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1"/>
      </w:tblGrid>
      <w:tr w:rsidR="00143598" w14:paraId="11E17AF4" w14:textId="77777777" w:rsidTr="00031E47">
        <w:trPr>
          <w:cantSplit/>
          <w:trHeight w:val="386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152C78E7" w14:textId="42481A48" w:rsidR="00031E47" w:rsidRDefault="00031E47" w:rsidP="00031E47">
            <w:pPr>
              <w:pStyle w:val="Instructionsgnralessousen-tte"/>
              <w:ind w:left="0"/>
            </w:pPr>
            <w:r>
              <w:t xml:space="preserve">Le formulaire doit être dûment </w:t>
            </w:r>
            <w:r w:rsidR="00A45079">
              <w:t>rempli</w:t>
            </w:r>
            <w:r>
              <w:t xml:space="preserve"> et transmis par courriel </w:t>
            </w:r>
            <w:r w:rsidR="00760DE8">
              <w:t xml:space="preserve">à </w:t>
            </w:r>
            <w:hyperlink r:id="rId10" w:history="1">
              <w:r w:rsidR="00760DE8" w:rsidRPr="00A9401B">
                <w:rPr>
                  <w:rStyle w:val="Lienhypertexte"/>
                </w:rPr>
                <w:t>pnaat@mamh.gouv.qc.ca</w:t>
              </w:r>
            </w:hyperlink>
            <w:r>
              <w:t xml:space="preserve"> </w:t>
            </w:r>
            <w:r w:rsidR="00B8490F" w:rsidRPr="006D5702">
              <w:t>au plus tard le</w:t>
            </w:r>
            <w:r w:rsidR="006D4EE7">
              <w:t> </w:t>
            </w:r>
            <w:r w:rsidR="00E72C58" w:rsidRPr="006D5702">
              <w:t>27 septembre </w:t>
            </w:r>
            <w:r w:rsidR="006E497D" w:rsidRPr="006D5702">
              <w:t>2024.</w:t>
            </w:r>
            <w:r w:rsidR="008C252E">
              <w:t xml:space="preserve"> La demande d’aide financière doit être accompagnée de lettres d’engagement ou de résolutions des instances municipales concernées.</w:t>
            </w:r>
          </w:p>
          <w:p w14:paraId="2A6F7B7F" w14:textId="3B153970" w:rsidR="00031E47" w:rsidRDefault="00031E47" w:rsidP="00031E47">
            <w:pPr>
              <w:pStyle w:val="Instructionsgnralessousen-tte"/>
              <w:ind w:left="0"/>
            </w:pPr>
            <w:r>
              <w:t xml:space="preserve">Pour plus d’information, vous pouvez </w:t>
            </w:r>
            <w:r w:rsidR="008414B5">
              <w:t>consulter</w:t>
            </w:r>
            <w:r>
              <w:t xml:space="preserve"> </w:t>
            </w:r>
            <w:r w:rsidR="00AE7FA7">
              <w:t>le</w:t>
            </w:r>
            <w:bookmarkStart w:id="0" w:name="_Hlk171067408"/>
            <w:r w:rsidR="00AE7FA7">
              <w:t xml:space="preserve"> </w:t>
            </w:r>
            <w:r w:rsidR="00F9115C" w:rsidRPr="00F9115C">
              <w:t>guide d</w:t>
            </w:r>
            <w:r w:rsidR="008F2D09">
              <w:t>e l</w:t>
            </w:r>
            <w:r w:rsidR="00F9115C" w:rsidRPr="00F9115C">
              <w:t>’aide financière pour soutenir le milieu municipal en aménagement du territoire – volet financement d’organismes pour des projets de portée régionale</w:t>
            </w:r>
            <w:bookmarkEnd w:id="0"/>
            <w:r w:rsidR="002F0B90">
              <w:t>.</w:t>
            </w:r>
          </w:p>
        </w:tc>
      </w:tr>
    </w:tbl>
    <w:p w14:paraId="5A100FF0" w14:textId="77777777" w:rsidR="00143598" w:rsidRDefault="00143598"/>
    <w:tbl>
      <w:tblPr>
        <w:tblW w:w="1113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7"/>
        <w:gridCol w:w="35"/>
        <w:gridCol w:w="2230"/>
        <w:gridCol w:w="1141"/>
        <w:gridCol w:w="153"/>
        <w:gridCol w:w="43"/>
        <w:gridCol w:w="528"/>
        <w:gridCol w:w="1321"/>
        <w:gridCol w:w="43"/>
        <w:gridCol w:w="13"/>
      </w:tblGrid>
      <w:tr w:rsidR="00143598" w14:paraId="008F4EEA" w14:textId="77777777" w:rsidTr="00817292">
        <w:trPr>
          <w:cantSplit/>
          <w:trHeight w:val="280"/>
          <w:tblHeader/>
        </w:trPr>
        <w:tc>
          <w:tcPr>
            <w:tcW w:w="1113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540587C" w14:textId="0DF008C2" w:rsidR="00143598" w:rsidRDefault="00F333A3">
            <w:pPr>
              <w:pStyle w:val="STniv1"/>
              <w:tabs>
                <w:tab w:val="clear" w:pos="379"/>
                <w:tab w:val="num" w:pos="475"/>
              </w:tabs>
            </w:pPr>
            <w:r>
              <w:t xml:space="preserve">Coordonnées du </w:t>
            </w:r>
            <w:r w:rsidR="006E497D">
              <w:t>demandeur</w:t>
            </w:r>
          </w:p>
        </w:tc>
      </w:tr>
      <w:tr w:rsidR="00143598" w14:paraId="7FBA8F17" w14:textId="77777777" w:rsidTr="00817292">
        <w:tblPrEx>
          <w:tblBorders>
            <w:insideH w:val="single" w:sz="8" w:space="0" w:color="auto"/>
          </w:tblBorders>
        </w:tblPrEx>
        <w:trPr>
          <w:cantSplit/>
          <w:trHeight w:val="160"/>
        </w:trPr>
        <w:tc>
          <w:tcPr>
            <w:tcW w:w="11134" w:type="dxa"/>
            <w:gridSpan w:val="10"/>
            <w:tcBorders>
              <w:top w:val="nil"/>
              <w:bottom w:val="nil"/>
            </w:tcBorders>
          </w:tcPr>
          <w:p w14:paraId="14D30D86" w14:textId="77777777" w:rsidR="00143598" w:rsidRDefault="001435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0696" w14:paraId="2CD09F0F" w14:textId="77777777" w:rsidTr="00817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3238" w:type="dxa"/>
          <w:cantSplit/>
          <w:trHeight w:val="300"/>
          <w:tblHeader/>
        </w:trPr>
        <w:tc>
          <w:tcPr>
            <w:tcW w:w="78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60A7" w14:textId="085C7B89" w:rsidR="008E0696" w:rsidRDefault="00EB3B62" w:rsidP="001E12B2">
            <w:pPr>
              <w:pStyle w:val="Champstexteetcasescocher"/>
              <w:ind w:left="58" w:right="-180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4CEA">
              <w:rPr>
                <w:noProof/>
              </w:rPr>
              <w:t> </w:t>
            </w:r>
            <w:r w:rsidR="00554CEA">
              <w:rPr>
                <w:noProof/>
              </w:rPr>
              <w:t> </w:t>
            </w:r>
            <w:r w:rsidR="00554CEA">
              <w:rPr>
                <w:noProof/>
              </w:rPr>
              <w:t> </w:t>
            </w:r>
            <w:r w:rsidR="00554CEA">
              <w:rPr>
                <w:noProof/>
              </w:rPr>
              <w:t> </w:t>
            </w:r>
            <w:r w:rsidR="00554CE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E0696" w14:paraId="112744C1" w14:textId="77777777" w:rsidTr="00817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944" w:type="dxa"/>
          <w:cantSplit/>
          <w:trHeight w:val="300"/>
          <w:tblHeader/>
        </w:trPr>
        <w:tc>
          <w:tcPr>
            <w:tcW w:w="78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72CEE0" w14:textId="56A920C8" w:rsidR="008E0696" w:rsidRPr="00C25EFA" w:rsidRDefault="008E0696">
            <w:pPr>
              <w:pStyle w:val="Libellssouschampstexte"/>
              <w:rPr>
                <w:b/>
                <w:bCs/>
              </w:rPr>
            </w:pPr>
            <w:r w:rsidRPr="00C25EFA">
              <w:rPr>
                <w:b/>
                <w:bCs/>
              </w:rPr>
              <w:t xml:space="preserve">Nom </w:t>
            </w:r>
            <w:r w:rsidR="00B8490F">
              <w:rPr>
                <w:b/>
                <w:bCs/>
              </w:rPr>
              <w:t>de l’organisme bénéficiaire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74BB5" w14:textId="77777777" w:rsidR="008E0696" w:rsidRDefault="008E0696">
            <w:pPr>
              <w:pStyle w:val="Champstexteetcasescocher"/>
              <w:rPr>
                <w:color w:val="000000"/>
              </w:rPr>
            </w:pPr>
          </w:p>
        </w:tc>
      </w:tr>
      <w:tr w:rsidR="00817292" w14:paraId="4F79A253" w14:textId="37476916" w:rsidTr="0081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5469" w:type="dxa"/>
          <w:cantSplit/>
          <w:trHeight w:val="300"/>
        </w:trPr>
        <w:tc>
          <w:tcPr>
            <w:tcW w:w="5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982571" w14:textId="1358CB7C" w:rsidR="00817292" w:rsidRDefault="005D1C34" w:rsidP="001E12B2">
            <w:pPr>
              <w:pStyle w:val="Champstexteetcasescocher"/>
              <w:ind w:left="58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6"/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  <w:bookmarkEnd w:id="1"/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16E24" w14:textId="2E31B2FB" w:rsidR="00817292" w:rsidRDefault="00817292">
            <w:pPr>
              <w:pStyle w:val="Champstexteetcasescocher"/>
            </w:pPr>
          </w:p>
        </w:tc>
      </w:tr>
      <w:tr w:rsidR="00143598" w14:paraId="413BE38F" w14:textId="4E86268A" w:rsidTr="0081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00"/>
        </w:trPr>
        <w:tc>
          <w:tcPr>
            <w:tcW w:w="5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552D70" w14:textId="54FEDB84" w:rsidR="00143598" w:rsidRDefault="00817292">
            <w:pPr>
              <w:pStyle w:val="Libellssouschampstexte"/>
            </w:pPr>
            <w:r>
              <w:t>Nom</w:t>
            </w:r>
            <w:r w:rsidR="0039505E">
              <w:t xml:space="preserve"> de la représentante ou</w:t>
            </w:r>
            <w:r>
              <w:t xml:space="preserve"> du représentant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CC8A6" w14:textId="2C2629C8" w:rsidR="00143598" w:rsidRDefault="00143598">
            <w:pPr>
              <w:pStyle w:val="Libellssouschampstexte"/>
              <w:rPr>
                <w:rFonts w:cs="Arial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536A7387" w14:textId="4920E018" w:rsidR="00143598" w:rsidRDefault="00143598">
            <w:pPr>
              <w:pStyle w:val="Libellssouschampstexte"/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ED91C" w14:textId="0455EF93" w:rsidR="00143598" w:rsidRDefault="00143598">
            <w:pPr>
              <w:pStyle w:val="Libellssouschampstexte"/>
            </w:pPr>
          </w:p>
        </w:tc>
      </w:tr>
      <w:tr w:rsidR="00817292" w14:paraId="44FBD1B1" w14:textId="703AFD24" w:rsidTr="00817292">
        <w:trPr>
          <w:gridAfter w:val="5"/>
          <w:wAfter w:w="1948" w:type="dxa"/>
          <w:cantSplit/>
          <w:trHeight w:val="300"/>
          <w:tblHeader/>
        </w:trPr>
        <w:tc>
          <w:tcPr>
            <w:tcW w:w="90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BD5E" w14:textId="507EF1ED" w:rsidR="00817292" w:rsidRDefault="005D1C34" w:rsidP="00817292">
            <w:pPr>
              <w:pStyle w:val="Champstexteetcasescocher"/>
              <w:ind w:right="-57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</w:tc>
        <w:tc>
          <w:tcPr>
            <w:tcW w:w="149" w:type="dxa"/>
            <w:tcBorders>
              <w:left w:val="nil"/>
            </w:tcBorders>
          </w:tcPr>
          <w:p w14:paraId="588E7F83" w14:textId="01B95FBE" w:rsidR="00817292" w:rsidRDefault="00817292">
            <w:pPr>
              <w:pStyle w:val="Champstexteetcasescocher"/>
            </w:pPr>
          </w:p>
        </w:tc>
      </w:tr>
      <w:tr w:rsidR="00143598" w14:paraId="513BA4A4" w14:textId="77777777" w:rsidTr="00817292">
        <w:trPr>
          <w:gridAfter w:val="2"/>
          <w:wAfter w:w="56" w:type="dxa"/>
          <w:cantSplit/>
          <w:trHeight w:val="300"/>
        </w:trPr>
        <w:tc>
          <w:tcPr>
            <w:tcW w:w="9037" w:type="dxa"/>
            <w:gridSpan w:val="4"/>
            <w:tcBorders>
              <w:top w:val="single" w:sz="6" w:space="0" w:color="auto"/>
            </w:tcBorders>
          </w:tcPr>
          <w:p w14:paraId="0BA85BAE" w14:textId="0438A7AC" w:rsidR="00143598" w:rsidRDefault="00817292">
            <w:pPr>
              <w:pStyle w:val="Libellssouschampstexte"/>
            </w:pPr>
            <w:r>
              <w:t>Fonction</w:t>
            </w:r>
          </w:p>
        </w:tc>
        <w:tc>
          <w:tcPr>
            <w:tcW w:w="149" w:type="dxa"/>
          </w:tcPr>
          <w:p w14:paraId="54D1D6A9" w14:textId="77777777" w:rsidR="00143598" w:rsidRDefault="00143598">
            <w:pPr>
              <w:pStyle w:val="Champstexteetcasescocher"/>
              <w:rPr>
                <w:b/>
                <w:color w:val="000000"/>
              </w:rPr>
            </w:pPr>
          </w:p>
        </w:tc>
        <w:tc>
          <w:tcPr>
            <w:tcW w:w="1892" w:type="dxa"/>
            <w:gridSpan w:val="3"/>
          </w:tcPr>
          <w:p w14:paraId="1124F0EE" w14:textId="6BA77D79" w:rsidR="00143598" w:rsidRDefault="00143598">
            <w:pPr>
              <w:pStyle w:val="Libellssouschampstexte"/>
              <w:rPr>
                <w:rFonts w:cs="Arial"/>
              </w:rPr>
            </w:pPr>
          </w:p>
        </w:tc>
      </w:tr>
      <w:tr w:rsidR="008E0696" w14:paraId="0259AD92" w14:textId="77777777" w:rsidTr="00817292">
        <w:trPr>
          <w:gridAfter w:val="3"/>
          <w:wAfter w:w="1373" w:type="dxa"/>
          <w:cantSplit/>
          <w:trHeight w:val="300"/>
        </w:trPr>
        <w:tc>
          <w:tcPr>
            <w:tcW w:w="9761" w:type="dxa"/>
            <w:gridSpan w:val="7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93F99" w14:textId="637F327D" w:rsidR="008E0696" w:rsidRDefault="005D1C34" w:rsidP="00FB2919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</w:tc>
      </w:tr>
      <w:tr w:rsidR="002E224F" w14:paraId="12D0C58E" w14:textId="77777777" w:rsidTr="00817292">
        <w:trPr>
          <w:gridAfter w:val="3"/>
          <w:wAfter w:w="1373" w:type="dxa"/>
          <w:cantSplit/>
          <w:trHeight w:val="300"/>
        </w:trPr>
        <w:tc>
          <w:tcPr>
            <w:tcW w:w="9761" w:type="dxa"/>
            <w:gridSpan w:val="7"/>
            <w:tcBorders>
              <w:top w:val="single" w:sz="4" w:space="0" w:color="auto"/>
            </w:tcBorders>
          </w:tcPr>
          <w:p w14:paraId="0CAE3916" w14:textId="7963F121" w:rsidR="002E224F" w:rsidRDefault="002E224F" w:rsidP="002E224F">
            <w:pPr>
              <w:pStyle w:val="Libellssouschampstexte"/>
            </w:pPr>
            <w:r>
              <w:t>Courriel</w:t>
            </w:r>
          </w:p>
        </w:tc>
      </w:tr>
    </w:tbl>
    <w:p w14:paraId="29F2C5F7" w14:textId="77777777" w:rsidR="00143598" w:rsidRDefault="00143598"/>
    <w:tbl>
      <w:tblPr>
        <w:tblW w:w="11371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1"/>
      </w:tblGrid>
      <w:tr w:rsidR="00143598" w14:paraId="07EDD64B" w14:textId="77777777" w:rsidTr="00F333A3">
        <w:trPr>
          <w:cantSplit/>
          <w:trHeight w:val="280"/>
          <w:tblHeader/>
        </w:trPr>
        <w:tc>
          <w:tcPr>
            <w:tcW w:w="1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/>
            <w:vAlign w:val="center"/>
          </w:tcPr>
          <w:p w14:paraId="61A166B3" w14:textId="65531EF4" w:rsidR="00143598" w:rsidRDefault="00C1289F">
            <w:pPr>
              <w:pStyle w:val="STniv1"/>
            </w:pPr>
            <w:r>
              <w:t>Description du projet</w:t>
            </w:r>
          </w:p>
        </w:tc>
      </w:tr>
      <w:tr w:rsidR="00143598" w14:paraId="7CBF8F28" w14:textId="77777777" w:rsidTr="00817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4A42B8FD" w14:textId="77777777" w:rsidR="00143598" w:rsidRDefault="001435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33A3" w14:paraId="544D1924" w14:textId="77777777" w:rsidTr="00B8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1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FC26" w14:textId="09214B2A" w:rsidR="00F333A3" w:rsidRPr="00CD4FD2" w:rsidRDefault="00F333A3" w:rsidP="002E224F">
            <w:pPr>
              <w:pStyle w:val="STniv2SN"/>
              <w:rPr>
                <w:b w:val="0"/>
                <w:bCs w:val="0"/>
              </w:rPr>
            </w:pPr>
            <w:r w:rsidRPr="00CD4FD2">
              <w:t>Description du projet</w:t>
            </w:r>
          </w:p>
        </w:tc>
      </w:tr>
      <w:tr w:rsidR="00F333A3" w14:paraId="6B6C343C" w14:textId="77777777" w:rsidTr="00B8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0"/>
        </w:trPr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016" w14:textId="77777777" w:rsidR="00F333A3" w:rsidRDefault="00F333A3" w:rsidP="00F333A3">
            <w:pPr>
              <w:pStyle w:val="Champstexteetcasescocher"/>
            </w:pPr>
          </w:p>
          <w:p w14:paraId="598B5477" w14:textId="70FE6BD0" w:rsidR="001959F8" w:rsidRDefault="007A020D" w:rsidP="00554CEA">
            <w:pPr>
              <w:pStyle w:val="Champstexteetcasescoch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5BE29C56" w14:textId="77777777" w:rsidR="001959F8" w:rsidRDefault="001959F8" w:rsidP="00F333A3">
            <w:pPr>
              <w:pStyle w:val="Champstexteetcasescocher"/>
            </w:pPr>
          </w:p>
          <w:p w14:paraId="1F365246" w14:textId="77777777" w:rsidR="001959F8" w:rsidRDefault="001959F8" w:rsidP="00F333A3">
            <w:pPr>
              <w:pStyle w:val="Champstexteetcasescocher"/>
            </w:pPr>
          </w:p>
          <w:p w14:paraId="2E5C82E9" w14:textId="77777777" w:rsidR="001959F8" w:rsidRDefault="001959F8" w:rsidP="00F333A3">
            <w:pPr>
              <w:pStyle w:val="Champstexteetcasescocher"/>
            </w:pPr>
          </w:p>
          <w:p w14:paraId="61D9ED64" w14:textId="77777777" w:rsidR="00760DE8" w:rsidRDefault="00760DE8" w:rsidP="00F333A3">
            <w:pPr>
              <w:pStyle w:val="Champstexteetcasescocher"/>
            </w:pPr>
          </w:p>
          <w:p w14:paraId="4205B10B" w14:textId="77777777" w:rsidR="001959F8" w:rsidRDefault="001959F8" w:rsidP="00F333A3">
            <w:pPr>
              <w:pStyle w:val="Champstexteetcasescocher"/>
            </w:pPr>
          </w:p>
          <w:p w14:paraId="2CCA6407" w14:textId="323A5BE3" w:rsidR="001959F8" w:rsidRDefault="001959F8" w:rsidP="00F333A3">
            <w:pPr>
              <w:pStyle w:val="Champstexteetcasescocher"/>
            </w:pPr>
          </w:p>
        </w:tc>
      </w:tr>
      <w:tr w:rsidR="00B8490F" w14:paraId="57C7CB83" w14:textId="77777777" w:rsidTr="0066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59DEEA1A" w14:textId="375DC5A1" w:rsidR="00B8490F" w:rsidRPr="00CD4FD2" w:rsidRDefault="00B8490F" w:rsidP="00AF2472">
            <w:pPr>
              <w:pStyle w:val="STniv2SN"/>
              <w:rPr>
                <w:b w:val="0"/>
                <w:bCs w:val="0"/>
              </w:rPr>
            </w:pPr>
            <w:r>
              <w:t>Présenter les liens avec</w:t>
            </w:r>
            <w:r w:rsidR="00AF2472">
              <w:t xml:space="preserve"> les critères d’admissibilité suivant</w:t>
            </w:r>
            <w:r w:rsidR="00212F5E">
              <w:t>s</w:t>
            </w:r>
            <w:r w:rsidR="00AF2472">
              <w:t> </w:t>
            </w:r>
            <w:r w:rsidR="00847E48" w:rsidRPr="00B2760E">
              <w:t xml:space="preserve"> </w:t>
            </w:r>
          </w:p>
        </w:tc>
      </w:tr>
      <w:tr w:rsidR="00B8490F" w14:paraId="02D41394" w14:textId="77777777" w:rsidTr="005F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8"/>
        </w:trPr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9C8" w14:textId="5F1EC375" w:rsidR="00AF2472" w:rsidRDefault="00AF2472" w:rsidP="00554CEA">
            <w:pPr>
              <w:pStyle w:val="Champstexteetcasescocher"/>
              <w:rPr>
                <w:sz w:val="18"/>
              </w:rPr>
            </w:pPr>
            <w:r>
              <w:t>•</w:t>
            </w:r>
            <w:r>
              <w:tab/>
            </w:r>
            <w:r w:rsidRPr="00AF2472">
              <w:rPr>
                <w:sz w:val="18"/>
              </w:rPr>
              <w:t>Couvrir le territoire de plus d’une MRC</w:t>
            </w:r>
            <w:r>
              <w:rPr>
                <w:sz w:val="18"/>
              </w:rPr>
              <w:t> :</w:t>
            </w:r>
            <w:r w:rsidR="005D1C34">
              <w:rPr>
                <w:sz w:val="18"/>
              </w:rPr>
              <w:t xml:space="preserve"> </w:t>
            </w:r>
            <w:r w:rsidR="005D1C34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D1C34">
              <w:instrText xml:space="preserve"> FORMTEXT </w:instrText>
            </w:r>
            <w:r w:rsidR="005D1C34"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D1C34">
              <w:fldChar w:fldCharType="end"/>
            </w:r>
          </w:p>
          <w:p w14:paraId="5EDC67E6" w14:textId="77777777" w:rsid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5AF0C302" w14:textId="77777777" w:rsidR="00AF2472" w:rsidRP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2F7350DF" w14:textId="7737826D" w:rsidR="00AF2472" w:rsidRPr="00AF2472" w:rsidRDefault="00AF2472" w:rsidP="00554CEA">
            <w:pPr>
              <w:pStyle w:val="Champstexteetcasescocher"/>
              <w:rPr>
                <w:sz w:val="18"/>
              </w:rPr>
            </w:pPr>
            <w:r w:rsidRPr="00AF2472">
              <w:rPr>
                <w:sz w:val="18"/>
              </w:rPr>
              <w:t>•</w:t>
            </w:r>
            <w:r w:rsidRPr="00AF2472">
              <w:rPr>
                <w:sz w:val="18"/>
              </w:rPr>
              <w:tab/>
              <w:t>Répondre à des besoins identifiés par le milieu</w:t>
            </w:r>
            <w:r>
              <w:rPr>
                <w:sz w:val="18"/>
              </w:rPr>
              <w:t> :</w:t>
            </w:r>
            <w:r w:rsidR="005D1C34">
              <w:rPr>
                <w:sz w:val="18"/>
              </w:rPr>
              <w:t xml:space="preserve"> </w:t>
            </w:r>
            <w:r w:rsidR="005D1C34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D1C34">
              <w:instrText xml:space="preserve"> FORMTEXT </w:instrText>
            </w:r>
            <w:r w:rsidR="005D1C34"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D1C34">
              <w:fldChar w:fldCharType="end"/>
            </w:r>
          </w:p>
          <w:p w14:paraId="66598D2F" w14:textId="77777777" w:rsid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06C9D2A3" w14:textId="77777777" w:rsid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7B5A0BB0" w14:textId="1703FCD4" w:rsidR="00B8490F" w:rsidRDefault="00AF2472" w:rsidP="00AF2472">
            <w:pPr>
              <w:pStyle w:val="Champstexteetcasescocher"/>
              <w:rPr>
                <w:sz w:val="18"/>
              </w:rPr>
            </w:pPr>
            <w:r w:rsidRPr="00AF2472">
              <w:rPr>
                <w:sz w:val="18"/>
              </w:rPr>
              <w:t>•</w:t>
            </w:r>
            <w:r w:rsidRPr="00AF2472">
              <w:rPr>
                <w:sz w:val="18"/>
              </w:rPr>
              <w:tab/>
              <w:t>Bénéficier d’une cohésion entre les acteurs concernés</w:t>
            </w:r>
            <w:r>
              <w:rPr>
                <w:sz w:val="18"/>
              </w:rPr>
              <w:t> :</w:t>
            </w:r>
            <w:r w:rsidR="005D1C34">
              <w:rPr>
                <w:sz w:val="18"/>
              </w:rPr>
              <w:t xml:space="preserve"> </w:t>
            </w:r>
            <w:r w:rsidR="005D1C34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D1C34">
              <w:instrText xml:space="preserve"> FORMTEXT </w:instrText>
            </w:r>
            <w:r w:rsidR="005D1C34"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D1C34">
              <w:fldChar w:fldCharType="end"/>
            </w:r>
          </w:p>
          <w:p w14:paraId="57BFAD47" w14:textId="77777777" w:rsid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6BA6E8AF" w14:textId="77777777" w:rsidR="00AF2472" w:rsidRDefault="00AF2472" w:rsidP="00AF2472">
            <w:pPr>
              <w:pStyle w:val="Champstexteetcasescocher"/>
              <w:rPr>
                <w:sz w:val="18"/>
              </w:rPr>
            </w:pPr>
          </w:p>
          <w:p w14:paraId="52758DF7" w14:textId="1E222F5C" w:rsidR="00AF2472" w:rsidRDefault="00AF2472" w:rsidP="00AF2472">
            <w:pPr>
              <w:pStyle w:val="Champstexteetcasescocher"/>
              <w:rPr>
                <w:rFonts w:cs="Arial"/>
                <w:sz w:val="18"/>
              </w:rPr>
            </w:pPr>
          </w:p>
        </w:tc>
      </w:tr>
      <w:tr w:rsidR="00B8490F" w14:paraId="6D1AE5C8" w14:textId="77777777" w:rsidTr="00B84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1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11DA3" w14:textId="77777777" w:rsidR="00B8490F" w:rsidRDefault="00B8490F" w:rsidP="00F333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C0694A" w14:textId="42D146CE" w:rsidR="002A09C9" w:rsidRDefault="002A09C9"/>
    <w:tbl>
      <w:tblPr>
        <w:tblW w:w="1137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1"/>
      </w:tblGrid>
      <w:tr w:rsidR="00F333A3" w14:paraId="2C3A17A2" w14:textId="77777777" w:rsidTr="00A9401B">
        <w:trPr>
          <w:cantSplit/>
          <w:trHeight w:val="384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2C8BCFDD" w14:textId="77777777" w:rsidR="00760DE8" w:rsidRDefault="00760DE8" w:rsidP="002E224F">
            <w:pPr>
              <w:pStyle w:val="STniv2SN"/>
            </w:pPr>
          </w:p>
          <w:p w14:paraId="7803289D" w14:textId="7708784B" w:rsidR="00760DE8" w:rsidRPr="00CD4FD2" w:rsidRDefault="00031E47" w:rsidP="00760DE8">
            <w:pPr>
              <w:pStyle w:val="STniv2SN"/>
              <w:rPr>
                <w:b w:val="0"/>
                <w:bCs w:val="0"/>
              </w:rPr>
            </w:pPr>
            <w:r>
              <w:t>O</w:t>
            </w:r>
            <w:r w:rsidR="00F333A3" w:rsidRPr="00CD4FD2">
              <w:t>bjectifs</w:t>
            </w:r>
          </w:p>
        </w:tc>
      </w:tr>
      <w:tr w:rsidR="00F333A3" w14:paraId="3AFEC065" w14:textId="77777777" w:rsidTr="00A9401B">
        <w:trPr>
          <w:cantSplit/>
          <w:trHeight w:val="1560"/>
        </w:trPr>
        <w:tc>
          <w:tcPr>
            <w:tcW w:w="1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973" w14:textId="77777777" w:rsidR="00F333A3" w:rsidRPr="002E224F" w:rsidRDefault="00F333A3" w:rsidP="00F333A3">
            <w:pPr>
              <w:pStyle w:val="Champstexteetcasescocher"/>
              <w:rPr>
                <w:sz w:val="18"/>
              </w:rPr>
            </w:pPr>
            <w:r w:rsidRPr="002E224F">
              <w:rPr>
                <w:sz w:val="18"/>
              </w:rPr>
              <w:t>Le projet vise à :</w:t>
            </w:r>
          </w:p>
          <w:p w14:paraId="2AE891FE" w14:textId="1F1B3B38" w:rsidR="00F333A3" w:rsidRPr="002E224F" w:rsidRDefault="005D1C34" w:rsidP="00F333A3">
            <w:pPr>
              <w:pStyle w:val="Champstexteetcasescocher"/>
              <w:numPr>
                <w:ilvl w:val="0"/>
                <w:numId w:val="9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7FA5A771" w14:textId="209FE769" w:rsidR="00F333A3" w:rsidRPr="002E224F" w:rsidRDefault="005D1C34" w:rsidP="00F333A3">
            <w:pPr>
              <w:pStyle w:val="Champstexteetcasescocher"/>
              <w:numPr>
                <w:ilvl w:val="0"/>
                <w:numId w:val="9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663F6709" w14:textId="326EC766" w:rsidR="00F333A3" w:rsidRPr="002E224F" w:rsidRDefault="005D1C34" w:rsidP="00F333A3">
            <w:pPr>
              <w:pStyle w:val="Champstexteetcasescocher"/>
              <w:numPr>
                <w:ilvl w:val="0"/>
                <w:numId w:val="9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4BA95A6C" w14:textId="173E7A56" w:rsidR="00F333A3" w:rsidRDefault="00F333A3" w:rsidP="00F333A3">
            <w:pPr>
              <w:pStyle w:val="Champstexteetcasescocher"/>
            </w:pPr>
          </w:p>
        </w:tc>
      </w:tr>
    </w:tbl>
    <w:p w14:paraId="295FA6E7" w14:textId="77777777" w:rsidR="00C1289F" w:rsidRDefault="00C1289F"/>
    <w:tbl>
      <w:tblPr>
        <w:tblW w:w="1137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1"/>
      </w:tblGrid>
      <w:tr w:rsidR="00CD4FD2" w:rsidRPr="00CD4FD2" w14:paraId="220FCABD" w14:textId="77777777" w:rsidTr="00FA31E2">
        <w:trPr>
          <w:cantSplit/>
          <w:trHeight w:val="384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5680B0E9" w14:textId="169D343D" w:rsidR="00C25EFA" w:rsidRPr="00C25EFA" w:rsidRDefault="00CD4FD2" w:rsidP="002E224F">
            <w:pPr>
              <w:pStyle w:val="STniv2SN"/>
              <w:rPr>
                <w:b w:val="0"/>
                <w:bCs w:val="0"/>
              </w:rPr>
            </w:pPr>
            <w:r>
              <w:t>Tr</w:t>
            </w:r>
            <w:r w:rsidR="00C25EFA">
              <w:t>a</w:t>
            </w:r>
            <w:r>
              <w:t>vaux prévus</w:t>
            </w:r>
          </w:p>
        </w:tc>
      </w:tr>
      <w:tr w:rsidR="00CD4FD2" w14:paraId="2D1BDDBE" w14:textId="77777777" w:rsidTr="00FA31E2">
        <w:trPr>
          <w:cantSplit/>
          <w:trHeight w:val="1560"/>
        </w:trPr>
        <w:tc>
          <w:tcPr>
            <w:tcW w:w="1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7C3" w14:textId="77777777" w:rsidR="00CD4FD2" w:rsidRDefault="00CD4FD2" w:rsidP="00C25EFA">
            <w:pPr>
              <w:pStyle w:val="Champstexteetcasescocher"/>
              <w:ind w:left="0"/>
            </w:pPr>
          </w:p>
          <w:p w14:paraId="2B39AE3F" w14:textId="7A7011D8" w:rsidR="00CD4FD2" w:rsidRPr="002E224F" w:rsidRDefault="005D1C34" w:rsidP="00CD4FD2">
            <w:pPr>
              <w:pStyle w:val="Champstexteetcasescocher"/>
              <w:numPr>
                <w:ilvl w:val="0"/>
                <w:numId w:val="11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75BE445B" w14:textId="459006AD" w:rsidR="00CD4FD2" w:rsidRPr="002E224F" w:rsidRDefault="005D1C34" w:rsidP="00CD4FD2">
            <w:pPr>
              <w:pStyle w:val="Champstexteetcasescocher"/>
              <w:numPr>
                <w:ilvl w:val="0"/>
                <w:numId w:val="11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 w:rsidR="00554CEA">
              <w:t> </w:t>
            </w:r>
            <w:r>
              <w:fldChar w:fldCharType="end"/>
            </w:r>
          </w:p>
          <w:p w14:paraId="217F563B" w14:textId="1B90DD8D" w:rsidR="00CD4FD2" w:rsidRDefault="005D1C34" w:rsidP="00CD4FD2">
            <w:pPr>
              <w:pStyle w:val="Champstexteetcasescocher"/>
              <w:numPr>
                <w:ilvl w:val="0"/>
                <w:numId w:val="11"/>
              </w:num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fldChar w:fldCharType="end"/>
            </w:r>
          </w:p>
        </w:tc>
      </w:tr>
    </w:tbl>
    <w:p w14:paraId="2338FAB3" w14:textId="77777777" w:rsidR="00CD4FD2" w:rsidRDefault="00CD4FD2"/>
    <w:tbl>
      <w:tblPr>
        <w:tblW w:w="1137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1"/>
      </w:tblGrid>
      <w:tr w:rsidR="00F333A3" w:rsidRPr="00CD4FD2" w14:paraId="5AC7D96F" w14:textId="77777777" w:rsidTr="00FA31E2">
        <w:trPr>
          <w:cantSplit/>
          <w:trHeight w:val="384"/>
        </w:trPr>
        <w:tc>
          <w:tcPr>
            <w:tcW w:w="11371" w:type="dxa"/>
            <w:tcBorders>
              <w:top w:val="nil"/>
              <w:left w:val="nil"/>
              <w:bottom w:val="nil"/>
              <w:right w:val="nil"/>
            </w:tcBorders>
          </w:tcPr>
          <w:p w14:paraId="467D94F2" w14:textId="6EDB4A14" w:rsidR="00F333A3" w:rsidRPr="00CD4FD2" w:rsidRDefault="00F333A3" w:rsidP="002E224F">
            <w:pPr>
              <w:pStyle w:val="STniv2SN"/>
              <w:rPr>
                <w:b w:val="0"/>
                <w:bCs w:val="0"/>
              </w:rPr>
            </w:pPr>
            <w:r>
              <w:t>Description des livrables</w:t>
            </w:r>
          </w:p>
        </w:tc>
      </w:tr>
      <w:tr w:rsidR="00F333A3" w14:paraId="4008AE11" w14:textId="77777777" w:rsidTr="00FA31E2">
        <w:trPr>
          <w:cantSplit/>
          <w:trHeight w:val="1560"/>
        </w:trPr>
        <w:tc>
          <w:tcPr>
            <w:tcW w:w="1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924" w14:textId="77777777" w:rsidR="00F333A3" w:rsidRDefault="00F333A3" w:rsidP="00FA31E2">
            <w:pPr>
              <w:pStyle w:val="Champstexteetcasescocher"/>
            </w:pPr>
          </w:p>
          <w:p w14:paraId="11E7608C" w14:textId="273351FC" w:rsidR="00F333A3" w:rsidRPr="002E224F" w:rsidRDefault="005D1C34" w:rsidP="00FA31E2">
            <w:pPr>
              <w:pStyle w:val="Champstexteetcasescocher"/>
              <w:numPr>
                <w:ilvl w:val="0"/>
                <w:numId w:val="11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fldChar w:fldCharType="end"/>
            </w:r>
          </w:p>
          <w:p w14:paraId="746FA5DC" w14:textId="7F604756" w:rsidR="00F333A3" w:rsidRPr="002E224F" w:rsidRDefault="005D1C34" w:rsidP="00FA31E2">
            <w:pPr>
              <w:pStyle w:val="Champstexteetcasescocher"/>
              <w:numPr>
                <w:ilvl w:val="0"/>
                <w:numId w:val="11"/>
              </w:numPr>
              <w:rPr>
                <w:sz w:val="18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fldChar w:fldCharType="end"/>
            </w:r>
          </w:p>
          <w:p w14:paraId="7A3AE24D" w14:textId="66EC5DBC" w:rsidR="00F333A3" w:rsidRDefault="005D1C34" w:rsidP="00FA31E2">
            <w:pPr>
              <w:pStyle w:val="Champstexteetcasescocher"/>
              <w:numPr>
                <w:ilvl w:val="0"/>
                <w:numId w:val="11"/>
              </w:num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fldChar w:fldCharType="end"/>
            </w:r>
          </w:p>
        </w:tc>
      </w:tr>
    </w:tbl>
    <w:p w14:paraId="471398F3" w14:textId="77777777" w:rsidR="00CD4FD2" w:rsidRDefault="00CD4FD2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1450"/>
        <w:gridCol w:w="1450"/>
        <w:gridCol w:w="1450"/>
        <w:gridCol w:w="1450"/>
        <w:gridCol w:w="1450"/>
      </w:tblGrid>
      <w:tr w:rsidR="00143598" w14:paraId="253B3EE4" w14:textId="77777777" w:rsidTr="00030463">
        <w:trPr>
          <w:cantSplit/>
          <w:trHeight w:val="280"/>
          <w:tblHeader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/>
            <w:vAlign w:val="center"/>
          </w:tcPr>
          <w:p w14:paraId="3B78D2C9" w14:textId="240D6496" w:rsidR="00143598" w:rsidRDefault="00CD4FD2" w:rsidP="00143598">
            <w:pPr>
              <w:pStyle w:val="STniv1"/>
            </w:pPr>
            <w:r>
              <w:t>Montage financier</w:t>
            </w:r>
            <w:r w:rsidR="00F333A3">
              <w:t xml:space="preserve"> du projet</w:t>
            </w:r>
          </w:p>
        </w:tc>
      </w:tr>
      <w:tr w:rsidR="00143598" w14:paraId="2B488B68" w14:textId="77777777" w:rsidTr="00030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86A72" w14:textId="77777777" w:rsidR="00143598" w:rsidRDefault="001435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598" w14:paraId="67CFD1C0" w14:textId="77777777" w:rsidTr="00030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18CF27" w14:textId="25D27CE0" w:rsidR="006E3A70" w:rsidRPr="00F333A3" w:rsidRDefault="00143598">
            <w:pPr>
              <w:pStyle w:val="Instructionssoussection"/>
              <w:rPr>
                <w:b/>
                <w:bCs/>
              </w:rPr>
            </w:pPr>
            <w:r w:rsidRPr="00F333A3">
              <w:rPr>
                <w:b/>
                <w:bCs/>
              </w:rPr>
              <w:t>I</w:t>
            </w:r>
            <w:r w:rsidR="00CD4FD2" w:rsidRPr="00F333A3">
              <w:rPr>
                <w:b/>
                <w:bCs/>
              </w:rPr>
              <w:t xml:space="preserve">nscrire les </w:t>
            </w:r>
            <w:r w:rsidR="00F333A3" w:rsidRPr="00F333A3">
              <w:rPr>
                <w:b/>
                <w:bCs/>
              </w:rPr>
              <w:t>gra</w:t>
            </w:r>
            <w:r w:rsidR="00173A7D">
              <w:rPr>
                <w:b/>
                <w:bCs/>
              </w:rPr>
              <w:t>n</w:t>
            </w:r>
            <w:r w:rsidR="00F333A3" w:rsidRPr="00F333A3">
              <w:rPr>
                <w:b/>
                <w:bCs/>
              </w:rPr>
              <w:t>des catégories de</w:t>
            </w:r>
            <w:r w:rsidR="00CD4FD2" w:rsidRPr="00F333A3">
              <w:rPr>
                <w:b/>
                <w:bCs/>
              </w:rPr>
              <w:t xml:space="preserve"> dépenses </w:t>
            </w:r>
            <w:r w:rsidR="00F333A3" w:rsidRPr="00F333A3">
              <w:rPr>
                <w:b/>
                <w:bCs/>
              </w:rPr>
              <w:t>projetées</w:t>
            </w:r>
          </w:p>
        </w:tc>
      </w:tr>
      <w:tr w:rsidR="0071329E" w14:paraId="1FB344E7" w14:textId="77777777" w:rsidTr="0071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90A3" w14:textId="27359E74" w:rsidR="0071329E" w:rsidRPr="00F333A3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 w:rsidRPr="00F333A3">
              <w:rPr>
                <w:b/>
                <w:bCs/>
              </w:rPr>
              <w:t>Catégorie de dépenses</w:t>
            </w:r>
            <w:r>
              <w:rPr>
                <w:b/>
                <w:bCs/>
              </w:rPr>
              <w:t> :</w:t>
            </w:r>
          </w:p>
        </w:tc>
        <w:tc>
          <w:tcPr>
            <w:tcW w:w="3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DD80" w14:textId="2EBB1961" w:rsidR="0071329E" w:rsidRDefault="0071329E" w:rsidP="006E3A70">
            <w:pPr>
              <w:pStyle w:val="Champstexteetcasescocher"/>
              <w:jc w:val="center"/>
            </w:pPr>
            <w:r>
              <w:rPr>
                <w:b/>
                <w:bCs/>
              </w:rPr>
              <w:t>Dépenses</w:t>
            </w:r>
            <w:r w:rsidRPr="00F333A3">
              <w:rPr>
                <w:b/>
                <w:bCs/>
              </w:rPr>
              <w:t xml:space="preserve"> pr</w:t>
            </w:r>
            <w:r>
              <w:rPr>
                <w:b/>
                <w:bCs/>
              </w:rPr>
              <w:t>ojetées :</w:t>
            </w:r>
          </w:p>
        </w:tc>
      </w:tr>
      <w:tr w:rsidR="0071329E" w14:paraId="6225C1E8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DD5" w14:textId="77777777" w:rsidR="0071329E" w:rsidRPr="00F333A3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CE31C" w14:textId="6FA9A26F" w:rsidR="0071329E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8290" w14:textId="59C960EA" w:rsidR="0071329E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9C89" w14:textId="1D97D87C" w:rsidR="0071329E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2026-2027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25E4" w14:textId="6558E0F7" w:rsidR="0071329E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2027-2028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D6844" w14:textId="7CEB3620" w:rsidR="0071329E" w:rsidRDefault="0071329E" w:rsidP="0071329E">
            <w:pPr>
              <w:pStyle w:val="Champstexteetcasescoch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 :</w:t>
            </w:r>
          </w:p>
        </w:tc>
      </w:tr>
      <w:tr w:rsidR="0071329E" w14:paraId="53F283D2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DBF" w14:textId="3ADCF0C3" w:rsidR="0071329E" w:rsidRDefault="00A17423" w:rsidP="00030463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1C27" w:rsidRPr="00554CEA"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424363FA" w14:textId="0CACEC97" w:rsidR="0071329E" w:rsidRDefault="00A17423" w:rsidP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2E5F49FC" w14:textId="78234AA3" w:rsidR="0071329E" w:rsidRDefault="00A17423" w:rsidP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18A60C0F" w14:textId="4061851D" w:rsidR="0071329E" w:rsidRDefault="00A17423" w:rsidP="00A17423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3529682D" w14:textId="2146CE12" w:rsidR="0071329E" w:rsidRDefault="00A17423" w:rsidP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4E77D9" w:rsidRPr="00554CEA">
              <w:rPr>
                <w:noProof/>
              </w:rPr>
              <w:t>     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88109F" w14:textId="6C79B34F" w:rsidR="0071329E" w:rsidRDefault="00A17423" w:rsidP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1329E" w14:paraId="1AEB05D0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3E3" w14:textId="38C81B04" w:rsidR="0071329E" w:rsidRDefault="00A17423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2CB1CBD0" w14:textId="3A00D9DB" w:rsidR="0071329E" w:rsidRDefault="00A17423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4CEA" w:rsidRPr="00554CEA"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3BE4AE13" w14:textId="00E3BEFE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4EF6DBA1" w14:textId="15FF7542" w:rsidR="0071329E" w:rsidRDefault="00A17423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6F548953" w14:textId="66ACE89B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BA30D" w14:textId="04E19F44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1329E" w14:paraId="1997992D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EC7" w14:textId="17156547" w:rsidR="0071329E" w:rsidRDefault="00A17423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62F3127B" w14:textId="43781979" w:rsidR="0071329E" w:rsidRDefault="00A17423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2218E422" w14:textId="3C22B9CA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2FF4B1F6" w14:textId="04421802" w:rsidR="0071329E" w:rsidRDefault="00A17423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595BFA64" w14:textId="126474BA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DD6D6" w14:textId="350A28F5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F1C27" w14:paraId="5E282C7D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686" w14:textId="215804D7" w:rsidR="001F1C27" w:rsidRDefault="001F1C27" w:rsidP="001F1C27">
            <w:pPr>
              <w:pStyle w:val="Champstexteetcasescocher"/>
            </w:pPr>
            <w:r w:rsidRPr="00B57D5E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57D5E">
              <w:instrText xml:space="preserve"> FORMTEXT </w:instrText>
            </w:r>
            <w:r w:rsidRPr="00B57D5E">
              <w:fldChar w:fldCharType="separate"/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5AE26893" w14:textId="5E059E3B" w:rsidR="001F1C27" w:rsidRDefault="001F1C27" w:rsidP="001F1C27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3AD2C005" w14:textId="189431F3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421D59E1" w14:textId="084CFC11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7B0DF350" w14:textId="0C6EC1EA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C3773" w14:textId="1011E828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F1C27" w14:paraId="20275381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EF6" w14:textId="48BE8366" w:rsidR="001F1C27" w:rsidRDefault="001F1C27" w:rsidP="001F1C27">
            <w:pPr>
              <w:pStyle w:val="Champstexteetcasescocher"/>
            </w:pPr>
            <w:r w:rsidRPr="00B57D5E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57D5E">
              <w:instrText xml:space="preserve"> FORMTEXT </w:instrText>
            </w:r>
            <w:r w:rsidRPr="00B57D5E">
              <w:fldChar w:fldCharType="separate"/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11C21E42" w14:textId="1A03F836" w:rsidR="001F1C27" w:rsidRDefault="001F1C27" w:rsidP="001F1C27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5F0F8A1D" w14:textId="2555F381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723266F4" w14:textId="6D6B6511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12A4987A" w14:textId="4C1128C6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A4148" w14:textId="49560779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F1C27" w14:paraId="60235B88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85E" w14:textId="4FC3C1FC" w:rsidR="001F1C27" w:rsidRDefault="001F1C27" w:rsidP="001F1C27">
            <w:pPr>
              <w:pStyle w:val="Champstexteetcasescocher"/>
            </w:pPr>
            <w:r w:rsidRPr="00B57D5E"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57D5E">
              <w:instrText xml:space="preserve"> FORMTEXT </w:instrText>
            </w:r>
            <w:r w:rsidRPr="00B57D5E">
              <w:fldChar w:fldCharType="separate"/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rPr>
                <w:noProof/>
              </w:rPr>
              <w:t> </w:t>
            </w:r>
            <w:r w:rsidRPr="00B57D5E"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6ED40314" w14:textId="04699B1B" w:rsidR="001F1C27" w:rsidRDefault="001F1C27" w:rsidP="001F1C27">
            <w:pPr>
              <w:pStyle w:val="Champstexteetcasescoch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56871AAA" w14:textId="62700EBB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1816C41A" w14:textId="7FF21769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14:paraId="3C6DD2D7" w14:textId="0579248A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E6130" w14:textId="137B6C52" w:rsidR="001F1C27" w:rsidRDefault="001F1C27" w:rsidP="001F1C27">
            <w:pPr>
              <w:pStyle w:val="Champstexteetcasescoch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1329E" w14:paraId="5411ACEB" w14:textId="77777777" w:rsidTr="008C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CCF1C" w14:textId="69768FDD" w:rsidR="0071329E" w:rsidRPr="00F333A3" w:rsidRDefault="0071329E">
            <w:pPr>
              <w:pStyle w:val="Champstexteetcasescocher"/>
              <w:rPr>
                <w:b/>
                <w:bCs/>
              </w:rPr>
            </w:pPr>
            <w:r w:rsidRPr="00F333A3">
              <w:rPr>
                <w:b/>
                <w:bCs/>
              </w:rPr>
              <w:t>Total</w:t>
            </w:r>
            <w:r>
              <w:rPr>
                <w:b/>
                <w:bCs/>
              </w:rPr>
              <w:t> :</w:t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8C6E1" w14:textId="61D218D7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279E3" w14:textId="540FE824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AAC44" w14:textId="01498679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F8C64" w14:textId="7CB877D1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29DEF" w14:textId="4BD97F0B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1329E" w14:paraId="0D5CEFEA" w14:textId="77777777" w:rsidTr="00A1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A225E" w14:textId="039C8E44" w:rsidR="0071329E" w:rsidRPr="00F333A3" w:rsidRDefault="0071329E" w:rsidP="00212F5E">
            <w:pPr>
              <w:pStyle w:val="Champstexteetcasescoch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Montant total demandé au MAMH</w:t>
            </w:r>
            <w:r w:rsidR="00CF40B5">
              <w:rPr>
                <w:b/>
                <w:bCs/>
              </w:rPr>
              <w:t xml:space="preserve"> : </w:t>
            </w:r>
            <w:r w:rsidR="00212F5E" w:rsidRPr="00CF40B5">
              <w:t>(</w:t>
            </w:r>
            <w:r w:rsidR="00A62B08" w:rsidRPr="00CF40B5">
              <w:t>maximum 95 % du total</w:t>
            </w:r>
            <w:r w:rsidR="005228F7" w:rsidRPr="00CF40B5">
              <w:t xml:space="preserve"> du projet</w:t>
            </w:r>
            <w:r w:rsidR="00A62B08" w:rsidRPr="00CF40B5">
              <w:t>)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78414" w14:textId="71EBA096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2C396" w14:textId="777C814A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46E8" w14:textId="7E78FC2D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AFDF5" w14:textId="026F33C7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56CD5" w14:textId="7F21FC48" w:rsidR="0071329E" w:rsidRDefault="00A17423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45E9E5F1" w14:textId="77777777" w:rsidR="00143598" w:rsidRDefault="00143598">
      <w:pPr>
        <w:ind w:right="36"/>
      </w:pPr>
    </w:p>
    <w:tbl>
      <w:tblPr>
        <w:tblW w:w="11371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9"/>
        <w:gridCol w:w="496"/>
        <w:gridCol w:w="4585"/>
        <w:gridCol w:w="1571"/>
      </w:tblGrid>
      <w:tr w:rsidR="00CD4FD2" w14:paraId="2AE3E350" w14:textId="77777777" w:rsidTr="00FA31E2">
        <w:trPr>
          <w:cantSplit/>
          <w:trHeight w:val="280"/>
          <w:tblHeader/>
        </w:trPr>
        <w:tc>
          <w:tcPr>
            <w:tcW w:w="11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/>
            <w:vAlign w:val="center"/>
          </w:tcPr>
          <w:p w14:paraId="49C87957" w14:textId="78A05B92" w:rsidR="00CD4FD2" w:rsidRDefault="00F333A3" w:rsidP="00F333A3">
            <w:pPr>
              <w:pStyle w:val="STniv1"/>
            </w:pPr>
            <w:r>
              <w:t xml:space="preserve">Signature </w:t>
            </w:r>
            <w:r w:rsidR="0039505E">
              <w:t xml:space="preserve">de la représentante ou </w:t>
            </w:r>
            <w:r>
              <w:t xml:space="preserve">du représentant </w:t>
            </w:r>
            <w:r w:rsidR="00B8490F">
              <w:t>du bénéficiaire</w:t>
            </w:r>
            <w:r>
              <w:t xml:space="preserve"> (personne morale)</w:t>
            </w:r>
          </w:p>
        </w:tc>
      </w:tr>
      <w:tr w:rsidR="00CD4FD2" w14:paraId="6675A287" w14:textId="77777777" w:rsidTr="00FA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60"/>
        </w:trPr>
        <w:tc>
          <w:tcPr>
            <w:tcW w:w="11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42C56" w14:textId="77777777" w:rsidR="00CD4FD2" w:rsidRDefault="00CD4FD2" w:rsidP="00FA31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FD2" w14:paraId="08C7DE47" w14:textId="77777777" w:rsidTr="00FA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0"/>
        </w:trPr>
        <w:tc>
          <w:tcPr>
            <w:tcW w:w="11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8F33A" w14:textId="46805F8E" w:rsidR="00CD4FD2" w:rsidRDefault="00CD4FD2" w:rsidP="00FA31E2">
            <w:pPr>
              <w:pStyle w:val="Instructionssoussection"/>
            </w:pPr>
          </w:p>
        </w:tc>
      </w:tr>
      <w:tr w:rsidR="00CD4FD2" w14:paraId="185738EE" w14:textId="77777777" w:rsidTr="00FA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3F9" w14:textId="46579C04" w:rsidR="00CD4FD2" w:rsidRDefault="006A32F1" w:rsidP="00FA31E2">
            <w:pPr>
              <w:pStyle w:val="Champstexteetcasescocher"/>
            </w:pPr>
            <w:r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AA1C5" w14:textId="77777777" w:rsidR="00CD4FD2" w:rsidRDefault="00CD4FD2" w:rsidP="00FA31E2">
            <w:pPr>
              <w:pStyle w:val="Champstexteetcasescocher"/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EC2" w14:textId="77777777" w:rsidR="00CD4FD2" w:rsidRDefault="00CD4FD2" w:rsidP="00FA31E2">
            <w:pPr>
              <w:pStyle w:val="Champstexteetcasescoch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BFCA0" w14:textId="77777777" w:rsidR="00CD4FD2" w:rsidRDefault="00CD4FD2" w:rsidP="00FA31E2">
            <w:pPr>
              <w:pStyle w:val="Champstexteetcasescocher"/>
            </w:pPr>
          </w:p>
        </w:tc>
      </w:tr>
      <w:tr w:rsidR="00CD4FD2" w14:paraId="1D77B3C6" w14:textId="77777777" w:rsidTr="00FA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4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FBBC8" w14:textId="369EB530" w:rsidR="00CD4FD2" w:rsidRDefault="0066731F" w:rsidP="00FA31E2">
            <w:pPr>
              <w:pStyle w:val="Libellssouschampstexte"/>
            </w:pPr>
            <w:r>
              <w:t>Prénom et nom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343CE23" w14:textId="77777777" w:rsidR="00CD4FD2" w:rsidRDefault="00CD4FD2" w:rsidP="00FA31E2">
            <w:pPr>
              <w:pStyle w:val="Champstexteetcasescocher"/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0B480902" w14:textId="77777777" w:rsidR="00CD4FD2" w:rsidRDefault="00CD4FD2" w:rsidP="00FA31E2">
            <w:pPr>
              <w:pStyle w:val="Libellssouschampstexte"/>
            </w:pPr>
            <w:r>
              <w:t>Fonction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658E419B" w14:textId="77777777" w:rsidR="00CD4FD2" w:rsidRDefault="00CD4FD2" w:rsidP="00FA31E2">
            <w:pPr>
              <w:pStyle w:val="Libellssouschampstexte"/>
            </w:pPr>
          </w:p>
        </w:tc>
      </w:tr>
      <w:tr w:rsidR="00CD4FD2" w14:paraId="7F1202E8" w14:textId="77777777" w:rsidTr="00FA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BF4" w14:textId="3223A104" w:rsidR="00CD4FD2" w:rsidRDefault="00817292" w:rsidP="00FA31E2">
            <w:pPr>
              <w:pStyle w:val="Champstexteetcasescoch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format w:val="Première lettre des mots en maj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22BE2" w14:textId="77777777" w:rsidR="00CD4FD2" w:rsidRDefault="00CD4FD2" w:rsidP="00FA31E2">
            <w:pPr>
              <w:pStyle w:val="Champstexteetcasescocher"/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871" w14:textId="43CE416D" w:rsidR="00CD4FD2" w:rsidRDefault="00AF6D9C" w:rsidP="00FA31E2">
            <w:pPr>
              <w:pStyle w:val="Champstexteetcasescocher"/>
            </w:pPr>
            <w:sdt>
              <w:sdtPr>
                <w:id w:val="1414210172"/>
                <w:placeholder>
                  <w:docPart w:val="B501AB9028E34B77B5B311CC29B21A47"/>
                </w:placeholder>
                <w:showingPlcHdr/>
                <w:date>
                  <w:dateFormat w:val="d MMMM yyyy"/>
                  <w:lid w:val="fr-CA"/>
                  <w:storeMappedDataAs w:val="date"/>
                  <w:calendar w:val="gregorian"/>
                </w:date>
              </w:sdtPr>
              <w:sdtEndPr/>
              <w:sdtContent>
                <w:r w:rsidR="00A3612B" w:rsidRPr="002021F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FAAA4" w14:textId="77777777" w:rsidR="00CD4FD2" w:rsidRDefault="00CD4FD2" w:rsidP="00FA31E2">
            <w:pPr>
              <w:pStyle w:val="Champstexteetcasescocher"/>
            </w:pPr>
          </w:p>
        </w:tc>
      </w:tr>
      <w:tr w:rsidR="00CD4FD2" w14:paraId="32BD9AAE" w14:textId="77777777" w:rsidTr="00FA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4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67A5C" w14:textId="77777777" w:rsidR="00CD4FD2" w:rsidRDefault="00CD4FD2" w:rsidP="00FA31E2">
            <w:pPr>
              <w:pStyle w:val="Libellssouschampstexte"/>
            </w:pPr>
            <w:r>
              <w:t>Signature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09113D5" w14:textId="77777777" w:rsidR="00CD4FD2" w:rsidRDefault="00CD4FD2" w:rsidP="00FA31E2">
            <w:pPr>
              <w:pStyle w:val="Champstexteetcasescocher"/>
            </w:pP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2A852" w14:textId="77777777" w:rsidR="00CD4FD2" w:rsidRDefault="00CD4FD2" w:rsidP="00FA31E2">
            <w:pPr>
              <w:pStyle w:val="Libellssouschampstexte"/>
            </w:pPr>
            <w:r>
              <w:t>Date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8F038BD" w14:textId="77777777" w:rsidR="00CD4FD2" w:rsidRDefault="00CD4FD2" w:rsidP="00FA31E2">
            <w:pPr>
              <w:pStyle w:val="Libellssouschampstexte"/>
            </w:pPr>
          </w:p>
        </w:tc>
      </w:tr>
    </w:tbl>
    <w:p w14:paraId="39272BEA" w14:textId="77777777" w:rsidR="00143598" w:rsidRDefault="00143598" w:rsidP="00031E47">
      <w:pPr>
        <w:ind w:right="36"/>
      </w:pPr>
    </w:p>
    <w:sectPr w:rsidR="00143598" w:rsidSect="00143598">
      <w:footerReference w:type="default" r:id="rId11"/>
      <w:headerReference w:type="first" r:id="rId12"/>
      <w:footerReference w:type="first" r:id="rId13"/>
      <w:pgSz w:w="12240" w:h="15840" w:code="1"/>
      <w:pgMar w:top="36" w:right="432" w:bottom="1440" w:left="432" w:header="440" w:footer="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C71F" w14:textId="77777777" w:rsidR="002567B2" w:rsidRDefault="002567B2">
      <w:r>
        <w:separator/>
      </w:r>
    </w:p>
  </w:endnote>
  <w:endnote w:type="continuationSeparator" w:id="0">
    <w:p w14:paraId="5203A0FD" w14:textId="77777777" w:rsidR="002567B2" w:rsidRDefault="0025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tblpY="1490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9240"/>
      <w:gridCol w:w="2136"/>
    </w:tblGrid>
    <w:tr w:rsidR="00FB56F6" w14:paraId="1DEBDF4C" w14:textId="77777777">
      <w:tc>
        <w:tcPr>
          <w:tcW w:w="11376" w:type="dxa"/>
          <w:gridSpan w:val="2"/>
          <w:vAlign w:val="center"/>
        </w:tcPr>
        <w:p w14:paraId="7F453AC0" w14:textId="77777777" w:rsidR="00FB56F6" w:rsidRDefault="00FB56F6">
          <w:pPr>
            <w:tabs>
              <w:tab w:val="right" w:pos="10992"/>
            </w:tabs>
            <w:ind w:left="-108"/>
            <w:rPr>
              <w:noProof/>
              <w:sz w:val="12"/>
              <w:szCs w:val="12"/>
            </w:rPr>
          </w:pPr>
        </w:p>
      </w:tc>
    </w:tr>
    <w:tr w:rsidR="00FB56F6" w14:paraId="4C183121" w14:textId="77777777">
      <w:tc>
        <w:tcPr>
          <w:tcW w:w="9240" w:type="dxa"/>
          <w:vAlign w:val="center"/>
        </w:tcPr>
        <w:p w14:paraId="7CE230B6" w14:textId="45811E06" w:rsidR="00FB56F6" w:rsidRDefault="00964C71">
          <w:pPr>
            <w:pStyle w:val="PieddepageMAMR"/>
            <w:spacing w:before="60"/>
          </w:pPr>
          <w:r>
            <w:t xml:space="preserve">Ministère des Affaires municipales et de l’Habitation   </w:t>
          </w:r>
          <w:r w:rsidR="0066731F">
            <w:t>0</w:t>
          </w:r>
          <w:r w:rsidR="005F17F1">
            <w:t>6</w:t>
          </w:r>
          <w:r w:rsidR="0066731F">
            <w:t>-2024</w:t>
          </w:r>
        </w:p>
      </w:tc>
      <w:tc>
        <w:tcPr>
          <w:tcW w:w="2136" w:type="dxa"/>
          <w:vAlign w:val="center"/>
        </w:tcPr>
        <w:p w14:paraId="0C73A89C" w14:textId="77777777" w:rsidR="00FB56F6" w:rsidRDefault="00FB56F6">
          <w:pPr>
            <w:pStyle w:val="Pieddepagenumro"/>
            <w:spacing w:after="60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00ED1">
            <w:rPr>
              <w:noProof/>
            </w:rPr>
            <w:t>2</w:t>
          </w:r>
          <w:r>
            <w:fldChar w:fldCharType="end"/>
          </w:r>
          <w:r>
            <w:t xml:space="preserve"> sur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00ED1">
            <w:rPr>
              <w:noProof/>
            </w:rPr>
            <w:t>2</w:t>
          </w:r>
          <w:r>
            <w:fldChar w:fldCharType="end"/>
          </w:r>
        </w:p>
      </w:tc>
    </w:tr>
    <w:tr w:rsidR="00FB56F6" w14:paraId="3CE88619" w14:textId="77777777">
      <w:trPr>
        <w:trHeight w:hRule="exact" w:val="101"/>
      </w:trPr>
      <w:tc>
        <w:tcPr>
          <w:tcW w:w="11376" w:type="dxa"/>
          <w:gridSpan w:val="2"/>
          <w:shd w:val="clear" w:color="auto" w:fill="D9D9D9"/>
          <w:vAlign w:val="center"/>
        </w:tcPr>
        <w:p w14:paraId="57218B44" w14:textId="77777777" w:rsidR="00FB56F6" w:rsidRDefault="00FB56F6"/>
      </w:tc>
    </w:tr>
    <w:tr w:rsidR="00FB56F6" w14:paraId="5B02230A" w14:textId="77777777">
      <w:tc>
        <w:tcPr>
          <w:tcW w:w="11376" w:type="dxa"/>
          <w:gridSpan w:val="2"/>
          <w:vAlign w:val="center"/>
        </w:tcPr>
        <w:p w14:paraId="3F6D311E" w14:textId="77777777" w:rsidR="00FB56F6" w:rsidRDefault="00FB56F6"/>
      </w:tc>
    </w:tr>
  </w:tbl>
  <w:p w14:paraId="7C0719FC" w14:textId="77777777" w:rsidR="00FB56F6" w:rsidRDefault="00FB56F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839B" w14:textId="77777777" w:rsidR="00FB56F6" w:rsidRDefault="00FB56F6"/>
  <w:tbl>
    <w:tblPr>
      <w:tblpPr w:leftFromText="141" w:rightFromText="141" w:vertAnchor="page" w:tblpY="1490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9240"/>
      <w:gridCol w:w="2136"/>
    </w:tblGrid>
    <w:tr w:rsidR="00FB56F6" w14:paraId="471900DA" w14:textId="77777777">
      <w:tc>
        <w:tcPr>
          <w:tcW w:w="11376" w:type="dxa"/>
          <w:gridSpan w:val="2"/>
          <w:vAlign w:val="center"/>
        </w:tcPr>
        <w:p w14:paraId="7FB7BEA0" w14:textId="77777777" w:rsidR="00FB56F6" w:rsidRDefault="00FB56F6">
          <w:pPr>
            <w:tabs>
              <w:tab w:val="right" w:pos="10992"/>
            </w:tabs>
            <w:ind w:left="-108"/>
            <w:rPr>
              <w:noProof/>
              <w:sz w:val="12"/>
              <w:szCs w:val="12"/>
            </w:rPr>
          </w:pPr>
        </w:p>
      </w:tc>
    </w:tr>
    <w:tr w:rsidR="00FB56F6" w14:paraId="6ACAE270" w14:textId="77777777">
      <w:tc>
        <w:tcPr>
          <w:tcW w:w="9240" w:type="dxa"/>
          <w:vAlign w:val="center"/>
        </w:tcPr>
        <w:p w14:paraId="2542876F" w14:textId="51F42163" w:rsidR="00FB56F6" w:rsidRDefault="00964C71" w:rsidP="00964C71">
          <w:pPr>
            <w:pStyle w:val="PieddepageMAMR"/>
            <w:spacing w:before="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2ABF4A" wp14:editId="37F9438A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9555480</wp:posOffset>
                    </wp:positionV>
                    <wp:extent cx="6858000" cy="64135"/>
                    <wp:effectExtent l="0" t="5080" r="0" b="0"/>
                    <wp:wrapNone/>
                    <wp:docPr id="2" name="Rectangle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6413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B5DDD2" id="Rectangle 39" o:spid="_x0000_s1026" style="position:absolute;margin-left:36pt;margin-top:752.4pt;width:540pt;height: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" fillcolor="silver" stroked="f" strokecolor="gray">
                    <w10:wrap anchorx="page" anchory="page"/>
                  </v:rect>
                </w:pict>
              </mc:Fallback>
            </mc:AlternateContent>
          </w:r>
          <w:r w:rsidR="00FB56F6">
            <w:t>Ministère des Affaires municipales et de l’</w:t>
          </w:r>
          <w:r>
            <w:t xml:space="preserve">Habitation   </w:t>
          </w:r>
          <w:r w:rsidR="005F17F1">
            <w:t>06</w:t>
          </w:r>
          <w:r>
            <w:t>-20</w:t>
          </w:r>
          <w:r w:rsidR="005F17F1">
            <w:t>24</w:t>
          </w:r>
        </w:p>
      </w:tc>
      <w:tc>
        <w:tcPr>
          <w:tcW w:w="2136" w:type="dxa"/>
          <w:vAlign w:val="center"/>
        </w:tcPr>
        <w:p w14:paraId="045277CF" w14:textId="77777777" w:rsidR="00FB56F6" w:rsidRDefault="00FB56F6" w:rsidP="00E3125C">
          <w:pPr>
            <w:pStyle w:val="Pieddepagenumro"/>
            <w:spacing w:after="60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00ED1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00ED1">
            <w:rPr>
              <w:noProof/>
            </w:rPr>
            <w:t>1</w:t>
          </w:r>
          <w:r>
            <w:fldChar w:fldCharType="end"/>
          </w:r>
        </w:p>
      </w:tc>
    </w:tr>
    <w:tr w:rsidR="00FB56F6" w14:paraId="20E475DB" w14:textId="77777777">
      <w:trPr>
        <w:trHeight w:hRule="exact" w:val="101"/>
      </w:trPr>
      <w:tc>
        <w:tcPr>
          <w:tcW w:w="11376" w:type="dxa"/>
          <w:gridSpan w:val="2"/>
          <w:shd w:val="clear" w:color="auto" w:fill="D9D9D9"/>
          <w:vAlign w:val="center"/>
        </w:tcPr>
        <w:p w14:paraId="045DE345" w14:textId="77777777" w:rsidR="00FB56F6" w:rsidRDefault="00FB56F6"/>
      </w:tc>
    </w:tr>
    <w:tr w:rsidR="00FB56F6" w14:paraId="07AE5B12" w14:textId="77777777">
      <w:tc>
        <w:tcPr>
          <w:tcW w:w="11376" w:type="dxa"/>
          <w:gridSpan w:val="2"/>
          <w:vAlign w:val="center"/>
        </w:tcPr>
        <w:p w14:paraId="778A1757" w14:textId="77777777" w:rsidR="00FB56F6" w:rsidRDefault="00FB56F6"/>
      </w:tc>
    </w:tr>
  </w:tbl>
  <w:p w14:paraId="46E87BC2" w14:textId="77777777" w:rsidR="00FB56F6" w:rsidRDefault="00FB56F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48BC" w14:textId="77777777" w:rsidR="002567B2" w:rsidRDefault="002567B2">
      <w:r>
        <w:separator/>
      </w:r>
    </w:p>
  </w:footnote>
  <w:footnote w:type="continuationSeparator" w:id="0">
    <w:p w14:paraId="3B4F875A" w14:textId="77777777" w:rsidR="002567B2" w:rsidRDefault="0025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7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16"/>
      <w:gridCol w:w="8160"/>
    </w:tblGrid>
    <w:tr w:rsidR="00FB56F6" w14:paraId="39449258" w14:textId="77777777">
      <w:trPr>
        <w:cantSplit/>
        <w:trHeight w:val="1202"/>
      </w:trPr>
      <w:tc>
        <w:tcPr>
          <w:tcW w:w="3216" w:type="dxa"/>
          <w:vMerge w:val="restart"/>
          <w:tcMar>
            <w:left w:w="0" w:type="dxa"/>
            <w:right w:w="0" w:type="dxa"/>
          </w:tcMar>
          <w:vAlign w:val="bottom"/>
        </w:tcPr>
        <w:p w14:paraId="4ABF5911" w14:textId="4D7A1875" w:rsidR="00FB56F6" w:rsidRDefault="00FB56F6"/>
      </w:tc>
      <w:tc>
        <w:tcPr>
          <w:tcW w:w="8160" w:type="dxa"/>
          <w:shd w:val="clear" w:color="auto" w:fill="D9D9D9"/>
          <w:tcMar>
            <w:left w:w="115" w:type="dxa"/>
          </w:tcMar>
          <w:vAlign w:val="bottom"/>
        </w:tcPr>
        <w:p w14:paraId="20039DA5" w14:textId="77777777" w:rsidR="00275E8F" w:rsidRPr="00275E8F" w:rsidRDefault="00F84BBD" w:rsidP="00275E8F">
          <w:pPr>
            <w:pStyle w:val="En-ttesurtitre"/>
            <w:spacing w:before="120"/>
            <w:rPr>
              <w:b/>
              <w:bCs/>
              <w:sz w:val="28"/>
              <w:szCs w:val="28"/>
            </w:rPr>
          </w:pPr>
          <w:r w:rsidRPr="00275E8F">
            <w:rPr>
              <w:b/>
              <w:bCs/>
              <w:sz w:val="28"/>
              <w:szCs w:val="28"/>
            </w:rPr>
            <w:t xml:space="preserve">Demande d’aide financière </w:t>
          </w:r>
          <w:r w:rsidR="00275E8F" w:rsidRPr="00275E8F">
            <w:rPr>
              <w:b/>
              <w:bCs/>
              <w:sz w:val="28"/>
              <w:szCs w:val="28"/>
            </w:rPr>
            <w:t>PMO de la PNAAT</w:t>
          </w:r>
          <w:r w:rsidR="00760DE8" w:rsidRPr="00275E8F">
            <w:rPr>
              <w:b/>
              <w:bCs/>
              <w:sz w:val="28"/>
              <w:szCs w:val="28"/>
            </w:rPr>
            <w:t xml:space="preserve"> </w:t>
          </w:r>
        </w:p>
        <w:p w14:paraId="56799716" w14:textId="76EA954F" w:rsidR="002F0B90" w:rsidRPr="00275E8F" w:rsidRDefault="00275E8F" w:rsidP="00275E8F">
          <w:pPr>
            <w:pStyle w:val="En-ttesurtitre"/>
            <w:spacing w:before="120"/>
            <w:rPr>
              <w:b/>
              <w:bCs/>
              <w:sz w:val="28"/>
              <w:szCs w:val="28"/>
            </w:rPr>
          </w:pPr>
          <w:r w:rsidRPr="00275E8F">
            <w:rPr>
              <w:b/>
              <w:bCs/>
              <w:sz w:val="28"/>
              <w:szCs w:val="28"/>
            </w:rPr>
            <w:t>M</w:t>
          </w:r>
          <w:r w:rsidR="00F84BBD" w:rsidRPr="00275E8F">
            <w:rPr>
              <w:b/>
              <w:bCs/>
              <w:sz w:val="28"/>
              <w:szCs w:val="28"/>
            </w:rPr>
            <w:t>esure 1.4 – volet 2</w:t>
          </w:r>
        </w:p>
        <w:p w14:paraId="156AB23D" w14:textId="36BFBBA9" w:rsidR="00FB56F6" w:rsidRDefault="002E224F" w:rsidP="002F0B90">
          <w:pPr>
            <w:pStyle w:val="En-ttesurtitre"/>
          </w:pPr>
          <w:r>
            <w:t xml:space="preserve">Soutien financier </w:t>
          </w:r>
          <w:r w:rsidR="00B8490F">
            <w:t>au milieu municipal en aménagement du territoire – volet financement d’organismes</w:t>
          </w:r>
          <w:r w:rsidR="00760DE8">
            <w:t xml:space="preserve"> </w:t>
          </w:r>
          <w:r w:rsidR="00760DE8" w:rsidRPr="00D83EE2">
            <w:t>pour des projets de portée régionale</w:t>
          </w:r>
        </w:p>
      </w:tc>
    </w:tr>
    <w:tr w:rsidR="00FB56F6" w14:paraId="569DF900" w14:textId="77777777">
      <w:trPr>
        <w:cantSplit/>
      </w:trPr>
      <w:tc>
        <w:tcPr>
          <w:tcW w:w="3216" w:type="dxa"/>
          <w:vMerge/>
        </w:tcPr>
        <w:p w14:paraId="16AF1F0D" w14:textId="77777777" w:rsidR="00FB56F6" w:rsidRDefault="00FB56F6">
          <w:pPr>
            <w:pStyle w:val="Instructionsgnralessousen-tte"/>
          </w:pPr>
        </w:p>
      </w:tc>
      <w:tc>
        <w:tcPr>
          <w:tcW w:w="8160" w:type="dxa"/>
          <w:vAlign w:val="center"/>
        </w:tcPr>
        <w:p w14:paraId="5746EA79" w14:textId="77777777" w:rsidR="00FB56F6" w:rsidRDefault="00FB56F6"/>
      </w:tc>
    </w:tr>
  </w:tbl>
  <w:p w14:paraId="05665510" w14:textId="77777777" w:rsidR="00FB56F6" w:rsidRDefault="00682DC6">
    <w:pPr>
      <w:pStyle w:val="En-tte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2D6EE" wp14:editId="623C2A2C">
          <wp:simplePos x="0" y="0"/>
          <wp:positionH relativeFrom="column">
            <wp:posOffset>-108585</wp:posOffset>
          </wp:positionH>
          <wp:positionV relativeFrom="paragraph">
            <wp:posOffset>-943299</wp:posOffset>
          </wp:positionV>
          <wp:extent cx="2097148" cy="798083"/>
          <wp:effectExtent l="0" t="0" r="11430" b="0"/>
          <wp:wrapNone/>
          <wp:docPr id="3" name="Image 3" descr="../Documents/-UTILE/PIV/MAMH_logo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ocuments/-UTILE/PIV/MAMH_logo_n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391" cy="80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BBF"/>
    <w:multiLevelType w:val="hybridMultilevel"/>
    <w:tmpl w:val="97B47302"/>
    <w:lvl w:ilvl="0" w:tplc="4734FC8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9C56B73"/>
    <w:multiLevelType w:val="hybridMultilevel"/>
    <w:tmpl w:val="C7C683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1F75"/>
    <w:multiLevelType w:val="multilevel"/>
    <w:tmpl w:val="F594B6FE"/>
    <w:lvl w:ilvl="0">
      <w:start w:val="1"/>
      <w:numFmt w:val="decimal"/>
      <w:pStyle w:val="STniv1"/>
      <w:lvlText w:val="%1."/>
      <w:lvlJc w:val="left"/>
      <w:pPr>
        <w:tabs>
          <w:tab w:val="num" w:pos="379"/>
        </w:tabs>
        <w:ind w:left="379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STniv2"/>
      <w:lvlText w:val="%1.%2"/>
      <w:lvlJc w:val="left"/>
      <w:pPr>
        <w:tabs>
          <w:tab w:val="num" w:pos="811"/>
        </w:tabs>
        <w:ind w:left="811" w:hanging="432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STniv3"/>
      <w:lvlText w:val="%1.%2.%3"/>
      <w:lvlJc w:val="left"/>
      <w:pPr>
        <w:tabs>
          <w:tab w:val="num" w:pos="1459"/>
        </w:tabs>
        <w:ind w:left="1243" w:hanging="504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19"/>
        </w:tabs>
        <w:ind w:left="17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9"/>
        </w:tabs>
        <w:ind w:left="22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99"/>
        </w:tabs>
        <w:ind w:left="27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9"/>
        </w:tabs>
        <w:ind w:left="32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9"/>
        </w:tabs>
        <w:ind w:left="37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9"/>
        </w:tabs>
        <w:ind w:left="4339" w:hanging="1440"/>
      </w:pPr>
      <w:rPr>
        <w:rFonts w:hint="default"/>
      </w:rPr>
    </w:lvl>
  </w:abstractNum>
  <w:abstractNum w:abstractNumId="3" w15:restartNumberingAfterBreak="0">
    <w:nsid w:val="1CA6406F"/>
    <w:multiLevelType w:val="hybridMultilevel"/>
    <w:tmpl w:val="4FBA2D44"/>
    <w:lvl w:ilvl="0" w:tplc="DE6C9268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D783F31"/>
    <w:multiLevelType w:val="hybridMultilevel"/>
    <w:tmpl w:val="F1BC40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501BE"/>
    <w:multiLevelType w:val="hybridMultilevel"/>
    <w:tmpl w:val="760AD85E"/>
    <w:lvl w:ilvl="0" w:tplc="39327B8A">
      <w:start w:val="1"/>
      <w:numFmt w:val="decimal"/>
      <w:pStyle w:val="numniv1num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149BA"/>
    <w:multiLevelType w:val="hybridMultilevel"/>
    <w:tmpl w:val="81BA635E"/>
    <w:lvl w:ilvl="0" w:tplc="A3D24210">
      <w:start w:val="1"/>
      <w:numFmt w:val="decimal"/>
      <w:lvlText w:val="%1."/>
      <w:lvlJc w:val="left"/>
      <w:pPr>
        <w:ind w:left="777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FD50DEC"/>
    <w:multiLevelType w:val="hybridMultilevel"/>
    <w:tmpl w:val="B2E45A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1A3D"/>
    <w:multiLevelType w:val="singleLevel"/>
    <w:tmpl w:val="E21AA782"/>
    <w:lvl w:ilvl="0">
      <w:start w:val="1"/>
      <w:numFmt w:val="bullet"/>
      <w:pStyle w:val="numtabniv1SN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</w:abstractNum>
  <w:abstractNum w:abstractNumId="9" w15:restartNumberingAfterBreak="0">
    <w:nsid w:val="51806927"/>
    <w:multiLevelType w:val="hybridMultilevel"/>
    <w:tmpl w:val="8D044AAC"/>
    <w:lvl w:ilvl="0" w:tplc="4734FC8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2554A2A"/>
    <w:multiLevelType w:val="hybridMultilevel"/>
    <w:tmpl w:val="47B669CA"/>
    <w:lvl w:ilvl="0" w:tplc="0A5E1A7E">
      <w:start w:val="1"/>
      <w:numFmt w:val="bullet"/>
      <w:pStyle w:val="numtabniv2SN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072AB"/>
    <w:multiLevelType w:val="hybridMultilevel"/>
    <w:tmpl w:val="134240F4"/>
    <w:lvl w:ilvl="0" w:tplc="FFFFFFFF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6D203099"/>
    <w:multiLevelType w:val="hybridMultilevel"/>
    <w:tmpl w:val="3370CD0E"/>
    <w:lvl w:ilvl="0" w:tplc="4734FC8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07F783A"/>
    <w:multiLevelType w:val="hybridMultilevel"/>
    <w:tmpl w:val="5DC23F38"/>
    <w:lvl w:ilvl="0" w:tplc="B5E6F150">
      <w:start w:val="1"/>
      <w:numFmt w:val="decimal"/>
      <w:pStyle w:val="numniv2numro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279292626">
    <w:abstractNumId w:val="8"/>
  </w:num>
  <w:num w:numId="2" w16cid:durableId="1336415020">
    <w:abstractNumId w:val="13"/>
  </w:num>
  <w:num w:numId="3" w16cid:durableId="679353495">
    <w:abstractNumId w:val="2"/>
  </w:num>
  <w:num w:numId="4" w16cid:durableId="2123181882">
    <w:abstractNumId w:val="5"/>
  </w:num>
  <w:num w:numId="5" w16cid:durableId="1163622686">
    <w:abstractNumId w:val="10"/>
  </w:num>
  <w:num w:numId="6" w16cid:durableId="203253060">
    <w:abstractNumId w:val="3"/>
  </w:num>
  <w:num w:numId="7" w16cid:durableId="1697735755">
    <w:abstractNumId w:val="9"/>
  </w:num>
  <w:num w:numId="8" w16cid:durableId="1181312947">
    <w:abstractNumId w:val="0"/>
  </w:num>
  <w:num w:numId="9" w16cid:durableId="918638834">
    <w:abstractNumId w:val="6"/>
  </w:num>
  <w:num w:numId="10" w16cid:durableId="1465808565">
    <w:abstractNumId w:val="11"/>
  </w:num>
  <w:num w:numId="11" w16cid:durableId="135921933">
    <w:abstractNumId w:val="12"/>
  </w:num>
  <w:num w:numId="12" w16cid:durableId="1666711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167553">
    <w:abstractNumId w:val="7"/>
  </w:num>
  <w:num w:numId="14" w16cid:durableId="1453285415">
    <w:abstractNumId w:val="1"/>
  </w:num>
  <w:num w:numId="15" w16cid:durableId="206405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Ds5EVO1sOJEUgsnkw4rpix7gwuwyFz3au4MiL94HrvCmOSpNIrUrbNhhOgICR9q75qSCdN7rh1kJ9OhZpZm5g==" w:salt="3rsEyAlSng6H63qlxTiQ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A0"/>
    <w:rsid w:val="00030463"/>
    <w:rsid w:val="00031E47"/>
    <w:rsid w:val="000B456A"/>
    <w:rsid w:val="000C560A"/>
    <w:rsid w:val="001032AE"/>
    <w:rsid w:val="00106896"/>
    <w:rsid w:val="00143598"/>
    <w:rsid w:val="00150818"/>
    <w:rsid w:val="00173A7D"/>
    <w:rsid w:val="001959F8"/>
    <w:rsid w:val="001E12B2"/>
    <w:rsid w:val="001E49B0"/>
    <w:rsid w:val="001F1C27"/>
    <w:rsid w:val="001F74BE"/>
    <w:rsid w:val="00212F5E"/>
    <w:rsid w:val="0021382E"/>
    <w:rsid w:val="002567B2"/>
    <w:rsid w:val="00275E8F"/>
    <w:rsid w:val="002A09C9"/>
    <w:rsid w:val="002A435E"/>
    <w:rsid w:val="002E224F"/>
    <w:rsid w:val="002F0B90"/>
    <w:rsid w:val="0033347B"/>
    <w:rsid w:val="003467B7"/>
    <w:rsid w:val="0039505E"/>
    <w:rsid w:val="003D7D47"/>
    <w:rsid w:val="003E4863"/>
    <w:rsid w:val="003F6376"/>
    <w:rsid w:val="00494577"/>
    <w:rsid w:val="004A66F0"/>
    <w:rsid w:val="004C024B"/>
    <w:rsid w:val="004E77D9"/>
    <w:rsid w:val="005110D0"/>
    <w:rsid w:val="005228F7"/>
    <w:rsid w:val="00540133"/>
    <w:rsid w:val="00554CEA"/>
    <w:rsid w:val="00562096"/>
    <w:rsid w:val="005C1568"/>
    <w:rsid w:val="005D1C34"/>
    <w:rsid w:val="005F17F1"/>
    <w:rsid w:val="006564D8"/>
    <w:rsid w:val="0066731F"/>
    <w:rsid w:val="00682DC6"/>
    <w:rsid w:val="006A32F1"/>
    <w:rsid w:val="006A5560"/>
    <w:rsid w:val="006D4EE7"/>
    <w:rsid w:val="006D5702"/>
    <w:rsid w:val="006E3A70"/>
    <w:rsid w:val="006E497D"/>
    <w:rsid w:val="006E66D6"/>
    <w:rsid w:val="0071329E"/>
    <w:rsid w:val="00730036"/>
    <w:rsid w:val="00742C63"/>
    <w:rsid w:val="00757987"/>
    <w:rsid w:val="00760DE8"/>
    <w:rsid w:val="00764AA0"/>
    <w:rsid w:val="007A020D"/>
    <w:rsid w:val="00817292"/>
    <w:rsid w:val="008239D2"/>
    <w:rsid w:val="008414B5"/>
    <w:rsid w:val="00847E48"/>
    <w:rsid w:val="008A596D"/>
    <w:rsid w:val="008C252E"/>
    <w:rsid w:val="008E0696"/>
    <w:rsid w:val="008F2D09"/>
    <w:rsid w:val="00916B4E"/>
    <w:rsid w:val="0092724E"/>
    <w:rsid w:val="00964C71"/>
    <w:rsid w:val="009E2495"/>
    <w:rsid w:val="00A17423"/>
    <w:rsid w:val="00A3612B"/>
    <w:rsid w:val="00A45079"/>
    <w:rsid w:val="00A62B08"/>
    <w:rsid w:val="00A9401B"/>
    <w:rsid w:val="00AE03BB"/>
    <w:rsid w:val="00AE7FA7"/>
    <w:rsid w:val="00AF2472"/>
    <w:rsid w:val="00AF6D9C"/>
    <w:rsid w:val="00B10DA0"/>
    <w:rsid w:val="00B114C6"/>
    <w:rsid w:val="00B26B15"/>
    <w:rsid w:val="00B2760E"/>
    <w:rsid w:val="00B44BE3"/>
    <w:rsid w:val="00B8490F"/>
    <w:rsid w:val="00C04C5D"/>
    <w:rsid w:val="00C1289F"/>
    <w:rsid w:val="00C25EFA"/>
    <w:rsid w:val="00C4559C"/>
    <w:rsid w:val="00C8372F"/>
    <w:rsid w:val="00C9560A"/>
    <w:rsid w:val="00CD4FD2"/>
    <w:rsid w:val="00CF24A6"/>
    <w:rsid w:val="00CF40B5"/>
    <w:rsid w:val="00D65908"/>
    <w:rsid w:val="00D83EE2"/>
    <w:rsid w:val="00DC1925"/>
    <w:rsid w:val="00DC1ACD"/>
    <w:rsid w:val="00DD6D37"/>
    <w:rsid w:val="00DE2960"/>
    <w:rsid w:val="00E3125C"/>
    <w:rsid w:val="00E51B9A"/>
    <w:rsid w:val="00E72C58"/>
    <w:rsid w:val="00EB3B62"/>
    <w:rsid w:val="00F00ED1"/>
    <w:rsid w:val="00F333A3"/>
    <w:rsid w:val="00F722CA"/>
    <w:rsid w:val="00F84BBD"/>
    <w:rsid w:val="00F9115C"/>
    <w:rsid w:val="00FB2919"/>
    <w:rsid w:val="00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485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niv1">
    <w:name w:val="ST niv 1"/>
    <w:pPr>
      <w:numPr>
        <w:numId w:val="3"/>
      </w:numPr>
      <w:shd w:val="clear" w:color="auto" w:fill="000000"/>
      <w:spacing w:line="240" w:lineRule="exact"/>
      <w:outlineLvl w:val="0"/>
    </w:pPr>
    <w:rPr>
      <w:rFonts w:ascii="Arial" w:hAnsi="Arial" w:cs="Arial"/>
      <w:b/>
      <w:color w:val="FFFFFF"/>
      <w:spacing w:val="30"/>
      <w:sz w:val="22"/>
      <w:szCs w:val="22"/>
      <w:lang w:val="fr-CA" w:eastAsia="fr-CA"/>
    </w:rPr>
  </w:style>
  <w:style w:type="paragraph" w:customStyle="1" w:styleId="En-ttesurtitre">
    <w:name w:val="En-tête surtitre"/>
    <w:basedOn w:val="Normal"/>
    <w:pPr>
      <w:spacing w:before="150" w:after="120" w:line="300" w:lineRule="exact"/>
      <w:outlineLvl w:val="0"/>
    </w:pPr>
    <w:rPr>
      <w:rFonts w:ascii="Arial" w:hAnsi="Arial" w:cs="Arial"/>
      <w:kern w:val="28"/>
      <w:sz w:val="22"/>
      <w:szCs w:val="22"/>
      <w:lang w:val="fr-FR"/>
    </w:rPr>
  </w:style>
  <w:style w:type="paragraph" w:customStyle="1" w:styleId="En-ttetitre">
    <w:name w:val="En-tête titre"/>
    <w:basedOn w:val="Normal"/>
    <w:pPr>
      <w:spacing w:after="150" w:line="300" w:lineRule="exact"/>
      <w:outlineLvl w:val="0"/>
    </w:pPr>
    <w:rPr>
      <w:rFonts w:ascii="Arial" w:hAnsi="Arial" w:cs="Arial"/>
      <w:b/>
      <w:kern w:val="28"/>
      <w:sz w:val="28"/>
      <w:szCs w:val="28"/>
    </w:rPr>
  </w:style>
  <w:style w:type="paragraph" w:customStyle="1" w:styleId="Champstexteetcasescocher">
    <w:name w:val="Champs texte et cases à cocher"/>
    <w:basedOn w:val="Normal"/>
    <w:pPr>
      <w:spacing w:after="40" w:line="240" w:lineRule="exact"/>
      <w:ind w:left="57"/>
      <w:jc w:val="both"/>
    </w:pPr>
    <w:rPr>
      <w:rFonts w:ascii="Arial" w:hAnsi="Arial"/>
      <w:sz w:val="20"/>
      <w:szCs w:val="18"/>
    </w:rPr>
  </w:style>
  <w:style w:type="paragraph" w:customStyle="1" w:styleId="STniv2">
    <w:name w:val="ST niv 2"/>
    <w:rsid w:val="00855BB3"/>
    <w:pPr>
      <w:numPr>
        <w:ilvl w:val="1"/>
        <w:numId w:val="3"/>
      </w:numPr>
      <w:spacing w:before="120" w:after="40" w:line="240" w:lineRule="exact"/>
      <w:ind w:left="413" w:hanging="413"/>
      <w:outlineLvl w:val="1"/>
    </w:pPr>
    <w:rPr>
      <w:rFonts w:ascii="Arial" w:hAnsi="Arial" w:cs="Arial"/>
      <w:b/>
      <w:sz w:val="21"/>
      <w:szCs w:val="21"/>
      <w:lang w:val="fr-CA" w:eastAsia="fr-CA"/>
    </w:rPr>
  </w:style>
  <w:style w:type="paragraph" w:customStyle="1" w:styleId="numtabniv1SN">
    <w:name w:val="Énum tab niv 1 SN"/>
    <w:basedOn w:val="Normal"/>
    <w:pPr>
      <w:numPr>
        <w:numId w:val="1"/>
      </w:numPr>
      <w:tabs>
        <w:tab w:val="clear" w:pos="587"/>
        <w:tab w:val="num" w:pos="355"/>
      </w:tabs>
      <w:spacing w:before="60" w:after="60" w:line="240" w:lineRule="exact"/>
      <w:ind w:left="355"/>
      <w:jc w:val="both"/>
    </w:pPr>
    <w:rPr>
      <w:rFonts w:ascii="Arial" w:eastAsia="Times New Roman" w:hAnsi="Arial"/>
      <w:sz w:val="18"/>
      <w:szCs w:val="18"/>
    </w:rPr>
  </w:style>
  <w:style w:type="paragraph" w:customStyle="1" w:styleId="numniv2numro">
    <w:name w:val="Énum niv 2 numéro"/>
    <w:basedOn w:val="Normal"/>
    <w:pPr>
      <w:numPr>
        <w:numId w:val="2"/>
      </w:numPr>
      <w:tabs>
        <w:tab w:val="clear" w:pos="1174"/>
        <w:tab w:val="left" w:pos="737"/>
      </w:tabs>
      <w:spacing w:before="60" w:after="60" w:line="240" w:lineRule="exact"/>
      <w:ind w:left="715"/>
      <w:jc w:val="both"/>
    </w:pPr>
    <w:rPr>
      <w:rFonts w:ascii="Arial" w:hAnsi="Arial"/>
      <w:sz w:val="18"/>
    </w:rPr>
  </w:style>
  <w:style w:type="paragraph" w:customStyle="1" w:styleId="Zoneministre">
    <w:name w:val="Zone ministère"/>
    <w:basedOn w:val="Titre6"/>
    <w:pPr>
      <w:keepNext/>
      <w:spacing w:before="40" w:after="0"/>
      <w:ind w:left="57"/>
      <w:jc w:val="center"/>
    </w:pPr>
    <w:rPr>
      <w:rFonts w:ascii="Arial" w:eastAsia="Times New Roman" w:hAnsi="Arial"/>
      <w:bCs w:val="0"/>
      <w:sz w:val="18"/>
      <w:szCs w:val="20"/>
    </w:rPr>
  </w:style>
  <w:style w:type="paragraph" w:customStyle="1" w:styleId="Libellssouschampstexte">
    <w:name w:val="Libellés sous champs texte"/>
    <w:basedOn w:val="Champstexteetcasescocher"/>
    <w:pPr>
      <w:spacing w:after="120"/>
      <w:ind w:left="0"/>
    </w:pPr>
    <w:rPr>
      <w:sz w:val="18"/>
    </w:rPr>
  </w:style>
  <w:style w:type="paragraph" w:customStyle="1" w:styleId="Instructionssoussection">
    <w:name w:val="Instructions sous section"/>
    <w:basedOn w:val="Champstexteetcasescocher"/>
    <w:rsid w:val="00855BB3"/>
    <w:pPr>
      <w:spacing w:after="120"/>
      <w:ind w:left="0"/>
    </w:pPr>
  </w:style>
  <w:style w:type="paragraph" w:customStyle="1" w:styleId="Instructionsgnralessousen-tte">
    <w:name w:val="Instructions générales sous en-tête"/>
    <w:basedOn w:val="Normal"/>
    <w:pPr>
      <w:spacing w:after="60" w:line="240" w:lineRule="exact"/>
      <w:ind w:left="3215"/>
      <w:jc w:val="both"/>
    </w:pPr>
    <w:rPr>
      <w:rFonts w:ascii="Arial" w:hAnsi="Arial" w:cs="Arial"/>
      <w:sz w:val="20"/>
    </w:rPr>
  </w:style>
  <w:style w:type="paragraph" w:customStyle="1" w:styleId="ZoneDossier">
    <w:name w:val="Zone Dossier"/>
    <w:basedOn w:val="Normal"/>
    <w:pPr>
      <w:keepNext/>
      <w:spacing w:before="40"/>
      <w:ind w:left="57"/>
      <w:outlineLvl w:val="5"/>
    </w:pPr>
    <w:rPr>
      <w:rFonts w:ascii="Arial" w:eastAsia="Times New Roman" w:hAnsi="Arial"/>
      <w:b/>
      <w:bCs/>
      <w:sz w:val="18"/>
    </w:rPr>
  </w:style>
  <w:style w:type="paragraph" w:customStyle="1" w:styleId="STniv2SN">
    <w:name w:val="ST niv 2 SN"/>
    <w:basedOn w:val="Normal"/>
    <w:rsid w:val="00855BB3"/>
    <w:pPr>
      <w:spacing w:before="120" w:after="40" w:line="240" w:lineRule="exact"/>
      <w:outlineLvl w:val="1"/>
    </w:pPr>
    <w:rPr>
      <w:rFonts w:ascii="Arial" w:hAnsi="Arial"/>
      <w:b/>
      <w:bCs/>
      <w:sz w:val="21"/>
      <w:szCs w:val="21"/>
    </w:rPr>
  </w:style>
  <w:style w:type="paragraph" w:customStyle="1" w:styleId="PieddepageMAMR">
    <w:name w:val="Pied de page MAMR"/>
    <w:basedOn w:val="Normal"/>
    <w:pPr>
      <w:tabs>
        <w:tab w:val="center" w:pos="4536"/>
        <w:tab w:val="right" w:pos="9072"/>
      </w:tabs>
    </w:pPr>
    <w:rPr>
      <w:rFonts w:ascii="Arial" w:hAnsi="Arial" w:cs="Arial"/>
      <w:sz w:val="14"/>
      <w:szCs w:val="14"/>
    </w:rPr>
  </w:style>
  <w:style w:type="paragraph" w:customStyle="1" w:styleId="STniv3">
    <w:name w:val="ST niv 3"/>
    <w:pPr>
      <w:numPr>
        <w:ilvl w:val="2"/>
        <w:numId w:val="3"/>
      </w:numPr>
      <w:spacing w:before="40" w:after="40" w:line="240" w:lineRule="exact"/>
      <w:ind w:left="504"/>
      <w:outlineLvl w:val="2"/>
    </w:pPr>
    <w:rPr>
      <w:rFonts w:ascii="Arial" w:hAnsi="Arial" w:cs="Arial"/>
      <w:sz w:val="21"/>
      <w:szCs w:val="21"/>
      <w:lang w:val="fr-CA" w:eastAsia="fr-CA"/>
    </w:rPr>
  </w:style>
  <w:style w:type="paragraph" w:customStyle="1" w:styleId="Pieddepagenumro">
    <w:name w:val="Pied de page numéro"/>
    <w:basedOn w:val="Normal"/>
    <w:pPr>
      <w:tabs>
        <w:tab w:val="center" w:pos="4536"/>
        <w:tab w:val="right" w:pos="10992"/>
      </w:tabs>
      <w:ind w:left="-108"/>
      <w:jc w:val="right"/>
    </w:pPr>
    <w:rPr>
      <w:rFonts w:ascii="Arial" w:hAnsi="Arial"/>
      <w:sz w:val="18"/>
      <w:szCs w:val="14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Tniv1SN">
    <w:name w:val="ST niv 1 SN"/>
    <w:basedOn w:val="Normal"/>
    <w:pPr>
      <w:shd w:val="clear" w:color="auto" w:fill="000000"/>
      <w:spacing w:line="240" w:lineRule="exact"/>
      <w:ind w:left="57"/>
      <w:outlineLvl w:val="0"/>
    </w:pPr>
    <w:rPr>
      <w:rFonts w:ascii="Arial" w:hAnsi="Arial"/>
      <w:b/>
      <w:color w:val="FFFFFF"/>
      <w:spacing w:val="30"/>
      <w:sz w:val="22"/>
      <w:szCs w:val="22"/>
    </w:rPr>
  </w:style>
  <w:style w:type="paragraph" w:customStyle="1" w:styleId="STniv3SN">
    <w:name w:val="ST niv 3 SN"/>
    <w:basedOn w:val="Normal"/>
    <w:pPr>
      <w:spacing w:before="40" w:after="40" w:line="240" w:lineRule="exact"/>
      <w:outlineLvl w:val="2"/>
    </w:pPr>
    <w:rPr>
      <w:rFonts w:ascii="Arial" w:hAnsi="Arial"/>
      <w:sz w:val="21"/>
      <w:szCs w:val="21"/>
    </w:rPr>
  </w:style>
  <w:style w:type="paragraph" w:customStyle="1" w:styleId="numniv1numro">
    <w:name w:val="Énum niv 1 numéro"/>
    <w:pPr>
      <w:numPr>
        <w:numId w:val="4"/>
      </w:numPr>
      <w:tabs>
        <w:tab w:val="clear" w:pos="720"/>
        <w:tab w:val="num" w:pos="355"/>
      </w:tabs>
      <w:spacing w:before="60" w:after="60" w:line="240" w:lineRule="exact"/>
      <w:ind w:left="355"/>
    </w:pPr>
    <w:rPr>
      <w:rFonts w:ascii="Arial" w:eastAsia="Times New Roman" w:hAnsi="Arial"/>
      <w:sz w:val="18"/>
      <w:szCs w:val="18"/>
      <w:lang w:val="fr-CA" w:eastAsia="fr-CA"/>
    </w:rPr>
  </w:style>
  <w:style w:type="paragraph" w:customStyle="1" w:styleId="numtabniv2SN">
    <w:name w:val="Énum tab niv 2 SN"/>
    <w:pPr>
      <w:numPr>
        <w:numId w:val="5"/>
      </w:numPr>
      <w:tabs>
        <w:tab w:val="clear" w:pos="587"/>
        <w:tab w:val="num" w:pos="727"/>
      </w:tabs>
      <w:spacing w:before="60" w:after="60" w:line="240" w:lineRule="exact"/>
      <w:ind w:left="715"/>
    </w:pPr>
    <w:rPr>
      <w:rFonts w:ascii="Arial" w:eastAsia="Times New Roman" w:hAnsi="Arial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173A7D"/>
    <w:rPr>
      <w:sz w:val="24"/>
      <w:lang w:val="fr-CA" w:eastAsia="fr-CA"/>
    </w:rPr>
  </w:style>
  <w:style w:type="character" w:styleId="Marquedecommentaire">
    <w:name w:val="annotation reference"/>
    <w:basedOn w:val="Policepardfaut"/>
    <w:rsid w:val="002F0B90"/>
    <w:rPr>
      <w:sz w:val="16"/>
      <w:szCs w:val="16"/>
    </w:rPr>
  </w:style>
  <w:style w:type="paragraph" w:styleId="Commentaire">
    <w:name w:val="annotation text"/>
    <w:basedOn w:val="Normal"/>
    <w:link w:val="CommentaireCar"/>
    <w:rsid w:val="002F0B90"/>
    <w:rPr>
      <w:sz w:val="20"/>
    </w:rPr>
  </w:style>
  <w:style w:type="character" w:customStyle="1" w:styleId="CommentaireCar">
    <w:name w:val="Commentaire Car"/>
    <w:basedOn w:val="Policepardfaut"/>
    <w:link w:val="Commentaire"/>
    <w:rsid w:val="002F0B90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F0B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F0B90"/>
    <w:rPr>
      <w:b/>
      <w:bCs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03046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3046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497D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760D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naat@mamh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1AB9028E34B77B5B311CC29B21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54860-5EFE-49B1-9CB0-EC2FD1DDAEDF}"/>
      </w:docPartPr>
      <w:docPartBody>
        <w:p w:rsidR="001E6A98" w:rsidRDefault="001700F3" w:rsidP="001700F3">
          <w:pPr>
            <w:pStyle w:val="B501AB9028E34B77B5B311CC29B21A47"/>
          </w:pPr>
          <w:r w:rsidRPr="002021F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F3"/>
    <w:rsid w:val="001700F3"/>
    <w:rsid w:val="001E6A98"/>
    <w:rsid w:val="004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00F3"/>
    <w:rPr>
      <w:color w:val="808080"/>
    </w:rPr>
  </w:style>
  <w:style w:type="paragraph" w:customStyle="1" w:styleId="B501AB9028E34B77B5B311CC29B21A47">
    <w:name w:val="B501AB9028E34B77B5B311CC29B21A47"/>
    <w:rsid w:val="00170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n8a1ebc9b32a4d42a3b47147efca252b xmlns="46589189-048c-45bb-a4e1-795a66cf8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Direction des communications</TermName>
          <TermId xmlns="http://schemas.microsoft.com/office/infopath/2007/PartnerControls">06912c8b-99cc-4935-8b3f-da74445c8a40</TermId>
        </TermInfo>
      </Terms>
    </n8a1ebc9b32a4d42a3b47147efca252b>
    <lcf76f155ced4ddcb4097134ff3c332f xmlns="1a4b01d8-6643-44de-b346-b1e4b129841d" xsi:nil="true"/>
    <TaxCatchAll xmlns="1fde7aa7-03b8-4f75-bcd9-a55de812c6bd">
      <Value>23</Value>
      <Value>28</Value>
    </TaxCatchAll>
    <j57253ba4e934747bd532eb73ace07cd xmlns="46589189-048c-45bb-a4e1-795a66cf8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fc5b0abe-70cf-4ae8-b8c5-e869e0d4d92d</TermId>
        </TermInfo>
      </Terms>
    </j57253ba4e934747bd532eb73ace07cd>
    <c4dd85052754485e9bedd374da3c6e38 xmlns="46589189-048c-45bb-a4e1-795a66cf83f5">
      <Terms xmlns="http://schemas.microsoft.com/office/infopath/2007/PartnerControls"/>
    </c4dd85052754485e9bedd374da3c6e38>
    <MAMHDatePublication xmlns="46589189-048c-45bb-a4e1-795a66cf83f5">2023-05-05T16:49:36+00:00</MAMHDatePubl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MH Document" ma:contentTypeID="0x0101007483144F9DD338418DB672DE633BB9F700A038D67DC1774D47B3029F6918215948" ma:contentTypeVersion="13" ma:contentTypeDescription="" ma:contentTypeScope="" ma:versionID="e73bd336d9e0929fa6d54605f0361849">
  <xsd:schema xmlns:xsd="http://www.w3.org/2001/XMLSchema" xmlns:xs="http://www.w3.org/2001/XMLSchema" xmlns:p="http://schemas.microsoft.com/office/2006/metadata/properties" xmlns:ns2="46589189-048c-45bb-a4e1-795a66cf83f5" xmlns:ns3="1fde7aa7-03b8-4f75-bcd9-a55de812c6bd" xmlns:ns4="1a4b01d8-6643-44de-b346-b1e4b129841d" targetNamespace="http://schemas.microsoft.com/office/2006/metadata/properties" ma:root="true" ma:fieldsID="ff568038a0908d6908b76eae1b9885d4" ns2:_="" ns3:_="" ns4:_="">
    <xsd:import namespace="46589189-048c-45bb-a4e1-795a66cf83f5"/>
    <xsd:import namespace="1fde7aa7-03b8-4f75-bcd9-a55de812c6bd"/>
    <xsd:import namespace="1a4b01d8-6643-44de-b346-b1e4b129841d"/>
    <xsd:element name="properties">
      <xsd:complexType>
        <xsd:sequence>
          <xsd:element name="documentManagement">
            <xsd:complexType>
              <xsd:all>
                <xsd:element ref="ns2:MAMHDatePublication" minOccurs="0"/>
                <xsd:element ref="ns2:n8a1ebc9b32a4d42a3b47147efca252b" minOccurs="0"/>
                <xsd:element ref="ns3:TaxCatchAll" minOccurs="0"/>
                <xsd:element ref="ns3:TaxCatchAllLabel" minOccurs="0"/>
                <xsd:element ref="ns2:c4dd85052754485e9bedd374da3c6e38" minOccurs="0"/>
                <xsd:element ref="ns2:j57253ba4e934747bd532eb73ace07c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89189-048c-45bb-a4e1-795a66cf83f5" elementFormDefault="qualified">
    <xsd:import namespace="http://schemas.microsoft.com/office/2006/documentManagement/types"/>
    <xsd:import namespace="http://schemas.microsoft.com/office/infopath/2007/PartnerControls"/>
    <xsd:element name="MAMHDatePublication" ma:index="8" nillable="true" ma:displayName="Date de publication" ma:default="[today]" ma:format="DateTime" ma:internalName="MAMHDatePublication">
      <xsd:simpleType>
        <xsd:restriction base="dms:DateTime"/>
      </xsd:simpleType>
    </xsd:element>
    <xsd:element name="n8a1ebc9b32a4d42a3b47147efca252b" ma:index="9" ma:taxonomy="true" ma:internalName="n8a1ebc9b32a4d42a3b47147efca252b" ma:taxonomyFieldName="MAMHDomaines" ma:displayName="Direction" ma:default="" ma:fieldId="{78a1ebc9-b32a-4d42-a3b4-7147efca252b}" ma:sspId="5f36f5b6-25c8-44c5-8248-31c62e9a45cb" ma:termSetId="3d3400d1-0c3b-40c4-8ded-18a85fded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dd85052754485e9bedd374da3c6e38" ma:index="13" nillable="true" ma:taxonomy="true" ma:internalName="c4dd85052754485e9bedd374da3c6e38" ma:taxonomyFieldName="MAMHEtiquettes" ma:displayName="Étiquettes" ma:default="" ma:fieldId="{c4dd8505-2754-485e-9bed-d374da3c6e38}" ma:taxonomyMulti="true" ma:sspId="5f36f5b6-25c8-44c5-8248-31c62e9a45cb" ma:termSetId="7c691dc7-e01d-435c-87e0-6a4a555a03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7253ba4e934747bd532eb73ace07cd" ma:index="15" ma:taxonomy="true" ma:internalName="j57253ba4e934747bd532eb73ace07cd" ma:taxonomyFieldName="MAMHTypeDeDocument" ma:displayName="Type de documents" ma:default="" ma:fieldId="{357253ba-4e93-4747-bd53-2eb73ace07cd}" ma:sspId="5f36f5b6-25c8-44c5-8248-31c62e9a45cb" ma:termSetId="b2c6f0db-63f1-4465-8755-93d43efc4a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e7aa7-03b8-4f75-bcd9-a55de812c6b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8085d2-f682-4ff5-9f10-2c8014034a0e}" ma:internalName="TaxCatchAll" ma:showField="CatchAllData" ma:web="1fde7aa7-03b8-4f75-bcd9-a55de812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c8085d2-f682-4ff5-9f10-2c8014034a0e}" ma:internalName="TaxCatchAllLabel" ma:readOnly="true" ma:showField="CatchAllDataLabel" ma:web="1fde7aa7-03b8-4f75-bcd9-a55de812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b01d8-6643-44de-b346-b1e4b12984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displayName="Balises d’image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59AB4-E067-4DDF-A9BF-BDACF9921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04261-A1A7-41B5-9E7E-129B55A4B642}">
  <ds:schemaRefs>
    <ds:schemaRef ds:uri="46589189-048c-45bb-a4e1-795a66cf83f5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a4b01d8-6643-44de-b346-b1e4b129841d"/>
    <ds:schemaRef ds:uri="1fde7aa7-03b8-4f75-bcd9-a55de812c6b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B0B27A-3147-46CA-8AED-42189A6DF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89189-048c-45bb-a4e1-795a66cf83f5"/>
    <ds:schemaRef ds:uri="1fde7aa7-03b8-4f75-bcd9-a55de812c6bd"/>
    <ds:schemaRef ds:uri="1a4b01d8-6643-44de-b346-b1e4b129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formulaire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d’aide financière PMO de la PNAAT Mesure 1.4 – volet 2</dc:title>
  <dc:subject>Modèle de formulaire</dc:subject>
  <dc:creator>Ministère des Affaires municipales et de l'Habitation</dc:creator>
  <cp:keywords/>
  <cp:lastModifiedBy>Caro, Santiago Moreno</cp:lastModifiedBy>
  <cp:revision>3</cp:revision>
  <cp:lastPrinted>2007-08-10T19:26:00Z</cp:lastPrinted>
  <dcterms:created xsi:type="dcterms:W3CDTF">2024-08-08T15:19:00Z</dcterms:created>
  <dcterms:modified xsi:type="dcterms:W3CDTF">2024-08-15T18:09:00Z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e">
    <vt:lpwstr>fr</vt:lpwstr>
  </property>
  <property fmtid="{D5CDD505-2E9C-101B-9397-08002B2CF9AE}" pid="3" name="ContentTypeId">
    <vt:lpwstr>0x0101007483144F9DD338418DB672DE633BB9F700A038D67DC1774D47B3029F6918215948</vt:lpwstr>
  </property>
  <property fmtid="{D5CDD505-2E9C-101B-9397-08002B2CF9AE}" pid="4" name="MAMHEtiquettes">
    <vt:lpwstr/>
  </property>
  <property fmtid="{D5CDD505-2E9C-101B-9397-08002B2CF9AE}" pid="5" name="MAMHTypeDeDocument">
    <vt:lpwstr>28;#Formulaire|fc5b0abe-70cf-4ae8-b8c5-e869e0d4d92d</vt:lpwstr>
  </property>
  <property fmtid="{D5CDD505-2E9C-101B-9397-08002B2CF9AE}" pid="6" name="MediaServiceImageTags">
    <vt:lpwstr/>
  </property>
  <property fmtid="{D5CDD505-2E9C-101B-9397-08002B2CF9AE}" pid="7" name="MAMHDomaines">
    <vt:lpwstr>23;#Direction des communications|06912c8b-99cc-4935-8b3f-da74445c8a40</vt:lpwstr>
  </property>
</Properties>
</file>