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45F7A" w14:textId="77777777" w:rsidR="00200002" w:rsidRDefault="00200002" w:rsidP="00200002">
      <w:pPr>
        <w:pStyle w:val="Titre1"/>
        <w:spacing w:before="360"/>
      </w:pPr>
      <w:r w:rsidRPr="00087F91">
        <w:rPr>
          <w:rFonts w:ascii="Times New Roman" w:hAnsi="Times New Roman"/>
          <w:noProof/>
          <w:szCs w:val="24"/>
        </w:rPr>
        <mc:AlternateContent>
          <mc:Choice Requires="wps">
            <w:drawing>
              <wp:anchor distT="45720" distB="45720" distL="114300" distR="114300" simplePos="0" relativeHeight="251659264" behindDoc="0" locked="0" layoutInCell="1" allowOverlap="1" wp14:anchorId="785F883C" wp14:editId="650706EC">
                <wp:simplePos x="0" y="0"/>
                <wp:positionH relativeFrom="margin">
                  <wp:align>right</wp:align>
                </wp:positionH>
                <wp:positionV relativeFrom="paragraph">
                  <wp:posOffset>552450</wp:posOffset>
                </wp:positionV>
                <wp:extent cx="5781675" cy="21907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190750"/>
                        </a:xfrm>
                        <a:prstGeom prst="rect">
                          <a:avLst/>
                        </a:prstGeom>
                        <a:solidFill>
                          <a:srgbClr val="FFFFFF"/>
                        </a:solidFill>
                        <a:ln w="9525">
                          <a:solidFill>
                            <a:srgbClr val="93000E"/>
                          </a:solidFill>
                          <a:miter lim="800000"/>
                          <a:headEnd/>
                          <a:tailEnd/>
                        </a:ln>
                      </wps:spPr>
                      <wps:txbx>
                        <w:txbxContent>
                          <w:p w14:paraId="758C0648" w14:textId="63B75324" w:rsidR="00200002" w:rsidRDefault="00200002" w:rsidP="00200002">
                            <w:pPr>
                              <w:pStyle w:val="Titre3"/>
                              <w:spacing w:before="0"/>
                            </w:pPr>
                          </w:p>
                          <w:p w14:paraId="17D9FF2E" w14:textId="77777777" w:rsidR="00200002" w:rsidRDefault="00200002" w:rsidP="00200002">
                            <w:pPr>
                              <w:spacing w:before="120" w:after="120"/>
                              <w:jc w:val="center"/>
                              <w:rPr>
                                <w:rFonts w:ascii="Arial Narrow" w:eastAsia="Times" w:hAnsi="Arial Narrow" w:cs="Arial"/>
                                <w:bCs/>
                                <w:szCs w:val="32"/>
                              </w:rPr>
                            </w:pPr>
                            <w:r w:rsidRPr="00087F91">
                              <w:rPr>
                                <w:rFonts w:ascii="Arial Narrow" w:eastAsia="Times" w:hAnsi="Arial Narrow" w:cs="Arial"/>
                                <w:b/>
                                <w:bCs/>
                                <w:sz w:val="28"/>
                                <w:szCs w:val="32"/>
                              </w:rPr>
                              <w:t xml:space="preserve">Modèle </w:t>
                            </w:r>
                          </w:p>
                          <w:p w14:paraId="211F477A" w14:textId="77777777" w:rsidR="00200002" w:rsidRPr="00DB5418" w:rsidRDefault="00200002" w:rsidP="00200002">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4805DCE6" w14:textId="77777777" w:rsidR="00200002" w:rsidRPr="00DB5418" w:rsidRDefault="00200002" w:rsidP="00200002">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23F84BA2" w14:textId="77777777" w:rsidR="00200002" w:rsidRDefault="00200002" w:rsidP="00200002">
                            <w:pPr>
                              <w:spacing w:before="120" w:after="120"/>
                              <w:rPr>
                                <w:rFonts w:ascii="Arial Narrow" w:eastAsia="Times" w:hAnsi="Arial Narrow"/>
                                <w:sz w:val="22"/>
                              </w:rPr>
                            </w:pPr>
                          </w:p>
                          <w:p w14:paraId="077A44CC" w14:textId="77777777" w:rsidR="00200002" w:rsidRPr="00582C75" w:rsidRDefault="00200002" w:rsidP="00200002">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de </w:t>
                            </w:r>
                            <w:r>
                              <w:rPr>
                                <w:rFonts w:ascii="Arial Narrow" w:eastAsia="Times" w:hAnsi="Arial Narrow"/>
                                <w:sz w:val="22"/>
                              </w:rPr>
                              <w:t>l’Habitation (MAMH)</w:t>
                            </w:r>
                            <w:r w:rsidRPr="00582C75">
                              <w:rPr>
                                <w:rFonts w:ascii="Arial Narrow" w:eastAsia="Times" w:hAnsi="Arial Narrow"/>
                                <w:sz w:val="22"/>
                              </w:rPr>
                              <w:t xml:space="preserve"> – </w:t>
                            </w:r>
                            <w:r>
                              <w:rPr>
                                <w:rFonts w:ascii="Arial Narrow" w:eastAsia="Times" w:hAnsi="Arial Narrow"/>
                                <w:sz w:val="22"/>
                              </w:rPr>
                              <w:t>Janvier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F883C" id="_x0000_t202" coordsize="21600,21600" o:spt="202" path="m,l,21600r21600,l21600,xe">
                <v:stroke joinstyle="miter"/>
                <v:path gradientshapeok="t" o:connecttype="rect"/>
              </v:shapetype>
              <v:shape id="Zone de texte 2" o:spid="_x0000_s1026" type="#_x0000_t202" style="position:absolute;left:0;text-align:left;margin-left:404.05pt;margin-top:43.5pt;width:455.25pt;height:17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" strokecolor="#93000e">
                <v:textbox>
                  <w:txbxContent>
                    <w:p w14:paraId="758C0648" w14:textId="63B75324" w:rsidR="00200002" w:rsidRDefault="00200002" w:rsidP="00200002">
                      <w:pPr>
                        <w:pStyle w:val="Titre3"/>
                        <w:spacing w:before="0"/>
                      </w:pPr>
                    </w:p>
                    <w:p w14:paraId="17D9FF2E" w14:textId="77777777" w:rsidR="00200002" w:rsidRDefault="00200002" w:rsidP="00200002">
                      <w:pPr>
                        <w:spacing w:before="120" w:after="120"/>
                        <w:jc w:val="center"/>
                        <w:rPr>
                          <w:rFonts w:ascii="Arial Narrow" w:eastAsia="Times" w:hAnsi="Arial Narrow" w:cs="Arial"/>
                          <w:bCs/>
                          <w:szCs w:val="32"/>
                        </w:rPr>
                      </w:pPr>
                      <w:r w:rsidRPr="00087F91">
                        <w:rPr>
                          <w:rFonts w:ascii="Arial Narrow" w:eastAsia="Times" w:hAnsi="Arial Narrow" w:cs="Arial"/>
                          <w:b/>
                          <w:bCs/>
                          <w:sz w:val="28"/>
                          <w:szCs w:val="32"/>
                        </w:rPr>
                        <w:t xml:space="preserve">Modèle </w:t>
                      </w:r>
                    </w:p>
                    <w:p w14:paraId="211F477A" w14:textId="77777777" w:rsidR="00200002" w:rsidRPr="00DB5418" w:rsidRDefault="00200002" w:rsidP="00200002">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4805DCE6" w14:textId="77777777" w:rsidR="00200002" w:rsidRPr="00DB5418" w:rsidRDefault="00200002" w:rsidP="00200002">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23F84BA2" w14:textId="77777777" w:rsidR="00200002" w:rsidRDefault="00200002" w:rsidP="00200002">
                      <w:pPr>
                        <w:spacing w:before="120" w:after="120"/>
                        <w:rPr>
                          <w:rFonts w:ascii="Arial Narrow" w:eastAsia="Times" w:hAnsi="Arial Narrow"/>
                          <w:sz w:val="22"/>
                        </w:rPr>
                      </w:pPr>
                    </w:p>
                    <w:p w14:paraId="077A44CC" w14:textId="77777777" w:rsidR="00200002" w:rsidRPr="00582C75" w:rsidRDefault="00200002" w:rsidP="00200002">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de </w:t>
                      </w:r>
                      <w:r>
                        <w:rPr>
                          <w:rFonts w:ascii="Arial Narrow" w:eastAsia="Times" w:hAnsi="Arial Narrow"/>
                          <w:sz w:val="22"/>
                        </w:rPr>
                        <w:t>l’Habitation (MAMH)</w:t>
                      </w:r>
                      <w:r w:rsidRPr="00582C75">
                        <w:rPr>
                          <w:rFonts w:ascii="Arial Narrow" w:eastAsia="Times" w:hAnsi="Arial Narrow"/>
                          <w:sz w:val="22"/>
                        </w:rPr>
                        <w:t xml:space="preserve"> – </w:t>
                      </w:r>
                      <w:r>
                        <w:rPr>
                          <w:rFonts w:ascii="Arial Narrow" w:eastAsia="Times" w:hAnsi="Arial Narrow"/>
                          <w:sz w:val="22"/>
                        </w:rPr>
                        <w:t>Janvier 2025</w:t>
                      </w:r>
                    </w:p>
                  </w:txbxContent>
                </v:textbox>
                <w10:wrap type="square" anchorx="margin"/>
              </v:shape>
            </w:pict>
          </mc:Fallback>
        </mc:AlternateContent>
      </w:r>
    </w:p>
    <w:p w14:paraId="7C326404" w14:textId="77777777" w:rsidR="00F92322" w:rsidRPr="007564FE" w:rsidRDefault="00F92322" w:rsidP="00714356">
      <w:pPr>
        <w:jc w:val="both"/>
      </w:pPr>
    </w:p>
    <w:p w14:paraId="3433F54D" w14:textId="77777777" w:rsidR="00691AD5" w:rsidRPr="007564FE" w:rsidRDefault="00714356" w:rsidP="00714356">
      <w:pPr>
        <w:jc w:val="both"/>
        <w:rPr>
          <w:b/>
        </w:rPr>
      </w:pPr>
      <w:r w:rsidRPr="007564FE">
        <w:rPr>
          <w:b/>
        </w:rPr>
        <w:t>A</w:t>
      </w:r>
      <w:r w:rsidR="00691AD5" w:rsidRPr="007564FE">
        <w:rPr>
          <w:b/>
        </w:rPr>
        <w:t xml:space="preserve">vis public adressé aux personnes habiles à voter d’un secteur </w:t>
      </w:r>
    </w:p>
    <w:p w14:paraId="48564A96" w14:textId="77777777" w:rsidR="00691AD5" w:rsidRPr="007564FE" w:rsidRDefault="00691AD5" w:rsidP="00691AD5">
      <w:pPr>
        <w:jc w:val="both"/>
        <w:rPr>
          <w:b/>
        </w:rPr>
      </w:pPr>
    </w:p>
    <w:p w14:paraId="31783E80" w14:textId="77777777" w:rsidR="00691AD5" w:rsidRPr="007564FE" w:rsidRDefault="00691AD5" w:rsidP="00691AD5">
      <w:pPr>
        <w:jc w:val="both"/>
      </w:pPr>
      <w:r w:rsidRPr="007564FE">
        <w:t>AVIS PUBLIC EST DONNÉ</w:t>
      </w:r>
    </w:p>
    <w:p w14:paraId="6D027E74" w14:textId="77777777" w:rsidR="00691AD5" w:rsidRPr="007564FE" w:rsidRDefault="00691AD5" w:rsidP="00691AD5">
      <w:pPr>
        <w:jc w:val="both"/>
      </w:pPr>
    </w:p>
    <w:p w14:paraId="13BA0CB3" w14:textId="77777777" w:rsidR="00691AD5" w:rsidRPr="007564FE" w:rsidRDefault="00691AD5" w:rsidP="00227882">
      <w:pPr>
        <w:pStyle w:val="Corpsdetexte"/>
      </w:pPr>
      <w:r w:rsidRPr="007564FE">
        <w:t xml:space="preserve">AUX PERSONNES HABILES À VOTER AYANT LE DROIT D’ÊTRE INSCRITES SUR LA LISTE RÉFÉRENDAIRE DU SECTEUR </w:t>
      </w:r>
      <w:r w:rsidR="00227882" w:rsidRPr="007564FE">
        <w:t>…………</w:t>
      </w:r>
      <w:proofErr w:type="gramStart"/>
      <w:r w:rsidR="00227882" w:rsidRPr="007564FE">
        <w:t>…….</w:t>
      </w:r>
      <w:proofErr w:type="gramEnd"/>
      <w:r w:rsidR="00227882" w:rsidRPr="007564FE">
        <w:t>.</w:t>
      </w:r>
      <w:r w:rsidR="00B04E3D" w:rsidRPr="007564FE">
        <w:t xml:space="preserve"> </w:t>
      </w:r>
      <w:r w:rsidRPr="007564FE">
        <w:t>(</w:t>
      </w:r>
      <w:proofErr w:type="gramStart"/>
      <w:r w:rsidR="00727B81" w:rsidRPr="007564FE">
        <w:rPr>
          <w:i/>
          <w:iCs/>
        </w:rPr>
        <w:t>nom</w:t>
      </w:r>
      <w:proofErr w:type="gramEnd"/>
      <w:r w:rsidR="00727B81" w:rsidRPr="007564FE">
        <w:rPr>
          <w:i/>
          <w:iCs/>
        </w:rPr>
        <w:t xml:space="preserve"> du secteur ou description sommaire</w:t>
      </w:r>
      <w:r w:rsidRPr="007564FE">
        <w:t>).</w:t>
      </w:r>
    </w:p>
    <w:p w14:paraId="6385D983" w14:textId="77777777" w:rsidR="00691AD5" w:rsidRPr="007564FE" w:rsidRDefault="00691AD5" w:rsidP="00691AD5">
      <w:pPr>
        <w:jc w:val="both"/>
      </w:pPr>
    </w:p>
    <w:p w14:paraId="20F6500E" w14:textId="77777777" w:rsidR="00691AD5" w:rsidRPr="007564FE" w:rsidRDefault="00691AD5" w:rsidP="00BD7B69">
      <w:pPr>
        <w:pStyle w:val="Retraitcorpsdetexte"/>
      </w:pPr>
      <w:r w:rsidRPr="007564FE">
        <w:t>1.</w:t>
      </w:r>
      <w:r w:rsidRPr="007564FE">
        <w:tab/>
        <w:t>Lors d’une séance du conseil tenue le</w:t>
      </w:r>
      <w:r w:rsidR="00227882" w:rsidRPr="007564FE">
        <w:t xml:space="preserve"> …………</w:t>
      </w:r>
      <w:proofErr w:type="gramStart"/>
      <w:r w:rsidR="00227882" w:rsidRPr="007564FE">
        <w:t>…….</w:t>
      </w:r>
      <w:proofErr w:type="gramEnd"/>
      <w:r w:rsidR="00227882" w:rsidRPr="007564FE">
        <w:t>.</w:t>
      </w:r>
      <w:r w:rsidR="00727B81" w:rsidRPr="007564FE">
        <w:t xml:space="preserve"> (</w:t>
      </w:r>
      <w:proofErr w:type="gramStart"/>
      <w:r w:rsidR="00727B81" w:rsidRPr="007564FE">
        <w:rPr>
          <w:i/>
          <w:iCs/>
        </w:rPr>
        <w:t>date</w:t>
      </w:r>
      <w:proofErr w:type="gramEnd"/>
      <w:r w:rsidR="00727B81" w:rsidRPr="007564FE">
        <w:t>)</w:t>
      </w:r>
      <w:r w:rsidRPr="007564FE">
        <w:t xml:space="preserve">, le conseil municipal de </w:t>
      </w:r>
      <w:r w:rsidR="00227882" w:rsidRPr="007564FE">
        <w:t>………………..</w:t>
      </w:r>
      <w:r w:rsidRPr="007564FE">
        <w:t xml:space="preserve"> (</w:t>
      </w:r>
      <w:proofErr w:type="gramStart"/>
      <w:r w:rsidRPr="007564FE">
        <w:rPr>
          <w:i/>
          <w:iCs/>
        </w:rPr>
        <w:t>nom</w:t>
      </w:r>
      <w:proofErr w:type="gramEnd"/>
      <w:r w:rsidRPr="007564FE">
        <w:rPr>
          <w:i/>
          <w:iCs/>
        </w:rPr>
        <w:t xml:space="preserve"> de la municipalité</w:t>
      </w:r>
      <w:r w:rsidRPr="007564FE">
        <w:t xml:space="preserve">) a adopté le règlement </w:t>
      </w:r>
      <w:r w:rsidR="00727B81" w:rsidRPr="007564FE">
        <w:t xml:space="preserve">numéro </w:t>
      </w:r>
      <w:r w:rsidR="00227882" w:rsidRPr="007564FE">
        <w:t>………………..</w:t>
      </w:r>
      <w:r w:rsidR="00C01575" w:rsidRPr="007564FE">
        <w:t xml:space="preserve"> </w:t>
      </w:r>
      <w:proofErr w:type="gramStart"/>
      <w:r w:rsidRPr="007564FE">
        <w:t>intitulé</w:t>
      </w:r>
      <w:proofErr w:type="gramEnd"/>
      <w:r w:rsidR="00BD7B69" w:rsidRPr="007564FE">
        <w:t> : Règlement décrétant un emprunt de …</w:t>
      </w:r>
      <w:r w:rsidR="00603C58" w:rsidRPr="007564FE">
        <w:t>…</w:t>
      </w:r>
      <w:r w:rsidR="00BD7B69" w:rsidRPr="007564FE">
        <w:t xml:space="preserve">…. $ </w:t>
      </w:r>
      <w:r w:rsidR="00BD7B69" w:rsidRPr="007564FE">
        <w:rPr>
          <w:i/>
        </w:rPr>
        <w:t>(décrire</w:t>
      </w:r>
      <w:r w:rsidR="00BD7B69" w:rsidRPr="007564FE">
        <w:t xml:space="preserve"> </w:t>
      </w:r>
      <w:r w:rsidR="006D5CDC" w:rsidRPr="007564FE">
        <w:rPr>
          <w:i/>
          <w:iCs/>
        </w:rPr>
        <w:t>l’objet</w:t>
      </w:r>
      <w:r w:rsidR="00BD7B69" w:rsidRPr="007564FE">
        <w:rPr>
          <w:i/>
          <w:iCs/>
        </w:rPr>
        <w:t xml:space="preserve"> </w:t>
      </w:r>
      <w:r w:rsidR="00727B81" w:rsidRPr="007564FE">
        <w:rPr>
          <w:i/>
          <w:iCs/>
        </w:rPr>
        <w:t>du règlement</w:t>
      </w:r>
      <w:r w:rsidR="00727B81" w:rsidRPr="007564FE">
        <w:t>).</w:t>
      </w:r>
    </w:p>
    <w:p w14:paraId="2469FE48" w14:textId="77777777" w:rsidR="00691AD5" w:rsidRPr="007564FE" w:rsidRDefault="00691AD5" w:rsidP="00691AD5">
      <w:pPr>
        <w:jc w:val="both"/>
      </w:pPr>
    </w:p>
    <w:p w14:paraId="114CD7CA" w14:textId="77777777" w:rsidR="00691AD5" w:rsidRPr="007564FE" w:rsidRDefault="00691AD5" w:rsidP="00227882">
      <w:pPr>
        <w:ind w:left="720" w:hanging="720"/>
        <w:jc w:val="both"/>
      </w:pPr>
      <w:r w:rsidRPr="007564FE">
        <w:t>2.</w:t>
      </w:r>
      <w:r w:rsidRPr="007564FE">
        <w:tab/>
        <w:t xml:space="preserve">Les personnes habiles à voter ayant le droit d’être inscrites sur la liste référendaire du secteur concerné peuvent demander que le règlement </w:t>
      </w:r>
      <w:r w:rsidR="00413319" w:rsidRPr="007564FE">
        <w:t>numéro</w:t>
      </w:r>
      <w:r w:rsidR="00227882" w:rsidRPr="007564FE">
        <w:t xml:space="preserve"> …………</w:t>
      </w:r>
      <w:proofErr w:type="gramStart"/>
      <w:r w:rsidR="00227882" w:rsidRPr="007564FE">
        <w:t>…….</w:t>
      </w:r>
      <w:proofErr w:type="gramEnd"/>
      <w:r w:rsidR="00227882" w:rsidRPr="007564FE">
        <w:t>.</w:t>
      </w:r>
      <w:r w:rsidR="00413319" w:rsidRPr="007564FE">
        <w:t xml:space="preserve"> </w:t>
      </w:r>
      <w:proofErr w:type="gramStart"/>
      <w:r w:rsidRPr="007564FE">
        <w:t>fasse</w:t>
      </w:r>
      <w:proofErr w:type="gramEnd"/>
      <w:r w:rsidRPr="007564FE">
        <w:t xml:space="preserve"> l’objet d’un scrutin référendaire en inscrivant leur nom, adresse et qualité et en apposant leur signature dans un registre ouvert à cette fin. </w:t>
      </w:r>
    </w:p>
    <w:p w14:paraId="4BFF2CBC" w14:textId="77777777" w:rsidR="00691AD5" w:rsidRPr="007564FE" w:rsidRDefault="00691AD5" w:rsidP="00691AD5">
      <w:pPr>
        <w:pStyle w:val="Retraitcorpsdetexte"/>
      </w:pPr>
    </w:p>
    <w:p w14:paraId="176405A9" w14:textId="77777777" w:rsidR="00691AD5" w:rsidRPr="007564FE" w:rsidRDefault="00691AD5" w:rsidP="00EE098C">
      <w:pPr>
        <w:pStyle w:val="Retraitcorpsdetexte"/>
        <w:ind w:hanging="12"/>
      </w:pPr>
      <w:r w:rsidRPr="007564FE">
        <w:t xml:space="preserve">Les personnes habiles à voter du secteur concerné voulant enregistrer leur </w:t>
      </w:r>
      <w:proofErr w:type="gramStart"/>
      <w:r w:rsidRPr="007564FE">
        <w:t>nom</w:t>
      </w:r>
      <w:proofErr w:type="gramEnd"/>
      <w:r w:rsidRPr="007564FE">
        <w:t xml:space="preserve"> doivent présenter une carte d’identité : carte d’assurance-maladie, permis de conduire</w:t>
      </w:r>
      <w:r w:rsidRPr="007564FE">
        <w:rPr>
          <w:b/>
        </w:rPr>
        <w:t>,</w:t>
      </w:r>
      <w:r w:rsidRPr="007564FE">
        <w:t xml:space="preserve"> passeport, </w:t>
      </w:r>
      <w:r w:rsidRPr="007564FE">
        <w:rPr>
          <w:bCs/>
        </w:rPr>
        <w:t>certificat de statut d’Indien ou carte d’identité des Forces canadiennes</w:t>
      </w:r>
      <w:r w:rsidRPr="007564FE">
        <w:t>.</w:t>
      </w:r>
    </w:p>
    <w:p w14:paraId="7339E44E" w14:textId="77777777" w:rsidR="00691AD5" w:rsidRPr="007564FE" w:rsidRDefault="00691AD5" w:rsidP="00691AD5">
      <w:pPr>
        <w:jc w:val="both"/>
      </w:pPr>
    </w:p>
    <w:p w14:paraId="0EF88238" w14:textId="77777777" w:rsidR="00691AD5" w:rsidRPr="007564FE" w:rsidRDefault="00691AD5" w:rsidP="00227882">
      <w:pPr>
        <w:pStyle w:val="Retraitcorpsdetexte2"/>
        <w:ind w:hanging="720"/>
      </w:pPr>
      <w:r w:rsidRPr="007564FE">
        <w:t>3.</w:t>
      </w:r>
      <w:r w:rsidR="000D3B7C" w:rsidRPr="007564FE">
        <w:tab/>
        <w:t>Ce registre sera accessible de 9</w:t>
      </w:r>
      <w:r w:rsidR="00413319" w:rsidRPr="007564FE">
        <w:t xml:space="preserve"> </w:t>
      </w:r>
      <w:r w:rsidRPr="007564FE">
        <w:t xml:space="preserve">heures à </w:t>
      </w:r>
      <w:r w:rsidR="000D3B7C" w:rsidRPr="007564FE">
        <w:t>19</w:t>
      </w:r>
      <w:r w:rsidR="00413319" w:rsidRPr="007564FE">
        <w:t xml:space="preserve"> </w:t>
      </w:r>
      <w:r w:rsidRPr="007564FE">
        <w:t xml:space="preserve">heures le </w:t>
      </w:r>
      <w:r w:rsidR="00227882" w:rsidRPr="007564FE">
        <w:t>…………</w:t>
      </w:r>
      <w:proofErr w:type="gramStart"/>
      <w:r w:rsidR="00227882" w:rsidRPr="007564FE">
        <w:t>…….</w:t>
      </w:r>
      <w:proofErr w:type="gramEnd"/>
      <w:r w:rsidR="00227882" w:rsidRPr="007564FE">
        <w:t>.</w:t>
      </w:r>
      <w:r w:rsidR="00C01575" w:rsidRPr="007564FE">
        <w:t> </w:t>
      </w:r>
      <w:r w:rsidR="00413319" w:rsidRPr="007564FE">
        <w:t>(</w:t>
      </w:r>
      <w:proofErr w:type="gramStart"/>
      <w:r w:rsidR="00413319" w:rsidRPr="007564FE">
        <w:rPr>
          <w:i/>
          <w:iCs/>
        </w:rPr>
        <w:t>date</w:t>
      </w:r>
      <w:proofErr w:type="gramEnd"/>
      <w:r w:rsidR="00413319" w:rsidRPr="007564FE">
        <w:t>)</w:t>
      </w:r>
      <w:r w:rsidRPr="007564FE">
        <w:t>, au bureau de la municipalité</w:t>
      </w:r>
      <w:r w:rsidR="00C01575" w:rsidRPr="007564FE">
        <w:t xml:space="preserve"> ………………..</w:t>
      </w:r>
      <w:r w:rsidR="00C01575" w:rsidRPr="007564FE" w:rsidDel="00227882">
        <w:t xml:space="preserve"> </w:t>
      </w:r>
      <w:r w:rsidR="00C01575" w:rsidRPr="007564FE">
        <w:t>(</w:t>
      </w:r>
      <w:proofErr w:type="gramStart"/>
      <w:r w:rsidR="00C01575" w:rsidRPr="007564FE">
        <w:rPr>
          <w:i/>
          <w:iCs/>
        </w:rPr>
        <w:t>nom</w:t>
      </w:r>
      <w:proofErr w:type="gramEnd"/>
      <w:r w:rsidR="00C01575" w:rsidRPr="007564FE">
        <w:rPr>
          <w:i/>
          <w:iCs/>
        </w:rPr>
        <w:t xml:space="preserve"> de la municipalité</w:t>
      </w:r>
      <w:r w:rsidR="00C01575" w:rsidRPr="007564FE">
        <w:t>)</w:t>
      </w:r>
      <w:r w:rsidRPr="007564FE">
        <w:t>, situé au</w:t>
      </w:r>
      <w:r w:rsidR="00227882" w:rsidRPr="007564FE">
        <w:t xml:space="preserve"> ……………….. </w:t>
      </w:r>
      <w:r w:rsidR="00413319" w:rsidRPr="007564FE">
        <w:t>(</w:t>
      </w:r>
      <w:proofErr w:type="gramStart"/>
      <w:r w:rsidR="00413319" w:rsidRPr="007564FE">
        <w:rPr>
          <w:i/>
          <w:iCs/>
        </w:rPr>
        <w:t>adresse</w:t>
      </w:r>
      <w:proofErr w:type="gramEnd"/>
      <w:r w:rsidR="00413319" w:rsidRPr="007564FE">
        <w:t>)</w:t>
      </w:r>
      <w:r w:rsidRPr="007564FE">
        <w:t>.</w:t>
      </w:r>
    </w:p>
    <w:p w14:paraId="6EA857D0" w14:textId="77777777" w:rsidR="00691AD5" w:rsidRPr="007564FE" w:rsidRDefault="00691AD5" w:rsidP="00691AD5">
      <w:pPr>
        <w:jc w:val="both"/>
      </w:pPr>
    </w:p>
    <w:p w14:paraId="4B3DAC9D" w14:textId="77777777" w:rsidR="00691AD5" w:rsidRPr="007564FE" w:rsidRDefault="00691AD5" w:rsidP="00227882">
      <w:pPr>
        <w:pStyle w:val="Retraitcorpsdetexte"/>
      </w:pPr>
      <w:r w:rsidRPr="007564FE">
        <w:lastRenderedPageBreak/>
        <w:t>4.</w:t>
      </w:r>
      <w:r w:rsidRPr="007564FE">
        <w:tab/>
        <w:t xml:space="preserve">Le nombre de demandes requis pour que le règlement </w:t>
      </w:r>
      <w:r w:rsidR="00D733EF" w:rsidRPr="007564FE">
        <w:t>numéro</w:t>
      </w:r>
      <w:r w:rsidR="0006424E" w:rsidRPr="007564FE">
        <w:t> </w:t>
      </w:r>
      <w:r w:rsidR="00227882" w:rsidRPr="007564FE">
        <w:t>…………</w:t>
      </w:r>
      <w:proofErr w:type="gramStart"/>
      <w:r w:rsidR="00227882" w:rsidRPr="007564FE">
        <w:t>…….</w:t>
      </w:r>
      <w:proofErr w:type="gramEnd"/>
      <w:r w:rsidR="00227882" w:rsidRPr="007564FE">
        <w:t>.</w:t>
      </w:r>
      <w:r w:rsidR="00D733EF" w:rsidRPr="007564FE">
        <w:t xml:space="preserve"> </w:t>
      </w:r>
      <w:proofErr w:type="gramStart"/>
      <w:r w:rsidRPr="007564FE">
        <w:t>fasse</w:t>
      </w:r>
      <w:proofErr w:type="gramEnd"/>
      <w:r w:rsidRPr="007564FE">
        <w:t xml:space="preserve"> l’objet d’un scrutin référendaire est de </w:t>
      </w:r>
      <w:r w:rsidR="00227882" w:rsidRPr="007564FE">
        <w:t>………………..</w:t>
      </w:r>
      <w:r w:rsidR="00D733EF" w:rsidRPr="007564FE">
        <w:t xml:space="preserve"> (</w:t>
      </w:r>
      <w:proofErr w:type="gramStart"/>
      <w:r w:rsidR="00227882" w:rsidRPr="007564FE">
        <w:t>n</w:t>
      </w:r>
      <w:r w:rsidR="00D733EF" w:rsidRPr="007564FE">
        <w:rPr>
          <w:i/>
          <w:iCs/>
        </w:rPr>
        <w:t>ombre</w:t>
      </w:r>
      <w:proofErr w:type="gramEnd"/>
      <w:r w:rsidR="00D733EF" w:rsidRPr="007564FE">
        <w:t>)</w:t>
      </w:r>
      <w:r w:rsidR="0006424E" w:rsidRPr="007564FE">
        <w:t>.</w:t>
      </w:r>
      <w:r w:rsidRPr="007564FE">
        <w:t xml:space="preserve"> Si ce nombre n’est pas atteint, le règlement </w:t>
      </w:r>
      <w:r w:rsidR="00D733EF" w:rsidRPr="007564FE">
        <w:t>numéro </w:t>
      </w:r>
      <w:r w:rsidR="00227882" w:rsidRPr="007564FE">
        <w:t>…………</w:t>
      </w:r>
      <w:proofErr w:type="gramStart"/>
      <w:r w:rsidR="00227882" w:rsidRPr="007564FE">
        <w:t>…….</w:t>
      </w:r>
      <w:proofErr w:type="gramEnd"/>
      <w:r w:rsidR="00227882" w:rsidRPr="007564FE">
        <w:t>.</w:t>
      </w:r>
      <w:r w:rsidR="0006424E" w:rsidRPr="007564FE">
        <w:t xml:space="preserve"> </w:t>
      </w:r>
      <w:proofErr w:type="gramStart"/>
      <w:r w:rsidRPr="007564FE">
        <w:t>sera</w:t>
      </w:r>
      <w:proofErr w:type="gramEnd"/>
      <w:r w:rsidRPr="007564FE">
        <w:t xml:space="preserve"> réputé approuvé par les personnes habiles à voter.</w:t>
      </w:r>
    </w:p>
    <w:p w14:paraId="1813EC2A" w14:textId="77777777" w:rsidR="00691AD5" w:rsidRPr="007564FE" w:rsidRDefault="00691AD5" w:rsidP="00691AD5">
      <w:pPr>
        <w:ind w:left="720" w:hanging="720"/>
        <w:jc w:val="both"/>
      </w:pPr>
    </w:p>
    <w:p w14:paraId="4F57B4AA" w14:textId="77777777" w:rsidR="00691AD5" w:rsidRPr="007564FE" w:rsidRDefault="00227882" w:rsidP="000D3B7C">
      <w:pPr>
        <w:pStyle w:val="Paragraphedeliste"/>
        <w:numPr>
          <w:ilvl w:val="0"/>
          <w:numId w:val="3"/>
        </w:numPr>
        <w:jc w:val="both"/>
      </w:pPr>
      <w:r w:rsidRPr="007564FE">
        <w:t xml:space="preserve">Le </w:t>
      </w:r>
      <w:r w:rsidR="00691AD5" w:rsidRPr="007564FE">
        <w:t>résultat de la procédure d’enregistrement sera annoncé à</w:t>
      </w:r>
      <w:proofErr w:type="gramStart"/>
      <w:r w:rsidR="00691AD5" w:rsidRPr="007564FE">
        <w:t xml:space="preserve"> </w:t>
      </w:r>
      <w:r w:rsidR="00D31055" w:rsidRPr="007564FE">
        <w:t>….</w:t>
      </w:r>
      <w:proofErr w:type="gramEnd"/>
      <w:r w:rsidRPr="007564FE">
        <w:t>.</w:t>
      </w:r>
      <w:r w:rsidR="0006424E" w:rsidRPr="007564FE">
        <w:t> </w:t>
      </w:r>
      <w:proofErr w:type="gramStart"/>
      <w:r w:rsidR="00691AD5" w:rsidRPr="007564FE">
        <w:t>heures</w:t>
      </w:r>
      <w:proofErr w:type="gramEnd"/>
      <w:r w:rsidR="00691AD5" w:rsidRPr="007564FE">
        <w:t xml:space="preserve"> le</w:t>
      </w:r>
      <w:r w:rsidR="0006424E" w:rsidRPr="007564FE">
        <w:t xml:space="preserve"> </w:t>
      </w:r>
      <w:r w:rsidRPr="007564FE">
        <w:t>………………..</w:t>
      </w:r>
      <w:r w:rsidR="00691AD5" w:rsidRPr="007564FE">
        <w:t xml:space="preserve"> (</w:t>
      </w:r>
      <w:proofErr w:type="gramStart"/>
      <w:r w:rsidR="00691AD5" w:rsidRPr="007564FE">
        <w:rPr>
          <w:i/>
          <w:iCs/>
        </w:rPr>
        <w:t>date</w:t>
      </w:r>
      <w:proofErr w:type="gramEnd"/>
      <w:r w:rsidR="00691AD5" w:rsidRPr="007564FE">
        <w:t xml:space="preserve">), </w:t>
      </w:r>
      <w:r w:rsidR="00D31055" w:rsidRPr="007564FE">
        <w:t xml:space="preserve">au </w:t>
      </w:r>
      <w:r w:rsidRPr="007564FE">
        <w:t>………………..</w:t>
      </w:r>
      <w:r w:rsidR="00691AD5" w:rsidRPr="007564FE">
        <w:t xml:space="preserve"> (</w:t>
      </w:r>
      <w:proofErr w:type="gramStart"/>
      <w:r w:rsidR="00691AD5" w:rsidRPr="007564FE">
        <w:rPr>
          <w:i/>
          <w:iCs/>
        </w:rPr>
        <w:t>lieu</w:t>
      </w:r>
      <w:proofErr w:type="gramEnd"/>
      <w:r w:rsidR="00D31055" w:rsidRPr="007564FE">
        <w:t xml:space="preserve">) situé au </w:t>
      </w:r>
      <w:r w:rsidRPr="007564FE">
        <w:t xml:space="preserve">……………….. </w:t>
      </w:r>
      <w:r w:rsidR="00D31055" w:rsidRPr="007564FE">
        <w:t>(</w:t>
      </w:r>
      <w:proofErr w:type="gramStart"/>
      <w:r w:rsidR="00691AD5" w:rsidRPr="007564FE">
        <w:rPr>
          <w:i/>
          <w:iCs/>
        </w:rPr>
        <w:t>adresse</w:t>
      </w:r>
      <w:proofErr w:type="gramEnd"/>
      <w:r w:rsidR="00691AD5" w:rsidRPr="007564FE">
        <w:t>).</w:t>
      </w:r>
    </w:p>
    <w:p w14:paraId="72BABA71" w14:textId="77777777" w:rsidR="000D3B7C" w:rsidRPr="007564FE" w:rsidRDefault="000D3B7C" w:rsidP="000D3B7C">
      <w:pPr>
        <w:pStyle w:val="Paragraphedeliste"/>
        <w:jc w:val="both"/>
      </w:pPr>
    </w:p>
    <w:p w14:paraId="008F7558" w14:textId="77777777" w:rsidR="00691AD5" w:rsidRPr="007564FE" w:rsidRDefault="00227882" w:rsidP="00227882">
      <w:pPr>
        <w:numPr>
          <w:ilvl w:val="0"/>
          <w:numId w:val="3"/>
        </w:numPr>
        <w:jc w:val="both"/>
      </w:pPr>
      <w:r w:rsidRPr="007564FE">
        <w:t>L</w:t>
      </w:r>
      <w:r w:rsidR="00691AD5" w:rsidRPr="007564FE">
        <w:t xml:space="preserve">e règlement peut être consulté au bureau de la municipalité, </w:t>
      </w:r>
      <w:r w:rsidRPr="007564FE">
        <w:t>…………</w:t>
      </w:r>
      <w:proofErr w:type="gramStart"/>
      <w:r w:rsidRPr="007564FE">
        <w:t>…….</w:t>
      </w:r>
      <w:proofErr w:type="gramEnd"/>
      <w:r w:rsidRPr="007564FE">
        <w:t xml:space="preserve">.  </w:t>
      </w:r>
      <w:r w:rsidR="00691AD5" w:rsidRPr="007564FE">
        <w:t>(</w:t>
      </w:r>
      <w:proofErr w:type="gramStart"/>
      <w:r w:rsidR="00691AD5" w:rsidRPr="007564FE">
        <w:rPr>
          <w:i/>
          <w:iCs/>
        </w:rPr>
        <w:t>inscrire</w:t>
      </w:r>
      <w:proofErr w:type="gramEnd"/>
      <w:r w:rsidR="00691AD5" w:rsidRPr="007564FE">
        <w:rPr>
          <w:i/>
          <w:iCs/>
        </w:rPr>
        <w:t xml:space="preserve"> les heures et les jours</w:t>
      </w:r>
      <w:r w:rsidR="00691AD5" w:rsidRPr="007564FE">
        <w:t>).</w:t>
      </w:r>
    </w:p>
    <w:p w14:paraId="1A9560DA" w14:textId="77777777" w:rsidR="00691AD5" w:rsidRPr="007564FE" w:rsidRDefault="00691AD5" w:rsidP="00691AD5">
      <w:pPr>
        <w:pStyle w:val="Texte"/>
        <w:spacing w:line="240" w:lineRule="auto"/>
        <w:rPr>
          <w:rFonts w:ascii="Arial" w:hAnsi="Arial"/>
          <w:noProof w:val="0"/>
        </w:rPr>
      </w:pPr>
    </w:p>
    <w:p w14:paraId="6FB1414B" w14:textId="77777777" w:rsidR="00691AD5" w:rsidRPr="007564FE" w:rsidRDefault="00691AD5" w:rsidP="00691AD5">
      <w:pPr>
        <w:pStyle w:val="Corpsdetexte2"/>
        <w:rPr>
          <w:b w:val="0"/>
          <w:bCs/>
        </w:rPr>
      </w:pPr>
      <w:r w:rsidRPr="007564FE">
        <w:rPr>
          <w:b w:val="0"/>
          <w:bCs/>
        </w:rPr>
        <w:t>Conditions pour être une personne habile à voter ayant le droit d'être inscrite sur la liste référendaire du secteur concerné</w:t>
      </w:r>
    </w:p>
    <w:p w14:paraId="7E22C521" w14:textId="77777777" w:rsidR="00691AD5" w:rsidRPr="007564FE" w:rsidRDefault="00691AD5" w:rsidP="00691AD5">
      <w:pPr>
        <w:jc w:val="both"/>
      </w:pPr>
    </w:p>
    <w:p w14:paraId="16F1745C" w14:textId="77777777" w:rsidR="00691AD5" w:rsidRPr="007564FE" w:rsidRDefault="00691AD5" w:rsidP="00227882">
      <w:pPr>
        <w:ind w:left="720" w:hanging="720"/>
        <w:jc w:val="both"/>
      </w:pPr>
      <w:r w:rsidRPr="007564FE">
        <w:t>7.</w:t>
      </w:r>
      <w:r w:rsidRPr="007564FE">
        <w:tab/>
        <w:t xml:space="preserve">Toute personne qui, </w:t>
      </w:r>
      <w:proofErr w:type="gramStart"/>
      <w:r w:rsidRPr="007564FE">
        <w:t xml:space="preserve">le  </w:t>
      </w:r>
      <w:r w:rsidR="00227882" w:rsidRPr="007564FE">
        <w:t>…</w:t>
      </w:r>
      <w:proofErr w:type="gramEnd"/>
      <w:r w:rsidR="00227882" w:rsidRPr="007564FE">
        <w:t>……………..</w:t>
      </w:r>
      <w:r w:rsidRPr="007564FE">
        <w:t xml:space="preserve"> (</w:t>
      </w:r>
      <w:proofErr w:type="gramStart"/>
      <w:r w:rsidRPr="007564FE">
        <w:rPr>
          <w:i/>
          <w:iCs/>
        </w:rPr>
        <w:t>date</w:t>
      </w:r>
      <w:proofErr w:type="gramEnd"/>
      <w:r w:rsidRPr="007564FE">
        <w:rPr>
          <w:i/>
          <w:iCs/>
        </w:rPr>
        <w:t xml:space="preserve"> d’adoption du règlement</w:t>
      </w:r>
      <w:r w:rsidRPr="007564FE">
        <w:t xml:space="preserve">), n’est frappée d’aucune incapacité de voter prévue à l’article 524 de la Loi sur les élections et les référendums dans les municipalités et remplit les conditions suivantes : </w:t>
      </w:r>
    </w:p>
    <w:p w14:paraId="48099A27" w14:textId="77777777" w:rsidR="00691AD5" w:rsidRPr="007564FE" w:rsidRDefault="00691AD5" w:rsidP="00691AD5">
      <w:pPr>
        <w:jc w:val="both"/>
      </w:pPr>
    </w:p>
    <w:p w14:paraId="336BB4DE" w14:textId="77777777" w:rsidR="00691AD5" w:rsidRPr="007564FE" w:rsidRDefault="00691AD5" w:rsidP="00691AD5">
      <w:pPr>
        <w:ind w:left="1428" w:hanging="720"/>
        <w:jc w:val="both"/>
      </w:pPr>
      <w:r w:rsidRPr="007564FE">
        <w:sym w:font="Wingdings" w:char="F046"/>
      </w:r>
      <w:r w:rsidRPr="007564FE">
        <w:tab/>
      </w:r>
      <w:proofErr w:type="gramStart"/>
      <w:r w:rsidRPr="007564FE">
        <w:t>être</w:t>
      </w:r>
      <w:proofErr w:type="gramEnd"/>
      <w:r w:rsidRPr="007564FE">
        <w:t xml:space="preserve"> une personne physique domiciliée dans le secteur concerné et être domiciliée depuis au moins 6 mois au Québec et</w:t>
      </w:r>
      <w:r w:rsidR="00603C58" w:rsidRPr="007564FE">
        <w:t>;</w:t>
      </w:r>
      <w:r w:rsidRPr="007564FE">
        <w:t xml:space="preserve"> </w:t>
      </w:r>
    </w:p>
    <w:p w14:paraId="4606754D" w14:textId="77777777" w:rsidR="000D3B7C" w:rsidRPr="007564FE" w:rsidRDefault="000D3B7C" w:rsidP="00691AD5">
      <w:pPr>
        <w:ind w:left="1428" w:hanging="720"/>
        <w:jc w:val="both"/>
      </w:pPr>
    </w:p>
    <w:p w14:paraId="00CEDDD9" w14:textId="22E2675C" w:rsidR="00691AD5" w:rsidRPr="007564FE" w:rsidRDefault="00691AD5" w:rsidP="00D31055">
      <w:pPr>
        <w:pStyle w:val="Corpsdetexte"/>
        <w:ind w:left="1440" w:hanging="732"/>
      </w:pPr>
      <w:r w:rsidRPr="007564FE">
        <w:sym w:font="Wingdings" w:char="F046"/>
      </w:r>
      <w:r w:rsidRPr="007564FE">
        <w:tab/>
      </w:r>
      <w:proofErr w:type="gramStart"/>
      <w:r w:rsidRPr="007564FE">
        <w:t>être</w:t>
      </w:r>
      <w:proofErr w:type="gramEnd"/>
      <w:r w:rsidRPr="007564FE">
        <w:t xml:space="preserve"> majeure et de citoyenneté canadienne </w:t>
      </w:r>
      <w:r w:rsidR="007564FE" w:rsidRPr="007564FE">
        <w:t>et ne pas être frappée d’une incapacité de voter résultant d’un jugement rendu en vertu de l’article 288 du Code civil</w:t>
      </w:r>
      <w:r w:rsidR="002B0407">
        <w:t xml:space="preserve"> du Québec</w:t>
      </w:r>
      <w:r w:rsidRPr="007564FE">
        <w:t xml:space="preserve">. </w:t>
      </w:r>
    </w:p>
    <w:p w14:paraId="1B217D44" w14:textId="77777777" w:rsidR="00691AD5" w:rsidRPr="007564FE" w:rsidRDefault="00691AD5" w:rsidP="00691AD5">
      <w:pPr>
        <w:jc w:val="both"/>
      </w:pPr>
    </w:p>
    <w:p w14:paraId="6ECF4C5A" w14:textId="77777777" w:rsidR="00691AD5" w:rsidRPr="007564FE" w:rsidRDefault="00691AD5" w:rsidP="00691AD5">
      <w:pPr>
        <w:pStyle w:val="Retraitcorpsdetexte"/>
      </w:pPr>
      <w:r w:rsidRPr="007564FE">
        <w:t>8.</w:t>
      </w:r>
      <w:r w:rsidRPr="007564FE">
        <w:tab/>
        <w:t>Tout propriétaire unique d’un immeuble ou occupant unique d’un établissement d’entreprise du secteur concerné qui n’est frappé d’aucune incapacité de voter et remplit les conditions suivantes</w:t>
      </w:r>
      <w:r w:rsidR="00BE494A" w:rsidRPr="007564FE">
        <w:t> :</w:t>
      </w:r>
    </w:p>
    <w:p w14:paraId="21B11C4F" w14:textId="77777777" w:rsidR="00691AD5" w:rsidRPr="007564FE" w:rsidRDefault="00691AD5" w:rsidP="00691AD5">
      <w:pPr>
        <w:jc w:val="both"/>
      </w:pPr>
    </w:p>
    <w:p w14:paraId="623D6CAC" w14:textId="3EA22ED7" w:rsidR="00214FB7" w:rsidRPr="007564FE" w:rsidRDefault="00691AD5" w:rsidP="00200002">
      <w:pPr>
        <w:ind w:left="1428" w:hanging="720"/>
        <w:jc w:val="both"/>
      </w:pPr>
      <w:r w:rsidRPr="007564FE">
        <w:sym w:font="Wingdings" w:char="F046"/>
      </w:r>
      <w:r w:rsidRPr="007564FE">
        <w:tab/>
      </w:r>
      <w:proofErr w:type="gramStart"/>
      <w:r w:rsidRPr="007564FE">
        <w:t>être</w:t>
      </w:r>
      <w:proofErr w:type="gramEnd"/>
      <w:r w:rsidRPr="007564FE">
        <w:t xml:space="preserve"> propriétaire d’un immeuble ou occupant unique d’un établissement d’entreprise situé dans le secteur concerné depuis au moins</w:t>
      </w:r>
      <w:r w:rsidR="00200002" w:rsidRPr="00200002">
        <w:t xml:space="preserve"> </w:t>
      </w:r>
      <w:r w:rsidR="00200002" w:rsidRPr="00661BC9">
        <w:t xml:space="preserve">le </w:t>
      </w:r>
      <w:r w:rsidR="00200002">
        <w:t>………………..</w:t>
      </w:r>
      <w:r w:rsidR="00200002" w:rsidRPr="00661BC9">
        <w:t xml:space="preserve"> (</w:t>
      </w:r>
      <w:proofErr w:type="gramStart"/>
      <w:r w:rsidR="00200002" w:rsidRPr="00F06D4D">
        <w:rPr>
          <w:i/>
          <w:iCs/>
        </w:rPr>
        <w:t>date</w:t>
      </w:r>
      <w:proofErr w:type="gramEnd"/>
      <w:r w:rsidR="00200002" w:rsidRPr="00F06D4D">
        <w:rPr>
          <w:i/>
          <w:iCs/>
        </w:rPr>
        <w:t xml:space="preserve"> d’adoption du règlement</w:t>
      </w:r>
      <w:r w:rsidR="00200002" w:rsidRPr="00661BC9">
        <w:t>)</w:t>
      </w:r>
      <w:r w:rsidRPr="007564FE">
        <w:t>;</w:t>
      </w:r>
    </w:p>
    <w:p w14:paraId="3465094B" w14:textId="77777777" w:rsidR="000D3B7C" w:rsidRPr="007564FE" w:rsidRDefault="000D3B7C" w:rsidP="00691AD5">
      <w:pPr>
        <w:ind w:left="1428" w:hanging="720"/>
        <w:jc w:val="both"/>
      </w:pPr>
    </w:p>
    <w:p w14:paraId="23224828" w14:textId="437DB4C6" w:rsidR="00691AD5" w:rsidRPr="007564FE" w:rsidRDefault="00691AD5" w:rsidP="00691AD5">
      <w:pPr>
        <w:ind w:left="1428" w:hanging="720"/>
        <w:jc w:val="both"/>
      </w:pPr>
      <w:r w:rsidRPr="007564FE">
        <w:sym w:font="Wingdings" w:char="F046"/>
      </w:r>
      <w:r w:rsidRPr="007564FE">
        <w:tab/>
      </w:r>
      <w:proofErr w:type="gramStart"/>
      <w:r w:rsidRPr="007564FE">
        <w:t>dans</w:t>
      </w:r>
      <w:proofErr w:type="gramEnd"/>
      <w:r w:rsidRPr="007564FE">
        <w:t xml:space="preserve"> le cas d’une personne physique, être majeure et de citoyenneté canadienne </w:t>
      </w:r>
      <w:r w:rsidR="007564FE" w:rsidRPr="007564FE">
        <w:t>et ne pas être frappée d’une incapacité de voter résultant d’un jugement rendu en vertu de l’article 288 du Code civil</w:t>
      </w:r>
      <w:r w:rsidR="002B0407">
        <w:t xml:space="preserve"> du Québec</w:t>
      </w:r>
      <w:r w:rsidRPr="007564FE">
        <w:t>.</w:t>
      </w:r>
    </w:p>
    <w:p w14:paraId="7536EC10" w14:textId="77777777" w:rsidR="00691AD5" w:rsidRPr="007564FE" w:rsidRDefault="00691AD5" w:rsidP="00691AD5">
      <w:pPr>
        <w:jc w:val="both"/>
      </w:pPr>
    </w:p>
    <w:p w14:paraId="570B113B" w14:textId="77777777" w:rsidR="00691AD5" w:rsidRPr="007564FE" w:rsidRDefault="00691AD5" w:rsidP="00D31055">
      <w:pPr>
        <w:pStyle w:val="Retraitcorpsdetexte"/>
      </w:pPr>
      <w:r w:rsidRPr="007564FE">
        <w:t>9.</w:t>
      </w:r>
      <w:r w:rsidRPr="007564FE">
        <w:tab/>
        <w:t>Tout copropriétaire indivis d’un immeuble ou cooccupant d’un établissement d’entreprise du secteur concerné</w:t>
      </w:r>
      <w:r w:rsidR="00D31055" w:rsidRPr="007564FE">
        <w:t xml:space="preserve"> </w:t>
      </w:r>
      <w:r w:rsidRPr="007564FE">
        <w:t>qui n’est frappé d’aucune incapacité de voter et remplit les conditions suivantes :</w:t>
      </w:r>
    </w:p>
    <w:p w14:paraId="5EA0E22B" w14:textId="77777777" w:rsidR="00691AD5" w:rsidRPr="007564FE" w:rsidRDefault="00691AD5" w:rsidP="00691AD5">
      <w:pPr>
        <w:jc w:val="both"/>
      </w:pPr>
    </w:p>
    <w:p w14:paraId="1B384C4E" w14:textId="6EEBC83E" w:rsidR="00B775BD" w:rsidRPr="007564FE" w:rsidRDefault="00691AD5" w:rsidP="00691AD5">
      <w:pPr>
        <w:numPr>
          <w:ilvl w:val="0"/>
          <w:numId w:val="1"/>
        </w:numPr>
        <w:tabs>
          <w:tab w:val="clear" w:pos="705"/>
          <w:tab w:val="num" w:pos="1413"/>
        </w:tabs>
        <w:ind w:left="1413"/>
        <w:jc w:val="both"/>
      </w:pPr>
      <w:proofErr w:type="gramStart"/>
      <w:r w:rsidRPr="007564FE">
        <w:lastRenderedPageBreak/>
        <w:t>être</w:t>
      </w:r>
      <w:proofErr w:type="gramEnd"/>
      <w:r w:rsidRPr="007564FE">
        <w:t xml:space="preserve"> copropriétaire indivis d’un immeuble ou cooccupant d’un établissement d’entreprise situé dans le secteur concerné, depuis au moins </w:t>
      </w:r>
      <w:r w:rsidR="00200002" w:rsidRPr="00661BC9">
        <w:t xml:space="preserve">le </w:t>
      </w:r>
      <w:r w:rsidR="00200002">
        <w:t>………………..</w:t>
      </w:r>
      <w:r w:rsidR="00200002" w:rsidRPr="00661BC9">
        <w:t xml:space="preserve"> (</w:t>
      </w:r>
      <w:proofErr w:type="gramStart"/>
      <w:r w:rsidR="00200002" w:rsidRPr="00F06D4D">
        <w:rPr>
          <w:i/>
          <w:iCs/>
        </w:rPr>
        <w:t>date</w:t>
      </w:r>
      <w:proofErr w:type="gramEnd"/>
      <w:r w:rsidR="00200002" w:rsidRPr="00F06D4D">
        <w:rPr>
          <w:i/>
          <w:iCs/>
        </w:rPr>
        <w:t xml:space="preserve"> d’adoption du règlement</w:t>
      </w:r>
      <w:r w:rsidR="00200002" w:rsidRPr="00661BC9">
        <w:t>)</w:t>
      </w:r>
      <w:r w:rsidRPr="007564FE">
        <w:t xml:space="preserve">; </w:t>
      </w:r>
    </w:p>
    <w:p w14:paraId="00C44227" w14:textId="77777777" w:rsidR="00691AD5" w:rsidRPr="007564FE" w:rsidRDefault="00691AD5" w:rsidP="00691AD5">
      <w:pPr>
        <w:pStyle w:val="Texte"/>
        <w:spacing w:line="240" w:lineRule="auto"/>
        <w:rPr>
          <w:rFonts w:ascii="Arial" w:hAnsi="Arial"/>
          <w:noProof w:val="0"/>
        </w:rPr>
      </w:pPr>
    </w:p>
    <w:p w14:paraId="042A8D84" w14:textId="32CEB27D" w:rsidR="00691AD5" w:rsidRPr="007564FE" w:rsidRDefault="00D31055" w:rsidP="00691AD5">
      <w:pPr>
        <w:pStyle w:val="Retraitcorpsdetexte"/>
        <w:ind w:left="1428"/>
      </w:pPr>
      <w:r w:rsidRPr="007564FE">
        <w:sym w:font="Wingdings" w:char="F046"/>
      </w:r>
      <w:r w:rsidR="00691AD5" w:rsidRPr="007564FE">
        <w:tab/>
      </w:r>
      <w:proofErr w:type="gramStart"/>
      <w:r w:rsidR="00691AD5" w:rsidRPr="007564FE">
        <w:t>être</w:t>
      </w:r>
      <w:proofErr w:type="gramEnd"/>
      <w:r w:rsidR="00691AD5" w:rsidRPr="007564FE">
        <w:t xml:space="preserve"> désigné, au moyen d’une procuration signée par la majorité des personnes qui sont copropriétaires ou occupants depuis </w:t>
      </w:r>
      <w:r w:rsidR="004F5007">
        <w:t>moins le ……………….. (</w:t>
      </w:r>
      <w:proofErr w:type="gramStart"/>
      <w:r w:rsidR="004F5007">
        <w:rPr>
          <w:i/>
          <w:iCs/>
        </w:rPr>
        <w:t>date</w:t>
      </w:r>
      <w:proofErr w:type="gramEnd"/>
      <w:r w:rsidR="004F5007">
        <w:rPr>
          <w:i/>
          <w:iCs/>
        </w:rPr>
        <w:t xml:space="preserve"> d’adoption du règlement</w:t>
      </w:r>
      <w:r w:rsidR="004F5007">
        <w:t>)</w:t>
      </w:r>
      <w:r w:rsidR="00691AD5" w:rsidRPr="007564FE">
        <w:t>, comme celui qui a le droit de signer le registre en leur nom et d’être inscrit sur la liste référendaire du secteur concerné, le cas échéant. Cette procuration doit avoir été produite avant ou lors de la signature du registre.</w:t>
      </w:r>
    </w:p>
    <w:p w14:paraId="6F83AF08" w14:textId="77777777" w:rsidR="00A41DBE" w:rsidRPr="007564FE" w:rsidRDefault="00A41DBE" w:rsidP="00A41DBE">
      <w:pPr>
        <w:pStyle w:val="Retraitcorpsdetexte"/>
      </w:pPr>
    </w:p>
    <w:p w14:paraId="29DEC671" w14:textId="77777777" w:rsidR="00691AD5" w:rsidRPr="007564FE" w:rsidRDefault="00691AD5" w:rsidP="00D31055">
      <w:pPr>
        <w:numPr>
          <w:ilvl w:val="0"/>
          <w:numId w:val="9"/>
        </w:numPr>
        <w:jc w:val="both"/>
      </w:pPr>
      <w:r w:rsidRPr="007564FE">
        <w:t>Personne morale</w:t>
      </w:r>
      <w:r w:rsidR="00BE494A" w:rsidRPr="007564FE">
        <w:t> :</w:t>
      </w:r>
    </w:p>
    <w:p w14:paraId="626FB34B" w14:textId="77777777" w:rsidR="000D3B7C" w:rsidRPr="007564FE" w:rsidRDefault="000D3B7C" w:rsidP="000D3B7C">
      <w:pPr>
        <w:ind w:left="1065"/>
        <w:jc w:val="both"/>
      </w:pPr>
    </w:p>
    <w:p w14:paraId="723E20B4" w14:textId="4152F045" w:rsidR="00D31055" w:rsidRPr="007564FE" w:rsidRDefault="00D31055" w:rsidP="00227882">
      <w:pPr>
        <w:pStyle w:val="Retraitcorpsdetexte"/>
        <w:numPr>
          <w:ilvl w:val="0"/>
          <w:numId w:val="1"/>
        </w:numPr>
      </w:pPr>
      <w:proofErr w:type="gramStart"/>
      <w:r w:rsidRPr="007564FE">
        <w:t>avoir</w:t>
      </w:r>
      <w:proofErr w:type="gramEnd"/>
      <w:r w:rsidRPr="007564FE">
        <w:t xml:space="preserve"> désigné par résolution, parmi ses membres, administrateurs ou employés, une personne qui, le (date d’adoption du règlement) et au moment d’exercer ce droit, est majeure et de citoyenneté canadienne et n’est frappée d’aucune incapacité de voter prévue par la Loi.</w:t>
      </w:r>
    </w:p>
    <w:p w14:paraId="54799F23" w14:textId="77777777" w:rsidR="005748E5" w:rsidRPr="007564FE" w:rsidRDefault="005748E5" w:rsidP="005748E5">
      <w:pPr>
        <w:pStyle w:val="Retraitcorpsdetexte"/>
        <w:ind w:left="0" w:firstLine="0"/>
      </w:pPr>
    </w:p>
    <w:p w14:paraId="58DAE465" w14:textId="77777777" w:rsidR="005748E5" w:rsidRPr="007564FE" w:rsidRDefault="005748E5" w:rsidP="005748E5">
      <w:pPr>
        <w:pStyle w:val="Retraitcorpsdetexte"/>
        <w:numPr>
          <w:ilvl w:val="0"/>
          <w:numId w:val="9"/>
        </w:numPr>
      </w:pPr>
      <w:r w:rsidRPr="007564FE">
        <w:t>Insérer ici le croquis du périmètre du secteur concerné.</w:t>
      </w:r>
    </w:p>
    <w:p w14:paraId="6078D8FF" w14:textId="77777777" w:rsidR="00227882" w:rsidRPr="007564FE" w:rsidRDefault="00227882" w:rsidP="00227882">
      <w:pPr>
        <w:pStyle w:val="Retraitcorpsdetexte"/>
        <w:ind w:left="0" w:firstLine="0"/>
      </w:pPr>
    </w:p>
    <w:p w14:paraId="17299478" w14:textId="77777777" w:rsidR="005748E5" w:rsidRPr="007564FE" w:rsidRDefault="005748E5" w:rsidP="005748E5">
      <w:pPr>
        <w:pStyle w:val="Retraitcorpsdetexte"/>
        <w:ind w:left="705" w:firstLine="0"/>
      </w:pPr>
      <w:r w:rsidRPr="007564FE">
        <w:rPr>
          <w:i/>
          <w:iCs/>
        </w:rPr>
        <w:t>(En plus de présenter un croquis ou pour le remplacer, l’avis peut décrire le périmètre du secteur en utilisant autant que possible le nom des voies de circulation.)</w:t>
      </w:r>
    </w:p>
    <w:p w14:paraId="31316D4D" w14:textId="77777777" w:rsidR="00691AD5" w:rsidRPr="007564FE" w:rsidRDefault="00691AD5" w:rsidP="00691AD5">
      <w:pPr>
        <w:jc w:val="both"/>
      </w:pPr>
    </w:p>
    <w:p w14:paraId="503AF52B" w14:textId="77777777" w:rsidR="005748E5" w:rsidRPr="007564FE" w:rsidRDefault="005748E5" w:rsidP="00691AD5">
      <w:pPr>
        <w:jc w:val="both"/>
      </w:pPr>
    </w:p>
    <w:p w14:paraId="00DC566E" w14:textId="77777777" w:rsidR="00691AD5" w:rsidRPr="007564FE" w:rsidRDefault="00691AD5" w:rsidP="00691AD5">
      <w:pPr>
        <w:jc w:val="both"/>
      </w:pPr>
      <w:r w:rsidRPr="007564FE">
        <w:t>_________________________</w:t>
      </w:r>
    </w:p>
    <w:p w14:paraId="1FEC6B57" w14:textId="77777777" w:rsidR="00691AD5" w:rsidRDefault="00691AD5" w:rsidP="00691AD5">
      <w:pPr>
        <w:jc w:val="both"/>
      </w:pPr>
      <w:r w:rsidRPr="007564FE">
        <w:t>Greffier (</w:t>
      </w:r>
      <w:r w:rsidRPr="007564FE">
        <w:rPr>
          <w:i/>
          <w:iCs/>
        </w:rPr>
        <w:t>ou secrétaire-trésorier</w:t>
      </w:r>
      <w:r w:rsidRPr="007564FE">
        <w:t>)</w:t>
      </w:r>
    </w:p>
    <w:sectPr w:rsidR="00691AD5">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2A38" w14:textId="77777777" w:rsidR="002B4D89" w:rsidRDefault="002B4D89" w:rsidP="002B4D89">
      <w:r>
        <w:separator/>
      </w:r>
    </w:p>
  </w:endnote>
  <w:endnote w:type="continuationSeparator" w:id="0">
    <w:p w14:paraId="12B1E043" w14:textId="77777777" w:rsidR="002B4D89" w:rsidRDefault="002B4D89" w:rsidP="002B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5ED4" w14:textId="77777777" w:rsidR="002B4D89" w:rsidRDefault="002B4D89" w:rsidP="002B4D89">
      <w:r>
        <w:separator/>
      </w:r>
    </w:p>
  </w:footnote>
  <w:footnote w:type="continuationSeparator" w:id="0">
    <w:p w14:paraId="085F2977" w14:textId="77777777" w:rsidR="002B4D89" w:rsidRDefault="002B4D89" w:rsidP="002B4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02E0" w14:textId="7D924AEF" w:rsidR="002B4D89" w:rsidRDefault="002B4D89">
    <w:pPr>
      <w:pStyle w:val="En-tte"/>
    </w:pPr>
    <w:r>
      <w:rPr>
        <w:noProof/>
      </w:rPr>
      <w:drawing>
        <wp:anchor distT="0" distB="0" distL="114300" distR="114300" simplePos="0" relativeHeight="251659264" behindDoc="0" locked="0" layoutInCell="1" allowOverlap="1" wp14:anchorId="7051BB57" wp14:editId="0462F756">
          <wp:simplePos x="0" y="0"/>
          <wp:positionH relativeFrom="column">
            <wp:posOffset>-771525</wp:posOffset>
          </wp:positionH>
          <wp:positionV relativeFrom="paragraph">
            <wp:posOffset>-200660</wp:posOffset>
          </wp:positionV>
          <wp:extent cx="1511935" cy="646430"/>
          <wp:effectExtent l="0" t="0" r="0" b="1270"/>
          <wp:wrapSquare wrapText="bothSides"/>
          <wp:docPr id="2840712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46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1C1"/>
    <w:multiLevelType w:val="singleLevel"/>
    <w:tmpl w:val="9580B9B4"/>
    <w:lvl w:ilvl="0">
      <w:start w:val="894"/>
      <w:numFmt w:val="bullet"/>
      <w:lvlText w:val=""/>
      <w:lvlJc w:val="left"/>
      <w:pPr>
        <w:tabs>
          <w:tab w:val="num" w:pos="705"/>
        </w:tabs>
        <w:ind w:left="705" w:hanging="705"/>
      </w:pPr>
      <w:rPr>
        <w:rFonts w:ascii="Wingdings" w:hAnsi="Wingdings" w:hint="default"/>
      </w:rPr>
    </w:lvl>
  </w:abstractNum>
  <w:abstractNum w:abstractNumId="1" w15:restartNumberingAfterBreak="0">
    <w:nsid w:val="0E114386"/>
    <w:multiLevelType w:val="singleLevel"/>
    <w:tmpl w:val="4530D30A"/>
    <w:lvl w:ilvl="0">
      <w:start w:val="3"/>
      <w:numFmt w:val="decimal"/>
      <w:lvlText w:val="%1."/>
      <w:lvlJc w:val="left"/>
      <w:pPr>
        <w:tabs>
          <w:tab w:val="num" w:pos="720"/>
        </w:tabs>
        <w:ind w:left="720" w:hanging="720"/>
      </w:pPr>
      <w:rPr>
        <w:rFonts w:hint="default"/>
      </w:rPr>
    </w:lvl>
  </w:abstractNum>
  <w:abstractNum w:abstractNumId="2" w15:restartNumberingAfterBreak="0">
    <w:nsid w:val="139F79A7"/>
    <w:multiLevelType w:val="hybridMultilevel"/>
    <w:tmpl w:val="A7784514"/>
    <w:lvl w:ilvl="0" w:tplc="0C0C0005">
      <w:start w:val="1"/>
      <w:numFmt w:val="bullet"/>
      <w:lvlText w:val=""/>
      <w:lvlJc w:val="left"/>
      <w:pPr>
        <w:tabs>
          <w:tab w:val="num" w:pos="1440"/>
        </w:tabs>
        <w:ind w:left="1440" w:hanging="360"/>
      </w:pPr>
      <w:rPr>
        <w:rFonts w:ascii="Wingdings" w:hAnsi="Wingdings" w:hint="default"/>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B7B7161"/>
    <w:multiLevelType w:val="hybridMultilevel"/>
    <w:tmpl w:val="D81AE602"/>
    <w:lvl w:ilvl="0" w:tplc="27A67FEA">
      <w:start w:val="10"/>
      <w:numFmt w:val="decimal"/>
      <w:lvlText w:val="%1."/>
      <w:lvlJc w:val="left"/>
      <w:pPr>
        <w:tabs>
          <w:tab w:val="num" w:pos="705"/>
        </w:tabs>
        <w:ind w:left="705" w:hanging="705"/>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4" w15:restartNumberingAfterBreak="0">
    <w:nsid w:val="2B0D3EE3"/>
    <w:multiLevelType w:val="singleLevel"/>
    <w:tmpl w:val="6FF43DF6"/>
    <w:lvl w:ilvl="0">
      <w:start w:val="5"/>
      <w:numFmt w:val="decimal"/>
      <w:lvlText w:val="%1."/>
      <w:lvlJc w:val="left"/>
      <w:pPr>
        <w:tabs>
          <w:tab w:val="num" w:pos="720"/>
        </w:tabs>
        <w:ind w:left="720" w:hanging="720"/>
      </w:pPr>
      <w:rPr>
        <w:rFonts w:hint="default"/>
      </w:rPr>
    </w:lvl>
  </w:abstractNum>
  <w:abstractNum w:abstractNumId="5" w15:restartNumberingAfterBreak="0">
    <w:nsid w:val="35897A2B"/>
    <w:multiLevelType w:val="hybridMultilevel"/>
    <w:tmpl w:val="3E105B3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E3AA6"/>
    <w:multiLevelType w:val="hybridMultilevel"/>
    <w:tmpl w:val="D1204B96"/>
    <w:lvl w:ilvl="0" w:tplc="0C0C000F">
      <w:start w:val="9"/>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 w15:restartNumberingAfterBreak="0">
    <w:nsid w:val="3CCF0274"/>
    <w:multiLevelType w:val="hybridMultilevel"/>
    <w:tmpl w:val="C7EAF29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B72202"/>
    <w:multiLevelType w:val="hybridMultilevel"/>
    <w:tmpl w:val="B1709330"/>
    <w:lvl w:ilvl="0" w:tplc="0C0C0005">
      <w:start w:val="1"/>
      <w:numFmt w:val="bullet"/>
      <w:lvlText w:val=""/>
      <w:lvlJc w:val="left"/>
      <w:pPr>
        <w:tabs>
          <w:tab w:val="num" w:pos="2136"/>
        </w:tabs>
        <w:ind w:left="2136" w:hanging="360"/>
      </w:pPr>
      <w:rPr>
        <w:rFonts w:ascii="Wingdings" w:hAnsi="Wingdings" w:hint="default"/>
      </w:rPr>
    </w:lvl>
    <w:lvl w:ilvl="1" w:tplc="0C0C0003" w:tentative="1">
      <w:start w:val="1"/>
      <w:numFmt w:val="bullet"/>
      <w:lvlText w:val="o"/>
      <w:lvlJc w:val="left"/>
      <w:pPr>
        <w:tabs>
          <w:tab w:val="num" w:pos="2856"/>
        </w:tabs>
        <w:ind w:left="2856" w:hanging="360"/>
      </w:pPr>
      <w:rPr>
        <w:rFonts w:ascii="Courier New" w:hAnsi="Courier New" w:cs="Courier New" w:hint="default"/>
      </w:rPr>
    </w:lvl>
    <w:lvl w:ilvl="2" w:tplc="0C0C0005" w:tentative="1">
      <w:start w:val="1"/>
      <w:numFmt w:val="bullet"/>
      <w:lvlText w:val=""/>
      <w:lvlJc w:val="left"/>
      <w:pPr>
        <w:tabs>
          <w:tab w:val="num" w:pos="3576"/>
        </w:tabs>
        <w:ind w:left="3576" w:hanging="360"/>
      </w:pPr>
      <w:rPr>
        <w:rFonts w:ascii="Wingdings" w:hAnsi="Wingdings" w:hint="default"/>
      </w:rPr>
    </w:lvl>
    <w:lvl w:ilvl="3" w:tplc="0C0C0001" w:tentative="1">
      <w:start w:val="1"/>
      <w:numFmt w:val="bullet"/>
      <w:lvlText w:val=""/>
      <w:lvlJc w:val="left"/>
      <w:pPr>
        <w:tabs>
          <w:tab w:val="num" w:pos="4296"/>
        </w:tabs>
        <w:ind w:left="4296" w:hanging="360"/>
      </w:pPr>
      <w:rPr>
        <w:rFonts w:ascii="Symbol" w:hAnsi="Symbol" w:hint="default"/>
      </w:rPr>
    </w:lvl>
    <w:lvl w:ilvl="4" w:tplc="0C0C0003" w:tentative="1">
      <w:start w:val="1"/>
      <w:numFmt w:val="bullet"/>
      <w:lvlText w:val="o"/>
      <w:lvlJc w:val="left"/>
      <w:pPr>
        <w:tabs>
          <w:tab w:val="num" w:pos="5016"/>
        </w:tabs>
        <w:ind w:left="5016" w:hanging="360"/>
      </w:pPr>
      <w:rPr>
        <w:rFonts w:ascii="Courier New" w:hAnsi="Courier New" w:cs="Courier New" w:hint="default"/>
      </w:rPr>
    </w:lvl>
    <w:lvl w:ilvl="5" w:tplc="0C0C0005" w:tentative="1">
      <w:start w:val="1"/>
      <w:numFmt w:val="bullet"/>
      <w:lvlText w:val=""/>
      <w:lvlJc w:val="left"/>
      <w:pPr>
        <w:tabs>
          <w:tab w:val="num" w:pos="5736"/>
        </w:tabs>
        <w:ind w:left="5736" w:hanging="360"/>
      </w:pPr>
      <w:rPr>
        <w:rFonts w:ascii="Wingdings" w:hAnsi="Wingdings" w:hint="default"/>
      </w:rPr>
    </w:lvl>
    <w:lvl w:ilvl="6" w:tplc="0C0C0001" w:tentative="1">
      <w:start w:val="1"/>
      <w:numFmt w:val="bullet"/>
      <w:lvlText w:val=""/>
      <w:lvlJc w:val="left"/>
      <w:pPr>
        <w:tabs>
          <w:tab w:val="num" w:pos="6456"/>
        </w:tabs>
        <w:ind w:left="6456" w:hanging="360"/>
      </w:pPr>
      <w:rPr>
        <w:rFonts w:ascii="Symbol" w:hAnsi="Symbol" w:hint="default"/>
      </w:rPr>
    </w:lvl>
    <w:lvl w:ilvl="7" w:tplc="0C0C0003" w:tentative="1">
      <w:start w:val="1"/>
      <w:numFmt w:val="bullet"/>
      <w:lvlText w:val="o"/>
      <w:lvlJc w:val="left"/>
      <w:pPr>
        <w:tabs>
          <w:tab w:val="num" w:pos="7176"/>
        </w:tabs>
        <w:ind w:left="7176" w:hanging="360"/>
      </w:pPr>
      <w:rPr>
        <w:rFonts w:ascii="Courier New" w:hAnsi="Courier New" w:cs="Courier New" w:hint="default"/>
      </w:rPr>
    </w:lvl>
    <w:lvl w:ilvl="8" w:tplc="0C0C0005" w:tentative="1">
      <w:start w:val="1"/>
      <w:numFmt w:val="bullet"/>
      <w:lvlText w:val=""/>
      <w:lvlJc w:val="left"/>
      <w:pPr>
        <w:tabs>
          <w:tab w:val="num" w:pos="7896"/>
        </w:tabs>
        <w:ind w:left="7896" w:hanging="360"/>
      </w:pPr>
      <w:rPr>
        <w:rFonts w:ascii="Wingdings" w:hAnsi="Wingdings" w:hint="default"/>
      </w:rPr>
    </w:lvl>
  </w:abstractNum>
  <w:abstractNum w:abstractNumId="9" w15:restartNumberingAfterBreak="0">
    <w:nsid w:val="730E23B7"/>
    <w:multiLevelType w:val="hybridMultilevel"/>
    <w:tmpl w:val="FCE8F70E"/>
    <w:lvl w:ilvl="0" w:tplc="8FF05A5C">
      <w:numFmt w:val="bullet"/>
      <w:lvlText w:val=""/>
      <w:lvlJc w:val="left"/>
      <w:pPr>
        <w:ind w:left="1068" w:hanging="360"/>
      </w:pPr>
      <w:rPr>
        <w:rFonts w:ascii="Wingdings" w:eastAsia="Times New Roman" w:hAnsi="Wingdings"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num w:numId="1" w16cid:durableId="736780103">
    <w:abstractNumId w:val="0"/>
  </w:num>
  <w:num w:numId="2" w16cid:durableId="917910931">
    <w:abstractNumId w:val="1"/>
  </w:num>
  <w:num w:numId="3" w16cid:durableId="414396172">
    <w:abstractNumId w:val="4"/>
  </w:num>
  <w:num w:numId="4" w16cid:durableId="1863784771">
    <w:abstractNumId w:val="6"/>
  </w:num>
  <w:num w:numId="5" w16cid:durableId="344789853">
    <w:abstractNumId w:val="7"/>
  </w:num>
  <w:num w:numId="6" w16cid:durableId="1421681744">
    <w:abstractNumId w:val="5"/>
  </w:num>
  <w:num w:numId="7" w16cid:durableId="1008948566">
    <w:abstractNumId w:val="2"/>
  </w:num>
  <w:num w:numId="8" w16cid:durableId="270209921">
    <w:abstractNumId w:val="8"/>
  </w:num>
  <w:num w:numId="9" w16cid:durableId="1500805849">
    <w:abstractNumId w:val="3"/>
  </w:num>
  <w:num w:numId="10" w16cid:durableId="643119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05B"/>
    <w:rsid w:val="0006424E"/>
    <w:rsid w:val="000C652D"/>
    <w:rsid w:val="000D2DA1"/>
    <w:rsid w:val="000D3B7C"/>
    <w:rsid w:val="0019605B"/>
    <w:rsid w:val="00197027"/>
    <w:rsid w:val="001D2E3A"/>
    <w:rsid w:val="00200002"/>
    <w:rsid w:val="00214FB7"/>
    <w:rsid w:val="00227882"/>
    <w:rsid w:val="00231295"/>
    <w:rsid w:val="00261714"/>
    <w:rsid w:val="002667AF"/>
    <w:rsid w:val="002957B3"/>
    <w:rsid w:val="002B0407"/>
    <w:rsid w:val="002B4D89"/>
    <w:rsid w:val="0037289E"/>
    <w:rsid w:val="003751A0"/>
    <w:rsid w:val="003D03E4"/>
    <w:rsid w:val="00413319"/>
    <w:rsid w:val="00485E6D"/>
    <w:rsid w:val="004A6636"/>
    <w:rsid w:val="004F5007"/>
    <w:rsid w:val="004F76A8"/>
    <w:rsid w:val="005748E5"/>
    <w:rsid w:val="005C5EFE"/>
    <w:rsid w:val="005F05FA"/>
    <w:rsid w:val="00603C58"/>
    <w:rsid w:val="00610F1C"/>
    <w:rsid w:val="0063203D"/>
    <w:rsid w:val="00643272"/>
    <w:rsid w:val="00665A87"/>
    <w:rsid w:val="00691AD5"/>
    <w:rsid w:val="006D5CDC"/>
    <w:rsid w:val="00714356"/>
    <w:rsid w:val="00727B81"/>
    <w:rsid w:val="00732257"/>
    <w:rsid w:val="007564FE"/>
    <w:rsid w:val="008B166C"/>
    <w:rsid w:val="009145AF"/>
    <w:rsid w:val="00943A23"/>
    <w:rsid w:val="00A41DBE"/>
    <w:rsid w:val="00B04E3D"/>
    <w:rsid w:val="00B57099"/>
    <w:rsid w:val="00B775BD"/>
    <w:rsid w:val="00BD7B69"/>
    <w:rsid w:val="00BE494A"/>
    <w:rsid w:val="00C01575"/>
    <w:rsid w:val="00D13A4F"/>
    <w:rsid w:val="00D31055"/>
    <w:rsid w:val="00D706F4"/>
    <w:rsid w:val="00D733EF"/>
    <w:rsid w:val="00D940E7"/>
    <w:rsid w:val="00E076E6"/>
    <w:rsid w:val="00E23F3D"/>
    <w:rsid w:val="00EE098C"/>
    <w:rsid w:val="00EF6A93"/>
    <w:rsid w:val="00F662DC"/>
    <w:rsid w:val="00F923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EA060"/>
  <w15:chartTrackingRefBased/>
  <w15:docId w15:val="{D9FC4032-59D6-4A69-BA73-0C7FC656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AD5"/>
    <w:rPr>
      <w:rFonts w:ascii="Arial" w:hAnsi="Arial"/>
      <w:sz w:val="24"/>
    </w:rPr>
  </w:style>
  <w:style w:type="paragraph" w:styleId="Titre1">
    <w:name w:val="heading 1"/>
    <w:basedOn w:val="Normal"/>
    <w:next w:val="Normal"/>
    <w:qFormat/>
    <w:rsid w:val="00691AD5"/>
    <w:pPr>
      <w:keepNext/>
      <w:jc w:val="both"/>
      <w:outlineLvl w:val="0"/>
    </w:pPr>
    <w:rPr>
      <w:b/>
    </w:rPr>
  </w:style>
  <w:style w:type="paragraph" w:styleId="Titre3">
    <w:name w:val="heading 3"/>
    <w:basedOn w:val="Normal"/>
    <w:next w:val="Normal"/>
    <w:link w:val="Titre3Car"/>
    <w:unhideWhenUsed/>
    <w:qFormat/>
    <w:rsid w:val="0020000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691AD5"/>
    <w:pPr>
      <w:ind w:left="720" w:hanging="720"/>
      <w:jc w:val="both"/>
    </w:pPr>
  </w:style>
  <w:style w:type="paragraph" w:styleId="Retraitcorpsdetexte2">
    <w:name w:val="Body Text Indent 2"/>
    <w:basedOn w:val="Normal"/>
    <w:rsid w:val="00691AD5"/>
    <w:pPr>
      <w:ind w:left="720"/>
      <w:jc w:val="both"/>
    </w:pPr>
  </w:style>
  <w:style w:type="paragraph" w:styleId="Corpsdetexte">
    <w:name w:val="Body Text"/>
    <w:basedOn w:val="Normal"/>
    <w:rsid w:val="00691AD5"/>
    <w:pPr>
      <w:jc w:val="both"/>
    </w:pPr>
  </w:style>
  <w:style w:type="paragraph" w:styleId="Corpsdetexte2">
    <w:name w:val="Body Text 2"/>
    <w:basedOn w:val="Normal"/>
    <w:rsid w:val="00691AD5"/>
    <w:pPr>
      <w:jc w:val="both"/>
    </w:pPr>
    <w:rPr>
      <w:b/>
    </w:rPr>
  </w:style>
  <w:style w:type="paragraph" w:customStyle="1" w:styleId="Texte">
    <w:name w:val="Texte"/>
    <w:rsid w:val="00691AD5"/>
    <w:pPr>
      <w:spacing w:line="240" w:lineRule="atLeast"/>
      <w:jc w:val="both"/>
    </w:pPr>
    <w:rPr>
      <w:noProof/>
      <w:sz w:val="24"/>
    </w:rPr>
  </w:style>
  <w:style w:type="paragraph" w:styleId="Textedebulles">
    <w:name w:val="Balloon Text"/>
    <w:basedOn w:val="Normal"/>
    <w:semiHidden/>
    <w:rsid w:val="00714356"/>
    <w:rPr>
      <w:rFonts w:ascii="Tahoma" w:hAnsi="Tahoma" w:cs="Tahoma"/>
      <w:sz w:val="16"/>
      <w:szCs w:val="16"/>
    </w:rPr>
  </w:style>
  <w:style w:type="paragraph" w:customStyle="1" w:styleId="StyleHautSimpleAutomatique05ptpaisseurdutraitBas">
    <w:name w:val="Style Haut: (Simple Automatique  05 pt Épaisseur du trait) Bas:..."/>
    <w:basedOn w:val="Normal"/>
    <w:autoRedefine/>
    <w:rsid w:val="00F92322"/>
    <w:pPr>
      <w:pBdr>
        <w:top w:val="single" w:sz="4" w:space="9" w:color="auto"/>
        <w:left w:val="single" w:sz="4" w:space="6" w:color="auto"/>
        <w:bottom w:val="single" w:sz="4" w:space="6" w:color="auto"/>
        <w:right w:val="single" w:sz="4" w:space="6" w:color="auto"/>
      </w:pBdr>
      <w:spacing w:before="120"/>
    </w:pPr>
    <w:rPr>
      <w:b/>
      <w:szCs w:val="24"/>
    </w:rPr>
  </w:style>
  <w:style w:type="paragraph" w:styleId="Paragraphedeliste">
    <w:name w:val="List Paragraph"/>
    <w:basedOn w:val="Normal"/>
    <w:uiPriority w:val="34"/>
    <w:qFormat/>
    <w:rsid w:val="000D3B7C"/>
    <w:pPr>
      <w:ind w:left="720"/>
      <w:contextualSpacing/>
    </w:pPr>
  </w:style>
  <w:style w:type="paragraph" w:styleId="Rvision">
    <w:name w:val="Revision"/>
    <w:hidden/>
    <w:uiPriority w:val="99"/>
    <w:semiHidden/>
    <w:rsid w:val="007564FE"/>
    <w:rPr>
      <w:rFonts w:ascii="Arial" w:hAnsi="Arial"/>
      <w:sz w:val="24"/>
    </w:rPr>
  </w:style>
  <w:style w:type="character" w:customStyle="1" w:styleId="Titre3Car">
    <w:name w:val="Titre 3 Car"/>
    <w:basedOn w:val="Policepardfaut"/>
    <w:link w:val="Titre3"/>
    <w:rsid w:val="00200002"/>
    <w:rPr>
      <w:rFonts w:asciiTheme="majorHAnsi" w:eastAsiaTheme="majorEastAsia" w:hAnsiTheme="majorHAnsi" w:cstheme="majorBidi"/>
      <w:color w:val="1F4D78" w:themeColor="accent1" w:themeShade="7F"/>
      <w:sz w:val="24"/>
      <w:szCs w:val="24"/>
    </w:rPr>
  </w:style>
  <w:style w:type="paragraph" w:styleId="En-tte">
    <w:name w:val="header"/>
    <w:basedOn w:val="Normal"/>
    <w:link w:val="En-tteCar"/>
    <w:uiPriority w:val="99"/>
    <w:unhideWhenUsed/>
    <w:rsid w:val="002B4D89"/>
    <w:pPr>
      <w:tabs>
        <w:tab w:val="center" w:pos="4320"/>
        <w:tab w:val="right" w:pos="8640"/>
      </w:tabs>
    </w:pPr>
  </w:style>
  <w:style w:type="character" w:customStyle="1" w:styleId="En-tteCar">
    <w:name w:val="En-tête Car"/>
    <w:basedOn w:val="Policepardfaut"/>
    <w:link w:val="En-tte"/>
    <w:uiPriority w:val="99"/>
    <w:rsid w:val="002B4D89"/>
    <w:rPr>
      <w:rFonts w:ascii="Arial" w:hAnsi="Arial"/>
      <w:sz w:val="24"/>
    </w:rPr>
  </w:style>
  <w:style w:type="paragraph" w:styleId="Pieddepage">
    <w:name w:val="footer"/>
    <w:basedOn w:val="Normal"/>
    <w:link w:val="PieddepageCar"/>
    <w:uiPriority w:val="99"/>
    <w:unhideWhenUsed/>
    <w:rsid w:val="002B4D89"/>
    <w:pPr>
      <w:tabs>
        <w:tab w:val="center" w:pos="4320"/>
        <w:tab w:val="right" w:pos="8640"/>
      </w:tabs>
    </w:pPr>
  </w:style>
  <w:style w:type="character" w:customStyle="1" w:styleId="PieddepageCar">
    <w:name w:val="Pied de page Car"/>
    <w:basedOn w:val="Policepardfaut"/>
    <w:link w:val="Pieddepage"/>
    <w:uiPriority w:val="99"/>
    <w:rsid w:val="002B4D8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670</Words>
  <Characters>3663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Avis public adressé aux personnes habiles à voter d’un secteur - modèle</vt:lpstr>
    </vt:vector>
  </TitlesOfParts>
  <Company>MAMR</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d’un avis public adressé aux personnes habiles à voter d'un secteur</dc:title>
  <dc:subject>Règlement d'emprunt - modèle</dc:subject>
  <dc:creator>Ministère des Affaires municipales et de l'Habitation</dc:creator>
  <cp:keywords/>
  <dc:description/>
  <cp:lastModifiedBy>Leclerc, Camille-Aimée</cp:lastModifiedBy>
  <cp:revision>4</cp:revision>
  <cp:lastPrinted>2017-11-21T18:08:00Z</cp:lastPrinted>
  <dcterms:created xsi:type="dcterms:W3CDTF">2025-01-15T16:35:00Z</dcterms:created>
  <dcterms:modified xsi:type="dcterms:W3CDTF">2025-01-27T15:04:00Z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7354e0ba-c01f-408b-a34f-63dc3d0beecb</vt:lpwstr>
  </property>
</Properties>
</file>