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107" w14:textId="53D46AF1" w:rsidR="0076567B" w:rsidRPr="00741443" w:rsidRDefault="008E41C8" w:rsidP="0BB9700A">
      <w:pPr>
        <w:jc w:val="center"/>
        <w:rPr>
          <w:rFonts w:ascii="Arial" w:hAnsi="Arial" w:cs="Arial"/>
          <w:b/>
          <w:bCs/>
          <w:u w:val="single"/>
        </w:rPr>
      </w:pPr>
      <w:r w:rsidRPr="00741443">
        <w:rPr>
          <w:rFonts w:ascii="Arial" w:hAnsi="Arial" w:cs="Arial"/>
          <w:b/>
          <w:bCs/>
          <w:u w:val="single"/>
        </w:rPr>
        <w:t xml:space="preserve">EXEMPLE DE </w:t>
      </w:r>
      <w:r w:rsidR="37510096" w:rsidRPr="00741443">
        <w:rPr>
          <w:rFonts w:ascii="Arial" w:hAnsi="Arial" w:cs="Arial"/>
          <w:b/>
          <w:bCs/>
          <w:u w:val="single"/>
        </w:rPr>
        <w:t>RÉSOLUTION</w:t>
      </w:r>
    </w:p>
    <w:p w14:paraId="0FCAAD31" w14:textId="278A9527" w:rsidR="0BB9700A" w:rsidRPr="00741443" w:rsidRDefault="0BB9700A" w:rsidP="0BB9700A">
      <w:pPr>
        <w:jc w:val="center"/>
        <w:rPr>
          <w:rFonts w:ascii="Arial" w:hAnsi="Arial" w:cs="Arial"/>
          <w:b/>
          <w:bCs/>
        </w:rPr>
      </w:pPr>
    </w:p>
    <w:p w14:paraId="7FBB2D3F" w14:textId="57B58420" w:rsidR="00AF3748" w:rsidRPr="00741443" w:rsidRDefault="32907F6B" w:rsidP="0BB9700A">
      <w:pPr>
        <w:jc w:val="both"/>
        <w:rPr>
          <w:rFonts w:ascii="Arial" w:hAnsi="Arial" w:cs="Arial"/>
          <w:b/>
          <w:bCs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007F1D1E" w:rsidRPr="00741443">
        <w:rPr>
          <w:rFonts w:ascii="Arial" w:hAnsi="Arial" w:cs="Arial"/>
          <w:highlight w:val="yellow"/>
        </w:rPr>
        <w:t>(</w:t>
      </w:r>
      <w:r w:rsidR="774E17C2" w:rsidRPr="00741443">
        <w:rPr>
          <w:rFonts w:ascii="Arial" w:hAnsi="Arial" w:cs="Arial"/>
          <w:highlight w:val="yellow"/>
        </w:rPr>
        <w:t xml:space="preserve">la </w:t>
      </w:r>
      <w:r w:rsidR="00FF1832" w:rsidRPr="00741443">
        <w:rPr>
          <w:rFonts w:ascii="Arial" w:hAnsi="Arial" w:cs="Arial"/>
          <w:highlight w:val="yellow"/>
        </w:rPr>
        <w:t>Ville</w:t>
      </w:r>
      <w:r w:rsidR="007F1D1E" w:rsidRPr="00741443">
        <w:rPr>
          <w:rFonts w:ascii="Arial" w:hAnsi="Arial" w:cs="Arial"/>
          <w:highlight w:val="yellow"/>
        </w:rPr>
        <w:t xml:space="preserve"> </w:t>
      </w:r>
      <w:r w:rsidR="0054076E" w:rsidRPr="00741443">
        <w:rPr>
          <w:rFonts w:ascii="Arial" w:hAnsi="Arial" w:cs="Arial"/>
          <w:highlight w:val="yellow"/>
        </w:rPr>
        <w:t>ou M</w:t>
      </w:r>
      <w:r w:rsidR="774E17C2" w:rsidRPr="00741443">
        <w:rPr>
          <w:rFonts w:ascii="Arial" w:hAnsi="Arial" w:cs="Arial"/>
          <w:highlight w:val="yellow"/>
        </w:rPr>
        <w:t>unicipalité</w:t>
      </w:r>
      <w:r w:rsidR="00C7546B" w:rsidRPr="00741443">
        <w:rPr>
          <w:rFonts w:ascii="Arial" w:hAnsi="Arial" w:cs="Arial"/>
        </w:rPr>
        <w:t>)</w:t>
      </w:r>
      <w:r w:rsidR="002763C9" w:rsidRPr="00741443">
        <w:rPr>
          <w:rFonts w:ascii="Arial" w:hAnsi="Arial" w:cs="Arial"/>
        </w:rPr>
        <w:t xml:space="preserve"> de </w:t>
      </w:r>
      <w:bookmarkStart w:id="0" w:name="_Hlk145059594"/>
      <w:r w:rsidR="003B4460" w:rsidRPr="00741443">
        <w:rPr>
          <w:rFonts w:ascii="Arial" w:hAnsi="Arial" w:cs="Arial"/>
          <w:highlight w:val="yellow"/>
        </w:rPr>
        <w:t xml:space="preserve">(Nom de la </w:t>
      </w:r>
      <w:r w:rsidR="00554171" w:rsidRPr="00741443">
        <w:rPr>
          <w:rFonts w:ascii="Arial" w:hAnsi="Arial" w:cs="Arial"/>
          <w:highlight w:val="yellow"/>
        </w:rPr>
        <w:t>V</w:t>
      </w:r>
      <w:r w:rsidR="0054076E" w:rsidRPr="00741443">
        <w:rPr>
          <w:rFonts w:ascii="Arial" w:hAnsi="Arial" w:cs="Arial"/>
          <w:highlight w:val="yellow"/>
        </w:rPr>
        <w:t xml:space="preserve">ille ou </w:t>
      </w:r>
      <w:r w:rsidR="00554171" w:rsidRPr="00741443">
        <w:rPr>
          <w:rFonts w:ascii="Arial" w:hAnsi="Arial" w:cs="Arial"/>
          <w:highlight w:val="yellow"/>
        </w:rPr>
        <w:t>M</w:t>
      </w:r>
      <w:r w:rsidR="003B4460" w:rsidRPr="00741443">
        <w:rPr>
          <w:rFonts w:ascii="Arial" w:hAnsi="Arial" w:cs="Arial"/>
          <w:highlight w:val="yellow"/>
        </w:rPr>
        <w:t>unicipalité)</w:t>
      </w:r>
      <w:r w:rsidR="774E17C2" w:rsidRPr="00741443">
        <w:rPr>
          <w:rFonts w:ascii="Arial" w:hAnsi="Arial" w:cs="Arial"/>
        </w:rPr>
        <w:t xml:space="preserve"> </w:t>
      </w:r>
      <w:bookmarkEnd w:id="0"/>
      <w:r w:rsidR="774E17C2" w:rsidRPr="00741443">
        <w:rPr>
          <w:rFonts w:ascii="Arial" w:hAnsi="Arial" w:cs="Arial"/>
        </w:rPr>
        <w:t>reconna</w:t>
      </w:r>
      <w:r w:rsidR="0021476B" w:rsidRPr="00741443">
        <w:rPr>
          <w:rFonts w:ascii="Arial" w:hAnsi="Arial" w:cs="Arial"/>
        </w:rPr>
        <w:t>î</w:t>
      </w:r>
      <w:r w:rsidR="774E17C2" w:rsidRPr="00741443">
        <w:rPr>
          <w:rFonts w:ascii="Arial" w:hAnsi="Arial" w:cs="Arial"/>
        </w:rPr>
        <w:t>t l’importance</w:t>
      </w:r>
      <w:r w:rsidR="68DF00B0" w:rsidRPr="00741443">
        <w:rPr>
          <w:rFonts w:ascii="Arial" w:hAnsi="Arial" w:cs="Arial"/>
        </w:rPr>
        <w:t xml:space="preserve"> </w:t>
      </w:r>
      <w:r w:rsidR="774E17C2" w:rsidRPr="00741443">
        <w:rPr>
          <w:rFonts w:ascii="Arial" w:hAnsi="Arial" w:cs="Arial"/>
        </w:rPr>
        <w:t xml:space="preserve">de gérer </w:t>
      </w:r>
      <w:r w:rsidR="10F44AB7" w:rsidRPr="00741443">
        <w:rPr>
          <w:rFonts w:ascii="Arial" w:hAnsi="Arial" w:cs="Arial"/>
        </w:rPr>
        <w:t xml:space="preserve">efficacement </w:t>
      </w:r>
      <w:r w:rsidR="774E17C2" w:rsidRPr="00741443">
        <w:rPr>
          <w:rFonts w:ascii="Arial" w:hAnsi="Arial" w:cs="Arial"/>
        </w:rPr>
        <w:t xml:space="preserve">ses actifs municipaux </w:t>
      </w:r>
      <w:r w:rsidR="4864EBB3" w:rsidRPr="00741443">
        <w:rPr>
          <w:rFonts w:ascii="Arial" w:hAnsi="Arial" w:cs="Arial"/>
        </w:rPr>
        <w:t>pour assurer</w:t>
      </w:r>
      <w:r w:rsidR="774E17C2" w:rsidRPr="00741443">
        <w:rPr>
          <w:rFonts w:ascii="Arial" w:hAnsi="Arial" w:cs="Arial"/>
        </w:rPr>
        <w:t xml:space="preserve"> </w:t>
      </w:r>
      <w:r w:rsidR="10F44AB7" w:rsidRPr="00741443">
        <w:rPr>
          <w:rFonts w:ascii="Arial" w:hAnsi="Arial" w:cs="Arial"/>
        </w:rPr>
        <w:t>leur</w:t>
      </w:r>
      <w:r w:rsidR="774E17C2" w:rsidRPr="00741443">
        <w:rPr>
          <w:rFonts w:ascii="Arial" w:hAnsi="Arial" w:cs="Arial"/>
        </w:rPr>
        <w:t xml:space="preserve"> durabilité à long terme</w:t>
      </w:r>
      <w:r w:rsidR="005D7CE7" w:rsidRPr="00741443">
        <w:rPr>
          <w:rFonts w:ascii="Arial" w:hAnsi="Arial" w:cs="Arial"/>
        </w:rPr>
        <w:t> </w:t>
      </w:r>
      <w:r w:rsidR="774E17C2" w:rsidRPr="00741443">
        <w:rPr>
          <w:rFonts w:ascii="Arial" w:hAnsi="Arial" w:cs="Arial"/>
        </w:rPr>
        <w:t>;</w:t>
      </w:r>
    </w:p>
    <w:p w14:paraId="0856AEFF" w14:textId="77777777" w:rsidR="00AF3748" w:rsidRPr="00741443" w:rsidRDefault="00AF3748" w:rsidP="003032BC">
      <w:pPr>
        <w:jc w:val="both"/>
        <w:rPr>
          <w:rFonts w:ascii="Arial" w:hAnsi="Arial" w:cs="Arial"/>
          <w:b/>
        </w:rPr>
      </w:pPr>
    </w:p>
    <w:p w14:paraId="4F771A5C" w14:textId="42C3C8CA" w:rsidR="00AF3748" w:rsidRPr="00741443" w:rsidRDefault="21665469" w:rsidP="003A2296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774E17C2" w:rsidRPr="00741443">
        <w:rPr>
          <w:rFonts w:ascii="Arial" w:hAnsi="Arial" w:cs="Arial"/>
        </w:rPr>
        <w:t>la gestion d’actifs a pour objectif de mettre en place les activités nécessaires pour maintenir les actifs en état d</w:t>
      </w:r>
      <w:r w:rsidR="001E5BB4" w:rsidRPr="00741443">
        <w:rPr>
          <w:rFonts w:ascii="Arial" w:hAnsi="Arial" w:cs="Arial"/>
        </w:rPr>
        <w:t xml:space="preserve">’offrir </w:t>
      </w:r>
      <w:r w:rsidR="774E17C2" w:rsidRPr="00741443">
        <w:rPr>
          <w:rFonts w:ascii="Arial" w:hAnsi="Arial" w:cs="Arial"/>
        </w:rPr>
        <w:t xml:space="preserve">des services durables </w:t>
      </w:r>
      <w:r w:rsidR="00791826" w:rsidRPr="00741443">
        <w:rPr>
          <w:rFonts w:ascii="Arial" w:hAnsi="Arial" w:cs="Arial"/>
        </w:rPr>
        <w:t xml:space="preserve">et de qualité </w:t>
      </w:r>
      <w:r w:rsidR="774E17C2" w:rsidRPr="00741443">
        <w:rPr>
          <w:rFonts w:ascii="Arial" w:hAnsi="Arial" w:cs="Arial"/>
        </w:rPr>
        <w:t>aux citoyens</w:t>
      </w:r>
      <w:r w:rsidR="005D7CE7" w:rsidRPr="00741443">
        <w:rPr>
          <w:rFonts w:ascii="Arial" w:hAnsi="Arial" w:cs="Arial"/>
        </w:rPr>
        <w:t> </w:t>
      </w:r>
      <w:r w:rsidR="17AC7AD0" w:rsidRPr="00741443">
        <w:rPr>
          <w:rFonts w:ascii="Arial" w:hAnsi="Arial" w:cs="Arial"/>
        </w:rPr>
        <w:t>;</w:t>
      </w:r>
    </w:p>
    <w:p w14:paraId="253E7EC1" w14:textId="0B041858" w:rsidR="0076567B" w:rsidRPr="00741443" w:rsidRDefault="0076567B">
      <w:pPr>
        <w:rPr>
          <w:rFonts w:ascii="Arial" w:hAnsi="Arial" w:cs="Arial"/>
        </w:rPr>
      </w:pPr>
    </w:p>
    <w:p w14:paraId="61765B71" w14:textId="0CAB9F0D" w:rsidR="00AF3748" w:rsidRPr="00741443" w:rsidRDefault="774E17C2" w:rsidP="00AF3748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>CONSIDÉRANT QUE</w:t>
      </w:r>
      <w:r w:rsidRPr="00741443">
        <w:rPr>
          <w:rFonts w:ascii="Arial" w:hAnsi="Arial" w:cs="Arial"/>
        </w:rPr>
        <w:t xml:space="preserve"> le plan de gestion des actifs </w:t>
      </w:r>
      <w:r w:rsidR="73719847" w:rsidRPr="00741443">
        <w:rPr>
          <w:rFonts w:ascii="Arial" w:hAnsi="Arial" w:cs="Arial"/>
        </w:rPr>
        <w:t xml:space="preserve">(PGA) </w:t>
      </w:r>
      <w:r w:rsidR="008E41C8" w:rsidRPr="00741443">
        <w:rPr>
          <w:rFonts w:ascii="Arial" w:hAnsi="Arial" w:cs="Arial"/>
        </w:rPr>
        <w:t>contribue à</w:t>
      </w:r>
      <w:r w:rsidR="73971E16" w:rsidRPr="00741443">
        <w:rPr>
          <w:rFonts w:ascii="Arial" w:hAnsi="Arial" w:cs="Arial"/>
        </w:rPr>
        <w:t xml:space="preserve"> </w:t>
      </w:r>
      <w:r w:rsidR="00514AFC" w:rsidRPr="00741443">
        <w:rPr>
          <w:rFonts w:ascii="Arial" w:hAnsi="Arial" w:cs="Arial"/>
        </w:rPr>
        <w:t>atteindre les</w:t>
      </w:r>
      <w:r w:rsidRPr="00741443">
        <w:rPr>
          <w:rFonts w:ascii="Arial" w:hAnsi="Arial" w:cs="Arial"/>
        </w:rPr>
        <w:t xml:space="preserve"> objectifs stratégiques de la </w:t>
      </w:r>
      <w:r w:rsidR="00DC4527" w:rsidRPr="00741443">
        <w:rPr>
          <w:rFonts w:ascii="Arial" w:hAnsi="Arial" w:cs="Arial"/>
          <w:highlight w:val="yellow"/>
        </w:rPr>
        <w:t>(la Ville ou Municipalité)</w:t>
      </w:r>
      <w:r w:rsidRPr="00741443">
        <w:rPr>
          <w:rFonts w:ascii="Arial" w:hAnsi="Arial" w:cs="Arial"/>
        </w:rPr>
        <w:t xml:space="preserve"> et</w:t>
      </w:r>
      <w:r w:rsidR="008E41C8" w:rsidRPr="00741443">
        <w:rPr>
          <w:rFonts w:ascii="Arial" w:hAnsi="Arial" w:cs="Arial"/>
        </w:rPr>
        <w:t xml:space="preserve"> à</w:t>
      </w:r>
      <w:r w:rsidRPr="00741443">
        <w:rPr>
          <w:rFonts w:ascii="Arial" w:hAnsi="Arial" w:cs="Arial"/>
        </w:rPr>
        <w:t xml:space="preserve"> </w:t>
      </w:r>
      <w:r w:rsidR="005D031C" w:rsidRPr="00741443">
        <w:rPr>
          <w:rFonts w:ascii="Arial" w:hAnsi="Arial" w:cs="Arial"/>
        </w:rPr>
        <w:t xml:space="preserve">offrir </w:t>
      </w:r>
      <w:r w:rsidRPr="00741443">
        <w:rPr>
          <w:rFonts w:ascii="Arial" w:hAnsi="Arial" w:cs="Arial"/>
        </w:rPr>
        <w:t xml:space="preserve">des services durables </w:t>
      </w:r>
      <w:r w:rsidR="00791826" w:rsidRPr="00741443">
        <w:rPr>
          <w:rFonts w:ascii="Arial" w:hAnsi="Arial" w:cs="Arial"/>
        </w:rPr>
        <w:t xml:space="preserve">et de qualité </w:t>
      </w:r>
      <w:r w:rsidRPr="00741443">
        <w:rPr>
          <w:rFonts w:ascii="Arial" w:hAnsi="Arial" w:cs="Arial"/>
        </w:rPr>
        <w:t>conformes au niveau de service convenu</w:t>
      </w:r>
      <w:r w:rsidR="005D7CE7" w:rsidRPr="00741443">
        <w:rPr>
          <w:rFonts w:ascii="Arial" w:hAnsi="Arial" w:cs="Arial"/>
        </w:rPr>
        <w:t> </w:t>
      </w:r>
      <w:r w:rsidR="7C67F6AE" w:rsidRPr="00741443">
        <w:rPr>
          <w:rFonts w:ascii="Arial" w:hAnsi="Arial" w:cs="Arial"/>
        </w:rPr>
        <w:t>;</w:t>
      </w:r>
    </w:p>
    <w:p w14:paraId="3726AAE1" w14:textId="3A935924" w:rsidR="00AF3748" w:rsidRPr="00741443" w:rsidRDefault="00AF3748">
      <w:pPr>
        <w:rPr>
          <w:rFonts w:ascii="Arial" w:hAnsi="Arial" w:cs="Arial"/>
        </w:rPr>
      </w:pPr>
    </w:p>
    <w:p w14:paraId="54D1BFE0" w14:textId="6228327A" w:rsidR="004D2493" w:rsidRPr="00741443" w:rsidRDefault="65CF6FBA" w:rsidP="0BB9700A">
      <w:pPr>
        <w:pStyle w:val="Listepuces"/>
        <w:spacing w:after="180"/>
        <w:ind w:right="50"/>
        <w:jc w:val="both"/>
        <w:rPr>
          <w:rFonts w:cs="Arial"/>
          <w:sz w:val="24"/>
        </w:rPr>
      </w:pPr>
      <w:bookmarkStart w:id="1" w:name="_Hlk143676574"/>
      <w:bookmarkStart w:id="2" w:name="_Hlk170379115"/>
      <w:r w:rsidRPr="00741443">
        <w:rPr>
          <w:rFonts w:cs="Arial"/>
          <w:b/>
          <w:bCs/>
          <w:sz w:val="24"/>
        </w:rPr>
        <w:t xml:space="preserve">CONSIDÉRANT QUE </w:t>
      </w:r>
      <w:bookmarkEnd w:id="1"/>
      <w:r w:rsidR="00A249B3" w:rsidRPr="00741443">
        <w:rPr>
          <w:rFonts w:cs="Arial"/>
          <w:sz w:val="24"/>
          <w:highlight w:val="yellow"/>
        </w:rPr>
        <w:t>(</w:t>
      </w:r>
      <w:r w:rsidRPr="00741443">
        <w:rPr>
          <w:rFonts w:cs="Arial"/>
          <w:sz w:val="24"/>
          <w:highlight w:val="yellow"/>
        </w:rPr>
        <w:t xml:space="preserve">la </w:t>
      </w:r>
      <w:r w:rsidR="00475551" w:rsidRPr="00741443">
        <w:rPr>
          <w:rFonts w:cs="Arial"/>
          <w:sz w:val="24"/>
          <w:highlight w:val="yellow"/>
        </w:rPr>
        <w:t xml:space="preserve">Ville ou </w:t>
      </w:r>
      <w:r w:rsidRPr="00741443">
        <w:rPr>
          <w:rFonts w:cs="Arial"/>
          <w:sz w:val="24"/>
          <w:highlight w:val="yellow"/>
        </w:rPr>
        <w:t>Municipalité</w:t>
      </w:r>
      <w:r w:rsidR="00475551" w:rsidRPr="00741443">
        <w:rPr>
          <w:rFonts w:cs="Arial"/>
          <w:sz w:val="24"/>
          <w:highlight w:val="yellow"/>
        </w:rPr>
        <w:t>)</w:t>
      </w:r>
      <w:r w:rsidRPr="00741443">
        <w:rPr>
          <w:rFonts w:cs="Arial"/>
          <w:sz w:val="24"/>
        </w:rPr>
        <w:t xml:space="preserve"> a pris connaissance du guide relatif au </w:t>
      </w:r>
      <w:r w:rsidR="5D22C416" w:rsidRPr="00741443">
        <w:rPr>
          <w:rFonts w:cs="Arial"/>
          <w:sz w:val="24"/>
        </w:rPr>
        <w:t>PGA</w:t>
      </w:r>
      <w:r w:rsidRPr="00741443">
        <w:rPr>
          <w:rFonts w:cs="Arial"/>
          <w:sz w:val="24"/>
        </w:rPr>
        <w:t xml:space="preserve"> d</w:t>
      </w:r>
      <w:r w:rsidR="00E730A5" w:rsidRPr="00741443">
        <w:rPr>
          <w:rFonts w:cs="Arial"/>
          <w:sz w:val="24"/>
        </w:rPr>
        <w:t>u ministère des Affaires municipales et de l’Habitation (Ministère)</w:t>
      </w:r>
      <w:r w:rsidRPr="00741443">
        <w:rPr>
          <w:rFonts w:cs="Arial"/>
          <w:sz w:val="24"/>
        </w:rPr>
        <w:t xml:space="preserve"> ainsi que des outils y afférent</w:t>
      </w:r>
      <w:r w:rsidR="00475551" w:rsidRPr="00741443">
        <w:rPr>
          <w:rFonts w:cs="Arial"/>
          <w:sz w:val="24"/>
        </w:rPr>
        <w:t>s</w:t>
      </w:r>
      <w:r w:rsidRPr="00741443">
        <w:rPr>
          <w:rFonts w:cs="Arial"/>
          <w:sz w:val="24"/>
        </w:rPr>
        <w:t xml:space="preserve"> et qu’elle comprend chaque partie constituant le PGA</w:t>
      </w:r>
      <w:r w:rsidR="005D7CE7" w:rsidRPr="00741443">
        <w:rPr>
          <w:rFonts w:cs="Arial"/>
          <w:sz w:val="24"/>
        </w:rPr>
        <w:t> </w:t>
      </w:r>
      <w:r w:rsidR="782D01CD" w:rsidRPr="00741443">
        <w:rPr>
          <w:rFonts w:cs="Arial"/>
          <w:sz w:val="24"/>
        </w:rPr>
        <w:t>;</w:t>
      </w:r>
    </w:p>
    <w:bookmarkEnd w:id="2"/>
    <w:p w14:paraId="41CF9D49" w14:textId="77777777" w:rsidR="004D2493" w:rsidRPr="00741443" w:rsidRDefault="004D2493">
      <w:pPr>
        <w:rPr>
          <w:rFonts w:ascii="Arial" w:hAnsi="Arial" w:cs="Arial"/>
        </w:rPr>
      </w:pPr>
    </w:p>
    <w:p w14:paraId="129D1971" w14:textId="2C9DFC84" w:rsidR="00EA6B8C" w:rsidRPr="00741443" w:rsidRDefault="33851EA6" w:rsidP="00CB6D4D">
      <w:pPr>
        <w:jc w:val="both"/>
        <w:rPr>
          <w:rFonts w:ascii="Arial" w:hAnsi="Arial" w:cs="Arial"/>
        </w:rPr>
      </w:pPr>
      <w:bookmarkStart w:id="3" w:name="_Hlk143676282"/>
      <w:bookmarkStart w:id="4" w:name="_Hlk170389750"/>
      <w:r w:rsidRPr="00741443">
        <w:rPr>
          <w:rFonts w:ascii="Arial" w:hAnsi="Arial" w:cs="Arial"/>
          <w:b/>
          <w:bCs/>
        </w:rPr>
        <w:t xml:space="preserve">CONSIDÉRANT QUE </w:t>
      </w:r>
      <w:bookmarkEnd w:id="3"/>
      <w:r w:rsidR="73719847" w:rsidRPr="00741443">
        <w:rPr>
          <w:rFonts w:ascii="Arial" w:hAnsi="Arial" w:cs="Arial"/>
        </w:rPr>
        <w:t xml:space="preserve">le PGA </w:t>
      </w:r>
      <w:r w:rsidR="0036594F" w:rsidRPr="00741443">
        <w:rPr>
          <w:rFonts w:ascii="Arial" w:hAnsi="Arial" w:cs="Arial"/>
        </w:rPr>
        <w:t>maximise l’efficacité</w:t>
      </w:r>
      <w:r w:rsidR="3AE569BC" w:rsidRPr="00741443">
        <w:rPr>
          <w:rFonts w:ascii="Arial" w:hAnsi="Arial" w:cs="Arial"/>
        </w:rPr>
        <w:t xml:space="preserve"> d</w:t>
      </w:r>
      <w:r w:rsidR="73719847" w:rsidRPr="00741443">
        <w:rPr>
          <w:rFonts w:ascii="Arial" w:hAnsi="Arial" w:cs="Arial"/>
        </w:rPr>
        <w:t xml:space="preserve">es ressources </w:t>
      </w:r>
      <w:r w:rsidR="00FF6B35" w:rsidRPr="00741443">
        <w:rPr>
          <w:rFonts w:ascii="Arial" w:hAnsi="Arial" w:cs="Arial"/>
        </w:rPr>
        <w:t xml:space="preserve">humaine et </w:t>
      </w:r>
      <w:r w:rsidR="73719847" w:rsidRPr="00741443">
        <w:rPr>
          <w:rFonts w:ascii="Arial" w:hAnsi="Arial" w:cs="Arial"/>
        </w:rPr>
        <w:t>financières</w:t>
      </w:r>
      <w:r w:rsidR="3AE569BC" w:rsidRPr="00741443">
        <w:rPr>
          <w:rFonts w:ascii="Arial" w:hAnsi="Arial" w:cs="Arial"/>
        </w:rPr>
        <w:t xml:space="preserve"> en identifiant les actifs prioritaires et en planifiant les dépenses de manière</w:t>
      </w:r>
      <w:r w:rsidR="008E41C8" w:rsidRPr="00741443">
        <w:rPr>
          <w:rFonts w:ascii="Arial" w:hAnsi="Arial" w:cs="Arial"/>
        </w:rPr>
        <w:t xml:space="preserve"> </w:t>
      </w:r>
      <w:r w:rsidR="3AE569BC" w:rsidRPr="00741443">
        <w:rPr>
          <w:rFonts w:ascii="Arial" w:hAnsi="Arial" w:cs="Arial"/>
        </w:rPr>
        <w:t>proactive</w:t>
      </w:r>
      <w:r w:rsidR="005D7CE7" w:rsidRPr="00741443">
        <w:rPr>
          <w:rFonts w:ascii="Arial" w:hAnsi="Arial" w:cs="Arial"/>
        </w:rPr>
        <w:t> </w:t>
      </w:r>
      <w:r w:rsidR="7ACC90F4" w:rsidRPr="00741443">
        <w:rPr>
          <w:rFonts w:ascii="Arial" w:hAnsi="Arial" w:cs="Arial"/>
        </w:rPr>
        <w:t>;</w:t>
      </w:r>
      <w:r w:rsidR="73719847" w:rsidRPr="00741443">
        <w:rPr>
          <w:rFonts w:ascii="Arial" w:hAnsi="Arial" w:cs="Arial"/>
        </w:rPr>
        <w:t xml:space="preserve"> </w:t>
      </w:r>
    </w:p>
    <w:bookmarkEnd w:id="4"/>
    <w:p w14:paraId="2D2C1F8C" w14:textId="77777777" w:rsidR="0034053B" w:rsidRPr="00741443" w:rsidRDefault="0034053B" w:rsidP="00CB6D4D">
      <w:pPr>
        <w:jc w:val="both"/>
        <w:rPr>
          <w:rFonts w:ascii="Arial" w:hAnsi="Arial" w:cs="Arial"/>
        </w:rPr>
      </w:pPr>
    </w:p>
    <w:p w14:paraId="370A4801" w14:textId="1601EAD9" w:rsidR="0034053B" w:rsidRPr="00741443" w:rsidRDefault="0034053B" w:rsidP="0034053B">
      <w:pPr>
        <w:jc w:val="both"/>
        <w:rPr>
          <w:rFonts w:ascii="Arial" w:hAnsi="Arial" w:cs="Arial"/>
        </w:rPr>
      </w:pPr>
      <w:r w:rsidRPr="00741443">
        <w:rPr>
          <w:rFonts w:ascii="Arial" w:hAnsi="Arial" w:cs="Arial"/>
          <w:b/>
          <w:bCs/>
        </w:rPr>
        <w:t xml:space="preserve">CONSIDÉRANT QUE </w:t>
      </w:r>
      <w:r w:rsidR="00B45554" w:rsidRPr="00741443">
        <w:rPr>
          <w:rFonts w:ascii="Arial" w:hAnsi="Arial" w:cs="Arial"/>
        </w:rPr>
        <w:t>la mise en œuvre du PGA contribuera à la résilience et à la pérennité des infrastructures municipales ;</w:t>
      </w:r>
    </w:p>
    <w:p w14:paraId="26E9E5C8" w14:textId="77777777" w:rsidR="0034053B" w:rsidRPr="00741443" w:rsidRDefault="0034053B" w:rsidP="00CB6D4D">
      <w:pPr>
        <w:jc w:val="both"/>
        <w:rPr>
          <w:rFonts w:ascii="Arial" w:hAnsi="Arial" w:cs="Arial"/>
        </w:rPr>
      </w:pPr>
    </w:p>
    <w:p w14:paraId="194038EB" w14:textId="77777777" w:rsidR="00EA6B8C" w:rsidRPr="00741443" w:rsidRDefault="00EA6B8C" w:rsidP="00CB6D4D">
      <w:pPr>
        <w:jc w:val="both"/>
        <w:rPr>
          <w:rFonts w:ascii="Arial" w:hAnsi="Arial" w:cs="Arial"/>
        </w:rPr>
      </w:pPr>
    </w:p>
    <w:p w14:paraId="770318BD" w14:textId="6CD5ED1A" w:rsidR="009315CF" w:rsidRPr="00741443" w:rsidRDefault="008872A7" w:rsidP="003A2296">
      <w:pPr>
        <w:jc w:val="both"/>
        <w:rPr>
          <w:rFonts w:ascii="Arial" w:hAnsi="Arial" w:cs="Arial"/>
          <w:b/>
        </w:rPr>
      </w:pPr>
      <w:r w:rsidRPr="00741443">
        <w:rPr>
          <w:rFonts w:ascii="Arial" w:hAnsi="Arial" w:cs="Arial"/>
          <w:b/>
        </w:rPr>
        <w:t xml:space="preserve">Il EST RÉSOLU </w:t>
      </w:r>
      <w:r w:rsidR="003B5CE6" w:rsidRPr="00741443">
        <w:rPr>
          <w:rFonts w:ascii="Arial" w:hAnsi="Arial" w:cs="Arial"/>
          <w:b/>
        </w:rPr>
        <w:t>QUE</w:t>
      </w:r>
    </w:p>
    <w:p w14:paraId="476A624A" w14:textId="77777777" w:rsidR="009315CF" w:rsidRPr="00741443" w:rsidRDefault="009315CF" w:rsidP="009315CF">
      <w:pPr>
        <w:pStyle w:val="Paragraphedeliste"/>
        <w:jc w:val="both"/>
        <w:rPr>
          <w:rFonts w:ascii="Arial" w:hAnsi="Arial" w:cs="Arial"/>
        </w:rPr>
      </w:pPr>
    </w:p>
    <w:p w14:paraId="17E74E6F" w14:textId="587A213F" w:rsidR="00C566A8" w:rsidRPr="00741443" w:rsidRDefault="00C566A8" w:rsidP="00CF3F1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741443">
        <w:rPr>
          <w:rFonts w:ascii="Arial" w:hAnsi="Arial" w:cs="Arial"/>
        </w:rPr>
        <w:t xml:space="preserve">le </w:t>
      </w:r>
      <w:r w:rsidR="00FF6B35" w:rsidRPr="00741443">
        <w:rPr>
          <w:rFonts w:ascii="Arial" w:hAnsi="Arial" w:cs="Arial"/>
        </w:rPr>
        <w:t>C</w:t>
      </w:r>
      <w:r w:rsidRPr="00741443">
        <w:rPr>
          <w:rFonts w:ascii="Arial" w:hAnsi="Arial" w:cs="Arial"/>
        </w:rPr>
        <w:t xml:space="preserve">onseil municipal </w:t>
      </w:r>
      <w:r w:rsidR="00510F3E" w:rsidRPr="00741443">
        <w:rPr>
          <w:rFonts w:ascii="Arial" w:hAnsi="Arial" w:cs="Arial"/>
        </w:rPr>
        <w:t xml:space="preserve">approuve </w:t>
      </w:r>
      <w:r w:rsidRPr="00741443">
        <w:rPr>
          <w:rFonts w:ascii="Arial" w:hAnsi="Arial" w:cs="Arial"/>
        </w:rPr>
        <w:t>l</w:t>
      </w:r>
      <w:r w:rsidR="0023239F" w:rsidRPr="00741443">
        <w:rPr>
          <w:rFonts w:ascii="Arial" w:hAnsi="Arial" w:cs="Arial"/>
        </w:rPr>
        <w:t>e document</w:t>
      </w:r>
      <w:r w:rsidRPr="00741443">
        <w:rPr>
          <w:rFonts w:ascii="Arial" w:hAnsi="Arial" w:cs="Arial"/>
        </w:rPr>
        <w:t xml:space="preserve"> </w:t>
      </w:r>
      <w:r w:rsidR="006E697E">
        <w:rPr>
          <w:rFonts w:ascii="Arial" w:hAnsi="Arial" w:cs="Arial"/>
        </w:rPr>
        <w:t>« Plan</w:t>
      </w:r>
      <w:r w:rsidRPr="00741443">
        <w:rPr>
          <w:rFonts w:ascii="Arial" w:hAnsi="Arial" w:cs="Arial"/>
        </w:rPr>
        <w:t xml:space="preserve"> </w:t>
      </w:r>
      <w:r w:rsidR="00B9046E" w:rsidRPr="00741443">
        <w:rPr>
          <w:rFonts w:ascii="Arial" w:hAnsi="Arial" w:cs="Arial"/>
        </w:rPr>
        <w:t>de gestion des actifs municipaux en eau</w:t>
      </w:r>
      <w:r w:rsidR="008F2778" w:rsidRPr="00741443">
        <w:rPr>
          <w:rFonts w:ascii="Arial" w:hAnsi="Arial" w:cs="Arial"/>
        </w:rPr>
        <w:t> »</w:t>
      </w:r>
      <w:r w:rsidR="0023239F" w:rsidRPr="00741443">
        <w:rPr>
          <w:rFonts w:ascii="Arial" w:hAnsi="Arial" w:cs="Arial"/>
        </w:rPr>
        <w:t xml:space="preserve"> et autorise</w:t>
      </w:r>
      <w:r w:rsidR="005B1BCF" w:rsidRPr="00741443">
        <w:rPr>
          <w:rFonts w:ascii="Arial" w:hAnsi="Arial" w:cs="Arial"/>
        </w:rPr>
        <w:t xml:space="preserve"> le dépôt des documents auprès du M</w:t>
      </w:r>
      <w:r w:rsidR="00DC4527" w:rsidRPr="00741443">
        <w:rPr>
          <w:rFonts w:ascii="Arial" w:hAnsi="Arial" w:cs="Arial"/>
        </w:rPr>
        <w:t>inistère</w:t>
      </w:r>
      <w:r w:rsidR="008F5F62" w:rsidRPr="00741443">
        <w:rPr>
          <w:rFonts w:ascii="Arial" w:hAnsi="Arial" w:cs="Arial"/>
        </w:rPr>
        <w:t>.</w:t>
      </w:r>
      <w:r w:rsidR="0023239F" w:rsidRPr="00741443">
        <w:rPr>
          <w:rFonts w:ascii="Arial" w:hAnsi="Arial" w:cs="Arial"/>
        </w:rPr>
        <w:t xml:space="preserve"> </w:t>
      </w:r>
    </w:p>
    <w:p w14:paraId="74E23C04" w14:textId="77777777" w:rsidR="008B2CA1" w:rsidRPr="00741443" w:rsidRDefault="008B2CA1" w:rsidP="008B2CA1">
      <w:pPr>
        <w:jc w:val="both"/>
      </w:pPr>
    </w:p>
    <w:p w14:paraId="52012AE1" w14:textId="77777777" w:rsidR="008B2CA1" w:rsidRPr="00741443" w:rsidRDefault="008B2CA1" w:rsidP="008B2CA1">
      <w:pPr>
        <w:jc w:val="both"/>
      </w:pPr>
    </w:p>
    <w:p w14:paraId="79A224E2" w14:textId="77777777" w:rsidR="008B2CA1" w:rsidRPr="00741443" w:rsidRDefault="008B2CA1" w:rsidP="008B2CA1">
      <w:pPr>
        <w:jc w:val="both"/>
      </w:pPr>
    </w:p>
    <w:sectPr w:rsidR="008B2CA1" w:rsidRPr="00741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EDA9" w14:textId="77777777" w:rsidR="00105A1B" w:rsidRDefault="00105A1B" w:rsidP="00090117">
      <w:r>
        <w:separator/>
      </w:r>
    </w:p>
  </w:endnote>
  <w:endnote w:type="continuationSeparator" w:id="0">
    <w:p w14:paraId="2C16FD0B" w14:textId="77777777" w:rsidR="00105A1B" w:rsidRDefault="00105A1B" w:rsidP="000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848A" w14:textId="77777777" w:rsidR="00090117" w:rsidRDefault="000901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8474" w14:textId="77777777" w:rsidR="00090117" w:rsidRDefault="000901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9D3E" w14:textId="77777777" w:rsidR="00090117" w:rsidRDefault="000901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AC3D" w14:textId="77777777" w:rsidR="00105A1B" w:rsidRDefault="00105A1B" w:rsidP="00090117">
      <w:r>
        <w:separator/>
      </w:r>
    </w:p>
  </w:footnote>
  <w:footnote w:type="continuationSeparator" w:id="0">
    <w:p w14:paraId="18305547" w14:textId="77777777" w:rsidR="00105A1B" w:rsidRDefault="00105A1B" w:rsidP="0009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07FD" w14:textId="77777777" w:rsidR="00090117" w:rsidRDefault="000901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6CD" w14:textId="77777777" w:rsidR="00090117" w:rsidRDefault="000901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E369" w14:textId="77777777" w:rsidR="00090117" w:rsidRDefault="000901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31D"/>
    <w:multiLevelType w:val="hybridMultilevel"/>
    <w:tmpl w:val="6C4057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EF6"/>
    <w:multiLevelType w:val="hybridMultilevel"/>
    <w:tmpl w:val="E898BFCA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B26"/>
    <w:multiLevelType w:val="hybridMultilevel"/>
    <w:tmpl w:val="E1CC15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44239"/>
    <w:multiLevelType w:val="multilevel"/>
    <w:tmpl w:val="AE58EA88"/>
    <w:lvl w:ilvl="0">
      <w:start w:val="6"/>
      <w:numFmt w:val="decimal"/>
      <w:lvlText w:val="%1"/>
      <w:lvlJc w:val="left"/>
      <w:pPr>
        <w:ind w:left="1052" w:hanging="43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98" w:hanging="579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1340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4B5B4"/>
      </w:rPr>
    </w:lvl>
    <w:lvl w:ilvl="4">
      <w:start w:val="1"/>
      <w:numFmt w:val="bullet"/>
      <w:lvlText w:val="•"/>
      <w:lvlJc w:val="left"/>
      <w:pPr>
        <w:ind w:left="263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358"/>
      </w:pPr>
      <w:rPr>
        <w:rFonts w:hint="default"/>
      </w:rPr>
    </w:lvl>
  </w:abstractNum>
  <w:abstractNum w:abstractNumId="4" w15:restartNumberingAfterBreak="0">
    <w:nsid w:val="42AF042A"/>
    <w:multiLevelType w:val="hybridMultilevel"/>
    <w:tmpl w:val="F1B2E2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3ABB"/>
    <w:multiLevelType w:val="hybridMultilevel"/>
    <w:tmpl w:val="A94AEA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E3177"/>
    <w:multiLevelType w:val="hybridMultilevel"/>
    <w:tmpl w:val="D25000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436"/>
    <w:multiLevelType w:val="hybridMultilevel"/>
    <w:tmpl w:val="823A89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B3A28"/>
    <w:multiLevelType w:val="hybridMultilevel"/>
    <w:tmpl w:val="C354F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941F7"/>
    <w:multiLevelType w:val="hybridMultilevel"/>
    <w:tmpl w:val="DF6A63C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831353">
    <w:abstractNumId w:val="1"/>
  </w:num>
  <w:num w:numId="2" w16cid:durableId="828861088">
    <w:abstractNumId w:val="5"/>
  </w:num>
  <w:num w:numId="3" w16cid:durableId="1933202747">
    <w:abstractNumId w:val="9"/>
  </w:num>
  <w:num w:numId="4" w16cid:durableId="720520589">
    <w:abstractNumId w:val="0"/>
  </w:num>
  <w:num w:numId="5" w16cid:durableId="1521505840">
    <w:abstractNumId w:val="7"/>
  </w:num>
  <w:num w:numId="6" w16cid:durableId="1395853363">
    <w:abstractNumId w:val="2"/>
  </w:num>
  <w:num w:numId="7" w16cid:durableId="889077711">
    <w:abstractNumId w:val="6"/>
  </w:num>
  <w:num w:numId="8" w16cid:durableId="134495601">
    <w:abstractNumId w:val="8"/>
  </w:num>
  <w:num w:numId="9" w16cid:durableId="1325474535">
    <w:abstractNumId w:val="4"/>
  </w:num>
  <w:num w:numId="10" w16cid:durableId="165911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69"/>
    <w:rsid w:val="00007BE8"/>
    <w:rsid w:val="00034955"/>
    <w:rsid w:val="00042C63"/>
    <w:rsid w:val="00090117"/>
    <w:rsid w:val="000B7F6A"/>
    <w:rsid w:val="00105A1B"/>
    <w:rsid w:val="001533EA"/>
    <w:rsid w:val="00157CC7"/>
    <w:rsid w:val="00162D58"/>
    <w:rsid w:val="00182B15"/>
    <w:rsid w:val="00191536"/>
    <w:rsid w:val="001E5BB4"/>
    <w:rsid w:val="001F10D8"/>
    <w:rsid w:val="001F315C"/>
    <w:rsid w:val="001F43B0"/>
    <w:rsid w:val="002070A4"/>
    <w:rsid w:val="0021476B"/>
    <w:rsid w:val="0023239F"/>
    <w:rsid w:val="002609B3"/>
    <w:rsid w:val="002762D5"/>
    <w:rsid w:val="002763C9"/>
    <w:rsid w:val="00285F3A"/>
    <w:rsid w:val="0029031B"/>
    <w:rsid w:val="00290DF6"/>
    <w:rsid w:val="002C3E58"/>
    <w:rsid w:val="003032BC"/>
    <w:rsid w:val="00310E19"/>
    <w:rsid w:val="00320CCF"/>
    <w:rsid w:val="0034053B"/>
    <w:rsid w:val="00343C5A"/>
    <w:rsid w:val="003459D5"/>
    <w:rsid w:val="0035740C"/>
    <w:rsid w:val="0036594F"/>
    <w:rsid w:val="00365960"/>
    <w:rsid w:val="0036787A"/>
    <w:rsid w:val="003837E1"/>
    <w:rsid w:val="003A2296"/>
    <w:rsid w:val="003A2C67"/>
    <w:rsid w:val="003B4460"/>
    <w:rsid w:val="003B5CE6"/>
    <w:rsid w:val="00407C19"/>
    <w:rsid w:val="00420614"/>
    <w:rsid w:val="00450CCB"/>
    <w:rsid w:val="00475551"/>
    <w:rsid w:val="004801A5"/>
    <w:rsid w:val="004A4743"/>
    <w:rsid w:val="004C02CC"/>
    <w:rsid w:val="004C7CB5"/>
    <w:rsid w:val="004D2493"/>
    <w:rsid w:val="00504E20"/>
    <w:rsid w:val="00510F3E"/>
    <w:rsid w:val="00514798"/>
    <w:rsid w:val="00514AFC"/>
    <w:rsid w:val="00531220"/>
    <w:rsid w:val="00534D86"/>
    <w:rsid w:val="00536189"/>
    <w:rsid w:val="0054076E"/>
    <w:rsid w:val="00545D99"/>
    <w:rsid w:val="00554171"/>
    <w:rsid w:val="00554E8A"/>
    <w:rsid w:val="005774D1"/>
    <w:rsid w:val="005803D0"/>
    <w:rsid w:val="005B1BCF"/>
    <w:rsid w:val="005B45E8"/>
    <w:rsid w:val="005C295D"/>
    <w:rsid w:val="005C35A1"/>
    <w:rsid w:val="005D031C"/>
    <w:rsid w:val="005D39E8"/>
    <w:rsid w:val="005D7CE7"/>
    <w:rsid w:val="005E55F1"/>
    <w:rsid w:val="005E6704"/>
    <w:rsid w:val="005F17C1"/>
    <w:rsid w:val="006170AE"/>
    <w:rsid w:val="0067216C"/>
    <w:rsid w:val="006B7336"/>
    <w:rsid w:val="006E697E"/>
    <w:rsid w:val="006F3F75"/>
    <w:rsid w:val="00712B0A"/>
    <w:rsid w:val="00741443"/>
    <w:rsid w:val="00754FAA"/>
    <w:rsid w:val="007555B3"/>
    <w:rsid w:val="00761D97"/>
    <w:rsid w:val="0076567B"/>
    <w:rsid w:val="00791826"/>
    <w:rsid w:val="007A140C"/>
    <w:rsid w:val="007B2212"/>
    <w:rsid w:val="007F001B"/>
    <w:rsid w:val="007F1D1E"/>
    <w:rsid w:val="00811F77"/>
    <w:rsid w:val="00812ED0"/>
    <w:rsid w:val="008145E6"/>
    <w:rsid w:val="0081661E"/>
    <w:rsid w:val="00837CC4"/>
    <w:rsid w:val="00860215"/>
    <w:rsid w:val="008643B7"/>
    <w:rsid w:val="00882150"/>
    <w:rsid w:val="008872A7"/>
    <w:rsid w:val="008B2CA1"/>
    <w:rsid w:val="008D6204"/>
    <w:rsid w:val="008E41C8"/>
    <w:rsid w:val="008F242F"/>
    <w:rsid w:val="008F2778"/>
    <w:rsid w:val="008F5F62"/>
    <w:rsid w:val="009013AD"/>
    <w:rsid w:val="00927469"/>
    <w:rsid w:val="009315CF"/>
    <w:rsid w:val="00952CBA"/>
    <w:rsid w:val="009575AA"/>
    <w:rsid w:val="009814AE"/>
    <w:rsid w:val="009A4DBA"/>
    <w:rsid w:val="009F1805"/>
    <w:rsid w:val="00A15569"/>
    <w:rsid w:val="00A249B3"/>
    <w:rsid w:val="00A32B16"/>
    <w:rsid w:val="00A545C4"/>
    <w:rsid w:val="00A60DB5"/>
    <w:rsid w:val="00AA4E62"/>
    <w:rsid w:val="00AB7A4A"/>
    <w:rsid w:val="00AC6959"/>
    <w:rsid w:val="00AF3748"/>
    <w:rsid w:val="00B0596D"/>
    <w:rsid w:val="00B15574"/>
    <w:rsid w:val="00B45554"/>
    <w:rsid w:val="00B45A2D"/>
    <w:rsid w:val="00B54C1D"/>
    <w:rsid w:val="00B660E4"/>
    <w:rsid w:val="00B9046E"/>
    <w:rsid w:val="00BA46A0"/>
    <w:rsid w:val="00BA519A"/>
    <w:rsid w:val="00BB0E9C"/>
    <w:rsid w:val="00BD7356"/>
    <w:rsid w:val="00C022CC"/>
    <w:rsid w:val="00C408D4"/>
    <w:rsid w:val="00C566A8"/>
    <w:rsid w:val="00C7546B"/>
    <w:rsid w:val="00CB6D4D"/>
    <w:rsid w:val="00CD1FF2"/>
    <w:rsid w:val="00CD7654"/>
    <w:rsid w:val="00CE2C71"/>
    <w:rsid w:val="00CF3F13"/>
    <w:rsid w:val="00D32B24"/>
    <w:rsid w:val="00D52530"/>
    <w:rsid w:val="00D54B17"/>
    <w:rsid w:val="00DC4527"/>
    <w:rsid w:val="00DC4D5F"/>
    <w:rsid w:val="00DD3182"/>
    <w:rsid w:val="00DE3EF3"/>
    <w:rsid w:val="00E17004"/>
    <w:rsid w:val="00E32E7C"/>
    <w:rsid w:val="00E717B1"/>
    <w:rsid w:val="00E730A5"/>
    <w:rsid w:val="00E9298A"/>
    <w:rsid w:val="00E94641"/>
    <w:rsid w:val="00EA6B8C"/>
    <w:rsid w:val="00ED660A"/>
    <w:rsid w:val="00EE2E8B"/>
    <w:rsid w:val="00EE31D9"/>
    <w:rsid w:val="00F05571"/>
    <w:rsid w:val="00F61D96"/>
    <w:rsid w:val="00F73090"/>
    <w:rsid w:val="00FA5407"/>
    <w:rsid w:val="00FC536B"/>
    <w:rsid w:val="00FD27CC"/>
    <w:rsid w:val="00FF1591"/>
    <w:rsid w:val="00FF1832"/>
    <w:rsid w:val="00FF6B35"/>
    <w:rsid w:val="02E25CA2"/>
    <w:rsid w:val="04C227D3"/>
    <w:rsid w:val="06AC0A9E"/>
    <w:rsid w:val="094358A7"/>
    <w:rsid w:val="09B8C8A0"/>
    <w:rsid w:val="0A5AFCA6"/>
    <w:rsid w:val="0A9D7E46"/>
    <w:rsid w:val="0AF63F6E"/>
    <w:rsid w:val="0AFF7E3F"/>
    <w:rsid w:val="0BB9700A"/>
    <w:rsid w:val="0BD43696"/>
    <w:rsid w:val="0C5583CB"/>
    <w:rsid w:val="0DACBE5E"/>
    <w:rsid w:val="1016A55E"/>
    <w:rsid w:val="10F44AB7"/>
    <w:rsid w:val="17AC7AD0"/>
    <w:rsid w:val="1AFFBE05"/>
    <w:rsid w:val="1B86DE3F"/>
    <w:rsid w:val="1C2227B7"/>
    <w:rsid w:val="1F0F221C"/>
    <w:rsid w:val="21665469"/>
    <w:rsid w:val="232989E0"/>
    <w:rsid w:val="286E2161"/>
    <w:rsid w:val="2961CFBB"/>
    <w:rsid w:val="32907F6B"/>
    <w:rsid w:val="33851EA6"/>
    <w:rsid w:val="3570E2EA"/>
    <w:rsid w:val="37510096"/>
    <w:rsid w:val="3AE569BC"/>
    <w:rsid w:val="3C536A09"/>
    <w:rsid w:val="3C5F7C00"/>
    <w:rsid w:val="3CDF91A4"/>
    <w:rsid w:val="4864EBB3"/>
    <w:rsid w:val="4AB0FED9"/>
    <w:rsid w:val="4B100158"/>
    <w:rsid w:val="4B7E520B"/>
    <w:rsid w:val="4CABD1B9"/>
    <w:rsid w:val="4D7A08B4"/>
    <w:rsid w:val="51A3EF2C"/>
    <w:rsid w:val="5C5BFF0D"/>
    <w:rsid w:val="5D22C416"/>
    <w:rsid w:val="5E1506CC"/>
    <w:rsid w:val="5F38607A"/>
    <w:rsid w:val="63BC0EF6"/>
    <w:rsid w:val="65BFD1DC"/>
    <w:rsid w:val="65CF6FBA"/>
    <w:rsid w:val="669FDBBC"/>
    <w:rsid w:val="6875F410"/>
    <w:rsid w:val="68DF00B0"/>
    <w:rsid w:val="70478EBB"/>
    <w:rsid w:val="712BD5EA"/>
    <w:rsid w:val="73719847"/>
    <w:rsid w:val="73971E16"/>
    <w:rsid w:val="73EDF4E7"/>
    <w:rsid w:val="75C5B34E"/>
    <w:rsid w:val="774E17C2"/>
    <w:rsid w:val="782D01CD"/>
    <w:rsid w:val="7A4961CA"/>
    <w:rsid w:val="7ACC90F4"/>
    <w:rsid w:val="7C67F6AE"/>
    <w:rsid w:val="7CEC1208"/>
    <w:rsid w:val="7E6646B2"/>
    <w:rsid w:val="7FE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6BC00"/>
  <w15:chartTrackingRefBased/>
  <w15:docId w15:val="{7E0A878C-86F2-4E09-B444-3A00A02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1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C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011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9011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9011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117"/>
    <w:rPr>
      <w:sz w:val="24"/>
      <w:szCs w:val="24"/>
    </w:rPr>
  </w:style>
  <w:style w:type="paragraph" w:styleId="Listepuces">
    <w:name w:val="List Bullet"/>
    <w:basedOn w:val="Normal"/>
    <w:rsid w:val="00EA6B8C"/>
    <w:pPr>
      <w:spacing w:after="60"/>
    </w:pPr>
    <w:rPr>
      <w:rFonts w:ascii="Arial" w:eastAsia="Times" w:hAnsi="Arial"/>
      <w:sz w:val="22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162D5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01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gestion des actifs (PGA) – Exemple de résolution</vt:lpstr>
    </vt:vector>
  </TitlesOfParts>
  <Company>Gouvernement du Québec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gestion des actifs (PGA) – Exemple de résolution</dc:title>
  <dc:subject>Plan de gestion des actifs (PGA) – Exemple de résolution</dc:subject>
  <dc:creator>Ministère des Affaires municipales et de l'Habitation</dc:creator>
  <cp:keywords/>
  <dc:description/>
  <cp:lastModifiedBy>El Aji, Jamal</cp:lastModifiedBy>
  <cp:revision>5</cp:revision>
  <dcterms:created xsi:type="dcterms:W3CDTF">2024-09-05T14:22:00Z</dcterms:created>
  <dcterms:modified xsi:type="dcterms:W3CDTF">2025-12-16T21:57:00Z</dcterms:modified>
</cp:coreProperties>
</file>