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5B" w:rsidRDefault="00F6285B" w:rsidP="006E3DBB">
      <w:pPr>
        <w:widowControl/>
        <w:rPr>
          <w:rFonts w:ascii="Times New Roman" w:hAnsi="Times New Roman"/>
          <w:i/>
          <w:color w:val="000000"/>
          <w:lang w:val="fr-CA"/>
        </w:rPr>
      </w:pPr>
      <w:bookmarkStart w:id="0" w:name="_GoBack"/>
      <w:bookmarkEnd w:id="0"/>
    </w:p>
    <w:p w:rsidR="006A2E35" w:rsidRPr="006A2E35" w:rsidRDefault="006A2E35" w:rsidP="006A2E35">
      <w:pPr>
        <w:widowControl/>
        <w:jc w:val="center"/>
        <w:rPr>
          <w:rFonts w:ascii="Times New Roman" w:hAnsi="Times New Roman"/>
          <w:b/>
          <w:color w:val="000000"/>
          <w:sz w:val="22"/>
          <w:szCs w:val="22"/>
          <w:lang w:val="fr-CA"/>
        </w:rPr>
      </w:pPr>
      <w:r w:rsidRPr="006A2E35">
        <w:rPr>
          <w:rFonts w:ascii="Times New Roman" w:hAnsi="Times New Roman"/>
          <w:b/>
          <w:bCs/>
          <w:caps/>
          <w:snapToGrid/>
          <w:sz w:val="22"/>
          <w:szCs w:val="22"/>
          <w:lang w:val="fr-CA" w:eastAsia="fr-CA"/>
        </w:rPr>
        <w:t>PROGRAMME PIQM – volet 1</w:t>
      </w:r>
    </w:p>
    <w:p w:rsidR="00EB7861" w:rsidRDefault="00EB7861" w:rsidP="006E3DBB">
      <w:pPr>
        <w:widowControl/>
        <w:rPr>
          <w:rFonts w:ascii="Times New Roman" w:hAnsi="Times New Roman"/>
          <w:color w:val="000000"/>
          <w:lang w:val="fr-CA"/>
        </w:rPr>
      </w:pPr>
    </w:p>
    <w:p w:rsidR="006E3DBB" w:rsidRDefault="006E3DBB" w:rsidP="00F4525D">
      <w:pPr>
        <w:widowControl/>
        <w:ind w:left="-567" w:right="-574"/>
        <w:jc w:val="center"/>
        <w:rPr>
          <w:rFonts w:ascii="Times New Roman" w:hAnsi="Times New Roman"/>
          <w:bCs/>
          <w:caps/>
          <w:snapToGrid/>
          <w:szCs w:val="24"/>
          <w:lang w:val="fr-CA" w:eastAsia="fr-CA"/>
        </w:rPr>
      </w:pPr>
      <w:r w:rsidRPr="008E6C38">
        <w:rPr>
          <w:rFonts w:ascii="Times New Roman" w:hAnsi="Times New Roman"/>
          <w:caps/>
          <w:color w:val="000000"/>
          <w:lang w:val="fr-CA"/>
        </w:rPr>
        <w:t>ATTESTATION DU DIRECTEUR GÉNÉRAL</w:t>
      </w:r>
      <w:r w:rsidR="00353FB5" w:rsidRPr="00353FB5">
        <w:rPr>
          <w:rFonts w:ascii="Times New Roman" w:hAnsi="Times New Roman"/>
          <w:caps/>
          <w:color w:val="000000"/>
          <w:vertAlign w:val="superscript"/>
          <w:lang w:val="fr-CA"/>
        </w:rPr>
        <w:t>1</w:t>
      </w:r>
      <w:r w:rsidRPr="008E6C38">
        <w:rPr>
          <w:rFonts w:ascii="Times New Roman" w:hAnsi="Times New Roman"/>
          <w:caps/>
          <w:color w:val="000000"/>
          <w:lang w:val="fr-CA"/>
        </w:rPr>
        <w:t xml:space="preserve"> </w:t>
      </w:r>
      <w:r w:rsidR="0043148A" w:rsidRPr="008E6C38">
        <w:rPr>
          <w:rFonts w:ascii="Times New Roman" w:hAnsi="Times New Roman"/>
          <w:caps/>
          <w:color w:val="000000"/>
          <w:lang w:val="fr-CA"/>
        </w:rPr>
        <w:t xml:space="preserve">concernant </w:t>
      </w:r>
      <w:r w:rsidR="0026282A">
        <w:rPr>
          <w:rFonts w:ascii="Times New Roman" w:hAnsi="Times New Roman"/>
          <w:caps/>
          <w:color w:val="000000"/>
          <w:lang w:val="fr-CA"/>
        </w:rPr>
        <w:t>les dépenses RÉ</w:t>
      </w:r>
      <w:r w:rsidR="00F4525D">
        <w:rPr>
          <w:rFonts w:ascii="Times New Roman" w:hAnsi="Times New Roman"/>
          <w:caps/>
          <w:color w:val="000000"/>
          <w:lang w:val="fr-CA"/>
        </w:rPr>
        <w:t>CLAMÉES</w:t>
      </w:r>
      <w:r w:rsidR="008C1C6B" w:rsidRPr="008E6C38">
        <w:rPr>
          <w:rFonts w:ascii="Times New Roman" w:hAnsi="Times New Roman"/>
          <w:bCs/>
          <w:caps/>
          <w:snapToGrid/>
          <w:szCs w:val="24"/>
          <w:lang w:val="fr-CA" w:eastAsia="fr-CA"/>
        </w:rPr>
        <w:t xml:space="preserve"> </w:t>
      </w:r>
    </w:p>
    <w:p w:rsidR="006A2E35" w:rsidRDefault="006A2E35" w:rsidP="00F4525D">
      <w:pPr>
        <w:widowControl/>
        <w:ind w:left="-567" w:right="-574"/>
        <w:jc w:val="center"/>
        <w:rPr>
          <w:rFonts w:ascii="Times New Roman" w:hAnsi="Times New Roman"/>
          <w:bCs/>
          <w:caps/>
          <w:snapToGrid/>
          <w:szCs w:val="24"/>
          <w:lang w:val="fr-CA" w:eastAsia="fr-CA"/>
        </w:rPr>
      </w:pPr>
    </w:p>
    <w:p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tbl>
      <w:tblPr>
        <w:tblStyle w:val="Grilledutableau"/>
        <w:tblW w:w="851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699"/>
        <w:gridCol w:w="1701"/>
      </w:tblGrid>
      <w:tr w:rsidR="009D06AA" w:rsidRPr="00682983" w:rsidTr="006A2E35">
        <w:trPr>
          <w:trHeight w:val="275"/>
        </w:trPr>
        <w:tc>
          <w:tcPr>
            <w:tcW w:w="2410" w:type="dxa"/>
          </w:tcPr>
          <w:p w:rsidR="009D06AA" w:rsidRDefault="009D06AA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Municipalité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-1418331023"/>
            <w:placeholder>
              <w:docPart w:val="5AAF2A1705A3458C9DC5FECD82D05A3A"/>
            </w:placeholder>
            <w:showingPlcHdr/>
            <w15:appearance w15:val="hidden"/>
            <w:text/>
          </w:sdtPr>
          <w:sdtEndPr/>
          <w:sdtContent>
            <w:tc>
              <w:tcPr>
                <w:tcW w:w="6101" w:type="dxa"/>
                <w:gridSpan w:val="3"/>
                <w:tcBorders>
                  <w:bottom w:val="single" w:sz="4" w:space="0" w:color="auto"/>
                </w:tcBorders>
              </w:tcPr>
              <w:p w:rsidR="009D06AA" w:rsidRDefault="00762DD9" w:rsidP="00762DD9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D80198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6A2E35" w:rsidRPr="00682983" w:rsidTr="006A2E35">
        <w:trPr>
          <w:trHeight w:val="275"/>
        </w:trPr>
        <w:tc>
          <w:tcPr>
            <w:tcW w:w="2410" w:type="dxa"/>
          </w:tcPr>
          <w:p w:rsidR="006A2E35" w:rsidRDefault="006A2E35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6101" w:type="dxa"/>
            <w:gridSpan w:val="3"/>
          </w:tcPr>
          <w:p w:rsidR="006A2E35" w:rsidRDefault="006A2E35" w:rsidP="00522BA4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555F14" w:rsidRPr="00682983" w:rsidTr="006A2E35">
        <w:trPr>
          <w:trHeight w:val="265"/>
        </w:trPr>
        <w:tc>
          <w:tcPr>
            <w:tcW w:w="2410" w:type="dxa"/>
          </w:tcPr>
          <w:p w:rsidR="00555F14" w:rsidRDefault="006A2E35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Titre du projet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-1791436812"/>
            <w:placeholder>
              <w:docPart w:val="D85E682AFFFC4C0CBD87D851A0CF3596"/>
            </w:placeholder>
            <w:showingPlcHdr/>
            <w15:appearance w15:val="hidden"/>
            <w:text/>
          </w:sdtPr>
          <w:sdtEndPr/>
          <w:sdtContent>
            <w:tc>
              <w:tcPr>
                <w:tcW w:w="6101" w:type="dxa"/>
                <w:gridSpan w:val="3"/>
              </w:tcPr>
              <w:p w:rsidR="00555F14" w:rsidRDefault="00762DD9" w:rsidP="00762DD9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D80198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  <w:tr w:rsidR="006A2E35" w:rsidRPr="00682983" w:rsidTr="006A2E35">
        <w:trPr>
          <w:trHeight w:val="269"/>
        </w:trPr>
        <w:tc>
          <w:tcPr>
            <w:tcW w:w="2410" w:type="dxa"/>
          </w:tcPr>
          <w:p w:rsidR="006A2E35" w:rsidRDefault="006A2E35" w:rsidP="00F12780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</w:tcBorders>
          </w:tcPr>
          <w:p w:rsidR="006A2E35" w:rsidRDefault="006A2E35" w:rsidP="00555F14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</w:p>
        </w:tc>
      </w:tr>
      <w:tr w:rsidR="0026282A" w:rsidRPr="00682983" w:rsidTr="0026282A">
        <w:tc>
          <w:tcPr>
            <w:tcW w:w="2410" w:type="dxa"/>
          </w:tcPr>
          <w:p w:rsidR="0026282A" w:rsidRDefault="0026282A" w:rsidP="0026282A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Numéro de dossier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1322548974"/>
            <w:placeholder>
              <w:docPart w:val="151BCCC4DE434D3081B8D11B07884AC3"/>
            </w:placeholder>
            <w:showingPlcHdr/>
            <w15:appearance w15:val="hidden"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:rsidR="0026282A" w:rsidRDefault="00762DD9" w:rsidP="00762DD9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762DD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2699" w:type="dxa"/>
          </w:tcPr>
          <w:p w:rsidR="0026282A" w:rsidRDefault="0026282A" w:rsidP="0026282A">
            <w:pPr>
              <w:widowControl/>
              <w:rPr>
                <w:rFonts w:ascii="Times New Roman" w:hAnsi="Times New Roman"/>
                <w:color w:val="000000"/>
                <w:lang w:val="fr-CA"/>
              </w:rPr>
            </w:pPr>
            <w:r>
              <w:rPr>
                <w:rFonts w:ascii="Times New Roman" w:hAnsi="Times New Roman"/>
                <w:color w:val="000000"/>
                <w:lang w:val="fr-CA"/>
              </w:rPr>
              <w:t>Numéro de réclamation :</w:t>
            </w:r>
          </w:p>
        </w:tc>
        <w:sdt>
          <w:sdtPr>
            <w:rPr>
              <w:rFonts w:ascii="Times New Roman" w:hAnsi="Times New Roman"/>
              <w:color w:val="000000"/>
              <w:lang w:val="fr-CA"/>
            </w:rPr>
            <w:id w:val="497242548"/>
            <w:placeholder>
              <w:docPart w:val="863F58AAF6B54DDB8776E90587C7E913"/>
            </w:placeholder>
            <w:showingPlcHdr/>
            <w15:appearance w15:val="hidden"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:rsidR="0026282A" w:rsidRDefault="00762DD9" w:rsidP="00762DD9">
                <w:pPr>
                  <w:widowControl/>
                  <w:rPr>
                    <w:rFonts w:ascii="Times New Roman" w:hAnsi="Times New Roman"/>
                    <w:color w:val="000000"/>
                    <w:lang w:val="fr-CA"/>
                  </w:rPr>
                </w:pPr>
                <w:r w:rsidRPr="00762DD9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</w:tr>
    </w:tbl>
    <w:p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:rsidR="006E3DBB" w:rsidRDefault="006E3DBB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:rsidR="00F12780" w:rsidRDefault="00F12780" w:rsidP="006E3DBB">
      <w:pPr>
        <w:widowControl/>
        <w:jc w:val="center"/>
        <w:rPr>
          <w:rFonts w:ascii="Times New Roman" w:hAnsi="Times New Roman"/>
          <w:color w:val="000000"/>
          <w:lang w:val="fr-CA"/>
        </w:rPr>
      </w:pPr>
    </w:p>
    <w:p w:rsidR="004D71EC" w:rsidRDefault="00353FB5" w:rsidP="00F24ECE">
      <w:pPr>
        <w:widowControl/>
        <w:spacing w:after="120"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  <w:r>
        <w:rPr>
          <w:rFonts w:ascii="Times New Roman" w:hAnsi="Times New Roman"/>
          <w:snapToGrid/>
          <w:color w:val="000000"/>
          <w:szCs w:val="24"/>
          <w:lang w:val="fr-CA" w:eastAsia="fr-CA"/>
        </w:rPr>
        <w:t>J’</w:t>
      </w:r>
      <w:r w:rsidR="004D71EC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atteste que </w:t>
      </w:r>
      <w:r w:rsidR="00987B27">
        <w:rPr>
          <w:rFonts w:ascii="Times New Roman" w:hAnsi="Times New Roman"/>
          <w:snapToGrid/>
          <w:color w:val="000000"/>
          <w:szCs w:val="24"/>
          <w:lang w:val="fr-CA" w:eastAsia="fr-CA"/>
        </w:rPr>
        <w:t xml:space="preserve">toutes </w:t>
      </w:r>
      <w:r w:rsidR="0026282A">
        <w:rPr>
          <w:rFonts w:ascii="Times New Roman" w:hAnsi="Times New Roman"/>
          <w:bCs/>
          <w:snapToGrid/>
          <w:szCs w:val="24"/>
          <w:lang w:val="fr-CA" w:eastAsia="fr-CA"/>
        </w:rPr>
        <w:t xml:space="preserve">les dépenses réclamées dans la réclamation </w:t>
      </w:r>
      <w:r w:rsidR="00987B27">
        <w:rPr>
          <w:rFonts w:ascii="Times New Roman" w:hAnsi="Times New Roman"/>
          <w:bCs/>
          <w:snapToGrid/>
          <w:szCs w:val="24"/>
          <w:lang w:val="fr-CA" w:eastAsia="fr-CA"/>
        </w:rPr>
        <w:t>indiquée</w:t>
      </w:r>
      <w:r w:rsidR="0026282A">
        <w:rPr>
          <w:rFonts w:ascii="Times New Roman" w:hAnsi="Times New Roman"/>
          <w:bCs/>
          <w:snapToGrid/>
          <w:szCs w:val="24"/>
          <w:lang w:val="fr-CA" w:eastAsia="fr-CA"/>
        </w:rPr>
        <w:t xml:space="preserve"> </w:t>
      </w:r>
      <w:r w:rsidR="00987B27">
        <w:rPr>
          <w:rFonts w:ascii="Times New Roman" w:hAnsi="Times New Roman"/>
          <w:bCs/>
          <w:snapToGrid/>
          <w:szCs w:val="24"/>
          <w:lang w:val="fr-CA" w:eastAsia="fr-CA"/>
        </w:rPr>
        <w:t>en objet</w:t>
      </w:r>
      <w:r w:rsidR="0026282A">
        <w:rPr>
          <w:rFonts w:ascii="Times New Roman" w:hAnsi="Times New Roman"/>
          <w:bCs/>
          <w:snapToGrid/>
          <w:szCs w:val="24"/>
          <w:lang w:val="fr-CA" w:eastAsia="fr-CA"/>
        </w:rPr>
        <w:t xml:space="preserve"> ont été dûment payées</w:t>
      </w:r>
      <w:r w:rsidR="00F4525D">
        <w:rPr>
          <w:rFonts w:ascii="Times New Roman" w:hAnsi="Times New Roman"/>
          <w:bCs/>
          <w:snapToGrid/>
          <w:szCs w:val="24"/>
          <w:lang w:val="fr-CA" w:eastAsia="fr-CA"/>
        </w:rPr>
        <w:t xml:space="preserve"> et encaissées, et que les preuves de paiements, telles que les chèques compensés ou les relevés de transactions sont disponibles pour fins de vérification</w:t>
      </w:r>
      <w:r w:rsidR="0043148A">
        <w:rPr>
          <w:rFonts w:ascii="Times New Roman" w:hAnsi="Times New Roman"/>
          <w:bCs/>
          <w:snapToGrid/>
          <w:szCs w:val="24"/>
          <w:lang w:val="fr-CA" w:eastAsia="fr-CA"/>
        </w:rPr>
        <w:t>.</w:t>
      </w:r>
    </w:p>
    <w:p w:rsidR="00F6285B" w:rsidRPr="00F24ECE" w:rsidRDefault="00F24ECE" w:rsidP="004D71EC">
      <w:pPr>
        <w:widowControl/>
        <w:spacing w:line="360" w:lineRule="auto"/>
        <w:jc w:val="both"/>
        <w:rPr>
          <w:rFonts w:ascii="Times New Roman" w:hAnsi="Times New Roman"/>
          <w:bCs/>
          <w:snapToGrid/>
          <w:sz w:val="18"/>
          <w:szCs w:val="18"/>
          <w:lang w:val="fr-CA" w:eastAsia="fr-CA"/>
        </w:rPr>
      </w:pPr>
      <w:r w:rsidRPr="00F24ECE">
        <w:rPr>
          <w:rFonts w:ascii="Times New Roman" w:hAnsi="Times New Roman"/>
          <w:bCs/>
          <w:snapToGrid/>
          <w:sz w:val="18"/>
          <w:szCs w:val="18"/>
          <w:vertAlign w:val="superscript"/>
          <w:lang w:val="fr-CA" w:eastAsia="fr-CA"/>
        </w:rPr>
        <w:t>1</w:t>
      </w:r>
      <w:r w:rsidRPr="00F24ECE">
        <w:rPr>
          <w:rFonts w:ascii="Times New Roman" w:hAnsi="Times New Roman"/>
          <w:bCs/>
          <w:snapToGrid/>
          <w:sz w:val="18"/>
          <w:szCs w:val="18"/>
          <w:lang w:val="fr-CA" w:eastAsia="fr-CA"/>
        </w:rPr>
        <w:t xml:space="preserve"> En cas d’impossibilité pour le directeur général de signer l’attestation, celle-ci peut être signée par le trésorier ou le secrétaire-trésorier</w:t>
      </w:r>
      <w:r w:rsidR="00074C65">
        <w:rPr>
          <w:rFonts w:ascii="Times New Roman" w:hAnsi="Times New Roman"/>
          <w:bCs/>
          <w:snapToGrid/>
          <w:sz w:val="18"/>
          <w:szCs w:val="18"/>
          <w:lang w:val="fr-CA" w:eastAsia="fr-CA"/>
        </w:rPr>
        <w:t>.</w:t>
      </w:r>
    </w:p>
    <w:p w:rsidR="00F24ECE" w:rsidRDefault="00F24ECE" w:rsidP="004D71EC">
      <w:pPr>
        <w:widowControl/>
        <w:spacing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</w:p>
    <w:p w:rsidR="00F6285B" w:rsidRDefault="00F6285B" w:rsidP="004D71EC">
      <w:pPr>
        <w:widowControl/>
        <w:spacing w:line="360" w:lineRule="auto"/>
        <w:jc w:val="both"/>
        <w:rPr>
          <w:rFonts w:ascii="Times New Roman" w:hAnsi="Times New Roman"/>
          <w:bCs/>
          <w:snapToGrid/>
          <w:szCs w:val="24"/>
          <w:lang w:val="fr-CA" w:eastAsia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2238"/>
        <w:gridCol w:w="567"/>
        <w:gridCol w:w="2373"/>
        <w:gridCol w:w="1726"/>
      </w:tblGrid>
      <w:tr w:rsidR="00353FB5" w:rsidRPr="00EA5711" w:rsidTr="00353FB5">
        <w:sdt>
          <w:sdtPr>
            <w:rPr>
              <w:rFonts w:ascii="Times New Roman" w:hAnsi="Times New Roman"/>
              <w:snapToGrid/>
              <w:color w:val="000000"/>
              <w:szCs w:val="24"/>
              <w:lang w:val="fr-CA" w:eastAsia="fr-CA"/>
            </w:rPr>
            <w:id w:val="253552785"/>
            <w:placeholder>
              <w:docPart w:val="DefaultPlaceholder_1081868574"/>
            </w:placeholder>
            <w:showingPlcHdr/>
            <w15:appearance w15:val="hidden"/>
            <w:text/>
          </w:sdtPr>
          <w:sdtEndPr/>
          <w:sdtContent>
            <w:tc>
              <w:tcPr>
                <w:tcW w:w="396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53FB5" w:rsidRDefault="00522BA4" w:rsidP="00522BA4">
                <w:pPr>
                  <w:jc w:val="both"/>
                  <w:rPr>
                    <w:rFonts w:ascii="Times New Roman" w:hAnsi="Times New Roman"/>
                    <w:snapToGrid/>
                    <w:color w:val="000000"/>
                    <w:szCs w:val="24"/>
                    <w:lang w:val="fr-CA" w:eastAsia="fr-CA"/>
                  </w:rPr>
                </w:pPr>
                <w:r w:rsidRPr="00522BA4">
                  <w:rPr>
                    <w:rStyle w:val="Textedelespacerserv"/>
                    <w:lang w:val="fr-CA"/>
                  </w:rPr>
                  <w:t>Cliquez ici pour entrer du texte.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sdt>
          <w:sdtPr>
            <w:rPr>
              <w:rFonts w:ascii="Times New Roman" w:hAnsi="Times New Roman"/>
              <w:snapToGrid/>
              <w:color w:val="000000"/>
              <w:szCs w:val="24"/>
              <w:lang w:val="fr-CA" w:eastAsia="fr-CA"/>
            </w:rPr>
            <w:id w:val="1379046355"/>
            <w:placeholder>
              <w:docPart w:val="DefaultPlaceholder_1081868575"/>
            </w:placeholder>
            <w:showingPlcHdr/>
            <w:dropDownList>
              <w:listItem w:displayText="Directeur général" w:value="Directeur général"/>
              <w:listItem w:displayText="Directrice générale" w:value="Directrice générale"/>
              <w:listItem w:displayText="Trésorier" w:value="Trésorier"/>
              <w:listItem w:displayText="Trésorière" w:value="Trésorière"/>
              <w:listItem w:displayText="Secrétaire-trésorier" w:value="Secrétaire-trésorier"/>
              <w:listItem w:displayText="Secrétaire-trésorière" w:value="Secrétaire-trésorière"/>
            </w:dropDownList>
          </w:sdtPr>
          <w:sdtEndPr/>
          <w:sdtContent>
            <w:tc>
              <w:tcPr>
                <w:tcW w:w="409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53FB5" w:rsidRDefault="00EA5711" w:rsidP="00A54D12">
                <w:pPr>
                  <w:jc w:val="both"/>
                  <w:rPr>
                    <w:rFonts w:ascii="Times New Roman" w:hAnsi="Times New Roman"/>
                    <w:snapToGrid/>
                    <w:color w:val="000000"/>
                    <w:szCs w:val="24"/>
                    <w:lang w:val="fr-CA" w:eastAsia="fr-CA"/>
                  </w:rPr>
                </w:pPr>
                <w:r w:rsidRPr="00F34ED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353FB5" w:rsidTr="00353FB5"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Nom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Fonction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Tr="00353FB5"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Tr="00353FB5"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  <w:tr w:rsidR="00353FB5" w:rsidTr="00353FB5"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Signature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  <w:t>Date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353FB5" w:rsidRDefault="00353FB5" w:rsidP="00EB7861">
            <w:pPr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fr-CA" w:eastAsia="fr-CA"/>
              </w:rPr>
            </w:pPr>
          </w:p>
        </w:tc>
      </w:tr>
    </w:tbl>
    <w:p w:rsidR="00EB7861" w:rsidRPr="00EB7861" w:rsidRDefault="00EB7861" w:rsidP="00EB7861">
      <w:pPr>
        <w:jc w:val="both"/>
        <w:rPr>
          <w:rFonts w:ascii="Times New Roman" w:hAnsi="Times New Roman"/>
          <w:snapToGrid/>
          <w:color w:val="000000"/>
          <w:szCs w:val="24"/>
          <w:lang w:val="fr-CA" w:eastAsia="fr-CA"/>
        </w:rPr>
      </w:pPr>
    </w:p>
    <w:sectPr w:rsidR="00EB7861" w:rsidRPr="00EB7861" w:rsidSect="00EF4116">
      <w:headerReference w:type="default" r:id="rId8"/>
      <w:footerReference w:type="default" r:id="rId9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2A" w:rsidRDefault="0026282A" w:rsidP="006E3DBB">
      <w:r>
        <w:separator/>
      </w:r>
    </w:p>
  </w:endnote>
  <w:endnote w:type="continuationSeparator" w:id="0">
    <w:p w:rsidR="0026282A" w:rsidRDefault="0026282A" w:rsidP="006E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A" w:rsidRPr="00762DD9" w:rsidRDefault="00762DD9">
    <w:pPr>
      <w:pStyle w:val="Pieddepage"/>
      <w:rPr>
        <w:rFonts w:ascii="Times New Roman" w:hAnsi="Times New Roman"/>
        <w:sz w:val="20"/>
      </w:rPr>
    </w:pPr>
    <w:r w:rsidRPr="00762DD9">
      <w:rPr>
        <w:rFonts w:ascii="Times New Roman" w:hAnsi="Times New Roman"/>
        <w:sz w:val="20"/>
      </w:rPr>
      <w:t>MAMOT / DGI / Mai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2A" w:rsidRDefault="0026282A" w:rsidP="006E3DBB">
      <w:r>
        <w:separator/>
      </w:r>
    </w:p>
  </w:footnote>
  <w:footnote w:type="continuationSeparator" w:id="0">
    <w:p w:rsidR="0026282A" w:rsidRDefault="0026282A" w:rsidP="006E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2A" w:rsidRDefault="00682983" w:rsidP="006E3DBB">
    <w:pPr>
      <w:pStyle w:val="En-tte"/>
      <w:ind w:left="-567"/>
    </w:pPr>
    <w:r>
      <w:rPr>
        <w:noProof/>
        <w:snapToGrid/>
        <w:lang w:val="fr-CA" w:eastAsia="fr-CA"/>
      </w:rPr>
      <w:drawing>
        <wp:inline distT="0" distB="0" distL="0" distR="0" wp14:anchorId="4E3033D9" wp14:editId="3EFA934D">
          <wp:extent cx="1609725" cy="762000"/>
          <wp:effectExtent l="0" t="0" r="9525" b="0"/>
          <wp:docPr id="10" name="Image 9" descr="MAMOTi2c_min [Converti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 descr="MAMOTi2c_min [Converti]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75172"/>
    <w:multiLevelType w:val="hybridMultilevel"/>
    <w:tmpl w:val="712040D2"/>
    <w:lvl w:ilvl="0" w:tplc="5FFCB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BB"/>
    <w:rsid w:val="00074C65"/>
    <w:rsid w:val="00095733"/>
    <w:rsid w:val="000D460C"/>
    <w:rsid w:val="00230DE0"/>
    <w:rsid w:val="0026282A"/>
    <w:rsid w:val="0032332D"/>
    <w:rsid w:val="00353FB5"/>
    <w:rsid w:val="003612C9"/>
    <w:rsid w:val="0043148A"/>
    <w:rsid w:val="00442396"/>
    <w:rsid w:val="00451D52"/>
    <w:rsid w:val="004D71EC"/>
    <w:rsid w:val="00522BA4"/>
    <w:rsid w:val="00530CFB"/>
    <w:rsid w:val="00555F14"/>
    <w:rsid w:val="00682983"/>
    <w:rsid w:val="006A226F"/>
    <w:rsid w:val="006A2E35"/>
    <w:rsid w:val="006E3DBB"/>
    <w:rsid w:val="00762DD9"/>
    <w:rsid w:val="00867DFF"/>
    <w:rsid w:val="0087299B"/>
    <w:rsid w:val="008C1C6B"/>
    <w:rsid w:val="008E6C38"/>
    <w:rsid w:val="00987B27"/>
    <w:rsid w:val="009C06A8"/>
    <w:rsid w:val="009D06AA"/>
    <w:rsid w:val="009E696F"/>
    <w:rsid w:val="00A54D12"/>
    <w:rsid w:val="00A65D38"/>
    <w:rsid w:val="00B24342"/>
    <w:rsid w:val="00BF40BD"/>
    <w:rsid w:val="00D80198"/>
    <w:rsid w:val="00DA0A10"/>
    <w:rsid w:val="00DA708C"/>
    <w:rsid w:val="00EA5711"/>
    <w:rsid w:val="00EB7861"/>
    <w:rsid w:val="00EF4116"/>
    <w:rsid w:val="00F060F0"/>
    <w:rsid w:val="00F12780"/>
    <w:rsid w:val="00F24ECE"/>
    <w:rsid w:val="00F4525D"/>
    <w:rsid w:val="00F6285B"/>
    <w:rsid w:val="00F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73F84-6A2E-4149-ACB9-808CCA9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BB"/>
    <w:pPr>
      <w:widowControl w:val="0"/>
    </w:pPr>
    <w:rPr>
      <w:rFonts w:ascii="Courier" w:hAnsi="Courier"/>
      <w:snapToGrid w:val="0"/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3">
    <w:name w:val="Car Car3"/>
    <w:basedOn w:val="Normal"/>
    <w:rsid w:val="006E3DBB"/>
    <w:pPr>
      <w:widowControl/>
    </w:pPr>
    <w:rPr>
      <w:rFonts w:ascii="Arial" w:hAnsi="Arial" w:cs="Arial"/>
      <w:snapToGrid/>
      <w:sz w:val="22"/>
      <w:szCs w:val="22"/>
      <w:lang w:val="en-AU" w:eastAsia="en-US"/>
    </w:rPr>
  </w:style>
  <w:style w:type="paragraph" w:styleId="En-tte">
    <w:name w:val="header"/>
    <w:basedOn w:val="Normal"/>
    <w:link w:val="En-tteCar"/>
    <w:uiPriority w:val="99"/>
    <w:unhideWhenUsed/>
    <w:rsid w:val="006E3DB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E3DBB"/>
    <w:rPr>
      <w:rFonts w:ascii="Courier" w:hAnsi="Courier"/>
      <w:snapToGrid w:val="0"/>
      <w:sz w:val="24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6E3DB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DBB"/>
    <w:rPr>
      <w:rFonts w:ascii="Courier" w:hAnsi="Courier"/>
      <w:snapToGrid w:val="0"/>
      <w:sz w:val="24"/>
      <w:lang w:val="en-US" w:eastAsia="fr-FR"/>
    </w:rPr>
  </w:style>
  <w:style w:type="table" w:styleId="Grilledutableau">
    <w:name w:val="Table Grid"/>
    <w:basedOn w:val="TableauNormal"/>
    <w:uiPriority w:val="39"/>
    <w:rsid w:val="006E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">
    <w:name w:val="Char Char Car"/>
    <w:basedOn w:val="Normal"/>
    <w:rsid w:val="006E3DBB"/>
    <w:pPr>
      <w:widowControl/>
    </w:pPr>
    <w:rPr>
      <w:rFonts w:ascii="Times New Roman" w:hAnsi="Times New Roman" w:cs="Arial"/>
      <w:snapToGrid/>
      <w:sz w:val="22"/>
      <w:szCs w:val="22"/>
      <w:lang w:val="en-AU" w:eastAsia="en-US"/>
    </w:rPr>
  </w:style>
  <w:style w:type="paragraph" w:customStyle="1" w:styleId="indent">
    <w:name w:val="indent"/>
    <w:basedOn w:val="Normal"/>
    <w:next w:val="Normal"/>
    <w:rsid w:val="006E3DBB"/>
    <w:pPr>
      <w:widowControl/>
      <w:spacing w:after="240"/>
      <w:ind w:left="720"/>
    </w:pPr>
    <w:rPr>
      <w:rFonts w:ascii="Arial" w:hAnsi="Arial"/>
      <w:snapToGrid/>
      <w:lang w:val="fr-CA" w:eastAsia="fr-CA"/>
    </w:rPr>
  </w:style>
  <w:style w:type="paragraph" w:styleId="Paragraphedeliste">
    <w:name w:val="List Paragraph"/>
    <w:basedOn w:val="Normal"/>
    <w:uiPriority w:val="34"/>
    <w:qFormat/>
    <w:rsid w:val="00EB78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4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48A"/>
    <w:rPr>
      <w:rFonts w:ascii="Segoe UI" w:hAnsi="Segoe UI" w:cs="Segoe UI"/>
      <w:snapToGrid w:val="0"/>
      <w:sz w:val="18"/>
      <w:szCs w:val="18"/>
      <w:lang w:val="en-US" w:eastAsia="fr-FR"/>
    </w:rPr>
  </w:style>
  <w:style w:type="character" w:styleId="Textedelespacerserv">
    <w:name w:val="Placeholder Text"/>
    <w:basedOn w:val="Policepardfaut"/>
    <w:uiPriority w:val="99"/>
    <w:semiHidden/>
    <w:rsid w:val="009D06AA"/>
    <w:rPr>
      <w:color w:val="808080"/>
    </w:rPr>
  </w:style>
  <w:style w:type="character" w:customStyle="1" w:styleId="Style1">
    <w:name w:val="Style1"/>
    <w:basedOn w:val="Policepardfaut"/>
    <w:uiPriority w:val="1"/>
    <w:rsid w:val="00D8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93575-6A31-4009-8EA7-6C11E080DF09}"/>
      </w:docPartPr>
      <w:docPartBody>
        <w:p w:rsidR="004A2E31" w:rsidRDefault="00375C17">
          <w:r w:rsidRPr="00F34E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98D8D-4DBC-417C-866E-BD743DF9305D}"/>
      </w:docPartPr>
      <w:docPartBody>
        <w:p w:rsidR="004A2E31" w:rsidRDefault="00375C17">
          <w:r w:rsidRPr="00F34ED6">
            <w:rPr>
              <w:rStyle w:val="Textedelespacerserv"/>
            </w:rPr>
            <w:t>Choisissez un élément.</w:t>
          </w:r>
        </w:p>
      </w:docPartBody>
    </w:docPart>
    <w:docPart>
      <w:docPartPr>
        <w:name w:val="5AAF2A1705A3458C9DC5FECD82D05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1F471-24B2-4442-8A69-CAF609348E95}"/>
      </w:docPartPr>
      <w:docPartBody>
        <w:p w:rsidR="004A2E31" w:rsidRDefault="00375C17" w:rsidP="00375C17">
          <w:pPr>
            <w:pStyle w:val="5AAF2A1705A3458C9DC5FECD82D05A3A"/>
          </w:pPr>
          <w:r w:rsidRPr="00D80198">
            <w:rPr>
              <w:rStyle w:val="Textedelespacerserv"/>
              <w:lang w:val="fr-CA"/>
            </w:rPr>
            <w:t>Cliquez ici pour entrer du texte.</w:t>
          </w:r>
        </w:p>
      </w:docPartBody>
    </w:docPart>
    <w:docPart>
      <w:docPartPr>
        <w:name w:val="151BCCC4DE434D3081B8D11B07884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18BCA-1D43-46E3-B35D-E0750A283FE8}"/>
      </w:docPartPr>
      <w:docPartBody>
        <w:p w:rsidR="00CD538C" w:rsidRDefault="00CD538C" w:rsidP="00CD538C">
          <w:pPr>
            <w:pStyle w:val="151BCCC4DE434D3081B8D11B07884AC3"/>
          </w:pPr>
          <w:r w:rsidRPr="00D8019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3F58AAF6B54DDB8776E90587C7E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C935D-3869-48AB-B9C7-83EF9E47F4C7}"/>
      </w:docPartPr>
      <w:docPartBody>
        <w:p w:rsidR="00CD538C" w:rsidRDefault="00CD538C" w:rsidP="00CD538C">
          <w:pPr>
            <w:pStyle w:val="863F58AAF6B54DDB8776E90587C7E913"/>
          </w:pPr>
          <w:r w:rsidRPr="00D8019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5E682AFFFC4C0CBD87D851A0CF35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492B9-CBEF-4E51-A900-D000E7222B60}"/>
      </w:docPartPr>
      <w:docPartBody>
        <w:p w:rsidR="00C62B47" w:rsidRDefault="005C03DC" w:rsidP="005C03DC">
          <w:pPr>
            <w:pStyle w:val="D85E682AFFFC4C0CBD87D851A0CF3596"/>
          </w:pPr>
          <w:r w:rsidRPr="00D80198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17"/>
    <w:rsid w:val="00375C17"/>
    <w:rsid w:val="004A2E31"/>
    <w:rsid w:val="005C03DC"/>
    <w:rsid w:val="00C62B47"/>
    <w:rsid w:val="00C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03DC"/>
    <w:rPr>
      <w:color w:val="808080"/>
    </w:rPr>
  </w:style>
  <w:style w:type="paragraph" w:customStyle="1" w:styleId="35FB71407D554FE2B9826AE3E9F7AE79">
    <w:name w:val="35FB71407D554FE2B9826AE3E9F7AE79"/>
    <w:rsid w:val="00375C17"/>
  </w:style>
  <w:style w:type="paragraph" w:customStyle="1" w:styleId="86B3AB4A3A9B4C54927C88445907EC15">
    <w:name w:val="86B3AB4A3A9B4C54927C88445907EC15"/>
    <w:rsid w:val="00375C17"/>
  </w:style>
  <w:style w:type="paragraph" w:customStyle="1" w:styleId="0D11BBBD74B34DB48BAF0360B9489AD8">
    <w:name w:val="0D11BBBD74B34DB48BAF0360B9489AD8"/>
    <w:rsid w:val="00375C17"/>
  </w:style>
  <w:style w:type="paragraph" w:customStyle="1" w:styleId="E61C62625C9E4890853C452B65E694FC">
    <w:name w:val="E61C62625C9E4890853C452B65E694FC"/>
    <w:rsid w:val="00375C17"/>
  </w:style>
  <w:style w:type="paragraph" w:customStyle="1" w:styleId="400B8315E8104A70975468BB9D2B3E61">
    <w:name w:val="400B8315E8104A70975468BB9D2B3E61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1BBB2BFA6C2F4A5FA3D2F254067697A5">
    <w:name w:val="1BBB2BFA6C2F4A5FA3D2F254067697A5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5AAF2A1705A3458C9DC5FECD82D05A3A">
    <w:name w:val="5AAF2A1705A3458C9DC5FECD82D05A3A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40184B0D2E574C4892EA002B9C90908B">
    <w:name w:val="40184B0D2E574C4892EA002B9C90908B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8976EE913556405EB07EBF955B5A53B7">
    <w:name w:val="8976EE913556405EB07EBF955B5A53B7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F51A4D88C6C24858B719C3D4C68E913D">
    <w:name w:val="F51A4D88C6C24858B719C3D4C68E913D"/>
    <w:rsid w:val="00375C17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fr-FR"/>
    </w:rPr>
  </w:style>
  <w:style w:type="paragraph" w:customStyle="1" w:styleId="151BCCC4DE434D3081B8D11B07884AC3">
    <w:name w:val="151BCCC4DE434D3081B8D11B07884AC3"/>
    <w:rsid w:val="00CD538C"/>
  </w:style>
  <w:style w:type="paragraph" w:customStyle="1" w:styleId="863F58AAF6B54DDB8776E90587C7E913">
    <w:name w:val="863F58AAF6B54DDB8776E90587C7E913"/>
    <w:rsid w:val="00CD538C"/>
  </w:style>
  <w:style w:type="paragraph" w:customStyle="1" w:styleId="C0936C044C6E4AF59923F20C40237043">
    <w:name w:val="C0936C044C6E4AF59923F20C40237043"/>
    <w:rsid w:val="005C03DC"/>
  </w:style>
  <w:style w:type="paragraph" w:customStyle="1" w:styleId="D85E682AFFFC4C0CBD87D851A0CF3596">
    <w:name w:val="D85E682AFFFC4C0CBD87D851A0CF3596"/>
    <w:rsid w:val="005C0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C05E-2D3C-4036-A29F-C7078DAA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du DG concernant le respect des lois, règlements et normes en vigueur</vt:lpstr>
    </vt:vector>
  </TitlesOfParts>
  <Company>Gouvernement du Québec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du DG concernant le respect des lois, règlements et normes en vigueur</dc:title>
  <dc:subject>Attestation du DG concernant le respect des lois, règlements et normes en vigueur pour conduites et TECQ</dc:subject>
  <dc:creator>Ministère des Affaires municipales et de l'Occupation du territoire</dc:creator>
  <cp:keywords/>
  <dc:description/>
  <cp:lastModifiedBy>Gagnon, Jean-François</cp:lastModifiedBy>
  <cp:revision>5</cp:revision>
  <dcterms:created xsi:type="dcterms:W3CDTF">2018-05-14T16:08:00Z</dcterms:created>
  <dcterms:modified xsi:type="dcterms:W3CDTF">2018-06-04T17:41:00Z</dcterms:modified>
</cp:coreProperties>
</file>