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7A8" w:rsidRDefault="00516B5C" w:rsidP="00BF016A">
      <w:pPr>
        <w:pStyle w:val="MCCCouvertTitre"/>
      </w:pPr>
      <w:bookmarkStart w:id="0" w:name="_Toc414528484"/>
      <w:bookmarkStart w:id="1" w:name="_Toc414537066"/>
      <w:bookmarkStart w:id="2" w:name="_Toc414537770"/>
      <w:bookmarkStart w:id="3" w:name="_Toc414538033"/>
      <w:bookmarkStart w:id="4" w:name="_Toc414538100"/>
      <w:bookmarkStart w:id="5" w:name="_Toc414538150"/>
      <w:bookmarkStart w:id="6" w:name="_Toc414538786"/>
      <w:bookmarkStart w:id="7" w:name="_Toc414540383"/>
      <w:bookmarkStart w:id="8" w:name="_Toc414540402"/>
      <w:bookmarkStart w:id="9" w:name="_Toc414540479"/>
      <w:bookmarkStart w:id="10" w:name="_Toc414540705"/>
      <w:bookmarkStart w:id="11" w:name="_GoBack"/>
      <w:r>
        <w:drawing>
          <wp:anchor distT="0" distB="0" distL="114300" distR="114300" simplePos="0" relativeHeight="251719168" behindDoc="1" locked="0" layoutInCell="1" allowOverlap="1" wp14:anchorId="0F87A555" wp14:editId="696B90BD">
            <wp:simplePos x="0" y="0"/>
            <wp:positionH relativeFrom="page">
              <wp:align>right</wp:align>
            </wp:positionH>
            <wp:positionV relativeFrom="paragraph">
              <wp:posOffset>-547370</wp:posOffset>
            </wp:positionV>
            <wp:extent cx="7823835" cy="10081895"/>
            <wp:effectExtent l="0" t="0" r="571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835" cy="10081895"/>
                    </a:xfrm>
                    <a:prstGeom prst="rect">
                      <a:avLst/>
                    </a:prstGeom>
                    <a:noFill/>
                  </pic:spPr>
                </pic:pic>
              </a:graphicData>
            </a:graphic>
            <wp14:sizeRelH relativeFrom="page">
              <wp14:pctWidth>0</wp14:pctWidth>
            </wp14:sizeRelH>
            <wp14:sizeRelV relativeFrom="page">
              <wp14:pctHeight>0</wp14:pctHeight>
            </wp14:sizeRelV>
          </wp:anchor>
        </w:drawing>
      </w:r>
      <w:bookmarkEnd w:id="11"/>
    </w:p>
    <w:bookmarkEnd w:id="0"/>
    <w:bookmarkEnd w:id="1"/>
    <w:bookmarkEnd w:id="2"/>
    <w:bookmarkEnd w:id="3"/>
    <w:bookmarkEnd w:id="4"/>
    <w:bookmarkEnd w:id="5"/>
    <w:bookmarkEnd w:id="6"/>
    <w:bookmarkEnd w:id="7"/>
    <w:bookmarkEnd w:id="8"/>
    <w:bookmarkEnd w:id="9"/>
    <w:bookmarkEnd w:id="10"/>
    <w:p w:rsidR="00190093" w:rsidRPr="009D163B" w:rsidRDefault="00190093">
      <w:pPr>
        <w:pStyle w:val="MCCCouvertTitre"/>
        <w:sectPr w:rsidR="00190093" w:rsidRPr="009D163B" w:rsidSect="00C807A8">
          <w:pgSz w:w="12240" w:h="15840" w:code="1"/>
          <w:pgMar w:top="862" w:right="244" w:bottom="862" w:left="811" w:header="709" w:footer="709" w:gutter="0"/>
          <w:pgNumType w:fmt="numberInDash"/>
          <w:cols w:space="708"/>
          <w:vAlign w:val="center"/>
          <w:docGrid w:linePitch="360"/>
        </w:sectPr>
      </w:pPr>
    </w:p>
    <w:p w:rsidR="00575342" w:rsidRDefault="00D73CA3" w:rsidP="00E91B56">
      <w:r>
        <w:t xml:space="preserve">                   </w:t>
      </w:r>
    </w:p>
    <w:p w:rsidR="00D73CA3" w:rsidRDefault="00D73CA3" w:rsidP="00E91B56"/>
    <w:p w:rsidR="00D73CA3" w:rsidRDefault="00D73CA3" w:rsidP="00E91B56"/>
    <w:p w:rsidR="00D73CA3" w:rsidRDefault="00D73CA3" w:rsidP="00E91B56"/>
    <w:p w:rsidR="00D73CA3" w:rsidRDefault="00BF016A" w:rsidP="00E91B56">
      <w:r>
        <w:rPr>
          <w:noProof/>
        </w:rPr>
        <mc:AlternateContent>
          <mc:Choice Requires="wps">
            <w:drawing>
              <wp:anchor distT="45720" distB="45720" distL="114300" distR="114300" simplePos="0" relativeHeight="251643392" behindDoc="0" locked="0" layoutInCell="1" allowOverlap="1" wp14:anchorId="5960161B" wp14:editId="03B3C89D">
                <wp:simplePos x="0" y="0"/>
                <wp:positionH relativeFrom="column">
                  <wp:posOffset>-449580</wp:posOffset>
                </wp:positionH>
                <wp:positionV relativeFrom="paragraph">
                  <wp:posOffset>1878330</wp:posOffset>
                </wp:positionV>
                <wp:extent cx="3364865" cy="300355"/>
                <wp:effectExtent l="0" t="0" r="0" b="444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300355"/>
                        </a:xfrm>
                        <a:prstGeom prst="rect">
                          <a:avLst/>
                        </a:prstGeom>
                        <a:noFill/>
                        <a:ln w="9525">
                          <a:noFill/>
                          <a:miter lim="800000"/>
                          <a:headEnd/>
                          <a:tailEnd/>
                        </a:ln>
                      </wps:spPr>
                      <wps:txbx>
                        <w:txbxContent>
                          <w:p w:rsidR="00713096" w:rsidRPr="00265B72" w:rsidRDefault="00E925BD" w:rsidP="00525360">
                            <w:pPr>
                              <w:pStyle w:val="MCCSOUS-TITRE"/>
                              <w:rPr>
                                <w:rFonts w:ascii="Nunito" w:hAnsi="Nunito"/>
                                <w:sz w:val="22"/>
                                <w:szCs w:val="22"/>
                              </w:rPr>
                            </w:pPr>
                            <w:bookmarkStart w:id="12" w:name="_Toc76726284"/>
                            <w:bookmarkStart w:id="13" w:name="_Toc76726453"/>
                            <w:bookmarkStart w:id="14" w:name="_Toc76726490"/>
                            <w:r w:rsidRPr="00265B72">
                              <w:rPr>
                                <w:rFonts w:ascii="Nunito" w:hAnsi="Nunito"/>
                                <w:sz w:val="22"/>
                                <w:szCs w:val="22"/>
                              </w:rPr>
                              <w:t xml:space="preserve">PROGRAMME </w:t>
                            </w:r>
                            <w:r w:rsidR="00BD2016" w:rsidRPr="00265B72">
                              <w:rPr>
                                <w:rFonts w:ascii="Nunito" w:hAnsi="Nunito"/>
                                <w:sz w:val="22"/>
                                <w:szCs w:val="22"/>
                              </w:rPr>
                              <w:t xml:space="preserve">D’AIDE </w:t>
                            </w:r>
                            <w:r w:rsidRPr="00265B72">
                              <w:rPr>
                                <w:rFonts w:ascii="Nunito" w:hAnsi="Nunito"/>
                                <w:sz w:val="22"/>
                                <w:szCs w:val="22"/>
                              </w:rPr>
                              <w:t>AUX IMMOBILISATIONS</w:t>
                            </w:r>
                            <w:bookmarkEnd w:id="12"/>
                            <w:bookmarkEnd w:id="13"/>
                            <w:bookmarkEnd w:id="14"/>
                            <w:r w:rsidRPr="00265B72">
                              <w:rPr>
                                <w:rFonts w:ascii="Nunito" w:hAnsi="Nunito"/>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161B" id="_x0000_t202" coordsize="21600,21600" o:spt="202" path="m,l,21600r21600,l21600,xe">
                <v:stroke joinstyle="miter"/>
                <v:path gradientshapeok="t" o:connecttype="rect"/>
              </v:shapetype>
              <v:shape id="Zone de texte 2" o:spid="_x0000_s1026" type="#_x0000_t202" style="position:absolute;left:0;text-align:left;margin-left:-35.4pt;margin-top:147.9pt;width:264.95pt;height:23.6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" filled="f" stroked="f">
                <v:textbox>
                  <w:txbxContent>
                    <w:p w:rsidR="00713096" w:rsidRPr="00265B72" w:rsidRDefault="00E925BD" w:rsidP="00525360">
                      <w:pPr>
                        <w:pStyle w:val="MCCSOUS-TITRE"/>
                        <w:rPr>
                          <w:rFonts w:ascii="Nunito" w:hAnsi="Nunito"/>
                          <w:sz w:val="22"/>
                          <w:szCs w:val="22"/>
                        </w:rPr>
                      </w:pPr>
                      <w:bookmarkStart w:id="15" w:name="_Toc76726284"/>
                      <w:bookmarkStart w:id="16" w:name="_Toc76726453"/>
                      <w:bookmarkStart w:id="17" w:name="_Toc76726490"/>
                      <w:r w:rsidRPr="00265B72">
                        <w:rPr>
                          <w:rFonts w:ascii="Nunito" w:hAnsi="Nunito"/>
                          <w:sz w:val="22"/>
                          <w:szCs w:val="22"/>
                        </w:rPr>
                        <w:t xml:space="preserve">PROGRAMME </w:t>
                      </w:r>
                      <w:r w:rsidR="00BD2016" w:rsidRPr="00265B72">
                        <w:rPr>
                          <w:rFonts w:ascii="Nunito" w:hAnsi="Nunito"/>
                          <w:sz w:val="22"/>
                          <w:szCs w:val="22"/>
                        </w:rPr>
                        <w:t xml:space="preserve">D’AIDE </w:t>
                      </w:r>
                      <w:r w:rsidRPr="00265B72">
                        <w:rPr>
                          <w:rFonts w:ascii="Nunito" w:hAnsi="Nunito"/>
                          <w:sz w:val="22"/>
                          <w:szCs w:val="22"/>
                        </w:rPr>
                        <w:t>AUX IMMOBILISATIONS</w:t>
                      </w:r>
                      <w:bookmarkEnd w:id="15"/>
                      <w:bookmarkEnd w:id="16"/>
                      <w:bookmarkEnd w:id="17"/>
                      <w:r w:rsidRPr="00265B72">
                        <w:rPr>
                          <w:rFonts w:ascii="Nunito" w:hAnsi="Nunito"/>
                          <w:sz w:val="22"/>
                          <w:szCs w:val="22"/>
                        </w:rPr>
                        <w:t xml:space="preserve"> </w:t>
                      </w:r>
                    </w:p>
                  </w:txbxContent>
                </v:textbox>
                <w10:wrap type="square"/>
              </v:shape>
            </w:pict>
          </mc:Fallback>
        </mc:AlternateContent>
      </w:r>
      <w:r>
        <w:rPr>
          <w:noProof/>
        </w:rPr>
        <mc:AlternateContent>
          <mc:Choice Requires="wps">
            <w:drawing>
              <wp:anchor distT="45720" distB="45720" distL="114300" distR="114300" simplePos="0" relativeHeight="251610624" behindDoc="0" locked="0" layoutInCell="1" allowOverlap="1" wp14:anchorId="7A4959B6" wp14:editId="704E33EA">
                <wp:simplePos x="0" y="0"/>
                <wp:positionH relativeFrom="column">
                  <wp:posOffset>-520065</wp:posOffset>
                </wp:positionH>
                <wp:positionV relativeFrom="paragraph">
                  <wp:posOffset>321945</wp:posOffset>
                </wp:positionV>
                <wp:extent cx="6688455" cy="15271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1527175"/>
                        </a:xfrm>
                        <a:prstGeom prst="rect">
                          <a:avLst/>
                        </a:prstGeom>
                        <a:noFill/>
                        <a:ln w="9525">
                          <a:noFill/>
                          <a:miter lim="800000"/>
                          <a:headEnd/>
                          <a:tailEnd/>
                        </a:ln>
                      </wps:spPr>
                      <wps:txbx>
                        <w:txbxContent>
                          <w:p w:rsidR="00BF016A" w:rsidRPr="00265B72" w:rsidRDefault="00BD2016" w:rsidP="00BD2016">
                            <w:pPr>
                              <w:pStyle w:val="MCCCouvertTitre"/>
                              <w:rPr>
                                <w:color w:val="002060"/>
                                <w:sz w:val="48"/>
                                <w:szCs w:val="48"/>
                              </w:rPr>
                            </w:pPr>
                            <w:r w:rsidRPr="00265B72">
                              <w:rPr>
                                <w:color w:val="002060"/>
                                <w:sz w:val="48"/>
                                <w:szCs w:val="48"/>
                              </w:rPr>
                              <w:t xml:space="preserve">GABARIT DE </w:t>
                            </w:r>
                          </w:p>
                          <w:p w:rsidR="00BF016A" w:rsidRPr="00265B72" w:rsidRDefault="00BD2016">
                            <w:pPr>
                              <w:pStyle w:val="MCCCouvertTitre"/>
                              <w:rPr>
                                <w:color w:val="002060"/>
                                <w:sz w:val="48"/>
                                <w:szCs w:val="48"/>
                              </w:rPr>
                            </w:pPr>
                            <w:r w:rsidRPr="00265B72">
                              <w:rPr>
                                <w:color w:val="002060"/>
                                <w:sz w:val="48"/>
                                <w:szCs w:val="48"/>
                              </w:rPr>
                              <w:t xml:space="preserve">L’AVANT-PROJET </w:t>
                            </w:r>
                          </w:p>
                          <w:p w:rsidR="00713096" w:rsidRPr="00265B72" w:rsidRDefault="00BD2016">
                            <w:pPr>
                              <w:pStyle w:val="MCCCouvertTitre"/>
                              <w:rPr>
                                <w:color w:val="002060"/>
                              </w:rPr>
                            </w:pPr>
                            <w:r w:rsidRPr="00265B72">
                              <w:rPr>
                                <w:color w:val="002060"/>
                                <w:sz w:val="48"/>
                                <w:szCs w:val="48"/>
                              </w:rPr>
                              <w:t>EN PATRIMOINE</w:t>
                            </w:r>
                            <w:r w:rsidRPr="00265B72">
                              <w:rPr>
                                <w:color w:val="0020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959B6" id="_x0000_s1027" type="#_x0000_t202" style="position:absolute;left:0;text-align:left;margin-left:-40.95pt;margin-top:25.35pt;width:526.65pt;height:120.2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" filled="f" stroked="f">
                <v:textbox>
                  <w:txbxContent>
                    <w:p w:rsidR="00BF016A" w:rsidRPr="00265B72" w:rsidRDefault="00BD2016" w:rsidP="00BD2016">
                      <w:pPr>
                        <w:pStyle w:val="MCCCouvertTitre"/>
                        <w:rPr>
                          <w:color w:val="002060"/>
                          <w:sz w:val="48"/>
                          <w:szCs w:val="48"/>
                        </w:rPr>
                      </w:pPr>
                      <w:r w:rsidRPr="00265B72">
                        <w:rPr>
                          <w:color w:val="002060"/>
                          <w:sz w:val="48"/>
                          <w:szCs w:val="48"/>
                        </w:rPr>
                        <w:t xml:space="preserve">GABARIT DE </w:t>
                      </w:r>
                    </w:p>
                    <w:p w:rsidR="00BF016A" w:rsidRPr="00265B72" w:rsidRDefault="00BD2016">
                      <w:pPr>
                        <w:pStyle w:val="MCCCouvertTitre"/>
                        <w:rPr>
                          <w:color w:val="002060"/>
                          <w:sz w:val="48"/>
                          <w:szCs w:val="48"/>
                        </w:rPr>
                      </w:pPr>
                      <w:r w:rsidRPr="00265B72">
                        <w:rPr>
                          <w:color w:val="002060"/>
                          <w:sz w:val="48"/>
                          <w:szCs w:val="48"/>
                        </w:rPr>
                        <w:t xml:space="preserve">L’AVANT-PROJET </w:t>
                      </w:r>
                    </w:p>
                    <w:p w:rsidR="00713096" w:rsidRPr="00265B72" w:rsidRDefault="00BD2016">
                      <w:pPr>
                        <w:pStyle w:val="MCCCouvertTitre"/>
                        <w:rPr>
                          <w:color w:val="002060"/>
                        </w:rPr>
                      </w:pPr>
                      <w:r w:rsidRPr="00265B72">
                        <w:rPr>
                          <w:color w:val="002060"/>
                          <w:sz w:val="48"/>
                          <w:szCs w:val="48"/>
                        </w:rPr>
                        <w:t>EN PATRIMOINE</w:t>
                      </w:r>
                      <w:r w:rsidRPr="00265B72">
                        <w:rPr>
                          <w:color w:val="002060"/>
                        </w:rPr>
                        <w:t xml:space="preserve"> </w:t>
                      </w:r>
                    </w:p>
                  </w:txbxContent>
                </v:textbox>
                <w10:wrap type="square"/>
              </v:shape>
            </w:pict>
          </mc:Fallback>
        </mc:AlternateContent>
      </w:r>
    </w:p>
    <w:p w:rsidR="00D73CA3" w:rsidRDefault="00192C75" w:rsidP="00E91B56">
      <w:r>
        <w:rPr>
          <w:noProof/>
        </w:rPr>
        <mc:AlternateContent>
          <mc:Choice Requires="wps">
            <w:drawing>
              <wp:anchor distT="45720" distB="45720" distL="114300" distR="114300" simplePos="0" relativeHeight="251674112" behindDoc="0" locked="0" layoutInCell="1" allowOverlap="1" wp14:anchorId="063655D9" wp14:editId="27585B68">
                <wp:simplePos x="0" y="0"/>
                <wp:positionH relativeFrom="column">
                  <wp:posOffset>-472440</wp:posOffset>
                </wp:positionH>
                <wp:positionV relativeFrom="paragraph">
                  <wp:posOffset>1947545</wp:posOffset>
                </wp:positionV>
                <wp:extent cx="3901440" cy="29083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90830"/>
                        </a:xfrm>
                        <a:prstGeom prst="rect">
                          <a:avLst/>
                        </a:prstGeom>
                        <a:noFill/>
                        <a:ln w="9525">
                          <a:noFill/>
                          <a:miter lim="800000"/>
                          <a:headEnd/>
                          <a:tailEnd/>
                        </a:ln>
                      </wps:spPr>
                      <wps:txbx>
                        <w:txbxContent>
                          <w:p w:rsidR="00713096" w:rsidRPr="00265B72" w:rsidRDefault="00E925BD" w:rsidP="0046062A">
                            <w:pPr>
                              <w:pStyle w:val="MCCSOUS-TITRE"/>
                              <w:rPr>
                                <w:rFonts w:ascii="Nunito" w:hAnsi="Nunito"/>
                                <w:sz w:val="22"/>
                                <w:szCs w:val="22"/>
                              </w:rPr>
                            </w:pPr>
                            <w:bookmarkStart w:id="18" w:name="_Toc76726283"/>
                            <w:bookmarkStart w:id="19" w:name="_Toc76726452"/>
                            <w:bookmarkStart w:id="20" w:name="_Toc76726489"/>
                            <w:r w:rsidRPr="00265B72">
                              <w:rPr>
                                <w:rFonts w:ascii="Nunito" w:hAnsi="Nunito"/>
                                <w:sz w:val="22"/>
                                <w:szCs w:val="22"/>
                              </w:rPr>
                              <w:t>VOLET 1</w:t>
                            </w:r>
                            <w:r w:rsidR="003A55DE" w:rsidRPr="00265B72">
                              <w:rPr>
                                <w:rFonts w:ascii="Nunito" w:hAnsi="Nunito"/>
                                <w:sz w:val="22"/>
                                <w:szCs w:val="22"/>
                              </w:rPr>
                              <w:t> :</w:t>
                            </w:r>
                            <w:r w:rsidRPr="00265B72">
                              <w:rPr>
                                <w:rFonts w:ascii="Nunito" w:hAnsi="Nunito"/>
                                <w:sz w:val="22"/>
                                <w:szCs w:val="22"/>
                              </w:rPr>
                              <w:t xml:space="preserve"> RESTAURATION DE BIENS PATRIMONIAUX</w:t>
                            </w:r>
                            <w:bookmarkEnd w:id="18"/>
                            <w:bookmarkEnd w:id="19"/>
                            <w:bookmarkEnd w:id="20"/>
                            <w:r w:rsidRPr="00265B72">
                              <w:rPr>
                                <w:rFonts w:ascii="Nunito" w:hAnsi="Nunito"/>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655D9" id="_x0000_s1028" type="#_x0000_t202" style="position:absolute;left:0;text-align:left;margin-left:-37.2pt;margin-top:153.35pt;width:307.2pt;height:22.9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" filled="f" stroked="f">
                <v:textbox>
                  <w:txbxContent>
                    <w:p w:rsidR="00713096" w:rsidRPr="00265B72" w:rsidRDefault="00E925BD" w:rsidP="0046062A">
                      <w:pPr>
                        <w:pStyle w:val="MCCSOUS-TITRE"/>
                        <w:rPr>
                          <w:rFonts w:ascii="Nunito" w:hAnsi="Nunito"/>
                          <w:sz w:val="22"/>
                          <w:szCs w:val="22"/>
                        </w:rPr>
                      </w:pPr>
                      <w:bookmarkStart w:id="21" w:name="_Toc76726283"/>
                      <w:bookmarkStart w:id="22" w:name="_Toc76726452"/>
                      <w:bookmarkStart w:id="23" w:name="_Toc76726489"/>
                      <w:r w:rsidRPr="00265B72">
                        <w:rPr>
                          <w:rFonts w:ascii="Nunito" w:hAnsi="Nunito"/>
                          <w:sz w:val="22"/>
                          <w:szCs w:val="22"/>
                        </w:rPr>
                        <w:t>VOLET 1</w:t>
                      </w:r>
                      <w:r w:rsidR="003A55DE" w:rsidRPr="00265B72">
                        <w:rPr>
                          <w:rFonts w:ascii="Nunito" w:hAnsi="Nunito"/>
                          <w:sz w:val="22"/>
                          <w:szCs w:val="22"/>
                        </w:rPr>
                        <w:t> :</w:t>
                      </w:r>
                      <w:r w:rsidRPr="00265B72">
                        <w:rPr>
                          <w:rFonts w:ascii="Nunito" w:hAnsi="Nunito"/>
                          <w:sz w:val="22"/>
                          <w:szCs w:val="22"/>
                        </w:rPr>
                        <w:t xml:space="preserve"> RESTAURATION DE BIENS PATRIMONIAUX</w:t>
                      </w:r>
                      <w:bookmarkEnd w:id="21"/>
                      <w:bookmarkEnd w:id="22"/>
                      <w:bookmarkEnd w:id="23"/>
                      <w:r w:rsidRPr="00265B72">
                        <w:rPr>
                          <w:rFonts w:ascii="Nunito" w:hAnsi="Nunito"/>
                          <w:sz w:val="22"/>
                          <w:szCs w:val="22"/>
                        </w:rPr>
                        <w:t xml:space="preserve"> </w:t>
                      </w:r>
                    </w:p>
                  </w:txbxContent>
                </v:textbox>
                <w10:wrap type="square"/>
              </v:shape>
            </w:pict>
          </mc:Fallback>
        </mc:AlternateContent>
      </w:r>
    </w:p>
    <w:p w:rsidR="00D73CA3" w:rsidRDefault="00D73CA3" w:rsidP="00C24654">
      <w:pPr>
        <w:jc w:val="right"/>
      </w:pPr>
    </w:p>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D73CA3" w:rsidRDefault="00D73CA3" w:rsidP="00E91B56"/>
    <w:p w:rsidR="00072D82" w:rsidRPr="00072D82" w:rsidRDefault="00072D82" w:rsidP="00072D82">
      <w:pPr>
        <w:spacing w:before="0" w:after="0"/>
        <w:jc w:val="left"/>
        <w:rPr>
          <w:rFonts w:ascii="Arial Narrow" w:hAnsi="Arial Narrow"/>
          <w:b/>
          <w:caps/>
          <w:noProof/>
          <w:color w:val="1A75B7"/>
          <w:sz w:val="40"/>
          <w:szCs w:val="40"/>
        </w:rPr>
      </w:pPr>
      <w:bookmarkStart w:id="24" w:name="_Toc76726285"/>
      <w:r>
        <w:br w:type="page"/>
      </w:r>
    </w:p>
    <w:bookmarkStart w:id="25" w:name="_Toc104367782" w:displacedByCustomXml="next"/>
    <w:sdt>
      <w:sdtPr>
        <w:rPr>
          <w:rFonts w:ascii="Verdana" w:hAnsi="Verdana" w:cs="Times New Roman"/>
          <w:bCs w:val="0"/>
          <w:noProof w:val="0"/>
          <w:color w:val="auto"/>
          <w:kern w:val="0"/>
          <w:sz w:val="20"/>
          <w:szCs w:val="24"/>
        </w:rPr>
        <w:id w:val="2028748822"/>
        <w:docPartObj>
          <w:docPartGallery w:val="Table of Contents"/>
          <w:docPartUnique/>
        </w:docPartObj>
      </w:sdtPr>
      <w:sdtEndPr>
        <w:rPr>
          <w:b/>
          <w:lang w:val="fr-FR"/>
        </w:rPr>
      </w:sdtEndPr>
      <w:sdtContent>
        <w:p w:rsidR="00072D82" w:rsidRPr="00CF3139" w:rsidRDefault="00072D82" w:rsidP="00C24654">
          <w:pPr>
            <w:pStyle w:val="MCCTitre-TM"/>
            <w:rPr>
              <w:rStyle w:val="MCCCouvertTitreCar"/>
              <w:rFonts w:ascii="Arial Narrow" w:hAnsi="Arial Narrow"/>
              <w:color w:val="002060"/>
              <w:sz w:val="44"/>
              <w:szCs w:val="44"/>
            </w:rPr>
          </w:pPr>
          <w:r w:rsidRPr="002F04D7">
            <w:rPr>
              <w:rStyle w:val="MCCCouvertTitreCar"/>
              <w:rFonts w:ascii="Arial Narrow" w:hAnsi="Arial Narrow"/>
              <w:color w:val="002060"/>
              <w:sz w:val="44"/>
              <w:szCs w:val="44"/>
            </w:rPr>
            <w:t>Table des matières</w:t>
          </w:r>
          <w:bookmarkEnd w:id="25"/>
        </w:p>
        <w:p w:rsidR="00FC2E7C" w:rsidRDefault="00072D82">
          <w:pPr>
            <w:pStyle w:val="TM2"/>
            <w:rPr>
              <w:rFonts w:asciiTheme="minorHAnsi" w:eastAsiaTheme="minorEastAsia" w:hAnsiTheme="minorHAnsi" w:cstheme="minorBidi"/>
              <w:b w:val="0"/>
              <w:sz w:val="22"/>
              <w:szCs w:val="22"/>
            </w:rPr>
          </w:pPr>
          <w:r>
            <w:rPr>
              <w:caps/>
              <w:lang w:val="fr-FR"/>
            </w:rPr>
            <w:fldChar w:fldCharType="begin"/>
          </w:r>
          <w:r>
            <w:rPr>
              <w:lang w:val="fr-FR"/>
            </w:rPr>
            <w:instrText xml:space="preserve"> TOC \o "1-3" \h \z \u </w:instrText>
          </w:r>
          <w:r>
            <w:rPr>
              <w:caps/>
              <w:lang w:val="fr-FR"/>
            </w:rPr>
            <w:fldChar w:fldCharType="separate"/>
          </w:r>
          <w:hyperlink w:anchor="_Toc104367782" w:history="1">
            <w:r w:rsidR="00FC2E7C" w:rsidRPr="00586CF9">
              <w:rPr>
                <w:rStyle w:val="Lienhypertexte"/>
              </w:rPr>
              <w:t>Table des matières</w:t>
            </w:r>
            <w:r w:rsidR="00FC2E7C">
              <w:rPr>
                <w:webHidden/>
              </w:rPr>
              <w:tab/>
            </w:r>
            <w:r w:rsidR="00FC2E7C">
              <w:rPr>
                <w:webHidden/>
              </w:rPr>
              <w:fldChar w:fldCharType="begin"/>
            </w:r>
            <w:r w:rsidR="00FC2E7C">
              <w:rPr>
                <w:webHidden/>
              </w:rPr>
              <w:instrText xml:space="preserve"> PAGEREF _Toc104367782 \h </w:instrText>
            </w:r>
            <w:r w:rsidR="00FC2E7C">
              <w:rPr>
                <w:webHidden/>
              </w:rPr>
            </w:r>
            <w:r w:rsidR="00FC2E7C">
              <w:rPr>
                <w:webHidden/>
              </w:rPr>
              <w:fldChar w:fldCharType="separate"/>
            </w:r>
            <w:r w:rsidR="00FC2E7C">
              <w:rPr>
                <w:webHidden/>
              </w:rPr>
              <w:t>2</w:t>
            </w:r>
            <w:r w:rsidR="00FC2E7C">
              <w:rPr>
                <w:webHidden/>
              </w:rPr>
              <w:fldChar w:fldCharType="end"/>
            </w:r>
          </w:hyperlink>
        </w:p>
        <w:p w:rsidR="00FC2E7C" w:rsidRDefault="003E2160">
          <w:pPr>
            <w:pStyle w:val="TM1"/>
            <w:rPr>
              <w:rFonts w:asciiTheme="minorHAnsi" w:eastAsiaTheme="minorEastAsia" w:hAnsiTheme="minorHAnsi" w:cstheme="minorBidi"/>
              <w:b w:val="0"/>
              <w:bCs w:val="0"/>
              <w:caps w:val="0"/>
              <w:sz w:val="22"/>
              <w:szCs w:val="22"/>
            </w:rPr>
          </w:pPr>
          <w:hyperlink w:anchor="_Toc104367783" w:history="1">
            <w:r w:rsidR="00FC2E7C" w:rsidRPr="00586CF9">
              <w:rPr>
                <w:rStyle w:val="Lienhypertexte"/>
              </w:rPr>
              <w:t>Introduction</w:t>
            </w:r>
            <w:r w:rsidR="00FC2E7C">
              <w:rPr>
                <w:webHidden/>
              </w:rPr>
              <w:tab/>
            </w:r>
            <w:r w:rsidR="00FC2E7C">
              <w:rPr>
                <w:webHidden/>
              </w:rPr>
              <w:fldChar w:fldCharType="begin"/>
            </w:r>
            <w:r w:rsidR="00FC2E7C">
              <w:rPr>
                <w:webHidden/>
              </w:rPr>
              <w:instrText xml:space="preserve"> PAGEREF _Toc104367783 \h </w:instrText>
            </w:r>
            <w:r w:rsidR="00FC2E7C">
              <w:rPr>
                <w:webHidden/>
              </w:rPr>
            </w:r>
            <w:r w:rsidR="00FC2E7C">
              <w:rPr>
                <w:webHidden/>
              </w:rPr>
              <w:fldChar w:fldCharType="separate"/>
            </w:r>
            <w:r w:rsidR="00FC2E7C">
              <w:rPr>
                <w:webHidden/>
              </w:rPr>
              <w:t>1</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84" w:history="1">
            <w:r w:rsidR="00FC2E7C" w:rsidRPr="00586CF9">
              <w:rPr>
                <w:rStyle w:val="Lienhypertexte"/>
              </w:rPr>
              <w:t>Utilisation du présent gabarit</w:t>
            </w:r>
            <w:r w:rsidR="00FC2E7C">
              <w:rPr>
                <w:webHidden/>
              </w:rPr>
              <w:tab/>
            </w:r>
            <w:r w:rsidR="00FC2E7C">
              <w:rPr>
                <w:webHidden/>
              </w:rPr>
              <w:fldChar w:fldCharType="begin"/>
            </w:r>
            <w:r w:rsidR="00FC2E7C">
              <w:rPr>
                <w:webHidden/>
              </w:rPr>
              <w:instrText xml:space="preserve"> PAGEREF _Toc104367784 \h </w:instrText>
            </w:r>
            <w:r w:rsidR="00FC2E7C">
              <w:rPr>
                <w:webHidden/>
              </w:rPr>
            </w:r>
            <w:r w:rsidR="00FC2E7C">
              <w:rPr>
                <w:webHidden/>
              </w:rPr>
              <w:fldChar w:fldCharType="separate"/>
            </w:r>
            <w:r w:rsidR="00FC2E7C">
              <w:rPr>
                <w:webHidden/>
              </w:rPr>
              <w:t>1</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85" w:history="1">
            <w:r w:rsidR="00FC2E7C" w:rsidRPr="00586CF9">
              <w:rPr>
                <w:rStyle w:val="Lienhypertexte"/>
              </w:rPr>
              <w:t>Rôle du gabarit</w:t>
            </w:r>
            <w:r w:rsidR="00FC2E7C">
              <w:rPr>
                <w:webHidden/>
              </w:rPr>
              <w:tab/>
            </w:r>
            <w:r w:rsidR="00FC2E7C">
              <w:rPr>
                <w:webHidden/>
              </w:rPr>
              <w:fldChar w:fldCharType="begin"/>
            </w:r>
            <w:r w:rsidR="00FC2E7C">
              <w:rPr>
                <w:webHidden/>
              </w:rPr>
              <w:instrText xml:space="preserve"> PAGEREF _Toc104367785 \h </w:instrText>
            </w:r>
            <w:r w:rsidR="00FC2E7C">
              <w:rPr>
                <w:webHidden/>
              </w:rPr>
            </w:r>
            <w:r w:rsidR="00FC2E7C">
              <w:rPr>
                <w:webHidden/>
              </w:rPr>
              <w:fldChar w:fldCharType="separate"/>
            </w:r>
            <w:r w:rsidR="00FC2E7C">
              <w:rPr>
                <w:webHidden/>
              </w:rPr>
              <w:t>1</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86" w:history="1">
            <w:r w:rsidR="00FC2E7C" w:rsidRPr="00586CF9">
              <w:rPr>
                <w:rStyle w:val="Lienhypertexte"/>
              </w:rPr>
              <w:t>Dépôt de l’avant-projet dans le cadre d’une demande d’aide financière au Ministère</w:t>
            </w:r>
            <w:r w:rsidR="00FC2E7C">
              <w:rPr>
                <w:webHidden/>
              </w:rPr>
              <w:tab/>
            </w:r>
            <w:r w:rsidR="00FC2E7C">
              <w:rPr>
                <w:webHidden/>
              </w:rPr>
              <w:fldChar w:fldCharType="begin"/>
            </w:r>
            <w:r w:rsidR="00FC2E7C">
              <w:rPr>
                <w:webHidden/>
              </w:rPr>
              <w:instrText xml:space="preserve"> PAGEREF _Toc104367786 \h </w:instrText>
            </w:r>
            <w:r w:rsidR="00FC2E7C">
              <w:rPr>
                <w:webHidden/>
              </w:rPr>
            </w:r>
            <w:r w:rsidR="00FC2E7C">
              <w:rPr>
                <w:webHidden/>
              </w:rPr>
              <w:fldChar w:fldCharType="separate"/>
            </w:r>
            <w:r w:rsidR="00FC2E7C">
              <w:rPr>
                <w:webHidden/>
              </w:rPr>
              <w:t>1</w:t>
            </w:r>
            <w:r w:rsidR="00FC2E7C">
              <w:rPr>
                <w:webHidden/>
              </w:rPr>
              <w:fldChar w:fldCharType="end"/>
            </w:r>
          </w:hyperlink>
        </w:p>
        <w:p w:rsidR="00FC2E7C" w:rsidRDefault="003E2160">
          <w:pPr>
            <w:pStyle w:val="TM1"/>
            <w:rPr>
              <w:rFonts w:asciiTheme="minorHAnsi" w:eastAsiaTheme="minorEastAsia" w:hAnsiTheme="minorHAnsi" w:cstheme="minorBidi"/>
              <w:b w:val="0"/>
              <w:bCs w:val="0"/>
              <w:caps w:val="0"/>
              <w:sz w:val="22"/>
              <w:szCs w:val="22"/>
            </w:rPr>
          </w:pPr>
          <w:hyperlink w:anchor="_Toc104367787" w:history="1">
            <w:r w:rsidR="00FC2E7C" w:rsidRPr="00586CF9">
              <w:rPr>
                <w:rStyle w:val="Lienhypertexte"/>
                <w:rFonts w:eastAsia="Calibri"/>
              </w:rPr>
              <w:t>Formulaire d’avant-projet</w:t>
            </w:r>
            <w:r w:rsidR="00FC2E7C">
              <w:rPr>
                <w:webHidden/>
              </w:rPr>
              <w:tab/>
            </w:r>
            <w:r w:rsidR="00FC2E7C">
              <w:rPr>
                <w:webHidden/>
              </w:rPr>
              <w:fldChar w:fldCharType="begin"/>
            </w:r>
            <w:r w:rsidR="00FC2E7C">
              <w:rPr>
                <w:webHidden/>
              </w:rPr>
              <w:instrText xml:space="preserve"> PAGEREF _Toc104367787 \h </w:instrText>
            </w:r>
            <w:r w:rsidR="00FC2E7C">
              <w:rPr>
                <w:webHidden/>
              </w:rPr>
            </w:r>
            <w:r w:rsidR="00FC2E7C">
              <w:rPr>
                <w:webHidden/>
              </w:rPr>
              <w:fldChar w:fldCharType="separate"/>
            </w:r>
            <w:r w:rsidR="00FC2E7C">
              <w:rPr>
                <w:webHidden/>
              </w:rPr>
              <w:t>2</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88" w:history="1">
            <w:r w:rsidR="00FC2E7C" w:rsidRPr="00586CF9">
              <w:rPr>
                <w:rStyle w:val="Lienhypertexte"/>
              </w:rPr>
              <w:t>Situation immobilière</w:t>
            </w:r>
            <w:r w:rsidR="00FC2E7C">
              <w:rPr>
                <w:webHidden/>
              </w:rPr>
              <w:tab/>
            </w:r>
            <w:r w:rsidR="00FC2E7C">
              <w:rPr>
                <w:webHidden/>
              </w:rPr>
              <w:fldChar w:fldCharType="begin"/>
            </w:r>
            <w:r w:rsidR="00FC2E7C">
              <w:rPr>
                <w:webHidden/>
              </w:rPr>
              <w:instrText xml:space="preserve"> PAGEREF _Toc104367788 \h </w:instrText>
            </w:r>
            <w:r w:rsidR="00FC2E7C">
              <w:rPr>
                <w:webHidden/>
              </w:rPr>
            </w:r>
            <w:r w:rsidR="00FC2E7C">
              <w:rPr>
                <w:webHidden/>
              </w:rPr>
              <w:fldChar w:fldCharType="separate"/>
            </w:r>
            <w:r w:rsidR="00FC2E7C">
              <w:rPr>
                <w:webHidden/>
              </w:rPr>
              <w:t>2</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89" w:history="1">
            <w:r w:rsidR="00FC2E7C" w:rsidRPr="00586CF9">
              <w:rPr>
                <w:rStyle w:val="Lienhypertexte"/>
              </w:rPr>
              <w:t>Titre de propriété</w:t>
            </w:r>
            <w:r w:rsidR="00FC2E7C">
              <w:rPr>
                <w:webHidden/>
              </w:rPr>
              <w:tab/>
            </w:r>
            <w:r w:rsidR="00FC2E7C">
              <w:rPr>
                <w:webHidden/>
              </w:rPr>
              <w:fldChar w:fldCharType="begin"/>
            </w:r>
            <w:r w:rsidR="00FC2E7C">
              <w:rPr>
                <w:webHidden/>
              </w:rPr>
              <w:instrText xml:space="preserve"> PAGEREF _Toc104367789 \h </w:instrText>
            </w:r>
            <w:r w:rsidR="00FC2E7C">
              <w:rPr>
                <w:webHidden/>
              </w:rPr>
            </w:r>
            <w:r w:rsidR="00FC2E7C">
              <w:rPr>
                <w:webHidden/>
              </w:rPr>
              <w:fldChar w:fldCharType="separate"/>
            </w:r>
            <w:r w:rsidR="00FC2E7C">
              <w:rPr>
                <w:webHidden/>
              </w:rPr>
              <w:t>2</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90" w:history="1">
            <w:r w:rsidR="00FC2E7C" w:rsidRPr="00586CF9">
              <w:rPr>
                <w:rStyle w:val="Lienhypertexte"/>
              </w:rPr>
              <w:t>Type de protection patrimoniale</w:t>
            </w:r>
            <w:r w:rsidR="00FC2E7C">
              <w:rPr>
                <w:webHidden/>
              </w:rPr>
              <w:tab/>
            </w:r>
            <w:r w:rsidR="00FC2E7C">
              <w:rPr>
                <w:webHidden/>
              </w:rPr>
              <w:fldChar w:fldCharType="begin"/>
            </w:r>
            <w:r w:rsidR="00FC2E7C">
              <w:rPr>
                <w:webHidden/>
              </w:rPr>
              <w:instrText xml:space="preserve"> PAGEREF _Toc104367790 \h </w:instrText>
            </w:r>
            <w:r w:rsidR="00FC2E7C">
              <w:rPr>
                <w:webHidden/>
              </w:rPr>
            </w:r>
            <w:r w:rsidR="00FC2E7C">
              <w:rPr>
                <w:webHidden/>
              </w:rPr>
              <w:fldChar w:fldCharType="separate"/>
            </w:r>
            <w:r w:rsidR="00FC2E7C">
              <w:rPr>
                <w:webHidden/>
              </w:rPr>
              <w:t>2</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91" w:history="1">
            <w:r w:rsidR="00FC2E7C" w:rsidRPr="00586CF9">
              <w:rPr>
                <w:rStyle w:val="Lienhypertexte"/>
              </w:rPr>
              <w:t>Protection et prévention contre les incendies</w:t>
            </w:r>
            <w:r w:rsidR="00FC2E7C">
              <w:rPr>
                <w:webHidden/>
              </w:rPr>
              <w:tab/>
            </w:r>
            <w:r w:rsidR="00FC2E7C">
              <w:rPr>
                <w:webHidden/>
              </w:rPr>
              <w:fldChar w:fldCharType="begin"/>
            </w:r>
            <w:r w:rsidR="00FC2E7C">
              <w:rPr>
                <w:webHidden/>
              </w:rPr>
              <w:instrText xml:space="preserve"> PAGEREF _Toc104367791 \h </w:instrText>
            </w:r>
            <w:r w:rsidR="00FC2E7C">
              <w:rPr>
                <w:webHidden/>
              </w:rPr>
            </w:r>
            <w:r w:rsidR="00FC2E7C">
              <w:rPr>
                <w:webHidden/>
              </w:rPr>
              <w:fldChar w:fldCharType="separate"/>
            </w:r>
            <w:r w:rsidR="00FC2E7C">
              <w:rPr>
                <w:webHidden/>
              </w:rPr>
              <w:t>3</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92" w:history="1">
            <w:r w:rsidR="00FC2E7C" w:rsidRPr="00586CF9">
              <w:rPr>
                <w:rStyle w:val="Lienhypertexte"/>
              </w:rPr>
              <w:t>Description sommaire du projet</w:t>
            </w:r>
            <w:r w:rsidR="00FC2E7C">
              <w:rPr>
                <w:webHidden/>
              </w:rPr>
              <w:tab/>
            </w:r>
            <w:r w:rsidR="00FC2E7C">
              <w:rPr>
                <w:webHidden/>
              </w:rPr>
              <w:fldChar w:fldCharType="begin"/>
            </w:r>
            <w:r w:rsidR="00FC2E7C">
              <w:rPr>
                <w:webHidden/>
              </w:rPr>
              <w:instrText xml:space="preserve"> PAGEREF _Toc104367792 \h </w:instrText>
            </w:r>
            <w:r w:rsidR="00FC2E7C">
              <w:rPr>
                <w:webHidden/>
              </w:rPr>
            </w:r>
            <w:r w:rsidR="00FC2E7C">
              <w:rPr>
                <w:webHidden/>
              </w:rPr>
              <w:fldChar w:fldCharType="separate"/>
            </w:r>
            <w:r w:rsidR="00FC2E7C">
              <w:rPr>
                <w:webHidden/>
              </w:rPr>
              <w:t>3</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93" w:history="1">
            <w:r w:rsidR="00FC2E7C" w:rsidRPr="00586CF9">
              <w:rPr>
                <w:rStyle w:val="Lienhypertexte"/>
              </w:rPr>
              <w:t>Préciser le type d’interventions prévues</w:t>
            </w:r>
            <w:r w:rsidR="00FC2E7C">
              <w:rPr>
                <w:webHidden/>
              </w:rPr>
              <w:tab/>
            </w:r>
            <w:r w:rsidR="00FC2E7C">
              <w:rPr>
                <w:webHidden/>
              </w:rPr>
              <w:fldChar w:fldCharType="begin"/>
            </w:r>
            <w:r w:rsidR="00FC2E7C">
              <w:rPr>
                <w:webHidden/>
              </w:rPr>
              <w:instrText xml:space="preserve"> PAGEREF _Toc104367793 \h </w:instrText>
            </w:r>
            <w:r w:rsidR="00FC2E7C">
              <w:rPr>
                <w:webHidden/>
              </w:rPr>
            </w:r>
            <w:r w:rsidR="00FC2E7C">
              <w:rPr>
                <w:webHidden/>
              </w:rPr>
              <w:fldChar w:fldCharType="separate"/>
            </w:r>
            <w:r w:rsidR="00FC2E7C">
              <w:rPr>
                <w:webHidden/>
              </w:rPr>
              <w:t>3</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94" w:history="1">
            <w:r w:rsidR="00FC2E7C" w:rsidRPr="00586CF9">
              <w:rPr>
                <w:rStyle w:val="Lienhypertexte"/>
              </w:rPr>
              <w:t>Déterminer les enjeux relatifs au projet et à sa réalisation ou sa non-réalisation</w:t>
            </w:r>
            <w:r w:rsidR="00FC2E7C">
              <w:rPr>
                <w:webHidden/>
              </w:rPr>
              <w:tab/>
            </w:r>
            <w:r w:rsidR="00FC2E7C">
              <w:rPr>
                <w:webHidden/>
              </w:rPr>
              <w:fldChar w:fldCharType="begin"/>
            </w:r>
            <w:r w:rsidR="00FC2E7C">
              <w:rPr>
                <w:webHidden/>
              </w:rPr>
              <w:instrText xml:space="preserve"> PAGEREF _Toc104367794 \h </w:instrText>
            </w:r>
            <w:r w:rsidR="00FC2E7C">
              <w:rPr>
                <w:webHidden/>
              </w:rPr>
            </w:r>
            <w:r w:rsidR="00FC2E7C">
              <w:rPr>
                <w:webHidden/>
              </w:rPr>
              <w:fldChar w:fldCharType="separate"/>
            </w:r>
            <w:r w:rsidR="00FC2E7C">
              <w:rPr>
                <w:webHidden/>
              </w:rPr>
              <w:t>3</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95" w:history="1">
            <w:r w:rsidR="00FC2E7C" w:rsidRPr="00586CF9">
              <w:rPr>
                <w:rStyle w:val="Lienhypertexte"/>
              </w:rPr>
              <w:t>Intégration des arts à l’architecture</w:t>
            </w:r>
            <w:r w:rsidR="00FC2E7C">
              <w:rPr>
                <w:webHidden/>
              </w:rPr>
              <w:tab/>
            </w:r>
            <w:r w:rsidR="00FC2E7C">
              <w:rPr>
                <w:webHidden/>
              </w:rPr>
              <w:fldChar w:fldCharType="begin"/>
            </w:r>
            <w:r w:rsidR="00FC2E7C">
              <w:rPr>
                <w:webHidden/>
              </w:rPr>
              <w:instrText xml:space="preserve"> PAGEREF _Toc104367795 \h </w:instrText>
            </w:r>
            <w:r w:rsidR="00FC2E7C">
              <w:rPr>
                <w:webHidden/>
              </w:rPr>
            </w:r>
            <w:r w:rsidR="00FC2E7C">
              <w:rPr>
                <w:webHidden/>
              </w:rPr>
              <w:fldChar w:fldCharType="separate"/>
            </w:r>
            <w:r w:rsidR="00FC2E7C">
              <w:rPr>
                <w:webHidden/>
              </w:rPr>
              <w:t>4</w:t>
            </w:r>
            <w:r w:rsidR="00FC2E7C">
              <w:rPr>
                <w:webHidden/>
              </w:rPr>
              <w:fldChar w:fldCharType="end"/>
            </w:r>
          </w:hyperlink>
        </w:p>
        <w:p w:rsidR="00FC2E7C" w:rsidRDefault="003E2160">
          <w:pPr>
            <w:pStyle w:val="TM3"/>
            <w:rPr>
              <w:rFonts w:asciiTheme="minorHAnsi" w:eastAsiaTheme="minorEastAsia" w:hAnsiTheme="minorHAnsi" w:cstheme="minorBidi"/>
              <w:bCs w:val="0"/>
              <w:sz w:val="22"/>
              <w:szCs w:val="22"/>
            </w:rPr>
          </w:pPr>
          <w:hyperlink w:anchor="_Toc104367796" w:history="1">
            <w:r w:rsidR="00FC2E7C" w:rsidRPr="00586CF9">
              <w:rPr>
                <w:rStyle w:val="Lienhypertexte"/>
              </w:rPr>
              <w:t>Confirmation de l’application ou non de la politique d’intégration des arts à l’architecture</w:t>
            </w:r>
            <w:r w:rsidR="00FC2E7C">
              <w:rPr>
                <w:webHidden/>
              </w:rPr>
              <w:tab/>
            </w:r>
            <w:r w:rsidR="00FC2E7C">
              <w:rPr>
                <w:webHidden/>
              </w:rPr>
              <w:fldChar w:fldCharType="begin"/>
            </w:r>
            <w:r w:rsidR="00FC2E7C">
              <w:rPr>
                <w:webHidden/>
              </w:rPr>
              <w:instrText xml:space="preserve"> PAGEREF _Toc104367796 \h </w:instrText>
            </w:r>
            <w:r w:rsidR="00FC2E7C">
              <w:rPr>
                <w:webHidden/>
              </w:rPr>
            </w:r>
            <w:r w:rsidR="00FC2E7C">
              <w:rPr>
                <w:webHidden/>
              </w:rPr>
              <w:fldChar w:fldCharType="separate"/>
            </w:r>
            <w:r w:rsidR="00FC2E7C">
              <w:rPr>
                <w:webHidden/>
              </w:rPr>
              <w:t>4</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97" w:history="1">
            <w:r w:rsidR="00FC2E7C" w:rsidRPr="00586CF9">
              <w:rPr>
                <w:rStyle w:val="Lienhypertexte"/>
              </w:rPr>
              <w:t>Budget de projet</w:t>
            </w:r>
            <w:r w:rsidR="00FC2E7C">
              <w:rPr>
                <w:webHidden/>
              </w:rPr>
              <w:tab/>
            </w:r>
            <w:r w:rsidR="00FC2E7C">
              <w:rPr>
                <w:webHidden/>
              </w:rPr>
              <w:fldChar w:fldCharType="begin"/>
            </w:r>
            <w:r w:rsidR="00FC2E7C">
              <w:rPr>
                <w:webHidden/>
              </w:rPr>
              <w:instrText xml:space="preserve"> PAGEREF _Toc104367797 \h </w:instrText>
            </w:r>
            <w:r w:rsidR="00FC2E7C">
              <w:rPr>
                <w:webHidden/>
              </w:rPr>
            </w:r>
            <w:r w:rsidR="00FC2E7C">
              <w:rPr>
                <w:webHidden/>
              </w:rPr>
              <w:fldChar w:fldCharType="separate"/>
            </w:r>
            <w:r w:rsidR="00FC2E7C">
              <w:rPr>
                <w:webHidden/>
              </w:rPr>
              <w:t>5</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98" w:history="1">
            <w:r w:rsidR="00FC2E7C" w:rsidRPr="00586CF9">
              <w:rPr>
                <w:rStyle w:val="Lienhypertexte"/>
              </w:rPr>
              <w:t>FINANCEMENT</w:t>
            </w:r>
            <w:r w:rsidR="00FC2E7C">
              <w:rPr>
                <w:webHidden/>
              </w:rPr>
              <w:tab/>
            </w:r>
            <w:r w:rsidR="00FC2E7C">
              <w:rPr>
                <w:webHidden/>
              </w:rPr>
              <w:fldChar w:fldCharType="begin"/>
            </w:r>
            <w:r w:rsidR="00FC2E7C">
              <w:rPr>
                <w:webHidden/>
              </w:rPr>
              <w:instrText xml:space="preserve"> PAGEREF _Toc104367798 \h </w:instrText>
            </w:r>
            <w:r w:rsidR="00FC2E7C">
              <w:rPr>
                <w:webHidden/>
              </w:rPr>
            </w:r>
            <w:r w:rsidR="00FC2E7C">
              <w:rPr>
                <w:webHidden/>
              </w:rPr>
              <w:fldChar w:fldCharType="separate"/>
            </w:r>
            <w:r w:rsidR="00FC2E7C">
              <w:rPr>
                <w:webHidden/>
              </w:rPr>
              <w:t>5</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799" w:history="1">
            <w:r w:rsidR="00FC2E7C" w:rsidRPr="00586CF9">
              <w:rPr>
                <w:rStyle w:val="Lienhypertexte"/>
              </w:rPr>
              <w:t>Retombées du projet</w:t>
            </w:r>
            <w:r w:rsidR="00FC2E7C">
              <w:rPr>
                <w:webHidden/>
              </w:rPr>
              <w:tab/>
            </w:r>
            <w:r w:rsidR="00FC2E7C">
              <w:rPr>
                <w:webHidden/>
              </w:rPr>
              <w:fldChar w:fldCharType="begin"/>
            </w:r>
            <w:r w:rsidR="00FC2E7C">
              <w:rPr>
                <w:webHidden/>
              </w:rPr>
              <w:instrText xml:space="preserve"> PAGEREF _Toc104367799 \h </w:instrText>
            </w:r>
            <w:r w:rsidR="00FC2E7C">
              <w:rPr>
                <w:webHidden/>
              </w:rPr>
            </w:r>
            <w:r w:rsidR="00FC2E7C">
              <w:rPr>
                <w:webHidden/>
              </w:rPr>
              <w:fldChar w:fldCharType="separate"/>
            </w:r>
            <w:r w:rsidR="00FC2E7C">
              <w:rPr>
                <w:webHidden/>
              </w:rPr>
              <w:t>5</w:t>
            </w:r>
            <w:r w:rsidR="00FC2E7C">
              <w:rPr>
                <w:webHidden/>
              </w:rPr>
              <w:fldChar w:fldCharType="end"/>
            </w:r>
          </w:hyperlink>
        </w:p>
        <w:p w:rsidR="00FC2E7C" w:rsidRDefault="003E2160">
          <w:pPr>
            <w:pStyle w:val="TM2"/>
            <w:rPr>
              <w:rFonts w:asciiTheme="minorHAnsi" w:eastAsiaTheme="minorEastAsia" w:hAnsiTheme="minorHAnsi" w:cstheme="minorBidi"/>
              <w:b w:val="0"/>
              <w:sz w:val="22"/>
              <w:szCs w:val="22"/>
            </w:rPr>
          </w:pPr>
          <w:hyperlink w:anchor="_Toc104367800" w:history="1">
            <w:r w:rsidR="00FC2E7C" w:rsidRPr="00586CF9">
              <w:rPr>
                <w:rStyle w:val="Lienhypertexte"/>
              </w:rPr>
              <w:t>Coordonnées</w:t>
            </w:r>
            <w:r w:rsidR="00FC2E7C">
              <w:rPr>
                <w:webHidden/>
              </w:rPr>
              <w:tab/>
            </w:r>
            <w:r w:rsidR="00FC2E7C">
              <w:rPr>
                <w:webHidden/>
              </w:rPr>
              <w:fldChar w:fldCharType="begin"/>
            </w:r>
            <w:r w:rsidR="00FC2E7C">
              <w:rPr>
                <w:webHidden/>
              </w:rPr>
              <w:instrText xml:space="preserve"> PAGEREF _Toc104367800 \h </w:instrText>
            </w:r>
            <w:r w:rsidR="00FC2E7C">
              <w:rPr>
                <w:webHidden/>
              </w:rPr>
            </w:r>
            <w:r w:rsidR="00FC2E7C">
              <w:rPr>
                <w:webHidden/>
              </w:rPr>
              <w:fldChar w:fldCharType="separate"/>
            </w:r>
            <w:r w:rsidR="00FC2E7C">
              <w:rPr>
                <w:webHidden/>
              </w:rPr>
              <w:t>5</w:t>
            </w:r>
            <w:r w:rsidR="00FC2E7C">
              <w:rPr>
                <w:webHidden/>
              </w:rPr>
              <w:fldChar w:fldCharType="end"/>
            </w:r>
          </w:hyperlink>
        </w:p>
        <w:p w:rsidR="00FC2E7C" w:rsidRDefault="003E2160">
          <w:pPr>
            <w:pStyle w:val="TM1"/>
            <w:rPr>
              <w:rFonts w:asciiTheme="minorHAnsi" w:eastAsiaTheme="minorEastAsia" w:hAnsiTheme="minorHAnsi" w:cstheme="minorBidi"/>
              <w:b w:val="0"/>
              <w:bCs w:val="0"/>
              <w:caps w:val="0"/>
              <w:sz w:val="22"/>
              <w:szCs w:val="22"/>
            </w:rPr>
          </w:pPr>
          <w:hyperlink w:anchor="_Toc104367801" w:history="1">
            <w:r w:rsidR="00FC2E7C" w:rsidRPr="00586CF9">
              <w:rPr>
                <w:rStyle w:val="Lienhypertexte"/>
                <w:rFonts w:eastAsia="Calibri"/>
              </w:rPr>
              <w:t>Annexes</w:t>
            </w:r>
            <w:r w:rsidR="00FC2E7C">
              <w:rPr>
                <w:webHidden/>
              </w:rPr>
              <w:tab/>
            </w:r>
            <w:r w:rsidR="00FC2E7C">
              <w:rPr>
                <w:webHidden/>
              </w:rPr>
              <w:fldChar w:fldCharType="begin"/>
            </w:r>
            <w:r w:rsidR="00FC2E7C">
              <w:rPr>
                <w:webHidden/>
              </w:rPr>
              <w:instrText xml:space="preserve"> PAGEREF _Toc104367801 \h </w:instrText>
            </w:r>
            <w:r w:rsidR="00FC2E7C">
              <w:rPr>
                <w:webHidden/>
              </w:rPr>
            </w:r>
            <w:r w:rsidR="00FC2E7C">
              <w:rPr>
                <w:webHidden/>
              </w:rPr>
              <w:fldChar w:fldCharType="separate"/>
            </w:r>
            <w:r w:rsidR="00FC2E7C">
              <w:rPr>
                <w:webHidden/>
              </w:rPr>
              <w:t>6</w:t>
            </w:r>
            <w:r w:rsidR="00FC2E7C">
              <w:rPr>
                <w:webHidden/>
              </w:rPr>
              <w:fldChar w:fldCharType="end"/>
            </w:r>
          </w:hyperlink>
        </w:p>
        <w:p w:rsidR="00072D82" w:rsidRDefault="00072D82" w:rsidP="00072D82">
          <w:r>
            <w:rPr>
              <w:b/>
              <w:bCs/>
              <w:lang w:val="fr-FR"/>
            </w:rPr>
            <w:fldChar w:fldCharType="end"/>
          </w:r>
        </w:p>
      </w:sdtContent>
    </w:sdt>
    <w:p w:rsidR="00BD2016" w:rsidRDefault="00BD2016" w:rsidP="00072D82">
      <w:pPr>
        <w:spacing w:before="0" w:after="0"/>
        <w:jc w:val="left"/>
        <w:sectPr w:rsidR="00BD2016" w:rsidSect="00BD2016">
          <w:headerReference w:type="default" r:id="rId9"/>
          <w:footerReference w:type="even" r:id="rId10"/>
          <w:footerReference w:type="default" r:id="rId11"/>
          <w:type w:val="continuous"/>
          <w:pgSz w:w="12240" w:h="15840"/>
          <w:pgMar w:top="1440" w:right="1800" w:bottom="1328" w:left="1800" w:header="0" w:footer="708" w:gutter="0"/>
          <w:pgNumType w:start="1"/>
          <w:cols w:space="720"/>
          <w:formProt w:val="0"/>
          <w:docGrid w:linePitch="360" w:charSpace="57344"/>
        </w:sectPr>
      </w:pPr>
    </w:p>
    <w:p w:rsidR="00D73CA3" w:rsidRDefault="000A008B" w:rsidP="004F3A22">
      <w:pPr>
        <w:pStyle w:val="MCCTitre1"/>
      </w:pPr>
      <w:bookmarkStart w:id="26" w:name="_Toc76726454"/>
      <w:bookmarkStart w:id="27" w:name="_Toc104367783"/>
      <w:r>
        <w:lastRenderedPageBreak/>
        <w:t>Introduction</w:t>
      </w:r>
      <w:bookmarkEnd w:id="24"/>
      <w:bookmarkEnd w:id="26"/>
      <w:bookmarkEnd w:id="27"/>
    </w:p>
    <w:p w:rsidR="000A008B" w:rsidRPr="00C63C0C" w:rsidRDefault="000A008B" w:rsidP="003700DB">
      <w:pPr>
        <w:pStyle w:val="MCCParagraphe2"/>
        <w:rPr>
          <w:lang w:eastAsia="en-US"/>
        </w:rPr>
      </w:pPr>
      <w:r w:rsidRPr="00C63C0C">
        <w:t>Produit à l’intention du demandeur</w:t>
      </w:r>
      <w:r w:rsidRPr="00736479">
        <w:rPr>
          <w:rStyle w:val="Appelnotedebasdep"/>
        </w:rPr>
        <w:footnoteReference w:id="1"/>
      </w:r>
      <w:r w:rsidR="00BE57E3">
        <w:t>,</w:t>
      </w:r>
      <w:r w:rsidRPr="00C63C0C">
        <w:t xml:space="preserve"> </w:t>
      </w:r>
      <w:r w:rsidR="00BE57E3">
        <w:t>le</w:t>
      </w:r>
      <w:r w:rsidR="00BE57E3" w:rsidRPr="00C63C0C">
        <w:t xml:space="preserve"> </w:t>
      </w:r>
      <w:r w:rsidR="00BE57E3">
        <w:t>G</w:t>
      </w:r>
      <w:r w:rsidRPr="00C63C0C">
        <w:t xml:space="preserve">abarit </w:t>
      </w:r>
      <w:r>
        <w:t>d</w:t>
      </w:r>
      <w:r w:rsidR="00BE57E3">
        <w:t>e l</w:t>
      </w:r>
      <w:r>
        <w:t>’avant-projet</w:t>
      </w:r>
      <w:r w:rsidRPr="00C63C0C">
        <w:t xml:space="preserve"> vise à </w:t>
      </w:r>
      <w:r w:rsidR="00713096">
        <w:t xml:space="preserve">lui </w:t>
      </w:r>
      <w:r w:rsidRPr="00C63C0C">
        <w:t xml:space="preserve">faciliter </w:t>
      </w:r>
      <w:r w:rsidR="00713096">
        <w:t>la tâche d</w:t>
      </w:r>
      <w:r w:rsidRPr="00C63C0C">
        <w:t>’élaboration d’</w:t>
      </w:r>
      <w:r w:rsidR="00713096">
        <w:t xml:space="preserve">un </w:t>
      </w:r>
      <w:r w:rsidRPr="00C63C0C">
        <w:t xml:space="preserve">avant-projet dans le cadre </w:t>
      </w:r>
      <w:r w:rsidR="00713096">
        <w:t>de sa</w:t>
      </w:r>
      <w:r w:rsidR="00713096" w:rsidRPr="00C63C0C">
        <w:t xml:space="preserve"> </w:t>
      </w:r>
      <w:r w:rsidRPr="00C63C0C">
        <w:t xml:space="preserve">demande d’aide financière pour un projet immobilier admissible au </w:t>
      </w:r>
      <w:r w:rsidR="00EB6233">
        <w:t>v</w:t>
      </w:r>
      <w:r w:rsidRPr="00C63C0C">
        <w:t>olet</w:t>
      </w:r>
      <w:r>
        <w:t> </w:t>
      </w:r>
      <w:r w:rsidRPr="00C63C0C">
        <w:t>1</w:t>
      </w:r>
      <w:r w:rsidR="00EB6233">
        <w:t> :</w:t>
      </w:r>
      <w:r w:rsidRPr="00C63C0C">
        <w:t xml:space="preserve"> </w:t>
      </w:r>
      <w:r w:rsidR="00BE57E3">
        <w:t>R</w:t>
      </w:r>
      <w:r w:rsidRPr="00C63C0C">
        <w:t>estauration de biens</w:t>
      </w:r>
      <w:r>
        <w:t xml:space="preserve"> </w:t>
      </w:r>
      <w:r w:rsidR="00C936EC">
        <w:t xml:space="preserve">patrimoniaux </w:t>
      </w:r>
      <w:r w:rsidRPr="00C63C0C">
        <w:t xml:space="preserve">du </w:t>
      </w:r>
      <w:r w:rsidR="00BE57E3">
        <w:t>p</w:t>
      </w:r>
      <w:r w:rsidRPr="00C63C0C">
        <w:t xml:space="preserve">rogramme </w:t>
      </w:r>
      <w:r w:rsidR="00122D48">
        <w:t>d’a</w:t>
      </w:r>
      <w:r w:rsidRPr="00C63C0C">
        <w:t xml:space="preserve">ide aux immobilisations du ministère de la Culture et des Communications. </w:t>
      </w:r>
    </w:p>
    <w:p w:rsidR="000A008B" w:rsidRPr="00C63C0C" w:rsidRDefault="000A008B" w:rsidP="00C24654">
      <w:pPr>
        <w:pStyle w:val="MCCParagraphe2"/>
      </w:pPr>
      <w:r w:rsidRPr="00C63C0C">
        <w:t>Il est à noter que le présent</w:t>
      </w:r>
      <w:r w:rsidR="00FC7B39">
        <w:t xml:space="preserve"> document est complémentaire au programme d’aide financière </w:t>
      </w:r>
      <w:r w:rsidRPr="00C63C0C">
        <w:t xml:space="preserve">ainsi qu’au guide </w:t>
      </w:r>
      <w:hyperlink r:id="rId12" w:history="1">
        <w:r w:rsidRPr="00736479">
          <w:rPr>
            <w:rStyle w:val="Lienhypertexte"/>
            <w:iCs/>
          </w:rPr>
          <w:t>Processus d’élaboration d’un projet de construction</w:t>
        </w:r>
      </w:hyperlink>
      <w:r w:rsidRPr="00C63C0C">
        <w:t>.</w:t>
      </w:r>
    </w:p>
    <w:p w:rsidR="00575342" w:rsidRDefault="000A008B" w:rsidP="00C24654">
      <w:pPr>
        <w:pStyle w:val="MCCParagraphe2"/>
        <w:rPr>
          <w:lang w:eastAsia="en-US"/>
        </w:rPr>
      </w:pPr>
      <w:r w:rsidRPr="00C63C0C">
        <w:t>Les professionnels du Ministère accompagnent le demandeur d’aide financière dans ses démarches.</w:t>
      </w:r>
    </w:p>
    <w:p w:rsidR="000A008B" w:rsidRDefault="000A008B" w:rsidP="000A008B">
      <w:pPr>
        <w:pStyle w:val="MCCTitre2"/>
        <w:rPr>
          <w:lang w:eastAsia="en-US"/>
        </w:rPr>
      </w:pPr>
      <w:bookmarkStart w:id="28" w:name="_Toc46740577"/>
      <w:bookmarkStart w:id="29" w:name="_Toc76726286"/>
      <w:bookmarkStart w:id="30" w:name="_Toc76726455"/>
      <w:bookmarkStart w:id="31" w:name="_Toc104367784"/>
      <w:r>
        <w:t xml:space="preserve">Utilisation du présent </w:t>
      </w:r>
      <w:bookmarkEnd w:id="28"/>
      <w:r>
        <w:t>gabarit</w:t>
      </w:r>
      <w:bookmarkEnd w:id="29"/>
      <w:bookmarkEnd w:id="30"/>
      <w:bookmarkEnd w:id="31"/>
    </w:p>
    <w:p w:rsidR="000A008B" w:rsidRDefault="000A008B" w:rsidP="003700DB">
      <w:pPr>
        <w:pStyle w:val="MCCParagraphe2"/>
        <w:rPr>
          <w:lang w:eastAsia="en-US"/>
        </w:rPr>
      </w:pPr>
      <w:r>
        <w:t xml:space="preserve">Le présent document est un gabarit permettant </w:t>
      </w:r>
      <w:r w:rsidR="00713096">
        <w:t>d’élaborer</w:t>
      </w:r>
      <w:r>
        <w:t xml:space="preserve"> un avant-projet dans lequel l’information nécessaire à l’analyse de la demande d’aide financière est spécifiée. Il est à noter que </w:t>
      </w:r>
      <w:bookmarkStart w:id="32" w:name="move437303181"/>
      <w:r>
        <w:t>certaines sections ou</w:t>
      </w:r>
      <w:r w:rsidR="00BE57E3">
        <w:t xml:space="preserve"> certains</w:t>
      </w:r>
      <w:r>
        <w:t xml:space="preserve"> </w:t>
      </w:r>
      <w:r w:rsidR="00BE57E3">
        <w:t xml:space="preserve">éléments </w:t>
      </w:r>
      <w:r>
        <w:t>d’une liste pourraient ne pas s’appliquer selon la nature du projet.</w:t>
      </w:r>
      <w:bookmarkEnd w:id="32"/>
      <w:r>
        <w:t xml:space="preserve"> Les sections</w:t>
      </w:r>
      <w:r w:rsidR="00A37E85">
        <w:t xml:space="preserve"> et éléments</w:t>
      </w:r>
      <w:r>
        <w:t xml:space="preserve"> facultati</w:t>
      </w:r>
      <w:r w:rsidR="00A37E85">
        <w:t>f</w:t>
      </w:r>
      <w:r>
        <w:t>s sont indiqués.</w:t>
      </w:r>
    </w:p>
    <w:p w:rsidR="000A008B" w:rsidRDefault="000A008B" w:rsidP="003700DB">
      <w:pPr>
        <w:pStyle w:val="MCCParagraphe2"/>
        <w:rPr>
          <w:lang w:eastAsia="en-US"/>
        </w:rPr>
      </w:pPr>
      <w:r>
        <w:t xml:space="preserve">Le </w:t>
      </w:r>
      <w:r w:rsidRPr="00EB6055">
        <w:t>demandeur</w:t>
      </w:r>
      <w:r>
        <w:t xml:space="preserve"> doit faire appel à des experts externes pour </w:t>
      </w:r>
      <w:r w:rsidR="00296C22">
        <w:t xml:space="preserve">la réalisation de </w:t>
      </w:r>
      <w:r>
        <w:t xml:space="preserve">tout projet en immobilisation, et ce, dès </w:t>
      </w:r>
      <w:r w:rsidR="00296C22">
        <w:t>s</w:t>
      </w:r>
      <w:r>
        <w:t>es balbutiements.</w:t>
      </w:r>
      <w:r w:rsidR="004A109C">
        <w:t xml:space="preserve"> Évidemment, les architectes et les ingénieurs sont les principaux experts à consulter, mais des entrepreneurs, des restaurateurs, des archéologues, des </w:t>
      </w:r>
      <w:r w:rsidR="004A109C" w:rsidRPr="005E0844">
        <w:t xml:space="preserve">consultants </w:t>
      </w:r>
      <w:r w:rsidR="004A109C">
        <w:t>en agents contaminants, etc., peuvent également être requis.</w:t>
      </w:r>
    </w:p>
    <w:p w:rsidR="000A008B" w:rsidRDefault="000A008B" w:rsidP="000A008B">
      <w:pPr>
        <w:pStyle w:val="MCCTitre2"/>
        <w:rPr>
          <w:lang w:eastAsia="en-US"/>
        </w:rPr>
      </w:pPr>
      <w:bookmarkStart w:id="33" w:name="_Toc46740578"/>
      <w:bookmarkStart w:id="34" w:name="_Toc76726287"/>
      <w:bookmarkStart w:id="35" w:name="_Toc76726456"/>
      <w:bookmarkStart w:id="36" w:name="_Toc104367785"/>
      <w:r>
        <w:t xml:space="preserve">Rôle </w:t>
      </w:r>
      <w:bookmarkEnd w:id="33"/>
      <w:r>
        <w:t>du gabarit</w:t>
      </w:r>
      <w:bookmarkEnd w:id="34"/>
      <w:bookmarkEnd w:id="35"/>
      <w:bookmarkEnd w:id="36"/>
    </w:p>
    <w:p w:rsidR="000A008B" w:rsidRDefault="000A008B" w:rsidP="003700DB">
      <w:pPr>
        <w:pStyle w:val="MCCParagraphe2"/>
        <w:rPr>
          <w:lang w:eastAsia="en-US"/>
        </w:rPr>
      </w:pPr>
      <w:r>
        <w:t xml:space="preserve">Le gabarit permet de colliger l’information </w:t>
      </w:r>
      <w:r w:rsidR="00665774">
        <w:t>pour</w:t>
      </w:r>
      <w:r>
        <w:t xml:space="preserve"> documenter l’historique et l’objectif du projet, la problématique </w:t>
      </w:r>
      <w:r w:rsidR="005B6EC6">
        <w:t>qu’il veut régler</w:t>
      </w:r>
      <w:r>
        <w:t>, le statut et le bien-fondé du projet immobilier</w:t>
      </w:r>
      <w:r w:rsidR="00914945">
        <w:t xml:space="preserve"> </w:t>
      </w:r>
      <w:r>
        <w:t xml:space="preserve">ainsi que l’évaluation des coûts s’y rattachant. </w:t>
      </w:r>
    </w:p>
    <w:p w:rsidR="000A008B" w:rsidRDefault="000A008B" w:rsidP="000A008B">
      <w:pPr>
        <w:pStyle w:val="MCCTitre2"/>
        <w:rPr>
          <w:lang w:eastAsia="en-US"/>
        </w:rPr>
      </w:pPr>
      <w:bookmarkStart w:id="37" w:name="_Toc46740579"/>
      <w:bookmarkStart w:id="38" w:name="_Toc76726288"/>
      <w:bookmarkStart w:id="39" w:name="_Toc76726457"/>
      <w:bookmarkStart w:id="40" w:name="_Toc104367786"/>
      <w:r>
        <w:t>Dépôt de l</w:t>
      </w:r>
      <w:r w:rsidR="00736479" w:rsidRPr="00736479">
        <w:t>’avant-projet dans le cadre d’une demande</w:t>
      </w:r>
      <w:r w:rsidR="00736479" w:rsidRPr="00736479" w:rsidDel="00736479">
        <w:t xml:space="preserve"> </w:t>
      </w:r>
      <w:r>
        <w:t>d’aide financière au Ministère</w:t>
      </w:r>
      <w:bookmarkEnd w:id="37"/>
      <w:bookmarkEnd w:id="38"/>
      <w:bookmarkEnd w:id="39"/>
      <w:bookmarkEnd w:id="40"/>
    </w:p>
    <w:p w:rsidR="000A008B" w:rsidRDefault="008E3C47" w:rsidP="003700DB">
      <w:pPr>
        <w:pStyle w:val="MCCParagraphe2"/>
        <w:rPr>
          <w:lang w:eastAsia="en-US"/>
        </w:rPr>
      </w:pPr>
      <w:r>
        <w:t>L</w:t>
      </w:r>
      <w:r w:rsidR="000A008B" w:rsidRPr="00806A50">
        <w:t>e</w:t>
      </w:r>
      <w:r>
        <w:t xml:space="preserve"> présent</w:t>
      </w:r>
      <w:r w:rsidR="000A008B" w:rsidRPr="00806A50">
        <w:t xml:space="preserve"> gabarit n’est pas un substitut </w:t>
      </w:r>
      <w:r>
        <w:t>d</w:t>
      </w:r>
      <w:r w:rsidR="000A008B" w:rsidRPr="00806A50">
        <w:t xml:space="preserve">u formulaire d’aide financière </w:t>
      </w:r>
      <w:r w:rsidR="000A008B" w:rsidRPr="002C194E">
        <w:t xml:space="preserve">de </w:t>
      </w:r>
      <w:r w:rsidR="000A008B" w:rsidRPr="002C194E">
        <w:rPr>
          <w:rStyle w:val="LienInternet"/>
          <w:color w:val="auto"/>
        </w:rPr>
        <w:t>di@pason</w:t>
      </w:r>
      <w:r w:rsidR="000A008B" w:rsidRPr="002C194E">
        <w:rPr>
          <w:rStyle w:val="Ancredenotedebasdepage"/>
        </w:rPr>
        <w:footnoteReference w:id="2"/>
      </w:r>
      <w:r w:rsidR="000A008B" w:rsidRPr="002C194E">
        <w:t>,</w:t>
      </w:r>
      <w:r w:rsidR="000A008B" w:rsidRPr="00806A50">
        <w:t xml:space="preserve"> portail numérique du Ministère. Ce </w:t>
      </w:r>
      <w:r w:rsidR="00296C22">
        <w:t>formulaire</w:t>
      </w:r>
      <w:r w:rsidR="00296C22" w:rsidRPr="00806A50">
        <w:t xml:space="preserve"> </w:t>
      </w:r>
      <w:r w:rsidR="000A008B" w:rsidRPr="00806A50">
        <w:t xml:space="preserve">permet de valider que le demandeur et le projet </w:t>
      </w:r>
      <w:r w:rsidR="000A008B">
        <w:t>répondent</w:t>
      </w:r>
      <w:r w:rsidR="000A008B" w:rsidRPr="00806A50">
        <w:t xml:space="preserve"> </w:t>
      </w:r>
      <w:r w:rsidR="000A008B">
        <w:t>aux</w:t>
      </w:r>
      <w:r w:rsidR="000A008B" w:rsidRPr="00806A50">
        <w:t xml:space="preserve"> conditions d’admissibilité du programme. Lorsque la rédaction d</w:t>
      </w:r>
      <w:r w:rsidR="002C194E">
        <w:t>e l’avant-projet</w:t>
      </w:r>
      <w:r w:rsidR="003D2BB9">
        <w:t xml:space="preserve"> est complétée conformément</w:t>
      </w:r>
      <w:r w:rsidR="002C194E">
        <w:t xml:space="preserve"> au présent g</w:t>
      </w:r>
      <w:r w:rsidR="004A109C">
        <w:t>abarit</w:t>
      </w:r>
      <w:r w:rsidR="002C194E">
        <w:t xml:space="preserve">, </w:t>
      </w:r>
      <w:r w:rsidR="000A008B" w:rsidRPr="00806A50">
        <w:t>le demandeur doit le téléverser, en format</w:t>
      </w:r>
      <w:r>
        <w:t> </w:t>
      </w:r>
      <w:r w:rsidR="000A008B" w:rsidRPr="00806A50">
        <w:t xml:space="preserve">PDF, et le joindre à sa demande d’aide financière </w:t>
      </w:r>
      <w:r w:rsidR="000A008B">
        <w:t>dans</w:t>
      </w:r>
      <w:r w:rsidR="000A008B" w:rsidRPr="00806A50">
        <w:t xml:space="preserve"> di@pason.</w:t>
      </w:r>
      <w:r w:rsidR="000A008B" w:rsidRPr="00806A50">
        <w:rPr>
          <w:lang w:eastAsia="en-US"/>
        </w:rPr>
        <w:t xml:space="preserve"> </w:t>
      </w:r>
      <w:r w:rsidR="000A008B" w:rsidRPr="00806A50">
        <w:lastRenderedPageBreak/>
        <w:t xml:space="preserve">Le demandeur peut modifier l’information transmise dans le formulaire </w:t>
      </w:r>
      <w:r w:rsidR="008A29DE">
        <w:t xml:space="preserve">de </w:t>
      </w:r>
      <w:r w:rsidR="000A008B" w:rsidRPr="00806A50">
        <w:t xml:space="preserve">di@pason </w:t>
      </w:r>
      <w:r w:rsidR="000A008B">
        <w:t>au cours</w:t>
      </w:r>
      <w:r w:rsidR="000A008B" w:rsidRPr="00806A50">
        <w:t xml:space="preserve"> de la planification de son projet et ainsi le mettre à jour pour refléter son évolution.</w:t>
      </w:r>
    </w:p>
    <w:p w:rsidR="000A008B" w:rsidRDefault="000A008B" w:rsidP="0046042E">
      <w:pPr>
        <w:pStyle w:val="MCCTitre1"/>
        <w:rPr>
          <w:rFonts w:eastAsia="Calibri"/>
        </w:rPr>
      </w:pPr>
      <w:bookmarkStart w:id="41" w:name="_Toc76726289"/>
      <w:bookmarkStart w:id="42" w:name="_Toc76726458"/>
      <w:bookmarkStart w:id="43" w:name="_Toc104367787"/>
      <w:r>
        <w:rPr>
          <w:rFonts w:eastAsia="Calibri"/>
        </w:rPr>
        <w:t>Formulaire</w:t>
      </w:r>
      <w:bookmarkEnd w:id="41"/>
      <w:bookmarkEnd w:id="42"/>
      <w:r w:rsidR="0044721C">
        <w:rPr>
          <w:rFonts w:eastAsia="Calibri"/>
        </w:rPr>
        <w:t xml:space="preserve"> d’avant-projet</w:t>
      </w:r>
      <w:bookmarkEnd w:id="43"/>
    </w:p>
    <w:p w:rsidR="000A008B" w:rsidRPr="0050498E" w:rsidRDefault="000A008B" w:rsidP="000A008B">
      <w:pPr>
        <w:pStyle w:val="MCCTitre2"/>
      </w:pPr>
      <w:bookmarkStart w:id="44" w:name="_Toc76726290"/>
      <w:bookmarkStart w:id="45" w:name="_Toc76726459"/>
      <w:bookmarkStart w:id="46" w:name="_Toc104367788"/>
      <w:r w:rsidRPr="0050498E">
        <w:t>Situation immobilière</w:t>
      </w:r>
      <w:bookmarkEnd w:id="44"/>
      <w:bookmarkEnd w:id="45"/>
      <w:bookmarkEnd w:id="46"/>
    </w:p>
    <w:p w:rsidR="000A008B" w:rsidRPr="00A00EFF" w:rsidRDefault="00A00EFF" w:rsidP="00A00EFF">
      <w:pPr>
        <w:pStyle w:val="MCCTitre3"/>
      </w:pPr>
      <w:bookmarkStart w:id="47" w:name="_Toc76726291"/>
      <w:bookmarkStart w:id="48" w:name="_Toc76726460"/>
      <w:bookmarkStart w:id="49" w:name="_Toc104367789"/>
      <w:r>
        <w:t>T</w:t>
      </w:r>
      <w:r w:rsidRPr="00A00EFF">
        <w:t>itre de propriété</w:t>
      </w:r>
      <w:bookmarkEnd w:id="47"/>
      <w:bookmarkEnd w:id="48"/>
      <w:bookmarkEnd w:id="49"/>
    </w:p>
    <w:p w:rsidR="003C1BFB" w:rsidRDefault="00986B6D" w:rsidP="00C24654">
      <w:pPr>
        <w:pStyle w:val="MCCParagraphe2"/>
      </w:pPr>
      <w:r>
        <w:t>L</w:t>
      </w:r>
      <w:r w:rsidR="008E3C47">
        <w:t xml:space="preserve">e demandeur doit fournir un </w:t>
      </w:r>
      <w:r w:rsidR="000A008B">
        <w:t xml:space="preserve">relevé de taxes, </w:t>
      </w:r>
      <w:r w:rsidR="008E3C47">
        <w:t xml:space="preserve">un </w:t>
      </w:r>
      <w:r w:rsidR="000A008B">
        <w:t xml:space="preserve">extrait du registre foncier ou </w:t>
      </w:r>
      <w:r w:rsidR="008E3C47">
        <w:t xml:space="preserve">un </w:t>
      </w:r>
      <w:r w:rsidR="000A008B">
        <w:t>acte notarié ou, dans le cas d’une délégation de gestion de l’immeuble</w:t>
      </w:r>
      <w:r w:rsidR="008E3C47">
        <w:t>,</w:t>
      </w:r>
      <w:r w:rsidR="000A008B">
        <w:t xml:space="preserve"> un bail et une entente de gestion de l’immeuble de la durée de la convention d’aide financière, </w:t>
      </w:r>
      <w:r w:rsidR="000A008B" w:rsidRPr="003C1BFB">
        <w:t>en cas de location</w:t>
      </w:r>
      <w:r w:rsidR="003C1BFB">
        <w:t xml:space="preserve">. </w:t>
      </w:r>
      <w:r w:rsidR="00250F43" w:rsidRPr="003C1BFB">
        <w:t xml:space="preserve">Pour un bâtiment dont une municipalité est propriétaire, </w:t>
      </w:r>
      <w:r w:rsidR="00C650A5">
        <w:t>le demandeur</w:t>
      </w:r>
      <w:r w:rsidR="00C50774">
        <w:t xml:space="preserve"> doit </w:t>
      </w:r>
      <w:r w:rsidR="00250F43" w:rsidRPr="003C1BFB">
        <w:t>joindre les documents afférents au titre de propriété.</w:t>
      </w:r>
    </w:p>
    <w:p w:rsidR="003C1BFB" w:rsidRDefault="003C1BFB" w:rsidP="00C24654">
      <w:pPr>
        <w:pStyle w:val="MCCParagraphe2"/>
      </w:pPr>
      <w:r w:rsidRPr="003C1BFB">
        <w:t>(</w:t>
      </w:r>
      <w:r w:rsidR="00285D36">
        <w:t>À</w:t>
      </w:r>
      <w:r w:rsidRPr="003C1BFB">
        <w:t xml:space="preserve"> </w:t>
      </w:r>
      <w:r w:rsidR="006045BC">
        <w:t xml:space="preserve">joindre </w:t>
      </w:r>
      <w:r w:rsidRPr="003C1BFB">
        <w:t>en annexe </w:t>
      </w:r>
      <w:r w:rsidR="00C50774">
        <w:t>I.</w:t>
      </w:r>
      <w:r w:rsidRPr="003C1BFB">
        <w:t>)</w:t>
      </w:r>
    </w:p>
    <w:p w:rsidR="003C1BFB" w:rsidRDefault="003C1BFB" w:rsidP="00C24654">
      <w:pPr>
        <w:pStyle w:val="MCCParagraphe2"/>
      </w:pPr>
      <w:r w:rsidRPr="003C1BFB">
        <w:t>De plus, d</w:t>
      </w:r>
      <w:r w:rsidRPr="006045BC">
        <w:t>ans le cas d</w:t>
      </w:r>
      <w:r w:rsidR="00C650A5">
        <w:t>’</w:t>
      </w:r>
      <w:r w:rsidRPr="006045BC">
        <w:t>un bien patrimonial à caractère religieux</w:t>
      </w:r>
      <w:r w:rsidRPr="003C1BFB">
        <w:t xml:space="preserve"> </w:t>
      </w:r>
      <w:r w:rsidRPr="006045BC">
        <w:t>de propriété municipale,</w:t>
      </w:r>
      <w:r w:rsidR="00C650A5">
        <w:t xml:space="preserve"> le demandeur doit</w:t>
      </w:r>
      <w:r w:rsidRPr="006045BC">
        <w:t xml:space="preserve"> fournir l’acte de cession</w:t>
      </w:r>
      <w:r w:rsidRPr="003C1BFB">
        <w:t xml:space="preserve">, </w:t>
      </w:r>
      <w:r>
        <w:t xml:space="preserve">le </w:t>
      </w:r>
      <w:r w:rsidRPr="006045BC">
        <w:t>contrat d</w:t>
      </w:r>
      <w:r w:rsidR="00C650A5">
        <w:t>’</w:t>
      </w:r>
      <w:r w:rsidRPr="006045BC">
        <w:t xml:space="preserve">acquisition notarié ou </w:t>
      </w:r>
      <w:r>
        <w:t xml:space="preserve">le </w:t>
      </w:r>
      <w:r w:rsidRPr="006045BC">
        <w:t>projet d</w:t>
      </w:r>
      <w:r w:rsidR="00C650A5">
        <w:t>’</w:t>
      </w:r>
      <w:r w:rsidRPr="006045BC">
        <w:t xml:space="preserve">acquisition. S’il y a partage des lieux, </w:t>
      </w:r>
      <w:r w:rsidR="00C650A5">
        <w:t xml:space="preserve">il doit </w:t>
      </w:r>
      <w:r w:rsidRPr="006045BC">
        <w:t>fournir la convention d</w:t>
      </w:r>
      <w:r w:rsidR="00C650A5">
        <w:t>’</w:t>
      </w:r>
      <w:r w:rsidRPr="006045BC">
        <w:t>utilisation des lieux, le protocole d</w:t>
      </w:r>
      <w:r w:rsidR="00515403">
        <w:t>’</w:t>
      </w:r>
      <w:r w:rsidRPr="006045BC">
        <w:t>entente et le plan d’utilisation des espaces</w:t>
      </w:r>
      <w:r>
        <w:t xml:space="preserve">. </w:t>
      </w:r>
    </w:p>
    <w:p w:rsidR="000A008B" w:rsidRDefault="003C1BFB" w:rsidP="00C24654">
      <w:pPr>
        <w:pStyle w:val="MCCParagraphe2"/>
      </w:pPr>
      <w:r>
        <w:t>(</w:t>
      </w:r>
      <w:r w:rsidR="00285D36">
        <w:t>À</w:t>
      </w:r>
      <w:r w:rsidR="00C50774">
        <w:t xml:space="preserve"> </w:t>
      </w:r>
      <w:r w:rsidR="006045BC">
        <w:t>joindre</w:t>
      </w:r>
      <w:r>
        <w:t xml:space="preserve"> en annexe </w:t>
      </w:r>
      <w:r w:rsidR="00C50774">
        <w:t>II.</w:t>
      </w:r>
      <w:r>
        <w:t>)</w:t>
      </w:r>
    </w:p>
    <w:p w:rsidR="000A008B" w:rsidRPr="003D4E7B" w:rsidRDefault="00A00EFF" w:rsidP="00A00EFF">
      <w:pPr>
        <w:pStyle w:val="MCCTitre3"/>
      </w:pPr>
      <w:bookmarkStart w:id="50" w:name="_Toc76726292"/>
      <w:bookmarkStart w:id="51" w:name="_Toc76726461"/>
      <w:bookmarkStart w:id="52" w:name="_Toc104367790"/>
      <w:r w:rsidRPr="003D4E7B">
        <w:t>Type de protection patrimoniale</w:t>
      </w:r>
      <w:bookmarkEnd w:id="50"/>
      <w:bookmarkEnd w:id="51"/>
      <w:bookmarkEnd w:id="52"/>
    </w:p>
    <w:p w:rsidR="000A008B" w:rsidRDefault="000A008B" w:rsidP="00226D17">
      <w:pPr>
        <w:pStyle w:val="MCCTitre4"/>
      </w:pPr>
      <w:r w:rsidRPr="00DE7141">
        <w:t xml:space="preserve">Bien protégé par le gouvernement ou le ministre de la Culture et des Communications en vertu de la </w:t>
      </w:r>
      <w:r w:rsidRPr="00DD1E39">
        <w:rPr>
          <w:i/>
        </w:rPr>
        <w:t>Loi sur le patrimoine culturel</w:t>
      </w:r>
      <w:r w:rsidRPr="00ED6B48">
        <w:t> </w:t>
      </w:r>
    </w:p>
    <w:p w:rsidR="00226D17" w:rsidRPr="00226D17" w:rsidRDefault="00226D17" w:rsidP="003700DB">
      <w:pPr>
        <w:pStyle w:val="MCCParagraphe2"/>
      </w:pPr>
      <w:r>
        <w:t>Indiquer s’il s’agit d’un :</w:t>
      </w:r>
    </w:p>
    <w:p w:rsidR="00C62939" w:rsidRPr="00C62939" w:rsidRDefault="00C62939" w:rsidP="003700DB">
      <w:pPr>
        <w:pStyle w:val="MCCParagraphe2"/>
        <w:numPr>
          <w:ilvl w:val="0"/>
          <w:numId w:val="13"/>
        </w:numPr>
        <w:rPr>
          <w:lang w:val="fr-FR"/>
        </w:rPr>
      </w:pPr>
      <w:r w:rsidRPr="00C62939">
        <w:rPr>
          <w:lang w:val="fr-FR"/>
        </w:rPr>
        <w:t>immeuble d’intérêt patrimonial situé dans un site patrimonial déclaré par le gouvernement;</w:t>
      </w:r>
    </w:p>
    <w:p w:rsidR="00C62939" w:rsidRPr="00C62939" w:rsidRDefault="00C62939" w:rsidP="003700DB">
      <w:pPr>
        <w:pStyle w:val="MCCParagraphe2"/>
        <w:numPr>
          <w:ilvl w:val="0"/>
          <w:numId w:val="13"/>
        </w:numPr>
        <w:rPr>
          <w:lang w:val="fr-FR"/>
        </w:rPr>
      </w:pPr>
      <w:r w:rsidRPr="00C62939">
        <w:rPr>
          <w:lang w:val="fr-FR"/>
        </w:rPr>
        <w:t>immeuble patrimonial classé ou immeuble d’intérêt patrimonial situé dans un site patrimonial classé par le ministre;</w:t>
      </w:r>
    </w:p>
    <w:p w:rsidR="00C62939" w:rsidRPr="00C62939" w:rsidRDefault="00C62939" w:rsidP="003700DB">
      <w:pPr>
        <w:pStyle w:val="MCCParagraphe2"/>
        <w:numPr>
          <w:ilvl w:val="0"/>
          <w:numId w:val="13"/>
        </w:numPr>
        <w:rPr>
          <w:lang w:val="fr-FR"/>
        </w:rPr>
      </w:pPr>
      <w:r w:rsidRPr="00C62939">
        <w:rPr>
          <w:lang w:val="fr-FR"/>
        </w:rPr>
        <w:t>objet patrimonial ou document patrimonial classé et bien mobilier faisant partie d’un ensemble patrimonial classé;</w:t>
      </w:r>
    </w:p>
    <w:p w:rsidR="00C62939" w:rsidRDefault="00C62939" w:rsidP="001206BD">
      <w:pPr>
        <w:pStyle w:val="MCCParagraphe2"/>
        <w:numPr>
          <w:ilvl w:val="0"/>
          <w:numId w:val="13"/>
        </w:numPr>
        <w:rPr>
          <w:lang w:val="fr-FR"/>
        </w:rPr>
      </w:pPr>
      <w:r w:rsidRPr="00C62939">
        <w:rPr>
          <w:lang w:val="fr-FR"/>
        </w:rPr>
        <w:t xml:space="preserve">site archéologique classé comme site patrimonial ou faisant partie d’un immeuble </w:t>
      </w:r>
      <w:r w:rsidR="006649F3">
        <w:rPr>
          <w:lang w:val="fr-FR"/>
        </w:rPr>
        <w:t>ou d’un site patrimonial classé.</w:t>
      </w:r>
    </w:p>
    <w:p w:rsidR="00EC1F46" w:rsidRDefault="00C62939" w:rsidP="00F810AF">
      <w:pPr>
        <w:pStyle w:val="MCCParagraphe2"/>
      </w:pPr>
      <w:r>
        <w:t>P</w:t>
      </w:r>
      <w:r w:rsidR="00364DB7">
        <w:t xml:space="preserve">réciser si </w:t>
      </w:r>
      <w:r w:rsidR="000A008B">
        <w:t xml:space="preserve">la demande d’autorisation pour effectuer les travaux </w:t>
      </w:r>
      <w:r w:rsidR="006128FC">
        <w:t xml:space="preserve">a </w:t>
      </w:r>
      <w:r w:rsidR="000A008B">
        <w:t>été déposé</w:t>
      </w:r>
      <w:r w:rsidR="006128FC">
        <w:t>e</w:t>
      </w:r>
      <w:r w:rsidR="000A008B">
        <w:t xml:space="preserve"> au Ministèr</w:t>
      </w:r>
      <w:r w:rsidR="00F810AF">
        <w:t>e et</w:t>
      </w:r>
      <w:r w:rsidR="00C50774">
        <w:t>,</w:t>
      </w:r>
      <w:r w:rsidR="00F810AF">
        <w:t xml:space="preserve"> dans l’affirmative, </w:t>
      </w:r>
      <w:r w:rsidR="007B7A34">
        <w:t>indiquer le numéro de la demande d’autorisation</w:t>
      </w:r>
      <w:r w:rsidR="004F3A22">
        <w:t>.</w:t>
      </w:r>
    </w:p>
    <w:p w:rsidR="007B7A34" w:rsidRDefault="007B7A34">
      <w:pPr>
        <w:pStyle w:val="MCCParagraphe2"/>
      </w:pPr>
    </w:p>
    <w:p w:rsidR="000A008B" w:rsidRDefault="000A008B" w:rsidP="00226D17">
      <w:pPr>
        <w:pStyle w:val="MCCTitre4"/>
      </w:pPr>
      <w:r>
        <w:lastRenderedPageBreak/>
        <w:t xml:space="preserve">Bien immobilier protégé par la </w:t>
      </w:r>
      <w:r w:rsidR="008E3C47">
        <w:t>M</w:t>
      </w:r>
      <w:r>
        <w:t>unicipalité</w:t>
      </w:r>
    </w:p>
    <w:p w:rsidR="00226D17" w:rsidRPr="00226D17" w:rsidRDefault="00226D17" w:rsidP="003700DB">
      <w:pPr>
        <w:pStyle w:val="MCCParagraphe2"/>
      </w:pPr>
      <w:r>
        <w:t>Indiquer s’il s’agit d’un</w:t>
      </w:r>
      <w:r w:rsidR="00683196">
        <w:t xml:space="preserve"> immeuble</w:t>
      </w:r>
      <w:r>
        <w:t> :</w:t>
      </w:r>
    </w:p>
    <w:p w:rsidR="005C314C" w:rsidRPr="00C24654" w:rsidRDefault="005C314C" w:rsidP="005C314C">
      <w:pPr>
        <w:pStyle w:val="MCCListe1"/>
        <w:rPr>
          <w:rFonts w:ascii="Arial" w:hAnsi="Arial" w:cs="Arial"/>
          <w:sz w:val="22"/>
        </w:rPr>
      </w:pPr>
      <w:r w:rsidRPr="00C24654">
        <w:rPr>
          <w:rFonts w:ascii="Arial" w:hAnsi="Arial" w:cs="Arial"/>
          <w:sz w:val="22"/>
        </w:rPr>
        <w:t xml:space="preserve">patrimonial cité en vertu de la </w:t>
      </w:r>
      <w:r w:rsidRPr="00C24654">
        <w:rPr>
          <w:rFonts w:ascii="Arial" w:hAnsi="Arial" w:cs="Arial"/>
          <w:i/>
          <w:sz w:val="22"/>
        </w:rPr>
        <w:t>Loi sur le patrimoine culturel</w:t>
      </w:r>
      <w:r w:rsidRPr="00C24654">
        <w:rPr>
          <w:rFonts w:ascii="Arial" w:hAnsi="Arial" w:cs="Arial"/>
          <w:sz w:val="22"/>
        </w:rPr>
        <w:t>;</w:t>
      </w:r>
    </w:p>
    <w:p w:rsidR="005C314C" w:rsidRPr="00C24654" w:rsidRDefault="005C314C" w:rsidP="005C314C">
      <w:pPr>
        <w:pStyle w:val="MCCListe1"/>
        <w:rPr>
          <w:rFonts w:ascii="Arial" w:hAnsi="Arial" w:cs="Arial"/>
          <w:sz w:val="22"/>
        </w:rPr>
      </w:pPr>
      <w:r w:rsidRPr="00C24654">
        <w:rPr>
          <w:rFonts w:ascii="Arial" w:hAnsi="Arial" w:cs="Arial"/>
          <w:sz w:val="22"/>
        </w:rPr>
        <w:t>d’intérêt patrimonial significatif reconnu dans le cadre d’un inventaire du patrimoine immobilier;</w:t>
      </w:r>
    </w:p>
    <w:p w:rsidR="005C314C" w:rsidRPr="00C24654" w:rsidRDefault="005C314C" w:rsidP="005C314C">
      <w:pPr>
        <w:pStyle w:val="MCCListe1"/>
        <w:rPr>
          <w:rFonts w:ascii="Arial" w:hAnsi="Arial" w:cs="Arial"/>
          <w:sz w:val="22"/>
        </w:rPr>
      </w:pPr>
      <w:r w:rsidRPr="00C24654">
        <w:rPr>
          <w:rFonts w:ascii="Arial" w:hAnsi="Arial" w:cs="Arial"/>
          <w:sz w:val="22"/>
        </w:rPr>
        <w:t>d’intérêt patrimonial situé dans un site patrimonial cité.</w:t>
      </w:r>
    </w:p>
    <w:p w:rsidR="000A008B" w:rsidRPr="003D4E7B" w:rsidRDefault="00D06EFA" w:rsidP="00A00EFF">
      <w:pPr>
        <w:pStyle w:val="MCCTitre3"/>
      </w:pPr>
      <w:bookmarkStart w:id="53" w:name="_Toc76726293"/>
      <w:bookmarkStart w:id="54" w:name="_Toc76726462"/>
      <w:bookmarkStart w:id="55" w:name="_Toc104367791"/>
      <w:r w:rsidRPr="003D4E7B">
        <w:t xml:space="preserve">Protection </w:t>
      </w:r>
      <w:r w:rsidR="00DD1E39">
        <w:t xml:space="preserve">et prévention </w:t>
      </w:r>
      <w:r w:rsidR="0034252A">
        <w:t xml:space="preserve">contre les </w:t>
      </w:r>
      <w:r w:rsidRPr="003D4E7B">
        <w:t>incendie</w:t>
      </w:r>
      <w:bookmarkEnd w:id="53"/>
      <w:bookmarkEnd w:id="54"/>
      <w:r w:rsidR="00DD1E39">
        <w:t>s</w:t>
      </w:r>
      <w:bookmarkEnd w:id="55"/>
    </w:p>
    <w:p w:rsidR="000A008B" w:rsidRDefault="0034252A" w:rsidP="003700DB">
      <w:pPr>
        <w:pStyle w:val="MCCParagraphe2"/>
      </w:pPr>
      <w:r>
        <w:t>Indiquer les m</w:t>
      </w:r>
      <w:r w:rsidR="000A008B">
        <w:t xml:space="preserve">esures </w:t>
      </w:r>
      <w:r>
        <w:t xml:space="preserve">appliquées </w:t>
      </w:r>
      <w:r w:rsidR="000A008B">
        <w:t>et, le cas échéant, les déficiences observées</w:t>
      </w:r>
      <w:r>
        <w:t xml:space="preserve"> au sujet de l’état et des problèmes de l’immeuble visé par les travaux (</w:t>
      </w:r>
      <w:r w:rsidR="0010668F">
        <w:t>ajouter</w:t>
      </w:r>
      <w:r>
        <w:t xml:space="preserve"> l’audit technique ou le carnet de santé </w:t>
      </w:r>
      <w:r w:rsidR="0044721C">
        <w:t xml:space="preserve">en </w:t>
      </w:r>
      <w:r>
        <w:t>annexe </w:t>
      </w:r>
      <w:r w:rsidR="00285D36">
        <w:t>III</w:t>
      </w:r>
      <w:r>
        <w:t>; et</w:t>
      </w:r>
      <w:r w:rsidR="00D9420C">
        <w:t xml:space="preserve"> joindre</w:t>
      </w:r>
      <w:r w:rsidR="00510778">
        <w:t>, s’il y a lieu,</w:t>
      </w:r>
      <w:r>
        <w:t xml:space="preserve"> les études réalisé</w:t>
      </w:r>
      <w:r w:rsidR="00D9420C">
        <w:t>e</w:t>
      </w:r>
      <w:r>
        <w:t xml:space="preserve">s </w:t>
      </w:r>
      <w:r w:rsidR="0044721C">
        <w:t xml:space="preserve">en </w:t>
      </w:r>
      <w:r>
        <w:t>annexe </w:t>
      </w:r>
      <w:r w:rsidR="00285D36">
        <w:t>IV</w:t>
      </w:r>
      <w:r>
        <w:t>).</w:t>
      </w:r>
    </w:p>
    <w:p w:rsidR="00072D82" w:rsidRPr="007E4C80" w:rsidRDefault="00072D82" w:rsidP="00072D82">
      <w:pPr>
        <w:pStyle w:val="MCCTitre2"/>
      </w:pPr>
      <w:bookmarkStart w:id="56" w:name="_Toc43735099"/>
      <w:bookmarkStart w:id="57" w:name="_Toc46741025"/>
      <w:bookmarkStart w:id="58" w:name="_Toc52444168"/>
      <w:bookmarkStart w:id="59" w:name="_Toc76726294"/>
      <w:bookmarkStart w:id="60" w:name="_Toc76726463"/>
      <w:bookmarkStart w:id="61" w:name="_Toc104367792"/>
      <w:r w:rsidRPr="007E4C80">
        <w:t>Description sommaire du projet</w:t>
      </w:r>
      <w:bookmarkEnd w:id="56"/>
      <w:bookmarkEnd w:id="57"/>
      <w:bookmarkEnd w:id="58"/>
      <w:bookmarkEnd w:id="59"/>
      <w:bookmarkEnd w:id="60"/>
      <w:bookmarkEnd w:id="61"/>
    </w:p>
    <w:p w:rsidR="00072D82" w:rsidRPr="00AE34FE" w:rsidRDefault="00072D82" w:rsidP="00A00EFF">
      <w:pPr>
        <w:pStyle w:val="MCCTitre3"/>
      </w:pPr>
      <w:bookmarkStart w:id="62" w:name="_Toc76726295"/>
      <w:bookmarkStart w:id="63" w:name="_Toc76726464"/>
      <w:bookmarkStart w:id="64" w:name="_Toc104367793"/>
      <w:r>
        <w:t>P</w:t>
      </w:r>
      <w:r w:rsidRPr="00AE34FE">
        <w:t>réciser le type d’interventions prévues</w:t>
      </w:r>
      <w:bookmarkEnd w:id="62"/>
      <w:bookmarkEnd w:id="63"/>
      <w:bookmarkEnd w:id="64"/>
      <w:r w:rsidRPr="00AE34FE">
        <w:t xml:space="preserve"> </w:t>
      </w:r>
    </w:p>
    <w:p w:rsidR="00072D82" w:rsidRPr="00AA0B0F" w:rsidRDefault="00072D82" w:rsidP="00C24654">
      <w:pPr>
        <w:pStyle w:val="MCCListe1"/>
        <w:rPr>
          <w:rFonts w:ascii="Arial" w:hAnsi="Arial" w:cs="Arial"/>
          <w:sz w:val="22"/>
        </w:rPr>
      </w:pPr>
      <w:r w:rsidRPr="00AA0B0F">
        <w:rPr>
          <w:rFonts w:ascii="Arial" w:hAnsi="Arial" w:cs="Arial"/>
          <w:sz w:val="22"/>
        </w:rPr>
        <w:t xml:space="preserve">Énoncer les solutions prévues pour corriger les déficiences et les </w:t>
      </w:r>
      <w:r w:rsidR="002A4CF7" w:rsidRPr="00AA0B0F">
        <w:rPr>
          <w:rFonts w:ascii="Arial" w:hAnsi="Arial" w:cs="Arial"/>
          <w:sz w:val="22"/>
        </w:rPr>
        <w:t>problèmes rencontrés</w:t>
      </w:r>
      <w:r w:rsidRPr="00AA0B0F">
        <w:rPr>
          <w:rFonts w:ascii="Arial" w:hAnsi="Arial" w:cs="Arial"/>
          <w:sz w:val="22"/>
        </w:rPr>
        <w:t>.</w:t>
      </w:r>
    </w:p>
    <w:p w:rsidR="00072D82" w:rsidRPr="00AA0B0F" w:rsidRDefault="00072D82" w:rsidP="00C24654">
      <w:pPr>
        <w:pStyle w:val="MCCListe1"/>
        <w:rPr>
          <w:rFonts w:ascii="Arial" w:hAnsi="Arial" w:cs="Arial"/>
          <w:sz w:val="22"/>
        </w:rPr>
      </w:pPr>
      <w:r w:rsidRPr="00AA0B0F">
        <w:rPr>
          <w:rFonts w:ascii="Arial" w:hAnsi="Arial" w:cs="Arial"/>
          <w:sz w:val="22"/>
        </w:rPr>
        <w:t>Décrire les travaux projetés, les techniques et le type de matériaux prévus.</w:t>
      </w:r>
    </w:p>
    <w:p w:rsidR="00072D82" w:rsidRPr="00AA0B0F" w:rsidRDefault="00072D82" w:rsidP="00C24654">
      <w:pPr>
        <w:pStyle w:val="MCCListe1"/>
        <w:rPr>
          <w:rFonts w:ascii="Arial" w:hAnsi="Arial" w:cs="Arial"/>
          <w:sz w:val="22"/>
        </w:rPr>
      </w:pPr>
      <w:r w:rsidRPr="00AA0B0F">
        <w:rPr>
          <w:rFonts w:ascii="Arial" w:hAnsi="Arial" w:cs="Arial"/>
          <w:sz w:val="22"/>
        </w:rPr>
        <w:t xml:space="preserve">Pour toute intervention nécessitant des </w:t>
      </w:r>
      <w:r w:rsidR="000C326F" w:rsidRPr="00AA0B0F">
        <w:rPr>
          <w:rFonts w:ascii="Arial" w:hAnsi="Arial" w:cs="Arial"/>
          <w:sz w:val="22"/>
        </w:rPr>
        <w:t>travaux d’</w:t>
      </w:r>
      <w:r w:rsidRPr="00AA0B0F">
        <w:rPr>
          <w:rFonts w:ascii="Arial" w:hAnsi="Arial" w:cs="Arial"/>
          <w:sz w:val="22"/>
        </w:rPr>
        <w:t xml:space="preserve">excavation ou </w:t>
      </w:r>
      <w:r w:rsidR="000C326F" w:rsidRPr="00AA0B0F">
        <w:rPr>
          <w:rFonts w:ascii="Arial" w:hAnsi="Arial" w:cs="Arial"/>
          <w:sz w:val="22"/>
        </w:rPr>
        <w:t>des interventions</w:t>
      </w:r>
      <w:r w:rsidRPr="00AA0B0F">
        <w:rPr>
          <w:rFonts w:ascii="Arial" w:hAnsi="Arial" w:cs="Arial"/>
          <w:sz w:val="22"/>
        </w:rPr>
        <w:t xml:space="preserve"> archéologique</w:t>
      </w:r>
      <w:r w:rsidR="000C326F" w:rsidRPr="00AA0B0F">
        <w:rPr>
          <w:rFonts w:ascii="Arial" w:hAnsi="Arial" w:cs="Arial"/>
          <w:sz w:val="22"/>
        </w:rPr>
        <w:t>s</w:t>
      </w:r>
      <w:r w:rsidRPr="00AA0B0F">
        <w:rPr>
          <w:rFonts w:ascii="Arial" w:hAnsi="Arial" w:cs="Arial"/>
          <w:sz w:val="22"/>
        </w:rPr>
        <w:t>, décrire les travaux d’excavation prévus, la superficie touchée et la profondeur maximale des excavati</w:t>
      </w:r>
      <w:r w:rsidR="006649F3">
        <w:rPr>
          <w:rFonts w:ascii="Arial" w:hAnsi="Arial" w:cs="Arial"/>
          <w:sz w:val="22"/>
        </w:rPr>
        <w:t>ons (j</w:t>
      </w:r>
      <w:r w:rsidR="004C7960" w:rsidRPr="00AA0B0F">
        <w:rPr>
          <w:rFonts w:ascii="Arial" w:hAnsi="Arial" w:cs="Arial"/>
          <w:sz w:val="22"/>
        </w:rPr>
        <w:t xml:space="preserve">oindre l’avis sur le potentiel archéologique en annexe </w:t>
      </w:r>
      <w:r w:rsidR="006649F3">
        <w:rPr>
          <w:rFonts w:ascii="Arial" w:hAnsi="Arial" w:cs="Arial"/>
          <w:sz w:val="22"/>
        </w:rPr>
        <w:t>IV</w:t>
      </w:r>
      <w:r w:rsidR="004C7960" w:rsidRPr="00AA0B0F">
        <w:rPr>
          <w:rFonts w:ascii="Arial" w:hAnsi="Arial" w:cs="Arial"/>
          <w:sz w:val="22"/>
        </w:rPr>
        <w:t>)</w:t>
      </w:r>
      <w:r w:rsidR="006649F3">
        <w:rPr>
          <w:rFonts w:ascii="Arial" w:hAnsi="Arial" w:cs="Arial"/>
          <w:sz w:val="22"/>
        </w:rPr>
        <w:t>.</w:t>
      </w:r>
    </w:p>
    <w:p w:rsidR="00072D82" w:rsidRPr="00ED6B48" w:rsidRDefault="00072D82" w:rsidP="00A00EFF">
      <w:pPr>
        <w:pStyle w:val="MCCTitre3"/>
      </w:pPr>
      <w:bookmarkStart w:id="65" w:name="_Toc76726296"/>
      <w:bookmarkStart w:id="66" w:name="_Toc76726465"/>
      <w:bookmarkStart w:id="67" w:name="_Toc104367794"/>
      <w:r>
        <w:t>D</w:t>
      </w:r>
      <w:r w:rsidRPr="00ED6B48">
        <w:t>éterminer les enjeux relatifs au projet et à sa réalisation ou sa non-réalisation</w:t>
      </w:r>
      <w:bookmarkEnd w:id="65"/>
      <w:bookmarkEnd w:id="66"/>
      <w:bookmarkEnd w:id="67"/>
    </w:p>
    <w:p w:rsidR="00072D82" w:rsidRDefault="00072D82" w:rsidP="003700DB">
      <w:pPr>
        <w:pStyle w:val="MCCParagraphe2"/>
      </w:pPr>
      <w:bookmarkStart w:id="68" w:name="__RefHeading___Toc19642_3366373198"/>
      <w:bookmarkEnd w:id="68"/>
      <w:r>
        <w:t>Il est évident que chaque projet doit avoir comme enjeu la conservation du patrimoine. Cependant, certains projets peuvent aussi avoir des répercussions sur la sécurité des personnes, le maintien des activités d’un organisme, etc.</w:t>
      </w:r>
    </w:p>
    <w:p w:rsidR="00072D82" w:rsidRDefault="00072D82" w:rsidP="003700DB">
      <w:pPr>
        <w:pStyle w:val="MCCParagraphe2"/>
      </w:pPr>
      <w:r>
        <w:t>Expliquer si certains enjeux s’appliquent au projet, par exemple :</w:t>
      </w:r>
    </w:p>
    <w:p w:rsidR="00072D82" w:rsidRPr="00AA0B0F" w:rsidRDefault="004A3738" w:rsidP="00C24654">
      <w:pPr>
        <w:pStyle w:val="MCCListe1"/>
        <w:rPr>
          <w:rFonts w:ascii="Arial" w:hAnsi="Arial" w:cs="Arial"/>
          <w:sz w:val="22"/>
        </w:rPr>
      </w:pPr>
      <w:r w:rsidRPr="00AA0B0F">
        <w:rPr>
          <w:rFonts w:ascii="Arial" w:hAnsi="Arial" w:cs="Arial"/>
          <w:sz w:val="22"/>
        </w:rPr>
        <w:t>l</w:t>
      </w:r>
      <w:r w:rsidR="0044721C" w:rsidRPr="00AA0B0F">
        <w:rPr>
          <w:rFonts w:ascii="Arial" w:hAnsi="Arial" w:cs="Arial"/>
          <w:sz w:val="22"/>
        </w:rPr>
        <w:t>’u</w:t>
      </w:r>
      <w:r w:rsidR="00072D82" w:rsidRPr="00AA0B0F">
        <w:rPr>
          <w:rFonts w:ascii="Arial" w:hAnsi="Arial" w:cs="Arial"/>
          <w:sz w:val="22"/>
        </w:rPr>
        <w:t>rgence d’intervention;</w:t>
      </w:r>
    </w:p>
    <w:p w:rsidR="00072D82" w:rsidRPr="00AA0B0F" w:rsidRDefault="004A3738" w:rsidP="00C24654">
      <w:pPr>
        <w:pStyle w:val="MCCListe1"/>
        <w:rPr>
          <w:rFonts w:ascii="Arial" w:hAnsi="Arial" w:cs="Arial"/>
          <w:sz w:val="22"/>
        </w:rPr>
      </w:pPr>
      <w:r w:rsidRPr="00AA0B0F">
        <w:rPr>
          <w:rFonts w:ascii="Arial" w:hAnsi="Arial" w:cs="Arial"/>
          <w:sz w:val="22"/>
        </w:rPr>
        <w:t>l</w:t>
      </w:r>
      <w:r w:rsidR="0044721C" w:rsidRPr="00AA0B0F">
        <w:rPr>
          <w:rFonts w:ascii="Arial" w:hAnsi="Arial" w:cs="Arial"/>
          <w:sz w:val="22"/>
        </w:rPr>
        <w:t>es r</w:t>
      </w:r>
      <w:r w:rsidR="00072D82" w:rsidRPr="00AA0B0F">
        <w:rPr>
          <w:rFonts w:ascii="Arial" w:hAnsi="Arial" w:cs="Arial"/>
          <w:sz w:val="22"/>
        </w:rPr>
        <w:t>églementations applicables (réglementation municipale, code du bâtiment, etc.);</w:t>
      </w:r>
    </w:p>
    <w:p w:rsidR="00072D82" w:rsidRPr="00AA0B0F" w:rsidRDefault="004A3738" w:rsidP="00C24654">
      <w:pPr>
        <w:pStyle w:val="MCCListe1"/>
        <w:rPr>
          <w:rFonts w:ascii="Arial" w:hAnsi="Arial" w:cs="Arial"/>
          <w:sz w:val="22"/>
        </w:rPr>
      </w:pPr>
      <w:r w:rsidRPr="00AA0B0F">
        <w:rPr>
          <w:rFonts w:ascii="Arial" w:hAnsi="Arial" w:cs="Arial"/>
          <w:sz w:val="22"/>
        </w:rPr>
        <w:t>d</w:t>
      </w:r>
      <w:r w:rsidR="0044721C" w:rsidRPr="00AA0B0F">
        <w:rPr>
          <w:rFonts w:ascii="Arial" w:hAnsi="Arial" w:cs="Arial"/>
          <w:sz w:val="22"/>
        </w:rPr>
        <w:t>es c</w:t>
      </w:r>
      <w:r w:rsidR="00072D82" w:rsidRPr="00AA0B0F">
        <w:rPr>
          <w:rFonts w:ascii="Arial" w:hAnsi="Arial" w:cs="Arial"/>
          <w:sz w:val="22"/>
        </w:rPr>
        <w:t>onsidérations archéologiques et patrimoniales;</w:t>
      </w:r>
    </w:p>
    <w:p w:rsidR="00072D82" w:rsidRPr="00AA0B0F" w:rsidRDefault="004A3738" w:rsidP="00C24654">
      <w:pPr>
        <w:pStyle w:val="MCCListe1"/>
        <w:rPr>
          <w:rFonts w:ascii="Arial" w:hAnsi="Arial" w:cs="Arial"/>
          <w:sz w:val="22"/>
        </w:rPr>
      </w:pPr>
      <w:r w:rsidRPr="00AA0B0F">
        <w:rPr>
          <w:rFonts w:ascii="Arial" w:hAnsi="Arial" w:cs="Arial"/>
          <w:sz w:val="22"/>
        </w:rPr>
        <w:t>l</w:t>
      </w:r>
      <w:r w:rsidR="0044721C" w:rsidRPr="00AA0B0F">
        <w:rPr>
          <w:rFonts w:ascii="Arial" w:hAnsi="Arial" w:cs="Arial"/>
          <w:sz w:val="22"/>
        </w:rPr>
        <w:t>a s</w:t>
      </w:r>
      <w:r w:rsidR="00072D82" w:rsidRPr="00AA0B0F">
        <w:rPr>
          <w:rFonts w:ascii="Arial" w:hAnsi="Arial" w:cs="Arial"/>
          <w:sz w:val="22"/>
        </w:rPr>
        <w:t>écurité (immeubles, personnes);</w:t>
      </w:r>
    </w:p>
    <w:p w:rsidR="00072D82" w:rsidRPr="00AA0B0F" w:rsidRDefault="004A3738" w:rsidP="00C24654">
      <w:pPr>
        <w:pStyle w:val="MCCListe1"/>
        <w:rPr>
          <w:rFonts w:ascii="Arial" w:hAnsi="Arial" w:cs="Arial"/>
          <w:sz w:val="22"/>
        </w:rPr>
      </w:pPr>
      <w:r w:rsidRPr="00AA0B0F">
        <w:rPr>
          <w:rFonts w:ascii="Arial" w:hAnsi="Arial" w:cs="Arial"/>
          <w:sz w:val="22"/>
        </w:rPr>
        <w:t>l</w:t>
      </w:r>
      <w:r w:rsidR="0044721C" w:rsidRPr="00AA0B0F">
        <w:rPr>
          <w:rFonts w:ascii="Arial" w:hAnsi="Arial" w:cs="Arial"/>
          <w:sz w:val="22"/>
        </w:rPr>
        <w:t>e m</w:t>
      </w:r>
      <w:r w:rsidR="00072D82" w:rsidRPr="00AA0B0F">
        <w:rPr>
          <w:rFonts w:ascii="Arial" w:hAnsi="Arial" w:cs="Arial"/>
          <w:sz w:val="22"/>
        </w:rPr>
        <w:t>aintien des activités;</w:t>
      </w:r>
    </w:p>
    <w:p w:rsidR="00072D82" w:rsidRPr="00AA0B0F" w:rsidRDefault="0044721C" w:rsidP="00C24654">
      <w:pPr>
        <w:pStyle w:val="MCCListe1"/>
        <w:rPr>
          <w:rFonts w:ascii="Arial" w:hAnsi="Arial" w:cs="Arial"/>
          <w:sz w:val="22"/>
        </w:rPr>
      </w:pPr>
      <w:r w:rsidRPr="00AA0B0F">
        <w:rPr>
          <w:rFonts w:ascii="Arial" w:hAnsi="Arial" w:cs="Arial"/>
          <w:sz w:val="22"/>
        </w:rPr>
        <w:t>a</w:t>
      </w:r>
      <w:r w:rsidR="00072D82" w:rsidRPr="00AA0B0F">
        <w:rPr>
          <w:rFonts w:ascii="Arial" w:hAnsi="Arial" w:cs="Arial"/>
          <w:sz w:val="22"/>
        </w:rPr>
        <w:t>utre</w:t>
      </w:r>
      <w:r w:rsidRPr="00AA0B0F">
        <w:rPr>
          <w:rFonts w:ascii="Arial" w:hAnsi="Arial" w:cs="Arial"/>
          <w:sz w:val="22"/>
        </w:rPr>
        <w:t xml:space="preserve">s enjeux </w:t>
      </w:r>
      <w:r w:rsidR="00072D82" w:rsidRPr="00AA0B0F">
        <w:rPr>
          <w:rFonts w:ascii="Arial" w:hAnsi="Arial" w:cs="Arial"/>
          <w:sz w:val="22"/>
        </w:rPr>
        <w:t>(expliquer)</w:t>
      </w:r>
      <w:r w:rsidR="004A3738" w:rsidRPr="00AA0B0F">
        <w:rPr>
          <w:rFonts w:ascii="Arial" w:hAnsi="Arial" w:cs="Arial"/>
          <w:sz w:val="22"/>
        </w:rPr>
        <w:t>.</w:t>
      </w:r>
    </w:p>
    <w:p w:rsidR="00072D82" w:rsidRDefault="00072D82" w:rsidP="003700DB">
      <w:pPr>
        <w:pStyle w:val="MCCParagraphe2"/>
      </w:pPr>
    </w:p>
    <w:p w:rsidR="00072D82" w:rsidRPr="0050498E" w:rsidRDefault="00072D82" w:rsidP="00072D82">
      <w:pPr>
        <w:pStyle w:val="MCCTitre2"/>
      </w:pPr>
      <w:bookmarkStart w:id="69" w:name="_Toc52444170"/>
      <w:bookmarkStart w:id="70" w:name="_Toc437351061"/>
      <w:bookmarkStart w:id="71" w:name="_Toc467410321"/>
      <w:bookmarkStart w:id="72" w:name="_Toc76726297"/>
      <w:bookmarkStart w:id="73" w:name="_Toc76726466"/>
      <w:bookmarkStart w:id="74" w:name="_Toc104367795"/>
      <w:r w:rsidRPr="0050498E">
        <w:lastRenderedPageBreak/>
        <w:t>Intégration des arts à l’architecture</w:t>
      </w:r>
      <w:bookmarkEnd w:id="69"/>
      <w:bookmarkEnd w:id="70"/>
      <w:bookmarkEnd w:id="71"/>
      <w:bookmarkEnd w:id="72"/>
      <w:bookmarkEnd w:id="73"/>
      <w:bookmarkEnd w:id="74"/>
    </w:p>
    <w:p w:rsidR="00072D82" w:rsidRPr="00DA07B2" w:rsidRDefault="00072D82" w:rsidP="00A00EFF">
      <w:pPr>
        <w:pStyle w:val="MCCTitre3"/>
        <w:rPr>
          <w:smallCaps/>
          <w:lang w:val="fr-FR"/>
        </w:rPr>
      </w:pPr>
      <w:bookmarkStart w:id="75" w:name="_Toc76726298"/>
      <w:bookmarkStart w:id="76" w:name="_Toc76726467"/>
      <w:bookmarkStart w:id="77" w:name="_Toc104367796"/>
      <w:r>
        <w:t>C</w:t>
      </w:r>
      <w:r w:rsidRPr="00DA07B2">
        <w:t>onfirmation de l’application ou non de la politique d’intégration des arts à l’architecture</w:t>
      </w:r>
      <w:bookmarkEnd w:id="75"/>
      <w:bookmarkEnd w:id="76"/>
      <w:bookmarkEnd w:id="77"/>
      <w:r w:rsidRPr="00DA07B2">
        <w:t xml:space="preserve"> </w:t>
      </w:r>
    </w:p>
    <w:p w:rsidR="00072D82" w:rsidRDefault="00072D82" w:rsidP="003700DB">
      <w:pPr>
        <w:pStyle w:val="MCCParagraphe2"/>
        <w:rPr>
          <w:b/>
        </w:rPr>
      </w:pPr>
      <w:r>
        <w:t xml:space="preserve">Le demandeur doit communiquer avec la Direction des programmes </w:t>
      </w:r>
      <w:r w:rsidR="004A3738">
        <w:t>-</w:t>
      </w:r>
      <w:r>
        <w:t xml:space="preserve"> Intégration des arts à l’architecture du Ministère pour se faire confirmer si le projet proposé est assujetti à la Politique d’intégration des arts à l’architecture et à l’environnement des bâtiments et des sites gouvernementaux et publics</w:t>
      </w:r>
      <w:r w:rsidR="00B667F3">
        <w:t xml:space="preserve"> (insérer cette confirmation </w:t>
      </w:r>
      <w:r w:rsidR="0044721C">
        <w:t xml:space="preserve">en </w:t>
      </w:r>
      <w:r w:rsidR="00B667F3">
        <w:t>annexe </w:t>
      </w:r>
      <w:r w:rsidR="004A3738">
        <w:t>V</w:t>
      </w:r>
      <w:r w:rsidR="00B667F3">
        <w:t>)</w:t>
      </w:r>
      <w:r>
        <w:t>.</w:t>
      </w:r>
    </w:p>
    <w:tbl>
      <w:tblPr>
        <w:tblpPr w:leftFromText="141" w:rightFromText="141" w:vertAnchor="text" w:horzAnchor="margin" w:tblpY="2321"/>
        <w:tblW w:w="8784" w:type="dxa"/>
        <w:tblCellMar>
          <w:left w:w="70" w:type="dxa"/>
          <w:right w:w="70" w:type="dxa"/>
        </w:tblCellMar>
        <w:tblLook w:val="0000" w:firstRow="0" w:lastRow="0" w:firstColumn="0" w:lastColumn="0" w:noHBand="0" w:noVBand="0"/>
      </w:tblPr>
      <w:tblGrid>
        <w:gridCol w:w="4248"/>
        <w:gridCol w:w="4536"/>
      </w:tblGrid>
      <w:tr w:rsidR="00072D82" w:rsidTr="0063062B">
        <w:trPr>
          <w:trHeight w:val="570"/>
        </w:trPr>
        <w:tc>
          <w:tcPr>
            <w:tcW w:w="8784" w:type="dxa"/>
            <w:gridSpan w:val="2"/>
          </w:tcPr>
          <w:p w:rsidR="00072D82" w:rsidRDefault="00072D82" w:rsidP="003700DB">
            <w:pPr>
              <w:pStyle w:val="MCCParagraphe2"/>
            </w:pPr>
            <w:r>
              <w:t xml:space="preserve">Ministère de la Culture et des Communications </w:t>
            </w:r>
          </w:p>
          <w:p w:rsidR="00072D82" w:rsidRPr="00364298" w:rsidRDefault="00072D82" w:rsidP="004A3738">
            <w:pPr>
              <w:pStyle w:val="MCCParagraphe2"/>
              <w:rPr>
                <w:b/>
              </w:rPr>
            </w:pPr>
            <w:r>
              <w:t xml:space="preserve">Direction des programmes </w:t>
            </w:r>
            <w:r w:rsidR="004A3738">
              <w:t xml:space="preserve">- </w:t>
            </w:r>
            <w:r>
              <w:t>Intégration des arts à l’architecture</w:t>
            </w:r>
          </w:p>
        </w:tc>
      </w:tr>
      <w:tr w:rsidR="00072D82" w:rsidTr="0063062B">
        <w:trPr>
          <w:trHeight w:val="2100"/>
        </w:trPr>
        <w:tc>
          <w:tcPr>
            <w:tcW w:w="4248" w:type="dxa"/>
          </w:tcPr>
          <w:p w:rsidR="00072D82" w:rsidRPr="00AA0B0F" w:rsidRDefault="00072D82" w:rsidP="003700DB">
            <w:pPr>
              <w:pStyle w:val="MCCParagraphe2"/>
              <w:rPr>
                <w:b/>
                <w:u w:val="single"/>
              </w:rPr>
            </w:pPr>
            <w:r w:rsidRPr="00AA0B0F">
              <w:rPr>
                <w:b/>
              </w:rPr>
              <w:t>Adresse :</w:t>
            </w:r>
          </w:p>
          <w:p w:rsidR="00072D82" w:rsidRDefault="00072D82" w:rsidP="003700DB">
            <w:pPr>
              <w:pStyle w:val="MCCParagraphe2"/>
            </w:pPr>
            <w:r>
              <w:t>225, Grande Allée Est, 4</w:t>
            </w:r>
            <w:r w:rsidRPr="00DD1E39">
              <w:rPr>
                <w:vertAlign w:val="superscript"/>
              </w:rPr>
              <w:t>e</w:t>
            </w:r>
            <w:r>
              <w:t> étage, bloc</w:t>
            </w:r>
            <w:r w:rsidR="00C06893">
              <w:t> </w:t>
            </w:r>
            <w:r>
              <w:t>B</w:t>
            </w:r>
          </w:p>
          <w:p w:rsidR="00072D82" w:rsidRDefault="00072D82" w:rsidP="001206BD">
            <w:pPr>
              <w:pStyle w:val="MCCParagraphe2"/>
            </w:pPr>
            <w:r>
              <w:t xml:space="preserve">Québec (Québec)  </w:t>
            </w:r>
            <w:r w:rsidR="0063062B">
              <w:t>G1R 5G5</w:t>
            </w:r>
          </w:p>
          <w:p w:rsidR="00072D82" w:rsidRDefault="00072D82" w:rsidP="0063062B">
            <w:pPr>
              <w:spacing w:before="0" w:after="0"/>
              <w:jc w:val="left"/>
            </w:pPr>
          </w:p>
          <w:p w:rsidR="00072D82" w:rsidRDefault="00072D82" w:rsidP="0063062B">
            <w:pPr>
              <w:spacing w:before="0" w:after="0"/>
              <w:jc w:val="left"/>
            </w:pPr>
          </w:p>
        </w:tc>
        <w:tc>
          <w:tcPr>
            <w:tcW w:w="4536" w:type="dxa"/>
            <w:shd w:val="clear" w:color="auto" w:fill="auto"/>
          </w:tcPr>
          <w:p w:rsidR="00072D82" w:rsidRPr="00AA0B0F" w:rsidRDefault="00072D82" w:rsidP="003700DB">
            <w:pPr>
              <w:pStyle w:val="MCCParagraphe2"/>
              <w:rPr>
                <w:b/>
              </w:rPr>
            </w:pPr>
            <w:r w:rsidRPr="00AA0B0F">
              <w:rPr>
                <w:b/>
              </w:rPr>
              <w:t>Téléphone :</w:t>
            </w:r>
          </w:p>
          <w:p w:rsidR="00072D82" w:rsidRDefault="00072D82" w:rsidP="003700DB">
            <w:pPr>
              <w:pStyle w:val="MCCParagraphe2"/>
              <w:rPr>
                <w:b/>
              </w:rPr>
            </w:pPr>
            <w:r>
              <w:t>Région de Québec</w:t>
            </w:r>
            <w:r w:rsidR="00550E04">
              <w:t> </w:t>
            </w:r>
            <w:r>
              <w:t>: 418 380-2323</w:t>
            </w:r>
            <w:r w:rsidR="00F810AF">
              <w:t xml:space="preserve"> p.</w:t>
            </w:r>
            <w:r>
              <w:t> 6323</w:t>
            </w:r>
          </w:p>
          <w:p w:rsidR="00072D82" w:rsidRDefault="00072D82" w:rsidP="00F810AF">
            <w:pPr>
              <w:pStyle w:val="MCCParagraphe2"/>
              <w:rPr>
                <w:b/>
              </w:rPr>
            </w:pPr>
            <w:r>
              <w:t>Région de Montréal : 514 873-8284</w:t>
            </w:r>
          </w:p>
          <w:p w:rsidR="00881768" w:rsidRDefault="00072D82" w:rsidP="00CF3139">
            <w:pPr>
              <w:pStyle w:val="MCCParagraphe2"/>
            </w:pPr>
            <w:r>
              <w:t xml:space="preserve">Sans frais (partout au Québec) : </w:t>
            </w:r>
          </w:p>
          <w:p w:rsidR="00072D82" w:rsidRDefault="00072D82" w:rsidP="00F810AF">
            <w:pPr>
              <w:pStyle w:val="MCCParagraphe2"/>
            </w:pPr>
            <w:r>
              <w:t>1 888 380-8882</w:t>
            </w:r>
          </w:p>
        </w:tc>
      </w:tr>
      <w:tr w:rsidR="00072D82" w:rsidTr="0063062B">
        <w:trPr>
          <w:trHeight w:val="1070"/>
        </w:trPr>
        <w:tc>
          <w:tcPr>
            <w:tcW w:w="4248" w:type="dxa"/>
          </w:tcPr>
          <w:p w:rsidR="00072D82" w:rsidRDefault="00072D82" w:rsidP="0063062B">
            <w:pPr>
              <w:spacing w:before="0" w:after="0"/>
              <w:jc w:val="left"/>
            </w:pPr>
          </w:p>
          <w:p w:rsidR="00072D82" w:rsidRPr="00AA0B0F" w:rsidRDefault="00072D82" w:rsidP="0063062B">
            <w:pPr>
              <w:spacing w:before="0" w:after="0"/>
              <w:jc w:val="left"/>
              <w:rPr>
                <w:rFonts w:ascii="Arial" w:hAnsi="Arial" w:cs="Arial"/>
                <w:sz w:val="22"/>
                <w:u w:val="single"/>
              </w:rPr>
            </w:pPr>
            <w:r w:rsidRPr="00AA0B0F">
              <w:rPr>
                <w:rFonts w:ascii="Arial" w:hAnsi="Arial" w:cs="Arial"/>
                <w:b/>
                <w:sz w:val="22"/>
              </w:rPr>
              <w:t>Courriel</w:t>
            </w:r>
            <w:r w:rsidRPr="00AA0B0F">
              <w:rPr>
                <w:rFonts w:ascii="Arial" w:hAnsi="Arial" w:cs="Arial"/>
                <w:sz w:val="22"/>
              </w:rPr>
              <w:t> :</w:t>
            </w:r>
          </w:p>
          <w:p w:rsidR="00072D82" w:rsidRDefault="00072D82" w:rsidP="0063062B">
            <w:pPr>
              <w:spacing w:before="0" w:after="0"/>
              <w:jc w:val="left"/>
              <w:rPr>
                <w:u w:val="single"/>
              </w:rPr>
            </w:pPr>
          </w:p>
          <w:p w:rsidR="00072D82" w:rsidRPr="00AA0B0F" w:rsidRDefault="00072D82" w:rsidP="0063062B">
            <w:pPr>
              <w:spacing w:before="0" w:after="0"/>
              <w:jc w:val="left"/>
              <w:rPr>
                <w:rFonts w:ascii="Arial" w:hAnsi="Arial" w:cs="Arial"/>
                <w:u w:val="single"/>
              </w:rPr>
            </w:pPr>
            <w:r w:rsidRPr="00AA0B0F">
              <w:rPr>
                <w:rFonts w:ascii="Arial" w:hAnsi="Arial" w:cs="Arial"/>
                <w:sz w:val="22"/>
              </w:rPr>
              <w:t>integrationdesarts@mcc.gouv.qc.ca</w:t>
            </w:r>
          </w:p>
        </w:tc>
        <w:tc>
          <w:tcPr>
            <w:tcW w:w="4536" w:type="dxa"/>
            <w:shd w:val="clear" w:color="auto" w:fill="auto"/>
          </w:tcPr>
          <w:p w:rsidR="00072D82" w:rsidRPr="00AA0B0F" w:rsidRDefault="00072D82" w:rsidP="00CA72BC">
            <w:pPr>
              <w:pStyle w:val="MCCParagraphe2"/>
              <w:rPr>
                <w:b/>
              </w:rPr>
            </w:pPr>
            <w:r w:rsidRPr="00AA0B0F">
              <w:rPr>
                <w:b/>
              </w:rPr>
              <w:t>Télécopieur :</w:t>
            </w:r>
          </w:p>
          <w:p w:rsidR="00072D82" w:rsidRPr="00263A07" w:rsidRDefault="00072D82" w:rsidP="000A7B65">
            <w:pPr>
              <w:pStyle w:val="MCCParagraphe2"/>
            </w:pPr>
            <w:r>
              <w:t>418 380-2324</w:t>
            </w:r>
          </w:p>
          <w:p w:rsidR="00072D82" w:rsidRDefault="00072D82" w:rsidP="0063062B">
            <w:pPr>
              <w:spacing w:before="0" w:after="0"/>
              <w:jc w:val="left"/>
            </w:pPr>
          </w:p>
        </w:tc>
      </w:tr>
    </w:tbl>
    <w:p w:rsidR="00072D82" w:rsidRDefault="00072D82" w:rsidP="00072D82">
      <w:pPr>
        <w:pStyle w:val="MCCTitre2"/>
      </w:pPr>
    </w:p>
    <w:p w:rsidR="00072D82" w:rsidRDefault="00072D82">
      <w:pPr>
        <w:spacing w:before="0" w:after="0"/>
        <w:jc w:val="left"/>
        <w:rPr>
          <w:rFonts w:ascii="Arial Narrow" w:hAnsi="Arial Narrow" w:cs="Arial"/>
          <w:b/>
          <w:color w:val="1A75B7"/>
          <w:sz w:val="36"/>
          <w:szCs w:val="36"/>
        </w:rPr>
      </w:pPr>
      <w:r>
        <w:br w:type="page"/>
      </w:r>
    </w:p>
    <w:p w:rsidR="0046042E" w:rsidRPr="0046042E" w:rsidRDefault="00072D82" w:rsidP="0046042E">
      <w:pPr>
        <w:pStyle w:val="MCCTitre2"/>
      </w:pPr>
      <w:bookmarkStart w:id="78" w:name="_Toc76726299"/>
      <w:bookmarkStart w:id="79" w:name="_Toc76726468"/>
      <w:bookmarkStart w:id="80" w:name="_Toc104367797"/>
      <w:r w:rsidRPr="0050498E">
        <w:lastRenderedPageBreak/>
        <w:t>Budget de projet</w:t>
      </w:r>
      <w:bookmarkStart w:id="81" w:name="_Toc52444171"/>
      <w:bookmarkEnd w:id="78"/>
      <w:bookmarkEnd w:id="79"/>
      <w:bookmarkEnd w:id="80"/>
      <w:bookmarkEnd w:id="81"/>
    </w:p>
    <w:p w:rsidR="00072D82" w:rsidRDefault="00072D82" w:rsidP="00AB50B9">
      <w:pPr>
        <w:pStyle w:val="MCCParagraphe2"/>
        <w:jc w:val="left"/>
      </w:pPr>
      <w:bookmarkStart w:id="82" w:name="__RefHeading___Toc9519_3144618179"/>
      <w:bookmarkEnd w:id="82"/>
      <w:r>
        <w:t xml:space="preserve">Demander la version </w:t>
      </w:r>
      <w:r w:rsidR="00C06893">
        <w:t xml:space="preserve">en format </w:t>
      </w:r>
      <w:r>
        <w:t xml:space="preserve">Excel du </w:t>
      </w:r>
      <w:r w:rsidR="00C06893">
        <w:t xml:space="preserve">formulaire </w:t>
      </w:r>
      <w:r w:rsidR="00C06893" w:rsidRPr="006128FC">
        <w:rPr>
          <w:i/>
        </w:rPr>
        <w:t>Budget d</w:t>
      </w:r>
      <w:r w:rsidR="009E017D">
        <w:rPr>
          <w:i/>
        </w:rPr>
        <w:t>e projet</w:t>
      </w:r>
      <w:r w:rsidR="009C037C">
        <w:rPr>
          <w:i/>
        </w:rPr>
        <w:t> :</w:t>
      </w:r>
      <w:r w:rsidRPr="006128FC">
        <w:rPr>
          <w:i/>
        </w:rPr>
        <w:t xml:space="preserve"> </w:t>
      </w:r>
      <w:r w:rsidR="009C037C">
        <w:rPr>
          <w:i/>
        </w:rPr>
        <w:t>v</w:t>
      </w:r>
      <w:r w:rsidRPr="006128FC">
        <w:rPr>
          <w:i/>
        </w:rPr>
        <w:t>olet</w:t>
      </w:r>
      <w:r w:rsidR="006128FC">
        <w:rPr>
          <w:i/>
        </w:rPr>
        <w:t> </w:t>
      </w:r>
      <w:r w:rsidRPr="006128FC">
        <w:rPr>
          <w:i/>
        </w:rPr>
        <w:t>1</w:t>
      </w:r>
      <w:r w:rsidR="00C06893" w:rsidRPr="006128FC">
        <w:rPr>
          <w:i/>
        </w:rPr>
        <w:t> </w:t>
      </w:r>
      <w:r w:rsidRPr="006128FC">
        <w:rPr>
          <w:i/>
        </w:rPr>
        <w:t>: Restauration de biens pat</w:t>
      </w:r>
      <w:r w:rsidR="00C06893" w:rsidRPr="006128FC">
        <w:rPr>
          <w:i/>
        </w:rPr>
        <w:t>r</w:t>
      </w:r>
      <w:r w:rsidRPr="006128FC">
        <w:rPr>
          <w:i/>
        </w:rPr>
        <w:t>imoniaux</w:t>
      </w:r>
      <w:r>
        <w:t xml:space="preserve"> à la direction régionale. </w:t>
      </w:r>
      <w:r w:rsidR="00C06893">
        <w:t>Lorsqu</w:t>
      </w:r>
      <w:r w:rsidR="0063062B">
        <w:t>e le formulaire</w:t>
      </w:r>
      <w:r w:rsidR="00C06893">
        <w:t xml:space="preserve"> a été rempli</w:t>
      </w:r>
      <w:r>
        <w:t>, le joindre en annexe</w:t>
      </w:r>
      <w:r w:rsidR="00510778">
        <w:t> </w:t>
      </w:r>
      <w:r w:rsidR="004A3738">
        <w:t>VII</w:t>
      </w:r>
      <w:r>
        <w:t>.</w:t>
      </w:r>
    </w:p>
    <w:tbl>
      <w:tblPr>
        <w:tblpPr w:leftFromText="141" w:rightFromText="141" w:vertAnchor="text" w:horzAnchor="margin" w:tblpY="15"/>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323"/>
        <w:gridCol w:w="4320"/>
      </w:tblGrid>
      <w:tr w:rsidR="00F810AF" w:rsidRPr="001206BD" w:rsidTr="00D82048">
        <w:trPr>
          <w:trHeight w:val="412"/>
        </w:trPr>
        <w:tc>
          <w:tcPr>
            <w:tcW w:w="8643" w:type="dxa"/>
            <w:gridSpan w:val="2"/>
          </w:tcPr>
          <w:p w:rsidR="00F810AF" w:rsidRPr="00AA0B0F" w:rsidRDefault="00F810AF" w:rsidP="00AA0B0F">
            <w:pPr>
              <w:pStyle w:val="MCCTableauTitre"/>
              <w:framePr w:hSpace="0" w:wrap="auto" w:vAnchor="margin" w:hAnchor="text" w:yAlign="inline"/>
            </w:pPr>
            <w:bookmarkStart w:id="83" w:name="_Toc104367798"/>
            <w:r w:rsidRPr="00AA0B0F">
              <w:t>FINANCEMENT</w:t>
            </w:r>
            <w:bookmarkEnd w:id="83"/>
          </w:p>
        </w:tc>
      </w:tr>
      <w:tr w:rsidR="00546305" w:rsidRPr="001206BD" w:rsidTr="00736479">
        <w:trPr>
          <w:trHeight w:val="412"/>
        </w:trPr>
        <w:tc>
          <w:tcPr>
            <w:tcW w:w="4323" w:type="dxa"/>
          </w:tcPr>
          <w:p w:rsidR="00546305" w:rsidRPr="00AA0B0F" w:rsidRDefault="00546305" w:rsidP="00546305">
            <w:pPr>
              <w:pStyle w:val="MCCTableauContenu"/>
              <w:framePr w:hSpace="0" w:wrap="auto" w:vAnchor="margin" w:hAnchor="text" w:yAlign="inline"/>
              <w:rPr>
                <w:rFonts w:ascii="Arial" w:hAnsi="Arial" w:cs="Arial"/>
              </w:rPr>
            </w:pPr>
            <w:r w:rsidRPr="00AA0B0F">
              <w:rPr>
                <w:rFonts w:ascii="Arial" w:hAnsi="Arial" w:cs="Arial"/>
              </w:rPr>
              <w:t>Propriétaire</w:t>
            </w:r>
          </w:p>
        </w:tc>
        <w:tc>
          <w:tcPr>
            <w:tcW w:w="4320" w:type="dxa"/>
          </w:tcPr>
          <w:p w:rsidR="00546305" w:rsidRPr="00AA0B0F" w:rsidRDefault="00546305" w:rsidP="00546305">
            <w:pPr>
              <w:pStyle w:val="MCCTableauContenu"/>
              <w:framePr w:hSpace="0" w:wrap="auto" w:vAnchor="margin" w:hAnchor="text" w:yAlign="inline"/>
              <w:jc w:val="right"/>
              <w:rPr>
                <w:rFonts w:ascii="Arial" w:hAnsi="Arial" w:cs="Arial"/>
              </w:rPr>
            </w:pPr>
            <w:r w:rsidRPr="00AA0B0F">
              <w:rPr>
                <w:rFonts w:ascii="Arial" w:hAnsi="Arial" w:cs="Arial"/>
              </w:rPr>
              <w:t> $</w:t>
            </w:r>
          </w:p>
        </w:tc>
      </w:tr>
      <w:tr w:rsidR="00546305" w:rsidRPr="001206BD" w:rsidTr="00546305">
        <w:tc>
          <w:tcPr>
            <w:tcW w:w="4323" w:type="dxa"/>
          </w:tcPr>
          <w:p w:rsidR="00546305" w:rsidRPr="00AA0B0F" w:rsidRDefault="00546305" w:rsidP="00546305">
            <w:pPr>
              <w:pStyle w:val="MCCTableauContenu"/>
              <w:framePr w:hSpace="0" w:wrap="auto" w:vAnchor="margin" w:hAnchor="text" w:yAlign="inline"/>
              <w:rPr>
                <w:rFonts w:ascii="Arial" w:hAnsi="Arial" w:cs="Arial"/>
              </w:rPr>
            </w:pPr>
            <w:r w:rsidRPr="00AA0B0F">
              <w:rPr>
                <w:rFonts w:ascii="Arial" w:hAnsi="Arial" w:cs="Arial"/>
              </w:rPr>
              <w:t>Ministère de la Culture et des Communications</w:t>
            </w:r>
          </w:p>
        </w:tc>
        <w:tc>
          <w:tcPr>
            <w:tcW w:w="4320" w:type="dxa"/>
          </w:tcPr>
          <w:p w:rsidR="00546305" w:rsidRPr="00AA0B0F" w:rsidRDefault="00546305" w:rsidP="00546305">
            <w:pPr>
              <w:pStyle w:val="MCCTableauContenu"/>
              <w:framePr w:hSpace="0" w:wrap="auto" w:vAnchor="margin" w:hAnchor="text" w:yAlign="inline"/>
              <w:jc w:val="right"/>
              <w:rPr>
                <w:rFonts w:ascii="Arial" w:hAnsi="Arial" w:cs="Arial"/>
              </w:rPr>
            </w:pPr>
            <w:r w:rsidRPr="00AA0B0F">
              <w:rPr>
                <w:rFonts w:ascii="Arial" w:hAnsi="Arial" w:cs="Arial"/>
              </w:rPr>
              <w:t> $</w:t>
            </w:r>
          </w:p>
        </w:tc>
      </w:tr>
      <w:tr w:rsidR="00546305" w:rsidRPr="001206BD" w:rsidTr="00546305">
        <w:tc>
          <w:tcPr>
            <w:tcW w:w="4323" w:type="dxa"/>
          </w:tcPr>
          <w:p w:rsidR="00546305" w:rsidRPr="00AA0B0F" w:rsidRDefault="00546305" w:rsidP="00546305">
            <w:pPr>
              <w:pStyle w:val="MCCTableauContenu"/>
              <w:framePr w:hSpace="0" w:wrap="auto" w:vAnchor="margin" w:hAnchor="text" w:yAlign="inline"/>
              <w:rPr>
                <w:rFonts w:ascii="Arial" w:hAnsi="Arial" w:cs="Arial"/>
              </w:rPr>
            </w:pPr>
            <w:r w:rsidRPr="00AA0B0F">
              <w:rPr>
                <w:rFonts w:ascii="Arial" w:hAnsi="Arial" w:cs="Arial"/>
              </w:rPr>
              <w:t>Autres (une ligne par partenaire)</w:t>
            </w:r>
          </w:p>
        </w:tc>
        <w:tc>
          <w:tcPr>
            <w:tcW w:w="4320" w:type="dxa"/>
          </w:tcPr>
          <w:p w:rsidR="00546305" w:rsidRPr="00AA0B0F" w:rsidRDefault="00546305" w:rsidP="00546305">
            <w:pPr>
              <w:pStyle w:val="MCCTableauContenu"/>
              <w:framePr w:hSpace="0" w:wrap="auto" w:vAnchor="margin" w:hAnchor="text" w:yAlign="inline"/>
              <w:jc w:val="right"/>
              <w:rPr>
                <w:rFonts w:ascii="Arial" w:hAnsi="Arial" w:cs="Arial"/>
              </w:rPr>
            </w:pPr>
            <w:r w:rsidRPr="00AA0B0F">
              <w:rPr>
                <w:rFonts w:ascii="Arial" w:hAnsi="Arial" w:cs="Arial"/>
              </w:rPr>
              <w:t> $</w:t>
            </w:r>
          </w:p>
        </w:tc>
      </w:tr>
      <w:tr w:rsidR="00546305" w:rsidRPr="001206BD" w:rsidTr="00546305">
        <w:tc>
          <w:tcPr>
            <w:tcW w:w="4323" w:type="dxa"/>
          </w:tcPr>
          <w:p w:rsidR="00546305" w:rsidRPr="00AA0B0F" w:rsidRDefault="00546305" w:rsidP="00546305">
            <w:pPr>
              <w:pStyle w:val="MCCTableauContenu"/>
              <w:framePr w:hSpace="0" w:wrap="auto" w:vAnchor="margin" w:hAnchor="text" w:yAlign="inline"/>
              <w:rPr>
                <w:rFonts w:ascii="Arial" w:hAnsi="Arial" w:cs="Arial"/>
              </w:rPr>
            </w:pPr>
            <w:r w:rsidRPr="00AA0B0F">
              <w:rPr>
                <w:rFonts w:ascii="Arial" w:hAnsi="Arial" w:cs="Arial"/>
              </w:rPr>
              <w:t>Total du financement</w:t>
            </w:r>
          </w:p>
        </w:tc>
        <w:tc>
          <w:tcPr>
            <w:tcW w:w="4320" w:type="dxa"/>
          </w:tcPr>
          <w:p w:rsidR="00546305" w:rsidRPr="00AA0B0F" w:rsidRDefault="00546305" w:rsidP="00546305">
            <w:pPr>
              <w:pStyle w:val="MCCTableauContenu"/>
              <w:framePr w:hSpace="0" w:wrap="auto" w:vAnchor="margin" w:hAnchor="text" w:yAlign="inline"/>
              <w:jc w:val="right"/>
              <w:rPr>
                <w:rFonts w:ascii="Arial" w:hAnsi="Arial" w:cs="Arial"/>
              </w:rPr>
            </w:pPr>
            <w:r w:rsidRPr="00AA0B0F">
              <w:rPr>
                <w:rFonts w:ascii="Arial" w:hAnsi="Arial" w:cs="Arial"/>
              </w:rPr>
              <w:t> $</w:t>
            </w:r>
          </w:p>
        </w:tc>
      </w:tr>
    </w:tbl>
    <w:p w:rsidR="00546305" w:rsidRDefault="00FC7B39" w:rsidP="00C24654">
      <w:pPr>
        <w:pStyle w:val="MCCParagraphe2"/>
      </w:pPr>
      <w:r>
        <w:t>Les confirmations des partenaires financiers doivent figurer en annexe </w:t>
      </w:r>
      <w:r w:rsidR="003A55DE">
        <w:t>VI</w:t>
      </w:r>
      <w:r>
        <w:t>, si cela est applicable</w:t>
      </w:r>
      <w:r w:rsidR="009063CB">
        <w:t>.</w:t>
      </w:r>
    </w:p>
    <w:p w:rsidR="00072D82" w:rsidRDefault="00072D82" w:rsidP="00D06EFA">
      <w:pPr>
        <w:pStyle w:val="MCCTitre2"/>
      </w:pPr>
      <w:bookmarkStart w:id="84" w:name="_Toc104367799"/>
      <w:r w:rsidRPr="00097053">
        <w:t>Retombées du projet</w:t>
      </w:r>
      <w:bookmarkEnd w:id="84"/>
      <w:r w:rsidRPr="00097053">
        <w:t xml:space="preserve"> </w:t>
      </w:r>
    </w:p>
    <w:p w:rsidR="00546305" w:rsidRPr="00AA0B0F" w:rsidRDefault="00546305" w:rsidP="00C24654">
      <w:pPr>
        <w:pStyle w:val="MCCParagraphe2"/>
        <w:rPr>
          <w:szCs w:val="22"/>
        </w:rPr>
      </w:pPr>
      <w:r w:rsidRPr="00AA0B0F">
        <w:rPr>
          <w:szCs w:val="22"/>
        </w:rPr>
        <w:t>La présente section</w:t>
      </w:r>
      <w:r w:rsidR="00676E9B" w:rsidRPr="00AA0B0F">
        <w:rPr>
          <w:szCs w:val="22"/>
        </w:rPr>
        <w:t>,</w:t>
      </w:r>
      <w:r w:rsidRPr="00AA0B0F">
        <w:rPr>
          <w:szCs w:val="22"/>
        </w:rPr>
        <w:t xml:space="preserve"> facultative</w:t>
      </w:r>
      <w:r w:rsidR="00676E9B" w:rsidRPr="00AA0B0F">
        <w:rPr>
          <w:szCs w:val="22"/>
        </w:rPr>
        <w:t>, permet d’</w:t>
      </w:r>
      <w:r w:rsidRPr="00AA0B0F">
        <w:rPr>
          <w:szCs w:val="22"/>
        </w:rPr>
        <w:t>indiquer les retombées prévisibles du projet qui sont révélées notamment par :</w:t>
      </w:r>
    </w:p>
    <w:p w:rsidR="00072D82" w:rsidRPr="00AA0B0F" w:rsidRDefault="003A55DE" w:rsidP="003700DB">
      <w:pPr>
        <w:pStyle w:val="MCCListe1"/>
        <w:rPr>
          <w:rFonts w:ascii="Arial" w:hAnsi="Arial" w:cs="Arial"/>
          <w:sz w:val="22"/>
          <w:szCs w:val="22"/>
        </w:rPr>
      </w:pPr>
      <w:r w:rsidRPr="00AA0B0F">
        <w:rPr>
          <w:rFonts w:ascii="Arial" w:hAnsi="Arial" w:cs="Arial"/>
          <w:sz w:val="22"/>
          <w:szCs w:val="22"/>
        </w:rPr>
        <w:t>s</w:t>
      </w:r>
      <w:r w:rsidR="00072D82" w:rsidRPr="00AA0B0F">
        <w:rPr>
          <w:rFonts w:ascii="Arial" w:hAnsi="Arial" w:cs="Arial"/>
          <w:sz w:val="22"/>
          <w:szCs w:val="22"/>
        </w:rPr>
        <w:t>on apport à la vitalité culturelle locale et régionale, à la consolidation ou à la revitalisation d’un centre-ville, d’un centre villageois ou d’un secteur ancien;</w:t>
      </w:r>
    </w:p>
    <w:p w:rsidR="00072D82" w:rsidRPr="00AA0B0F" w:rsidRDefault="003A55DE" w:rsidP="003700DB">
      <w:pPr>
        <w:pStyle w:val="MCCListe1"/>
        <w:rPr>
          <w:rFonts w:ascii="Arial" w:hAnsi="Arial" w:cs="Arial"/>
          <w:sz w:val="22"/>
          <w:szCs w:val="22"/>
        </w:rPr>
      </w:pPr>
      <w:r w:rsidRPr="00AA0B0F">
        <w:rPr>
          <w:rFonts w:ascii="Arial" w:hAnsi="Arial" w:cs="Arial"/>
          <w:sz w:val="22"/>
          <w:szCs w:val="22"/>
        </w:rPr>
        <w:t>s</w:t>
      </w:r>
      <w:r w:rsidR="00072D82" w:rsidRPr="00AA0B0F">
        <w:rPr>
          <w:rFonts w:ascii="Arial" w:hAnsi="Arial" w:cs="Arial"/>
          <w:sz w:val="22"/>
          <w:szCs w:val="22"/>
        </w:rPr>
        <w:t>a contribution au tourisme culturel;</w:t>
      </w:r>
    </w:p>
    <w:p w:rsidR="00072D82" w:rsidRPr="00AA0B0F" w:rsidRDefault="003A55DE" w:rsidP="003700DB">
      <w:pPr>
        <w:pStyle w:val="MCCListe1"/>
        <w:rPr>
          <w:rFonts w:ascii="Arial" w:hAnsi="Arial" w:cs="Arial"/>
          <w:sz w:val="22"/>
          <w:szCs w:val="22"/>
        </w:rPr>
      </w:pPr>
      <w:r w:rsidRPr="00AA0B0F">
        <w:rPr>
          <w:rFonts w:ascii="Arial" w:hAnsi="Arial" w:cs="Arial"/>
          <w:sz w:val="22"/>
          <w:szCs w:val="22"/>
        </w:rPr>
        <w:t>s</w:t>
      </w:r>
      <w:r w:rsidR="00072D82" w:rsidRPr="00AA0B0F">
        <w:rPr>
          <w:rFonts w:ascii="Arial" w:hAnsi="Arial" w:cs="Arial"/>
          <w:sz w:val="22"/>
          <w:szCs w:val="22"/>
        </w:rPr>
        <w:t>a participation à l’attractivité du milieu et à l’amélioration du cadre de vie;</w:t>
      </w:r>
    </w:p>
    <w:p w:rsidR="00072D82" w:rsidRPr="00AA0B0F" w:rsidRDefault="003A55DE" w:rsidP="003700DB">
      <w:pPr>
        <w:pStyle w:val="MCCListe1"/>
        <w:rPr>
          <w:rFonts w:ascii="Arial" w:hAnsi="Arial" w:cs="Arial"/>
          <w:sz w:val="22"/>
          <w:szCs w:val="22"/>
        </w:rPr>
      </w:pPr>
      <w:r w:rsidRPr="00AA0B0F">
        <w:rPr>
          <w:rFonts w:ascii="Arial" w:hAnsi="Arial" w:cs="Arial"/>
          <w:sz w:val="22"/>
          <w:szCs w:val="22"/>
        </w:rPr>
        <w:t>s</w:t>
      </w:r>
      <w:r w:rsidR="00713096" w:rsidRPr="00AA0B0F">
        <w:rPr>
          <w:rFonts w:ascii="Arial" w:hAnsi="Arial" w:cs="Arial"/>
          <w:sz w:val="22"/>
          <w:szCs w:val="22"/>
        </w:rPr>
        <w:t xml:space="preserve">es répercussions </w:t>
      </w:r>
      <w:r w:rsidR="00072D82" w:rsidRPr="00AA0B0F">
        <w:rPr>
          <w:rFonts w:ascii="Arial" w:hAnsi="Arial" w:cs="Arial"/>
          <w:sz w:val="22"/>
          <w:szCs w:val="22"/>
        </w:rPr>
        <w:t>en matière de développement durable, notamment par la mobilisation citoyenne qu’il suscite et la gestion responsable des matières résiduelles;</w:t>
      </w:r>
    </w:p>
    <w:p w:rsidR="00AE0D07" w:rsidRPr="00AA0B0F" w:rsidRDefault="003A55DE" w:rsidP="003700DB">
      <w:pPr>
        <w:pStyle w:val="MCCListe1"/>
        <w:rPr>
          <w:rFonts w:ascii="Arial" w:hAnsi="Arial" w:cs="Arial"/>
          <w:sz w:val="22"/>
          <w:szCs w:val="22"/>
        </w:rPr>
      </w:pPr>
      <w:r w:rsidRPr="00AA0B0F">
        <w:rPr>
          <w:rFonts w:ascii="Arial" w:hAnsi="Arial" w:cs="Arial"/>
          <w:sz w:val="22"/>
          <w:szCs w:val="22"/>
        </w:rPr>
        <w:t>s</w:t>
      </w:r>
      <w:r w:rsidR="006128FC" w:rsidRPr="00AA0B0F">
        <w:rPr>
          <w:rFonts w:ascii="Arial" w:hAnsi="Arial" w:cs="Arial"/>
          <w:sz w:val="22"/>
          <w:szCs w:val="22"/>
        </w:rPr>
        <w:t xml:space="preserve">es effets </w:t>
      </w:r>
      <w:r w:rsidR="00AE0D07" w:rsidRPr="00AA0B0F">
        <w:rPr>
          <w:rFonts w:ascii="Arial" w:hAnsi="Arial" w:cs="Arial"/>
          <w:sz w:val="22"/>
          <w:szCs w:val="22"/>
        </w:rPr>
        <w:t>sur la programmation culturelle</w:t>
      </w:r>
      <w:r w:rsidR="006128FC" w:rsidRPr="00AA0B0F">
        <w:rPr>
          <w:rFonts w:ascii="Arial" w:hAnsi="Arial" w:cs="Arial"/>
          <w:sz w:val="22"/>
          <w:szCs w:val="22"/>
        </w:rPr>
        <w:t xml:space="preserve"> </w:t>
      </w:r>
      <w:r w:rsidR="00AE0D07" w:rsidRPr="00AA0B0F">
        <w:rPr>
          <w:rFonts w:ascii="Arial" w:hAnsi="Arial" w:cs="Arial"/>
          <w:sz w:val="22"/>
          <w:szCs w:val="22"/>
        </w:rPr>
        <w:t>pour les lieux ayant une fonction culturelle</w:t>
      </w:r>
      <w:r w:rsidR="006128FC" w:rsidRPr="00AA0B0F">
        <w:rPr>
          <w:rFonts w:ascii="Arial" w:hAnsi="Arial" w:cs="Arial"/>
          <w:sz w:val="22"/>
          <w:szCs w:val="22"/>
        </w:rPr>
        <w:t xml:space="preserve"> (joindre la programmation en annexe </w:t>
      </w:r>
      <w:r w:rsidRPr="00AA0B0F">
        <w:rPr>
          <w:rFonts w:ascii="Arial" w:hAnsi="Arial" w:cs="Arial"/>
          <w:sz w:val="22"/>
          <w:szCs w:val="22"/>
        </w:rPr>
        <w:t>VIII</w:t>
      </w:r>
      <w:r w:rsidR="006128FC" w:rsidRPr="00AA0B0F">
        <w:rPr>
          <w:rFonts w:ascii="Arial" w:hAnsi="Arial" w:cs="Arial"/>
          <w:sz w:val="22"/>
          <w:szCs w:val="22"/>
        </w:rPr>
        <w:t>)</w:t>
      </w:r>
      <w:r w:rsidR="00AE0D07" w:rsidRPr="00AA0B0F">
        <w:rPr>
          <w:rFonts w:ascii="Arial" w:hAnsi="Arial" w:cs="Arial"/>
          <w:sz w:val="22"/>
          <w:szCs w:val="22"/>
        </w:rPr>
        <w:t>;</w:t>
      </w:r>
    </w:p>
    <w:p w:rsidR="00AE69F2" w:rsidRPr="00AA0B0F" w:rsidRDefault="003A55DE" w:rsidP="003700DB">
      <w:pPr>
        <w:pStyle w:val="MCCListe1"/>
        <w:rPr>
          <w:rFonts w:ascii="Arial" w:hAnsi="Arial" w:cs="Arial"/>
          <w:sz w:val="22"/>
          <w:szCs w:val="22"/>
        </w:rPr>
      </w:pPr>
      <w:r w:rsidRPr="00AA0B0F">
        <w:rPr>
          <w:rFonts w:ascii="Arial" w:hAnsi="Arial" w:cs="Arial"/>
          <w:sz w:val="22"/>
          <w:szCs w:val="22"/>
        </w:rPr>
        <w:t>s</w:t>
      </w:r>
      <w:r w:rsidR="00AE69F2" w:rsidRPr="00AA0B0F">
        <w:rPr>
          <w:rFonts w:ascii="Arial" w:hAnsi="Arial" w:cs="Arial"/>
          <w:sz w:val="22"/>
          <w:szCs w:val="22"/>
        </w:rPr>
        <w:t xml:space="preserve">on incidence sur l’accessibilité </w:t>
      </w:r>
      <w:r w:rsidR="00250F43" w:rsidRPr="00AA0B0F">
        <w:rPr>
          <w:rFonts w:ascii="Arial" w:hAnsi="Arial" w:cs="Arial"/>
          <w:sz w:val="22"/>
          <w:szCs w:val="22"/>
        </w:rPr>
        <w:t xml:space="preserve">au public, </w:t>
      </w:r>
      <w:r w:rsidR="00AE69F2" w:rsidRPr="00AA0B0F">
        <w:rPr>
          <w:rFonts w:ascii="Arial" w:hAnsi="Arial" w:cs="Arial"/>
          <w:sz w:val="22"/>
          <w:szCs w:val="22"/>
        </w:rPr>
        <w:t>pour un bâtiment public;</w:t>
      </w:r>
    </w:p>
    <w:p w:rsidR="00072D82" w:rsidRPr="00AA0B0F" w:rsidRDefault="00510778" w:rsidP="003700DB">
      <w:pPr>
        <w:pStyle w:val="MCCListe1"/>
        <w:rPr>
          <w:rFonts w:ascii="Arial" w:hAnsi="Arial" w:cs="Arial"/>
          <w:sz w:val="22"/>
          <w:szCs w:val="22"/>
        </w:rPr>
      </w:pPr>
      <w:r w:rsidRPr="00AA0B0F">
        <w:rPr>
          <w:rFonts w:ascii="Arial" w:hAnsi="Arial" w:cs="Arial"/>
          <w:sz w:val="22"/>
          <w:szCs w:val="22"/>
        </w:rPr>
        <w:t>a</w:t>
      </w:r>
      <w:r w:rsidR="00072D82" w:rsidRPr="00AA0B0F">
        <w:rPr>
          <w:rFonts w:ascii="Arial" w:hAnsi="Arial" w:cs="Arial"/>
          <w:sz w:val="22"/>
          <w:szCs w:val="22"/>
        </w:rPr>
        <w:t>utres</w:t>
      </w:r>
      <w:r w:rsidR="0063062B" w:rsidRPr="00AA0B0F">
        <w:rPr>
          <w:rFonts w:ascii="Arial" w:hAnsi="Arial" w:cs="Arial"/>
          <w:sz w:val="22"/>
          <w:szCs w:val="22"/>
        </w:rPr>
        <w:t xml:space="preserve"> retombées</w:t>
      </w:r>
      <w:r w:rsidR="00072D82" w:rsidRPr="00AA0B0F">
        <w:rPr>
          <w:rFonts w:ascii="Arial" w:hAnsi="Arial" w:cs="Arial"/>
          <w:sz w:val="22"/>
          <w:szCs w:val="22"/>
        </w:rPr>
        <w:t>.</w:t>
      </w:r>
    </w:p>
    <w:p w:rsidR="00072D82" w:rsidRPr="0050498E" w:rsidRDefault="00072D82" w:rsidP="00072D82">
      <w:pPr>
        <w:pStyle w:val="MCCTitre2"/>
      </w:pPr>
      <w:bookmarkStart w:id="85" w:name="_Toc43735115"/>
      <w:bookmarkStart w:id="86" w:name="_Toc46741040"/>
      <w:bookmarkStart w:id="87" w:name="_Toc43735117"/>
      <w:bookmarkStart w:id="88" w:name="_Toc46741042"/>
      <w:bookmarkStart w:id="89" w:name="__RefHeading___Toc19646_3366373198"/>
      <w:bookmarkStart w:id="90" w:name="_Toc52444173"/>
      <w:bookmarkStart w:id="91" w:name="_Toc43735119"/>
      <w:bookmarkStart w:id="92" w:name="_Toc46741044"/>
      <w:bookmarkStart w:id="93" w:name="_Toc76726301"/>
      <w:bookmarkStart w:id="94" w:name="_Toc76726470"/>
      <w:bookmarkStart w:id="95" w:name="_Toc104367800"/>
      <w:bookmarkEnd w:id="85"/>
      <w:bookmarkEnd w:id="86"/>
      <w:bookmarkEnd w:id="87"/>
      <w:bookmarkEnd w:id="88"/>
      <w:bookmarkEnd w:id="89"/>
      <w:r w:rsidRPr="0050498E">
        <w:t>Coordonnées</w:t>
      </w:r>
      <w:bookmarkEnd w:id="90"/>
      <w:bookmarkEnd w:id="91"/>
      <w:bookmarkEnd w:id="92"/>
      <w:bookmarkEnd w:id="93"/>
      <w:bookmarkEnd w:id="94"/>
      <w:bookmarkEnd w:id="95"/>
    </w:p>
    <w:p w:rsidR="00072D82" w:rsidRPr="00AA0B0F" w:rsidRDefault="00072D82" w:rsidP="00C24654">
      <w:pPr>
        <w:pStyle w:val="MCCListe1"/>
        <w:rPr>
          <w:caps/>
          <w:sz w:val="22"/>
        </w:rPr>
      </w:pPr>
      <w:r w:rsidRPr="00AA0B0F">
        <w:rPr>
          <w:rFonts w:ascii="Arial" w:hAnsi="Arial" w:cs="Arial"/>
          <w:sz w:val="22"/>
        </w:rPr>
        <w:t>Demandeur</w:t>
      </w:r>
      <w:r w:rsidR="0063062B" w:rsidRPr="00AA0B0F">
        <w:rPr>
          <w:rFonts w:ascii="Arial" w:hAnsi="Arial" w:cs="Arial"/>
          <w:sz w:val="22"/>
        </w:rPr>
        <w:t> :</w:t>
      </w:r>
    </w:p>
    <w:p w:rsidR="00072D82" w:rsidRPr="00AA0B0F" w:rsidRDefault="00072D82" w:rsidP="00C24654">
      <w:pPr>
        <w:pStyle w:val="MCCListe1"/>
        <w:rPr>
          <w:caps/>
          <w:sz w:val="22"/>
        </w:rPr>
      </w:pPr>
      <w:r w:rsidRPr="00AA0B0F">
        <w:rPr>
          <w:rFonts w:ascii="Arial" w:hAnsi="Arial" w:cs="Arial"/>
          <w:sz w:val="22"/>
        </w:rPr>
        <w:t>Adresse postale</w:t>
      </w:r>
      <w:r w:rsidR="0063062B" w:rsidRPr="00AA0B0F">
        <w:rPr>
          <w:rFonts w:ascii="Arial" w:hAnsi="Arial" w:cs="Arial"/>
          <w:sz w:val="22"/>
        </w:rPr>
        <w:t> :</w:t>
      </w:r>
    </w:p>
    <w:p w:rsidR="00072D82" w:rsidRPr="00AA0B0F" w:rsidRDefault="00072D82" w:rsidP="00C24654">
      <w:pPr>
        <w:pStyle w:val="MCCListe1"/>
        <w:rPr>
          <w:caps/>
          <w:sz w:val="22"/>
        </w:rPr>
      </w:pPr>
      <w:r w:rsidRPr="00AA0B0F">
        <w:rPr>
          <w:rFonts w:ascii="Arial" w:hAnsi="Arial" w:cs="Arial"/>
          <w:sz w:val="22"/>
        </w:rPr>
        <w:t>Téléphone</w:t>
      </w:r>
      <w:r w:rsidR="0063062B" w:rsidRPr="00AA0B0F">
        <w:rPr>
          <w:rFonts w:ascii="Arial" w:hAnsi="Arial" w:cs="Arial"/>
          <w:sz w:val="22"/>
        </w:rPr>
        <w:t> :</w:t>
      </w:r>
    </w:p>
    <w:p w:rsidR="00072D82" w:rsidRPr="00AA0B0F" w:rsidRDefault="00072D82" w:rsidP="00C24654">
      <w:pPr>
        <w:pStyle w:val="MCCListe1"/>
        <w:rPr>
          <w:caps/>
          <w:sz w:val="22"/>
        </w:rPr>
      </w:pPr>
      <w:r w:rsidRPr="00AA0B0F">
        <w:rPr>
          <w:rFonts w:ascii="Arial" w:hAnsi="Arial" w:cs="Arial"/>
          <w:sz w:val="22"/>
        </w:rPr>
        <w:t>Courriel</w:t>
      </w:r>
      <w:r w:rsidR="0063062B" w:rsidRPr="00AA0B0F">
        <w:rPr>
          <w:rFonts w:ascii="Arial" w:hAnsi="Arial" w:cs="Arial"/>
          <w:sz w:val="22"/>
        </w:rPr>
        <w:t> :</w:t>
      </w:r>
    </w:p>
    <w:p w:rsidR="00A4527F" w:rsidRDefault="00072D82" w:rsidP="001206BD">
      <w:pPr>
        <w:pStyle w:val="MCCListe1"/>
        <w:rPr>
          <w:rFonts w:ascii="Arial" w:hAnsi="Arial" w:cs="Arial"/>
        </w:rPr>
      </w:pPr>
      <w:r w:rsidRPr="00AA0B0F">
        <w:rPr>
          <w:rFonts w:ascii="Arial" w:hAnsi="Arial" w:cs="Arial"/>
          <w:sz w:val="22"/>
        </w:rPr>
        <w:t>Site Web</w:t>
      </w:r>
      <w:r w:rsidR="0063062B" w:rsidRPr="00AA0B0F">
        <w:rPr>
          <w:rFonts w:ascii="Arial" w:hAnsi="Arial" w:cs="Arial"/>
          <w:sz w:val="22"/>
        </w:rPr>
        <w:t> :</w:t>
      </w:r>
      <w:r w:rsidR="00A4527F">
        <w:rPr>
          <w:rFonts w:ascii="Arial" w:hAnsi="Arial" w:cs="Arial"/>
        </w:rPr>
        <w:br w:type="page"/>
      </w:r>
    </w:p>
    <w:p w:rsidR="00901082" w:rsidRPr="00C24654" w:rsidRDefault="00901082" w:rsidP="00C24654">
      <w:pPr>
        <w:pStyle w:val="MCCListe1"/>
        <w:rPr>
          <w:caps/>
        </w:rPr>
        <w:sectPr w:rsidR="00901082" w:rsidRPr="00C24654" w:rsidSect="00C24654">
          <w:footerReference w:type="even" r:id="rId13"/>
          <w:pgSz w:w="12240" w:h="15840"/>
          <w:pgMar w:top="1440" w:right="1800" w:bottom="1328" w:left="1800" w:header="0" w:footer="708" w:gutter="0"/>
          <w:pgNumType w:start="1"/>
          <w:cols w:space="720"/>
          <w:formProt w:val="0"/>
          <w:docGrid w:linePitch="360" w:charSpace="57344"/>
        </w:sectPr>
      </w:pPr>
    </w:p>
    <w:p w:rsidR="00072D82" w:rsidRDefault="00072D82" w:rsidP="0046042E">
      <w:pPr>
        <w:pStyle w:val="MCCTitre1"/>
        <w:rPr>
          <w:rFonts w:eastAsia="Calibri"/>
        </w:rPr>
      </w:pPr>
      <w:bookmarkStart w:id="96" w:name="_Toc52444174"/>
      <w:bookmarkStart w:id="97" w:name="_Toc43735120"/>
      <w:bookmarkStart w:id="98" w:name="_Toc46741045"/>
      <w:bookmarkStart w:id="99" w:name="_Toc76726302"/>
      <w:bookmarkStart w:id="100" w:name="_Toc76726471"/>
      <w:bookmarkStart w:id="101" w:name="_Toc104367801"/>
      <w:r>
        <w:rPr>
          <w:rFonts w:eastAsia="Calibri"/>
        </w:rPr>
        <w:lastRenderedPageBreak/>
        <w:t>Annexes</w:t>
      </w:r>
      <w:bookmarkEnd w:id="96"/>
      <w:bookmarkEnd w:id="97"/>
      <w:bookmarkEnd w:id="98"/>
      <w:bookmarkEnd w:id="99"/>
      <w:bookmarkEnd w:id="100"/>
      <w:bookmarkEnd w:id="101"/>
    </w:p>
    <w:p w:rsidR="00D64B44" w:rsidRDefault="007B7A34" w:rsidP="00C24654">
      <w:pPr>
        <w:pStyle w:val="MCCParagraphe2"/>
        <w:numPr>
          <w:ilvl w:val="0"/>
          <w:numId w:val="8"/>
        </w:numPr>
        <w:rPr>
          <w:b/>
        </w:rPr>
      </w:pPr>
      <w:r>
        <w:t>Titre de propriété ou entente de gestion de l’immeuble et copie du bail de location</w:t>
      </w:r>
    </w:p>
    <w:p w:rsidR="003C1BFB" w:rsidRDefault="00D64B44" w:rsidP="00C24654">
      <w:pPr>
        <w:pStyle w:val="MCCParagraphe2"/>
        <w:numPr>
          <w:ilvl w:val="0"/>
          <w:numId w:val="8"/>
        </w:numPr>
      </w:pPr>
      <w:r>
        <w:t>Dans le cas d</w:t>
      </w:r>
      <w:r w:rsidR="00CA1BBF">
        <w:t>’</w:t>
      </w:r>
      <w:r>
        <w:t>un bien patrimonial à caractère religieux de propriété municipale</w:t>
      </w:r>
      <w:r w:rsidR="007B7A34">
        <w:t> :</w:t>
      </w:r>
    </w:p>
    <w:p w:rsidR="003C1BFB" w:rsidRDefault="00CA1BBF" w:rsidP="00C24654">
      <w:pPr>
        <w:pStyle w:val="MCCParagraphe2"/>
        <w:numPr>
          <w:ilvl w:val="1"/>
          <w:numId w:val="14"/>
        </w:numPr>
        <w:ind w:left="993"/>
      </w:pPr>
      <w:r>
        <w:t>a</w:t>
      </w:r>
      <w:r w:rsidR="00D64B44">
        <w:t>cte de cession</w:t>
      </w:r>
      <w:r w:rsidR="005C6DF5">
        <w:t>,</w:t>
      </w:r>
      <w:r w:rsidR="00D64B44">
        <w:t xml:space="preserve"> contrat d</w:t>
      </w:r>
      <w:r>
        <w:t>’</w:t>
      </w:r>
      <w:r w:rsidR="00D64B44">
        <w:t>acquisition notarié ou projet d</w:t>
      </w:r>
      <w:r>
        <w:t>’</w:t>
      </w:r>
      <w:r w:rsidR="00D64B44">
        <w:t>acquisition;</w:t>
      </w:r>
    </w:p>
    <w:p w:rsidR="00D64B44" w:rsidRDefault="00CA1BBF" w:rsidP="00C24654">
      <w:pPr>
        <w:pStyle w:val="MCCParagraphe2"/>
        <w:numPr>
          <w:ilvl w:val="1"/>
          <w:numId w:val="14"/>
        </w:numPr>
        <w:ind w:left="993"/>
      </w:pPr>
      <w:r>
        <w:t>l</w:t>
      </w:r>
      <w:r w:rsidR="00D64B44">
        <w:t>orsqu</w:t>
      </w:r>
      <w:r w:rsidR="005C6DF5">
        <w:t xml:space="preserve">’il y a </w:t>
      </w:r>
      <w:r w:rsidR="00D64B44">
        <w:t>partage des lieux</w:t>
      </w:r>
      <w:r w:rsidR="003A55DE">
        <w:t> </w:t>
      </w:r>
      <w:r w:rsidR="00D64B44">
        <w:t>: convention d</w:t>
      </w:r>
      <w:r w:rsidR="003A55DE">
        <w:t>’</w:t>
      </w:r>
      <w:r w:rsidR="00D64B44">
        <w:t>utilisation des lieux, protocole d</w:t>
      </w:r>
      <w:r w:rsidR="003A55DE">
        <w:t>’</w:t>
      </w:r>
      <w:r w:rsidR="00D64B44">
        <w:t xml:space="preserve">entente et plan </w:t>
      </w:r>
      <w:r w:rsidR="005C6DF5">
        <w:t xml:space="preserve">d’utilisation </w:t>
      </w:r>
      <w:r w:rsidR="00D64B44">
        <w:t>des espaces</w:t>
      </w:r>
      <w:r w:rsidR="007B7A34">
        <w:t>.</w:t>
      </w:r>
    </w:p>
    <w:p w:rsidR="00072D82" w:rsidRPr="0060644B" w:rsidRDefault="00072D82" w:rsidP="00C24654">
      <w:pPr>
        <w:pStyle w:val="MCCParagraphe2"/>
        <w:numPr>
          <w:ilvl w:val="0"/>
          <w:numId w:val="8"/>
        </w:numPr>
      </w:pPr>
      <w:r>
        <w:t>Audit technique ou carnet de santé</w:t>
      </w:r>
    </w:p>
    <w:p w:rsidR="00072D82" w:rsidRPr="0060644B" w:rsidRDefault="00072D82" w:rsidP="00C24654">
      <w:pPr>
        <w:pStyle w:val="MCCParagraphe2"/>
        <w:numPr>
          <w:ilvl w:val="0"/>
          <w:numId w:val="8"/>
        </w:numPr>
      </w:pPr>
      <w:r>
        <w:t xml:space="preserve">Études d’avant-projet réalisées </w:t>
      </w:r>
      <w:r w:rsidR="00AE69F2">
        <w:t xml:space="preserve">et </w:t>
      </w:r>
      <w:r w:rsidR="000C326F">
        <w:t xml:space="preserve">avis sur le potentiel archéologique </w:t>
      </w:r>
      <w:r>
        <w:t>(s’il y a lieu)</w:t>
      </w:r>
    </w:p>
    <w:p w:rsidR="00072D82" w:rsidRPr="0060644B" w:rsidRDefault="00072D82" w:rsidP="00C24654">
      <w:pPr>
        <w:pStyle w:val="MCCParagraphe2"/>
        <w:numPr>
          <w:ilvl w:val="0"/>
          <w:numId w:val="8"/>
        </w:numPr>
      </w:pPr>
      <w:r>
        <w:t xml:space="preserve">Confirmation de la Direction des programmes </w:t>
      </w:r>
      <w:r w:rsidR="003A55DE">
        <w:t>-</w:t>
      </w:r>
      <w:r>
        <w:t xml:space="preserve"> Intégration des arts à l’architecture du Ministère</w:t>
      </w:r>
      <w:r w:rsidRPr="005F1290">
        <w:t xml:space="preserve"> </w:t>
      </w:r>
    </w:p>
    <w:p w:rsidR="00072D82" w:rsidRPr="0060644B" w:rsidRDefault="00072D82" w:rsidP="00C24654">
      <w:pPr>
        <w:pStyle w:val="MCCParagraphe2"/>
        <w:numPr>
          <w:ilvl w:val="0"/>
          <w:numId w:val="8"/>
        </w:numPr>
      </w:pPr>
      <w:r>
        <w:t>Lettres de confirmation des partenaires financiers (s’il y a lieu)</w:t>
      </w:r>
    </w:p>
    <w:p w:rsidR="00072D82" w:rsidRPr="0060644B" w:rsidRDefault="00072D82" w:rsidP="00C24654">
      <w:pPr>
        <w:pStyle w:val="MCCParagraphe2"/>
        <w:numPr>
          <w:ilvl w:val="0"/>
          <w:numId w:val="8"/>
        </w:numPr>
      </w:pPr>
      <w:r>
        <w:t>Budget d</w:t>
      </w:r>
      <w:r w:rsidR="00676E9B">
        <w:t>e projet</w:t>
      </w:r>
    </w:p>
    <w:p w:rsidR="00072D82" w:rsidRDefault="00072D82" w:rsidP="00C24654">
      <w:pPr>
        <w:pStyle w:val="MCCParagraphe2"/>
        <w:numPr>
          <w:ilvl w:val="0"/>
          <w:numId w:val="8"/>
        </w:numPr>
      </w:pPr>
      <w:r>
        <w:t>Programmation culturelle (s’il y a lieu)</w:t>
      </w:r>
    </w:p>
    <w:p w:rsidR="00E803EE" w:rsidRDefault="00E803EE" w:rsidP="00C24654">
      <w:pPr>
        <w:pStyle w:val="MCCParagraphe2"/>
        <w:tabs>
          <w:tab w:val="left" w:pos="3665"/>
        </w:tabs>
        <w:ind w:left="644"/>
      </w:pPr>
      <w:r>
        <w:tab/>
      </w:r>
    </w:p>
    <w:p w:rsidR="00E803EE" w:rsidRDefault="00E803EE" w:rsidP="00E803EE"/>
    <w:p w:rsidR="00901082" w:rsidRPr="00C24654" w:rsidRDefault="00901082" w:rsidP="00AA0B0F">
      <w:pPr>
        <w:sectPr w:rsidR="00901082" w:rsidRPr="00C24654" w:rsidSect="00575342">
          <w:headerReference w:type="default" r:id="rId14"/>
          <w:footerReference w:type="default" r:id="rId15"/>
          <w:endnotePr>
            <w:numFmt w:val="decimal"/>
          </w:endnotePr>
          <w:type w:val="continuous"/>
          <w:pgSz w:w="12240" w:h="15840"/>
          <w:pgMar w:top="1440" w:right="1800" w:bottom="1328" w:left="1800" w:header="708" w:footer="708" w:gutter="0"/>
          <w:cols w:space="708"/>
          <w:docGrid w:linePitch="360"/>
        </w:sectPr>
      </w:pPr>
    </w:p>
    <w:p w:rsidR="00575342" w:rsidRPr="007E6285" w:rsidRDefault="00575342" w:rsidP="007E6285"/>
    <w:p w:rsidR="00575342" w:rsidRPr="00AA5FEA" w:rsidRDefault="00575342" w:rsidP="00516B5C">
      <w:pPr>
        <w:ind w:left="-1701" w:right="-1800"/>
      </w:pPr>
    </w:p>
    <w:sectPr w:rsidR="00575342" w:rsidRPr="00AA5FEA" w:rsidSect="00C24654">
      <w:footerReference w:type="even" r:id="rId16"/>
      <w:footerReference w:type="default" r:id="rId17"/>
      <w:endnotePr>
        <w:numFmt w:val="decimal"/>
      </w:endnotePr>
      <w:pgSz w:w="12240" w:h="15840"/>
      <w:pgMar w:top="22" w:right="1800" w:bottom="1328"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160" w:rsidRDefault="003E2160">
      <w:r>
        <w:separator/>
      </w:r>
    </w:p>
    <w:p w:rsidR="003E2160" w:rsidRDefault="003E2160"/>
  </w:endnote>
  <w:endnote w:type="continuationSeparator" w:id="0">
    <w:p w:rsidR="003E2160" w:rsidRDefault="003E2160">
      <w:r>
        <w:continuationSeparator/>
      </w:r>
    </w:p>
    <w:p w:rsidR="003E2160" w:rsidRDefault="003E2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w:altName w:val="Times New Roman"/>
    <w:panose1 w:val="02000503030000020003"/>
    <w:charset w:val="00"/>
    <w:family w:val="auto"/>
    <w:pitch w:val="variable"/>
    <w:sig w:usb0="800000E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Bold">
    <w:altName w:val="Arial"/>
    <w:charset w:val="00"/>
    <w:family w:val="swiss"/>
    <w:pitch w:val="variable"/>
    <w:sig w:usb0="A00002AF" w:usb1="5000214A" w:usb2="00000000" w:usb3="00000000" w:csb0="0000009F" w:csb1="00000000"/>
  </w:font>
  <w:font w:name="Futura-Book">
    <w:altName w:val="Arial"/>
    <w:charset w:val="B1"/>
    <w:family w:val="swiss"/>
    <w:pitch w:val="variable"/>
    <w:sig w:usb0="80000067" w:usb1="00000000" w:usb2="00000000" w:usb3="00000000" w:csb0="000001FB"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096" w:rsidRDefault="00713096" w:rsidP="00AA0B0F">
    <w:pPr>
      <w:jc w:val="cen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016" w:rsidRDefault="00BD2016" w:rsidP="00C24654">
    <w:pPr>
      <w:pStyle w:val="Pieddepage"/>
      <w:jc w:val="center"/>
    </w:pPr>
    <w:r>
      <w:fldChar w:fldCharType="begin"/>
    </w:r>
    <w:r>
      <w:instrText>PAGE   \* MERGEFORMAT</w:instrText>
    </w:r>
    <w:r>
      <w:fldChar w:fldCharType="separate"/>
    </w:r>
    <w:r w:rsidR="00265B72" w:rsidRPr="00265B72">
      <w:rPr>
        <w:noProof/>
        <w:lang w:val="fr-FR"/>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016" w:rsidRDefault="00BD2016" w:rsidP="00C24654">
    <w:pPr>
      <w:jc w:val="center"/>
      <w:rPr>
        <w:szCs w:val="18"/>
      </w:rPr>
    </w:pPr>
    <w:r>
      <w:fldChar w:fldCharType="begin"/>
    </w:r>
    <w:r>
      <w:instrText>PAGE   \* MERGEFORMAT</w:instrText>
    </w:r>
    <w:r>
      <w:fldChar w:fldCharType="separate"/>
    </w:r>
    <w:r w:rsidR="00265B72" w:rsidRPr="00265B72">
      <w:rPr>
        <w:noProof/>
        <w:lang w:val="fr-FR"/>
      </w:rPr>
      <w:t>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711685"/>
      <w:docPartObj>
        <w:docPartGallery w:val="Page Numbers (Bottom of Page)"/>
        <w:docPartUnique/>
      </w:docPartObj>
    </w:sdtPr>
    <w:sdtEndPr/>
    <w:sdtContent>
      <w:p w:rsidR="00713096" w:rsidRPr="00A002C4" w:rsidRDefault="00713096" w:rsidP="00A002C4">
        <w:pPr>
          <w:jc w:val="center"/>
        </w:pPr>
        <w:r>
          <w:ptab w:relativeTo="margin" w:alignment="left" w:leader="none"/>
        </w:r>
        <w:r>
          <w:tab/>
        </w:r>
        <w:r>
          <w:ptab w:relativeTo="margin" w:alignment="right" w:leader="none"/>
        </w:r>
        <w:r w:rsidRPr="00C609F2">
          <w:rPr>
            <w:b/>
            <w:color w:val="92D050"/>
            <w:szCs w:val="18"/>
          </w:rPr>
          <w:t>[</w:t>
        </w:r>
        <w:r w:rsidRPr="00C609F2">
          <w:rPr>
            <w:szCs w:val="18"/>
          </w:rPr>
          <w:t xml:space="preserve"> </w:t>
        </w:r>
        <w:r w:rsidRPr="00C609F2">
          <w:rPr>
            <w:szCs w:val="18"/>
          </w:rPr>
          <w:fldChar w:fldCharType="begin"/>
        </w:r>
        <w:r w:rsidRPr="00C609F2">
          <w:rPr>
            <w:szCs w:val="18"/>
          </w:rPr>
          <w:instrText>PAGE   \* MERGEFORMAT</w:instrText>
        </w:r>
        <w:r w:rsidRPr="00C609F2">
          <w:rPr>
            <w:szCs w:val="18"/>
          </w:rPr>
          <w:fldChar w:fldCharType="separate"/>
        </w:r>
        <w:r w:rsidR="00C24654" w:rsidRPr="00C24654">
          <w:rPr>
            <w:noProof/>
            <w:szCs w:val="18"/>
            <w:lang w:val="fr-FR"/>
          </w:rPr>
          <w:t>7</w:t>
        </w:r>
        <w:r w:rsidRPr="00C609F2">
          <w:rPr>
            <w:szCs w:val="18"/>
          </w:rPr>
          <w:fldChar w:fldCharType="end"/>
        </w:r>
        <w:r w:rsidRPr="00C609F2">
          <w:rPr>
            <w:szCs w:val="18"/>
          </w:rPr>
          <w:t xml:space="preserve"> </w:t>
        </w:r>
        <w:r w:rsidRPr="00C609F2">
          <w:rPr>
            <w:b/>
            <w:color w:val="92D050"/>
            <w:szCs w:val="1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096" w:rsidRPr="00796649" w:rsidRDefault="00713096" w:rsidP="0079664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187122"/>
      <w:docPartObj>
        <w:docPartGallery w:val="Page Numbers (Bottom of Page)"/>
        <w:docPartUnique/>
      </w:docPartObj>
    </w:sdtPr>
    <w:sdtEndPr/>
    <w:sdtContent>
      <w:p w:rsidR="00713096" w:rsidRPr="00A002C4" w:rsidRDefault="00713096" w:rsidP="00A002C4">
        <w:pPr>
          <w:jc w:val="center"/>
        </w:pPr>
        <w:r>
          <w:ptab w:relativeTo="margin" w:alignment="left" w:leader="none"/>
        </w:r>
        <w: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160" w:rsidRDefault="003E2160">
      <w:r>
        <w:separator/>
      </w:r>
    </w:p>
  </w:footnote>
  <w:footnote w:type="continuationSeparator" w:id="0">
    <w:p w:rsidR="003E2160" w:rsidRDefault="003E2160">
      <w:r>
        <w:continuationSeparator/>
      </w:r>
    </w:p>
    <w:p w:rsidR="003E2160" w:rsidRDefault="003E2160"/>
  </w:footnote>
  <w:footnote w:id="1">
    <w:p w:rsidR="00713096" w:rsidRPr="00EB6055" w:rsidRDefault="00713096" w:rsidP="000A008B">
      <w:pPr>
        <w:pStyle w:val="MCCNoteBasPage"/>
        <w:rPr>
          <w:lang w:val="fr-FR"/>
        </w:rPr>
      </w:pPr>
      <w:r w:rsidRPr="004616DB">
        <w:rPr>
          <w:rStyle w:val="Appelnotedebasdep"/>
          <w:szCs w:val="16"/>
        </w:rPr>
        <w:footnoteRef/>
      </w:r>
      <w:r w:rsidRPr="00ED6B48">
        <w:rPr>
          <w:vertAlign w:val="superscript"/>
        </w:rPr>
        <w:t xml:space="preserve"> </w:t>
      </w:r>
      <w:r>
        <w:tab/>
      </w:r>
      <w:r w:rsidRPr="00C936EC">
        <w:rPr>
          <w:sz w:val="14"/>
          <w:szCs w:val="14"/>
        </w:rPr>
        <w:t>Demandeur : ce mot réfère, dans le présent gabarit, à l’organisme porteur du projet faisant l’objet d’une demande</w:t>
      </w:r>
      <w:r w:rsidR="00C936EC" w:rsidRPr="00C936EC">
        <w:rPr>
          <w:sz w:val="14"/>
          <w:szCs w:val="14"/>
        </w:rPr>
        <w:t xml:space="preserve"> d'aide</w:t>
      </w:r>
      <w:r w:rsidRPr="00C936EC">
        <w:rPr>
          <w:sz w:val="14"/>
          <w:szCs w:val="14"/>
        </w:rPr>
        <w:t xml:space="preserve"> financière et qui recevra, le cas échéant, les subventions versées pour la réalisation du projet.</w:t>
      </w:r>
    </w:p>
  </w:footnote>
  <w:footnote w:id="2">
    <w:p w:rsidR="00713096" w:rsidRDefault="00713096" w:rsidP="000A008B">
      <w:pPr>
        <w:pStyle w:val="MCCNoteBasPage"/>
      </w:pPr>
      <w:r w:rsidRPr="00ED6B48">
        <w:rPr>
          <w:rStyle w:val="Caractresdenotedebasdepage"/>
          <w:szCs w:val="16"/>
          <w:vertAlign w:val="superscript"/>
        </w:rPr>
        <w:footnoteRef/>
      </w:r>
      <w:r w:rsidRPr="00EB6055">
        <w:rPr>
          <w:szCs w:val="16"/>
        </w:rPr>
        <w:tab/>
      </w:r>
      <w:r w:rsidRPr="00C936EC">
        <w:rPr>
          <w:sz w:val="14"/>
          <w:szCs w:val="14"/>
        </w:rPr>
        <w:t>Pour mieux comprendre le service en ligne transactionnel sécurisé di@pason ou y accéder : https://www.mcc.gouv.qc.ca/index.php?id=5628.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096" w:rsidRDefault="0071309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B5C" w:rsidRDefault="00516B5C">
    <w:pPr>
      <w:pStyle w:val="En-tte"/>
    </w:pPr>
    <w:r>
      <w:rPr>
        <w:noProof/>
      </w:rPr>
      <w:drawing>
        <wp:anchor distT="0" distB="0" distL="114300" distR="114300" simplePos="0" relativeHeight="251659264" behindDoc="0" locked="0" layoutInCell="1" allowOverlap="1" wp14:anchorId="475E09AA" wp14:editId="59DB7854">
          <wp:simplePos x="0" y="0"/>
          <wp:positionH relativeFrom="page">
            <wp:posOffset>20782</wp:posOffset>
          </wp:positionH>
          <wp:positionV relativeFrom="paragraph">
            <wp:posOffset>-459971</wp:posOffset>
          </wp:positionV>
          <wp:extent cx="7812405" cy="10094897"/>
          <wp:effectExtent l="0" t="0" r="0" b="1905"/>
          <wp:wrapNone/>
          <wp:docPr id="2" name="Image 2" descr="Loge du ministère de la Culture et des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e du ministère de la Culture et des Communications"/>
                  <pic:cNvPicPr/>
                </pic:nvPicPr>
                <pic:blipFill>
                  <a:blip r:embed="rId1"/>
                  <a:stretch>
                    <a:fillRect/>
                  </a:stretch>
                </pic:blipFill>
                <pic:spPr>
                  <a:xfrm>
                    <a:off x="0" y="0"/>
                    <a:ext cx="7815994" cy="10099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CCFDF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3B50EDDA"/>
    <w:lvl w:ilvl="0">
      <w:start w:val="1"/>
      <w:numFmt w:val="decimal"/>
      <w:lvlText w:val="%1."/>
      <w:lvlJc w:val="left"/>
      <w:pPr>
        <w:tabs>
          <w:tab w:val="num" w:pos="643"/>
        </w:tabs>
        <w:ind w:left="643" w:hanging="360"/>
      </w:pPr>
    </w:lvl>
  </w:abstractNum>
  <w:abstractNum w:abstractNumId="2" w15:restartNumberingAfterBreak="0">
    <w:nsid w:val="FFFFFFFE"/>
    <w:multiLevelType w:val="singleLevel"/>
    <w:tmpl w:val="0C6A78F4"/>
    <w:lvl w:ilvl="0">
      <w:numFmt w:val="bullet"/>
      <w:lvlText w:val="*"/>
      <w:lvlJc w:val="left"/>
    </w:lvl>
  </w:abstractNum>
  <w:abstractNum w:abstractNumId="3" w15:restartNumberingAfterBreak="0">
    <w:nsid w:val="22875893"/>
    <w:multiLevelType w:val="hybridMultilevel"/>
    <w:tmpl w:val="91283B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F92657"/>
    <w:multiLevelType w:val="hybridMultilevel"/>
    <w:tmpl w:val="94028582"/>
    <w:lvl w:ilvl="0" w:tplc="5D120120">
      <w:start w:val="1"/>
      <w:numFmt w:val="bullet"/>
      <w:pStyle w:val="MCCListe3"/>
      <w:lvlText w:val="o"/>
      <w:lvlJc w:val="left"/>
      <w:pPr>
        <w:ind w:left="1213" w:hanging="360"/>
      </w:pPr>
      <w:rPr>
        <w:rFonts w:ascii="Courier New" w:hAnsi="Courier New" w:cs="Courier New" w:hint="default"/>
      </w:rPr>
    </w:lvl>
    <w:lvl w:ilvl="1" w:tplc="0C0C0003" w:tentative="1">
      <w:start w:val="1"/>
      <w:numFmt w:val="bullet"/>
      <w:lvlText w:val="o"/>
      <w:lvlJc w:val="left"/>
      <w:pPr>
        <w:ind w:left="1933" w:hanging="360"/>
      </w:pPr>
      <w:rPr>
        <w:rFonts w:ascii="Courier New" w:hAnsi="Courier New" w:cs="Courier New" w:hint="default"/>
      </w:rPr>
    </w:lvl>
    <w:lvl w:ilvl="2" w:tplc="0C0C0005" w:tentative="1">
      <w:start w:val="1"/>
      <w:numFmt w:val="bullet"/>
      <w:lvlText w:val=""/>
      <w:lvlJc w:val="left"/>
      <w:pPr>
        <w:ind w:left="2653" w:hanging="360"/>
      </w:pPr>
      <w:rPr>
        <w:rFonts w:ascii="Wingdings" w:hAnsi="Wingdings" w:hint="default"/>
      </w:rPr>
    </w:lvl>
    <w:lvl w:ilvl="3" w:tplc="0C0C0001" w:tentative="1">
      <w:start w:val="1"/>
      <w:numFmt w:val="bullet"/>
      <w:lvlText w:val=""/>
      <w:lvlJc w:val="left"/>
      <w:pPr>
        <w:ind w:left="3373" w:hanging="360"/>
      </w:pPr>
      <w:rPr>
        <w:rFonts w:ascii="Symbol" w:hAnsi="Symbol" w:hint="default"/>
      </w:rPr>
    </w:lvl>
    <w:lvl w:ilvl="4" w:tplc="0C0C0003" w:tentative="1">
      <w:start w:val="1"/>
      <w:numFmt w:val="bullet"/>
      <w:lvlText w:val="o"/>
      <w:lvlJc w:val="left"/>
      <w:pPr>
        <w:ind w:left="4093" w:hanging="360"/>
      </w:pPr>
      <w:rPr>
        <w:rFonts w:ascii="Courier New" w:hAnsi="Courier New" w:cs="Courier New" w:hint="default"/>
      </w:rPr>
    </w:lvl>
    <w:lvl w:ilvl="5" w:tplc="0C0C0005" w:tentative="1">
      <w:start w:val="1"/>
      <w:numFmt w:val="bullet"/>
      <w:lvlText w:val=""/>
      <w:lvlJc w:val="left"/>
      <w:pPr>
        <w:ind w:left="4813" w:hanging="360"/>
      </w:pPr>
      <w:rPr>
        <w:rFonts w:ascii="Wingdings" w:hAnsi="Wingdings" w:hint="default"/>
      </w:rPr>
    </w:lvl>
    <w:lvl w:ilvl="6" w:tplc="0C0C0001" w:tentative="1">
      <w:start w:val="1"/>
      <w:numFmt w:val="bullet"/>
      <w:lvlText w:val=""/>
      <w:lvlJc w:val="left"/>
      <w:pPr>
        <w:ind w:left="5533" w:hanging="360"/>
      </w:pPr>
      <w:rPr>
        <w:rFonts w:ascii="Symbol" w:hAnsi="Symbol" w:hint="default"/>
      </w:rPr>
    </w:lvl>
    <w:lvl w:ilvl="7" w:tplc="0C0C0003" w:tentative="1">
      <w:start w:val="1"/>
      <w:numFmt w:val="bullet"/>
      <w:lvlText w:val="o"/>
      <w:lvlJc w:val="left"/>
      <w:pPr>
        <w:ind w:left="6253" w:hanging="360"/>
      </w:pPr>
      <w:rPr>
        <w:rFonts w:ascii="Courier New" w:hAnsi="Courier New" w:cs="Courier New" w:hint="default"/>
      </w:rPr>
    </w:lvl>
    <w:lvl w:ilvl="8" w:tplc="0C0C0005" w:tentative="1">
      <w:start w:val="1"/>
      <w:numFmt w:val="bullet"/>
      <w:lvlText w:val=""/>
      <w:lvlJc w:val="left"/>
      <w:pPr>
        <w:ind w:left="6973" w:hanging="360"/>
      </w:pPr>
      <w:rPr>
        <w:rFonts w:ascii="Wingdings" w:hAnsi="Wingdings" w:hint="default"/>
      </w:rPr>
    </w:lvl>
  </w:abstractNum>
  <w:abstractNum w:abstractNumId="5" w15:restartNumberingAfterBreak="0">
    <w:nsid w:val="262C131F"/>
    <w:multiLevelType w:val="hybridMultilevel"/>
    <w:tmpl w:val="6E5E9D18"/>
    <w:lvl w:ilvl="0" w:tplc="EC6A542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175BFE"/>
    <w:multiLevelType w:val="singleLevel"/>
    <w:tmpl w:val="C2FAA626"/>
    <w:lvl w:ilvl="0">
      <w:start w:val="1"/>
      <w:numFmt w:val="upperLetter"/>
      <w:lvlText w:val="%1."/>
      <w:lvlJc w:val="left"/>
      <w:pPr>
        <w:tabs>
          <w:tab w:val="num" w:pos="360"/>
        </w:tabs>
        <w:ind w:left="360" w:hanging="360"/>
      </w:pPr>
    </w:lvl>
  </w:abstractNum>
  <w:abstractNum w:abstractNumId="7" w15:restartNumberingAfterBreak="0">
    <w:nsid w:val="34F26338"/>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40E0201"/>
    <w:multiLevelType w:val="hybridMultilevel"/>
    <w:tmpl w:val="B4104E8C"/>
    <w:lvl w:ilvl="0" w:tplc="A6A481B8">
      <w:start w:val="1"/>
      <w:numFmt w:val="bullet"/>
      <w:pStyle w:val="MCCListe1"/>
      <w:lvlText w:val=""/>
      <w:lvlJc w:val="left"/>
      <w:pPr>
        <w:ind w:left="1797" w:hanging="360"/>
      </w:pPr>
      <w:rPr>
        <w:rFonts w:ascii="Symbol" w:hAnsi="Symbol" w:hint="default"/>
      </w:rPr>
    </w:lvl>
    <w:lvl w:ilvl="1" w:tplc="0C0C0003" w:tentative="1">
      <w:start w:val="1"/>
      <w:numFmt w:val="bullet"/>
      <w:lvlText w:val="o"/>
      <w:lvlJc w:val="left"/>
      <w:pPr>
        <w:ind w:left="2517" w:hanging="360"/>
      </w:pPr>
      <w:rPr>
        <w:rFonts w:ascii="Courier New" w:hAnsi="Courier New" w:cs="Courier New" w:hint="default"/>
      </w:rPr>
    </w:lvl>
    <w:lvl w:ilvl="2" w:tplc="0C0C0005" w:tentative="1">
      <w:start w:val="1"/>
      <w:numFmt w:val="bullet"/>
      <w:lvlText w:val=""/>
      <w:lvlJc w:val="left"/>
      <w:pPr>
        <w:ind w:left="3237" w:hanging="360"/>
      </w:pPr>
      <w:rPr>
        <w:rFonts w:ascii="Wingdings" w:hAnsi="Wingdings" w:hint="default"/>
      </w:rPr>
    </w:lvl>
    <w:lvl w:ilvl="3" w:tplc="0C0C0001" w:tentative="1">
      <w:start w:val="1"/>
      <w:numFmt w:val="bullet"/>
      <w:lvlText w:val=""/>
      <w:lvlJc w:val="left"/>
      <w:pPr>
        <w:ind w:left="3957" w:hanging="360"/>
      </w:pPr>
      <w:rPr>
        <w:rFonts w:ascii="Symbol" w:hAnsi="Symbol" w:hint="default"/>
      </w:rPr>
    </w:lvl>
    <w:lvl w:ilvl="4" w:tplc="0C0C0003" w:tentative="1">
      <w:start w:val="1"/>
      <w:numFmt w:val="bullet"/>
      <w:lvlText w:val="o"/>
      <w:lvlJc w:val="left"/>
      <w:pPr>
        <w:ind w:left="4677" w:hanging="360"/>
      </w:pPr>
      <w:rPr>
        <w:rFonts w:ascii="Courier New" w:hAnsi="Courier New" w:cs="Courier New" w:hint="default"/>
      </w:rPr>
    </w:lvl>
    <w:lvl w:ilvl="5" w:tplc="0C0C0005" w:tentative="1">
      <w:start w:val="1"/>
      <w:numFmt w:val="bullet"/>
      <w:lvlText w:val=""/>
      <w:lvlJc w:val="left"/>
      <w:pPr>
        <w:ind w:left="5397" w:hanging="360"/>
      </w:pPr>
      <w:rPr>
        <w:rFonts w:ascii="Wingdings" w:hAnsi="Wingdings" w:hint="default"/>
      </w:rPr>
    </w:lvl>
    <w:lvl w:ilvl="6" w:tplc="0C0C0001" w:tentative="1">
      <w:start w:val="1"/>
      <w:numFmt w:val="bullet"/>
      <w:lvlText w:val=""/>
      <w:lvlJc w:val="left"/>
      <w:pPr>
        <w:ind w:left="6117" w:hanging="360"/>
      </w:pPr>
      <w:rPr>
        <w:rFonts w:ascii="Symbol" w:hAnsi="Symbol" w:hint="default"/>
      </w:rPr>
    </w:lvl>
    <w:lvl w:ilvl="7" w:tplc="0C0C0003" w:tentative="1">
      <w:start w:val="1"/>
      <w:numFmt w:val="bullet"/>
      <w:lvlText w:val="o"/>
      <w:lvlJc w:val="left"/>
      <w:pPr>
        <w:ind w:left="6837" w:hanging="360"/>
      </w:pPr>
      <w:rPr>
        <w:rFonts w:ascii="Courier New" w:hAnsi="Courier New" w:cs="Courier New" w:hint="default"/>
      </w:rPr>
    </w:lvl>
    <w:lvl w:ilvl="8" w:tplc="0C0C0005" w:tentative="1">
      <w:start w:val="1"/>
      <w:numFmt w:val="bullet"/>
      <w:lvlText w:val=""/>
      <w:lvlJc w:val="left"/>
      <w:pPr>
        <w:ind w:left="7557" w:hanging="360"/>
      </w:pPr>
      <w:rPr>
        <w:rFonts w:ascii="Wingdings" w:hAnsi="Wingdings" w:hint="default"/>
      </w:rPr>
    </w:lvl>
  </w:abstractNum>
  <w:abstractNum w:abstractNumId="9" w15:restartNumberingAfterBreak="0">
    <w:nsid w:val="4695764F"/>
    <w:multiLevelType w:val="hybridMultilevel"/>
    <w:tmpl w:val="505A04E6"/>
    <w:lvl w:ilvl="0" w:tplc="33AA6B82">
      <w:start w:val="1"/>
      <w:numFmt w:val="bullet"/>
      <w:pStyle w:val="MCCListe4"/>
      <w:lvlText w:val="o"/>
      <w:lvlJc w:val="left"/>
      <w:pPr>
        <w:ind w:left="1996" w:hanging="360"/>
      </w:pPr>
      <w:rPr>
        <w:rFonts w:ascii="Courier New" w:hAnsi="Courier New" w:cs="Courier New" w:hint="default"/>
      </w:rPr>
    </w:lvl>
    <w:lvl w:ilvl="1" w:tplc="0C0C0003" w:tentative="1">
      <w:start w:val="1"/>
      <w:numFmt w:val="bullet"/>
      <w:lvlText w:val="o"/>
      <w:lvlJc w:val="left"/>
      <w:pPr>
        <w:ind w:left="2716" w:hanging="360"/>
      </w:pPr>
      <w:rPr>
        <w:rFonts w:ascii="Courier New" w:hAnsi="Courier New" w:cs="Courier New" w:hint="default"/>
      </w:rPr>
    </w:lvl>
    <w:lvl w:ilvl="2" w:tplc="0C0C0005" w:tentative="1">
      <w:start w:val="1"/>
      <w:numFmt w:val="bullet"/>
      <w:lvlText w:val=""/>
      <w:lvlJc w:val="left"/>
      <w:pPr>
        <w:ind w:left="3436" w:hanging="360"/>
      </w:pPr>
      <w:rPr>
        <w:rFonts w:ascii="Wingdings" w:hAnsi="Wingdings" w:hint="default"/>
      </w:rPr>
    </w:lvl>
    <w:lvl w:ilvl="3" w:tplc="0C0C0001" w:tentative="1">
      <w:start w:val="1"/>
      <w:numFmt w:val="bullet"/>
      <w:lvlText w:val=""/>
      <w:lvlJc w:val="left"/>
      <w:pPr>
        <w:ind w:left="4156" w:hanging="360"/>
      </w:pPr>
      <w:rPr>
        <w:rFonts w:ascii="Symbol" w:hAnsi="Symbol" w:hint="default"/>
      </w:rPr>
    </w:lvl>
    <w:lvl w:ilvl="4" w:tplc="0C0C0003" w:tentative="1">
      <w:start w:val="1"/>
      <w:numFmt w:val="bullet"/>
      <w:lvlText w:val="o"/>
      <w:lvlJc w:val="left"/>
      <w:pPr>
        <w:ind w:left="4876" w:hanging="360"/>
      </w:pPr>
      <w:rPr>
        <w:rFonts w:ascii="Courier New" w:hAnsi="Courier New" w:cs="Courier New" w:hint="default"/>
      </w:rPr>
    </w:lvl>
    <w:lvl w:ilvl="5" w:tplc="0C0C0005" w:tentative="1">
      <w:start w:val="1"/>
      <w:numFmt w:val="bullet"/>
      <w:lvlText w:val=""/>
      <w:lvlJc w:val="left"/>
      <w:pPr>
        <w:ind w:left="5596" w:hanging="360"/>
      </w:pPr>
      <w:rPr>
        <w:rFonts w:ascii="Wingdings" w:hAnsi="Wingdings" w:hint="default"/>
      </w:rPr>
    </w:lvl>
    <w:lvl w:ilvl="6" w:tplc="0C0C0001" w:tentative="1">
      <w:start w:val="1"/>
      <w:numFmt w:val="bullet"/>
      <w:lvlText w:val=""/>
      <w:lvlJc w:val="left"/>
      <w:pPr>
        <w:ind w:left="6316" w:hanging="360"/>
      </w:pPr>
      <w:rPr>
        <w:rFonts w:ascii="Symbol" w:hAnsi="Symbol" w:hint="default"/>
      </w:rPr>
    </w:lvl>
    <w:lvl w:ilvl="7" w:tplc="0C0C0003" w:tentative="1">
      <w:start w:val="1"/>
      <w:numFmt w:val="bullet"/>
      <w:lvlText w:val="o"/>
      <w:lvlJc w:val="left"/>
      <w:pPr>
        <w:ind w:left="7036" w:hanging="360"/>
      </w:pPr>
      <w:rPr>
        <w:rFonts w:ascii="Courier New" w:hAnsi="Courier New" w:cs="Courier New" w:hint="default"/>
      </w:rPr>
    </w:lvl>
    <w:lvl w:ilvl="8" w:tplc="0C0C0005" w:tentative="1">
      <w:start w:val="1"/>
      <w:numFmt w:val="bullet"/>
      <w:lvlText w:val=""/>
      <w:lvlJc w:val="left"/>
      <w:pPr>
        <w:ind w:left="7756" w:hanging="360"/>
      </w:pPr>
      <w:rPr>
        <w:rFonts w:ascii="Wingdings" w:hAnsi="Wingdings" w:hint="default"/>
      </w:rPr>
    </w:lvl>
  </w:abstractNum>
  <w:abstractNum w:abstractNumId="10" w15:restartNumberingAfterBreak="0">
    <w:nsid w:val="4A392850"/>
    <w:multiLevelType w:val="hybridMultilevel"/>
    <w:tmpl w:val="25CAFC22"/>
    <w:lvl w:ilvl="0" w:tplc="E8A8F494">
      <w:start w:val="1"/>
      <w:numFmt w:val="bullet"/>
      <w:pStyle w:val="PAIpointdeforme"/>
      <w:lvlText w:val=""/>
      <w:lvlJc w:val="left"/>
      <w:pPr>
        <w:tabs>
          <w:tab w:val="num" w:pos="936"/>
        </w:tabs>
        <w:ind w:left="936"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D4813CA"/>
    <w:multiLevelType w:val="multilevel"/>
    <w:tmpl w:val="977CED78"/>
    <w:lvl w:ilvl="0">
      <w:start w:val="1"/>
      <w:numFmt w:val="upperRoman"/>
      <w:lvlText w:val="%1."/>
      <w:lvlJc w:val="right"/>
      <w:pPr>
        <w:tabs>
          <w:tab w:val="num" w:pos="644"/>
        </w:tabs>
        <w:ind w:left="644"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624B1B0A"/>
    <w:multiLevelType w:val="hybridMultilevel"/>
    <w:tmpl w:val="12B65748"/>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3" w15:restartNumberingAfterBreak="0">
    <w:nsid w:val="694B27E6"/>
    <w:multiLevelType w:val="hybridMultilevel"/>
    <w:tmpl w:val="AC7EDE7E"/>
    <w:lvl w:ilvl="0" w:tplc="0736F416">
      <w:start w:val="1"/>
      <w:numFmt w:val="bullet"/>
      <w:pStyle w:val="MCCListe2"/>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 w15:restartNumberingAfterBreak="0">
    <w:nsid w:val="6F1E2C9A"/>
    <w:multiLevelType w:val="hybridMultilevel"/>
    <w:tmpl w:val="B25A9B6E"/>
    <w:lvl w:ilvl="0" w:tplc="0C0C0001">
      <w:start w:val="1"/>
      <w:numFmt w:val="bullet"/>
      <w:lvlText w:val=""/>
      <w:lvlJc w:val="left"/>
      <w:pPr>
        <w:ind w:left="705" w:hanging="360"/>
      </w:pPr>
      <w:rPr>
        <w:rFonts w:ascii="Symbol" w:hAnsi="Symbol" w:hint="default"/>
      </w:rPr>
    </w:lvl>
    <w:lvl w:ilvl="1" w:tplc="0C0C0003" w:tentative="1">
      <w:start w:val="1"/>
      <w:numFmt w:val="bullet"/>
      <w:lvlText w:val="o"/>
      <w:lvlJc w:val="left"/>
      <w:pPr>
        <w:ind w:left="1425" w:hanging="360"/>
      </w:pPr>
      <w:rPr>
        <w:rFonts w:ascii="Courier New" w:hAnsi="Courier New" w:cs="Courier New" w:hint="default"/>
      </w:rPr>
    </w:lvl>
    <w:lvl w:ilvl="2" w:tplc="0C0C0005" w:tentative="1">
      <w:start w:val="1"/>
      <w:numFmt w:val="bullet"/>
      <w:lvlText w:val=""/>
      <w:lvlJc w:val="left"/>
      <w:pPr>
        <w:ind w:left="2145" w:hanging="360"/>
      </w:pPr>
      <w:rPr>
        <w:rFonts w:ascii="Wingdings" w:hAnsi="Wingdings" w:hint="default"/>
      </w:rPr>
    </w:lvl>
    <w:lvl w:ilvl="3" w:tplc="0C0C0001" w:tentative="1">
      <w:start w:val="1"/>
      <w:numFmt w:val="bullet"/>
      <w:lvlText w:val=""/>
      <w:lvlJc w:val="left"/>
      <w:pPr>
        <w:ind w:left="2865" w:hanging="360"/>
      </w:pPr>
      <w:rPr>
        <w:rFonts w:ascii="Symbol" w:hAnsi="Symbol" w:hint="default"/>
      </w:rPr>
    </w:lvl>
    <w:lvl w:ilvl="4" w:tplc="0C0C0003" w:tentative="1">
      <w:start w:val="1"/>
      <w:numFmt w:val="bullet"/>
      <w:lvlText w:val="o"/>
      <w:lvlJc w:val="left"/>
      <w:pPr>
        <w:ind w:left="3585" w:hanging="360"/>
      </w:pPr>
      <w:rPr>
        <w:rFonts w:ascii="Courier New" w:hAnsi="Courier New" w:cs="Courier New" w:hint="default"/>
      </w:rPr>
    </w:lvl>
    <w:lvl w:ilvl="5" w:tplc="0C0C0005" w:tentative="1">
      <w:start w:val="1"/>
      <w:numFmt w:val="bullet"/>
      <w:lvlText w:val=""/>
      <w:lvlJc w:val="left"/>
      <w:pPr>
        <w:ind w:left="4305" w:hanging="360"/>
      </w:pPr>
      <w:rPr>
        <w:rFonts w:ascii="Wingdings" w:hAnsi="Wingdings" w:hint="default"/>
      </w:rPr>
    </w:lvl>
    <w:lvl w:ilvl="6" w:tplc="0C0C0001" w:tentative="1">
      <w:start w:val="1"/>
      <w:numFmt w:val="bullet"/>
      <w:lvlText w:val=""/>
      <w:lvlJc w:val="left"/>
      <w:pPr>
        <w:ind w:left="5025" w:hanging="360"/>
      </w:pPr>
      <w:rPr>
        <w:rFonts w:ascii="Symbol" w:hAnsi="Symbol" w:hint="default"/>
      </w:rPr>
    </w:lvl>
    <w:lvl w:ilvl="7" w:tplc="0C0C0003" w:tentative="1">
      <w:start w:val="1"/>
      <w:numFmt w:val="bullet"/>
      <w:lvlText w:val="o"/>
      <w:lvlJc w:val="left"/>
      <w:pPr>
        <w:ind w:left="5745" w:hanging="360"/>
      </w:pPr>
      <w:rPr>
        <w:rFonts w:ascii="Courier New" w:hAnsi="Courier New" w:cs="Courier New" w:hint="default"/>
      </w:rPr>
    </w:lvl>
    <w:lvl w:ilvl="8" w:tplc="0C0C0005" w:tentative="1">
      <w:start w:val="1"/>
      <w:numFmt w:val="bullet"/>
      <w:lvlText w:val=""/>
      <w:lvlJc w:val="left"/>
      <w:pPr>
        <w:ind w:left="6465" w:hanging="360"/>
      </w:pPr>
      <w:rPr>
        <w:rFonts w:ascii="Wingdings" w:hAnsi="Wingdings" w:hint="default"/>
      </w:rPr>
    </w:lvl>
  </w:abstractNum>
  <w:abstractNum w:abstractNumId="15" w15:restartNumberingAfterBreak="0">
    <w:nsid w:val="71021ECD"/>
    <w:multiLevelType w:val="hybridMultilevel"/>
    <w:tmpl w:val="40C4FC14"/>
    <w:lvl w:ilvl="0" w:tplc="21D8A120">
      <w:start w:val="1"/>
      <w:numFmt w:val="bullet"/>
      <w:lvlText w:val=""/>
      <w:lvlJc w:val="left"/>
      <w:pPr>
        <w:ind w:left="705" w:hanging="360"/>
      </w:pPr>
      <w:rPr>
        <w:rFonts w:ascii="Symbol" w:hAnsi="Symbol" w:hint="default"/>
      </w:rPr>
    </w:lvl>
    <w:lvl w:ilvl="1" w:tplc="0C0C0003" w:tentative="1">
      <w:start w:val="1"/>
      <w:numFmt w:val="bullet"/>
      <w:lvlText w:val="o"/>
      <w:lvlJc w:val="left"/>
      <w:pPr>
        <w:ind w:left="1425" w:hanging="360"/>
      </w:pPr>
      <w:rPr>
        <w:rFonts w:ascii="Courier New" w:hAnsi="Courier New" w:cs="Courier New" w:hint="default"/>
      </w:rPr>
    </w:lvl>
    <w:lvl w:ilvl="2" w:tplc="0C0C0005" w:tentative="1">
      <w:start w:val="1"/>
      <w:numFmt w:val="bullet"/>
      <w:lvlText w:val=""/>
      <w:lvlJc w:val="left"/>
      <w:pPr>
        <w:ind w:left="2145" w:hanging="360"/>
      </w:pPr>
      <w:rPr>
        <w:rFonts w:ascii="Wingdings" w:hAnsi="Wingdings" w:hint="default"/>
      </w:rPr>
    </w:lvl>
    <w:lvl w:ilvl="3" w:tplc="0C0C0001" w:tentative="1">
      <w:start w:val="1"/>
      <w:numFmt w:val="bullet"/>
      <w:lvlText w:val=""/>
      <w:lvlJc w:val="left"/>
      <w:pPr>
        <w:ind w:left="2865" w:hanging="360"/>
      </w:pPr>
      <w:rPr>
        <w:rFonts w:ascii="Symbol" w:hAnsi="Symbol" w:hint="default"/>
      </w:rPr>
    </w:lvl>
    <w:lvl w:ilvl="4" w:tplc="0C0C0003" w:tentative="1">
      <w:start w:val="1"/>
      <w:numFmt w:val="bullet"/>
      <w:lvlText w:val="o"/>
      <w:lvlJc w:val="left"/>
      <w:pPr>
        <w:ind w:left="3585" w:hanging="360"/>
      </w:pPr>
      <w:rPr>
        <w:rFonts w:ascii="Courier New" w:hAnsi="Courier New" w:cs="Courier New" w:hint="default"/>
      </w:rPr>
    </w:lvl>
    <w:lvl w:ilvl="5" w:tplc="0C0C0005" w:tentative="1">
      <w:start w:val="1"/>
      <w:numFmt w:val="bullet"/>
      <w:lvlText w:val=""/>
      <w:lvlJc w:val="left"/>
      <w:pPr>
        <w:ind w:left="4305" w:hanging="360"/>
      </w:pPr>
      <w:rPr>
        <w:rFonts w:ascii="Wingdings" w:hAnsi="Wingdings" w:hint="default"/>
      </w:rPr>
    </w:lvl>
    <w:lvl w:ilvl="6" w:tplc="0C0C0001" w:tentative="1">
      <w:start w:val="1"/>
      <w:numFmt w:val="bullet"/>
      <w:lvlText w:val=""/>
      <w:lvlJc w:val="left"/>
      <w:pPr>
        <w:ind w:left="5025" w:hanging="360"/>
      </w:pPr>
      <w:rPr>
        <w:rFonts w:ascii="Symbol" w:hAnsi="Symbol" w:hint="default"/>
      </w:rPr>
    </w:lvl>
    <w:lvl w:ilvl="7" w:tplc="0C0C0003" w:tentative="1">
      <w:start w:val="1"/>
      <w:numFmt w:val="bullet"/>
      <w:lvlText w:val="o"/>
      <w:lvlJc w:val="left"/>
      <w:pPr>
        <w:ind w:left="5745" w:hanging="360"/>
      </w:pPr>
      <w:rPr>
        <w:rFonts w:ascii="Courier New" w:hAnsi="Courier New" w:cs="Courier New" w:hint="default"/>
      </w:rPr>
    </w:lvl>
    <w:lvl w:ilvl="8" w:tplc="0C0C0005" w:tentative="1">
      <w:start w:val="1"/>
      <w:numFmt w:val="bullet"/>
      <w:lvlText w:val=""/>
      <w:lvlJc w:val="left"/>
      <w:pPr>
        <w:ind w:left="6465" w:hanging="360"/>
      </w:pPr>
      <w:rPr>
        <w:rFonts w:ascii="Wingdings" w:hAnsi="Wingdings" w:hint="default"/>
      </w:rPr>
    </w:lvl>
  </w:abstractNum>
  <w:abstractNum w:abstractNumId="16" w15:restartNumberingAfterBreak="0">
    <w:nsid w:val="7EAD18D1"/>
    <w:multiLevelType w:val="hybridMultilevel"/>
    <w:tmpl w:val="A232BF40"/>
    <w:lvl w:ilvl="0" w:tplc="0C0C0017">
      <w:start w:val="1"/>
      <w:numFmt w:val="lowerLetter"/>
      <w:lvlText w:val="%1)"/>
      <w:lvlJc w:val="left"/>
      <w:pPr>
        <w:tabs>
          <w:tab w:val="num" w:pos="936"/>
        </w:tabs>
        <w:ind w:left="936"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9"/>
  </w:num>
  <w:num w:numId="5">
    <w:abstractNumId w:val="15"/>
  </w:num>
  <w:num w:numId="6">
    <w:abstractNumId w:val="12"/>
  </w:num>
  <w:num w:numId="7">
    <w:abstractNumId w:val="14"/>
  </w:num>
  <w:num w:numId="8">
    <w:abstractNumId w:val="11"/>
  </w:num>
  <w:num w:numId="9">
    <w:abstractNumId w:val="5"/>
  </w:num>
  <w:num w:numId="10">
    <w:abstractNumId w:val="6"/>
  </w:num>
  <w:num w:numId="11">
    <w:abstractNumId w:val="10"/>
  </w:num>
  <w:num w:numId="12">
    <w:abstractNumId w:val="16"/>
  </w:num>
  <w:num w:numId="13">
    <w:abstractNumId w:val="3"/>
  </w:num>
  <w:num w:numId="14">
    <w:abstractNumId w:val="7"/>
  </w:num>
  <w:num w:numId="15">
    <w:abstractNumId w:val="2"/>
    <w:lvlOverride w:ilvl="0">
      <w:lvl w:ilvl="0">
        <w:numFmt w:val="bullet"/>
        <w:lvlText w:val=""/>
        <w:legacy w:legacy="1" w:legacySpace="0" w:legacyIndent="0"/>
        <w:lvlJc w:val="left"/>
        <w:rPr>
          <w:rFonts w:ascii="Symbol" w:hAnsi="Symbol" w:hint="default"/>
          <w:sz w:val="22"/>
        </w:rPr>
      </w:lvl>
    </w:lvlOverride>
  </w:num>
  <w:num w:numId="16">
    <w:abstractNumId w:val="1"/>
  </w:num>
  <w:num w:numId="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stylePaneSortMethod w:val="00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665"/>
    <w:rsid w:val="000021CF"/>
    <w:rsid w:val="000027BE"/>
    <w:rsid w:val="0000330B"/>
    <w:rsid w:val="000101E3"/>
    <w:rsid w:val="00010279"/>
    <w:rsid w:val="00011CE6"/>
    <w:rsid w:val="0001455A"/>
    <w:rsid w:val="00014CD3"/>
    <w:rsid w:val="00015758"/>
    <w:rsid w:val="000159D9"/>
    <w:rsid w:val="00017133"/>
    <w:rsid w:val="0002001C"/>
    <w:rsid w:val="000221A2"/>
    <w:rsid w:val="00023281"/>
    <w:rsid w:val="00023490"/>
    <w:rsid w:val="00027149"/>
    <w:rsid w:val="00030CBA"/>
    <w:rsid w:val="00031380"/>
    <w:rsid w:val="0003191D"/>
    <w:rsid w:val="00031C25"/>
    <w:rsid w:val="000320E3"/>
    <w:rsid w:val="00032A1E"/>
    <w:rsid w:val="00033EAC"/>
    <w:rsid w:val="00034124"/>
    <w:rsid w:val="00035877"/>
    <w:rsid w:val="00036637"/>
    <w:rsid w:val="00036A54"/>
    <w:rsid w:val="00036FA2"/>
    <w:rsid w:val="0003759A"/>
    <w:rsid w:val="00037D1C"/>
    <w:rsid w:val="00037F60"/>
    <w:rsid w:val="0004068D"/>
    <w:rsid w:val="000408F4"/>
    <w:rsid w:val="00040B0F"/>
    <w:rsid w:val="00040EF6"/>
    <w:rsid w:val="00041E94"/>
    <w:rsid w:val="00043A7D"/>
    <w:rsid w:val="00046204"/>
    <w:rsid w:val="00051707"/>
    <w:rsid w:val="0005381C"/>
    <w:rsid w:val="00053A16"/>
    <w:rsid w:val="00054376"/>
    <w:rsid w:val="000548C3"/>
    <w:rsid w:val="00056257"/>
    <w:rsid w:val="00057974"/>
    <w:rsid w:val="00061961"/>
    <w:rsid w:val="00061F45"/>
    <w:rsid w:val="00061FE5"/>
    <w:rsid w:val="0006299C"/>
    <w:rsid w:val="00063342"/>
    <w:rsid w:val="00063532"/>
    <w:rsid w:val="00063BD1"/>
    <w:rsid w:val="00063CDB"/>
    <w:rsid w:val="00065185"/>
    <w:rsid w:val="00065703"/>
    <w:rsid w:val="00067AC5"/>
    <w:rsid w:val="00070135"/>
    <w:rsid w:val="00070E87"/>
    <w:rsid w:val="00071418"/>
    <w:rsid w:val="00072D82"/>
    <w:rsid w:val="0007362C"/>
    <w:rsid w:val="000740D3"/>
    <w:rsid w:val="000740DE"/>
    <w:rsid w:val="00074E88"/>
    <w:rsid w:val="00075895"/>
    <w:rsid w:val="00076B6D"/>
    <w:rsid w:val="00080B91"/>
    <w:rsid w:val="000828A0"/>
    <w:rsid w:val="00083C06"/>
    <w:rsid w:val="00083CC2"/>
    <w:rsid w:val="00084975"/>
    <w:rsid w:val="000850D3"/>
    <w:rsid w:val="00087471"/>
    <w:rsid w:val="00091890"/>
    <w:rsid w:val="00094A12"/>
    <w:rsid w:val="0009530B"/>
    <w:rsid w:val="000959EE"/>
    <w:rsid w:val="00096713"/>
    <w:rsid w:val="00097D24"/>
    <w:rsid w:val="000A008B"/>
    <w:rsid w:val="000A1A9F"/>
    <w:rsid w:val="000A288A"/>
    <w:rsid w:val="000A2CC5"/>
    <w:rsid w:val="000A41FF"/>
    <w:rsid w:val="000A4717"/>
    <w:rsid w:val="000A7B65"/>
    <w:rsid w:val="000A7E6F"/>
    <w:rsid w:val="000B0CE8"/>
    <w:rsid w:val="000B0F54"/>
    <w:rsid w:val="000B13C5"/>
    <w:rsid w:val="000B14D0"/>
    <w:rsid w:val="000B269F"/>
    <w:rsid w:val="000B27EA"/>
    <w:rsid w:val="000B3B7F"/>
    <w:rsid w:val="000B4A21"/>
    <w:rsid w:val="000B5E09"/>
    <w:rsid w:val="000B6405"/>
    <w:rsid w:val="000B667C"/>
    <w:rsid w:val="000C1A99"/>
    <w:rsid w:val="000C326F"/>
    <w:rsid w:val="000C4FA4"/>
    <w:rsid w:val="000C6192"/>
    <w:rsid w:val="000C7BF5"/>
    <w:rsid w:val="000D0E63"/>
    <w:rsid w:val="000D1BC3"/>
    <w:rsid w:val="000D1F44"/>
    <w:rsid w:val="000D323D"/>
    <w:rsid w:val="000D44E4"/>
    <w:rsid w:val="000D4506"/>
    <w:rsid w:val="000D6B99"/>
    <w:rsid w:val="000D6ED3"/>
    <w:rsid w:val="000D72F0"/>
    <w:rsid w:val="000E033D"/>
    <w:rsid w:val="000E20F8"/>
    <w:rsid w:val="000E5E08"/>
    <w:rsid w:val="000E69D7"/>
    <w:rsid w:val="000F11F9"/>
    <w:rsid w:val="000F12F7"/>
    <w:rsid w:val="000F1651"/>
    <w:rsid w:val="000F1D18"/>
    <w:rsid w:val="000F4A37"/>
    <w:rsid w:val="000F5CB3"/>
    <w:rsid w:val="000F61D1"/>
    <w:rsid w:val="000F6E72"/>
    <w:rsid w:val="000F6F1D"/>
    <w:rsid w:val="000F70DE"/>
    <w:rsid w:val="000F7FCC"/>
    <w:rsid w:val="00100BA5"/>
    <w:rsid w:val="0010158E"/>
    <w:rsid w:val="00101762"/>
    <w:rsid w:val="00102B80"/>
    <w:rsid w:val="00102EC8"/>
    <w:rsid w:val="00104531"/>
    <w:rsid w:val="001051F4"/>
    <w:rsid w:val="0010668F"/>
    <w:rsid w:val="0011024A"/>
    <w:rsid w:val="00110F96"/>
    <w:rsid w:val="001130C5"/>
    <w:rsid w:val="00113BEF"/>
    <w:rsid w:val="001149F7"/>
    <w:rsid w:val="00116487"/>
    <w:rsid w:val="00116E9D"/>
    <w:rsid w:val="001206BD"/>
    <w:rsid w:val="001207D1"/>
    <w:rsid w:val="00121133"/>
    <w:rsid w:val="00122D48"/>
    <w:rsid w:val="0012385B"/>
    <w:rsid w:val="001243A3"/>
    <w:rsid w:val="0012460B"/>
    <w:rsid w:val="00125C24"/>
    <w:rsid w:val="001265CB"/>
    <w:rsid w:val="0012719F"/>
    <w:rsid w:val="00127AAF"/>
    <w:rsid w:val="00130CC1"/>
    <w:rsid w:val="00130CE7"/>
    <w:rsid w:val="00133DA2"/>
    <w:rsid w:val="00133E76"/>
    <w:rsid w:val="0013407E"/>
    <w:rsid w:val="00134AF0"/>
    <w:rsid w:val="00140EB8"/>
    <w:rsid w:val="0014295E"/>
    <w:rsid w:val="001430B0"/>
    <w:rsid w:val="00143FD3"/>
    <w:rsid w:val="00145AB6"/>
    <w:rsid w:val="001461B5"/>
    <w:rsid w:val="001467F3"/>
    <w:rsid w:val="00146B3D"/>
    <w:rsid w:val="00147716"/>
    <w:rsid w:val="00147B47"/>
    <w:rsid w:val="00150E9B"/>
    <w:rsid w:val="0015206D"/>
    <w:rsid w:val="00153374"/>
    <w:rsid w:val="00154268"/>
    <w:rsid w:val="00154BAB"/>
    <w:rsid w:val="00154F02"/>
    <w:rsid w:val="00154F4C"/>
    <w:rsid w:val="00154FFB"/>
    <w:rsid w:val="001555A2"/>
    <w:rsid w:val="00155C7B"/>
    <w:rsid w:val="00156DA0"/>
    <w:rsid w:val="00160DBA"/>
    <w:rsid w:val="001619AC"/>
    <w:rsid w:val="001626B7"/>
    <w:rsid w:val="001627C1"/>
    <w:rsid w:val="00162CA9"/>
    <w:rsid w:val="00163071"/>
    <w:rsid w:val="00163622"/>
    <w:rsid w:val="00163F9B"/>
    <w:rsid w:val="0016432D"/>
    <w:rsid w:val="001652DC"/>
    <w:rsid w:val="00165700"/>
    <w:rsid w:val="00166406"/>
    <w:rsid w:val="00166A59"/>
    <w:rsid w:val="00166E9C"/>
    <w:rsid w:val="001675C7"/>
    <w:rsid w:val="00170BCE"/>
    <w:rsid w:val="00174AA3"/>
    <w:rsid w:val="00176512"/>
    <w:rsid w:val="0017698B"/>
    <w:rsid w:val="00177475"/>
    <w:rsid w:val="00181416"/>
    <w:rsid w:val="00182646"/>
    <w:rsid w:val="00182E3F"/>
    <w:rsid w:val="00182FFE"/>
    <w:rsid w:val="0018318D"/>
    <w:rsid w:val="001839D0"/>
    <w:rsid w:val="0018415B"/>
    <w:rsid w:val="001859EF"/>
    <w:rsid w:val="00185E99"/>
    <w:rsid w:val="00187054"/>
    <w:rsid w:val="00187529"/>
    <w:rsid w:val="00190093"/>
    <w:rsid w:val="00190509"/>
    <w:rsid w:val="00192747"/>
    <w:rsid w:val="00192B25"/>
    <w:rsid w:val="00192BDB"/>
    <w:rsid w:val="00192C75"/>
    <w:rsid w:val="0019333A"/>
    <w:rsid w:val="00194F70"/>
    <w:rsid w:val="00195112"/>
    <w:rsid w:val="0019582A"/>
    <w:rsid w:val="00196D8D"/>
    <w:rsid w:val="00197453"/>
    <w:rsid w:val="001A608C"/>
    <w:rsid w:val="001A6CC7"/>
    <w:rsid w:val="001A7DC9"/>
    <w:rsid w:val="001B0623"/>
    <w:rsid w:val="001B1050"/>
    <w:rsid w:val="001B12F2"/>
    <w:rsid w:val="001B1864"/>
    <w:rsid w:val="001B32EF"/>
    <w:rsid w:val="001B3BB1"/>
    <w:rsid w:val="001B43D0"/>
    <w:rsid w:val="001B4834"/>
    <w:rsid w:val="001C00B2"/>
    <w:rsid w:val="001C13CD"/>
    <w:rsid w:val="001C2E0D"/>
    <w:rsid w:val="001C3790"/>
    <w:rsid w:val="001C3D34"/>
    <w:rsid w:val="001C42A7"/>
    <w:rsid w:val="001C5AC9"/>
    <w:rsid w:val="001C72A6"/>
    <w:rsid w:val="001D0CED"/>
    <w:rsid w:val="001D12C3"/>
    <w:rsid w:val="001D376F"/>
    <w:rsid w:val="001D4581"/>
    <w:rsid w:val="001D5A87"/>
    <w:rsid w:val="001D633A"/>
    <w:rsid w:val="001D6496"/>
    <w:rsid w:val="001E0521"/>
    <w:rsid w:val="001E0DB5"/>
    <w:rsid w:val="001E1DCD"/>
    <w:rsid w:val="001E43BB"/>
    <w:rsid w:val="001E462E"/>
    <w:rsid w:val="001E5617"/>
    <w:rsid w:val="001E633D"/>
    <w:rsid w:val="001E77D9"/>
    <w:rsid w:val="001F09F1"/>
    <w:rsid w:val="001F167D"/>
    <w:rsid w:val="001F18BE"/>
    <w:rsid w:val="001F334D"/>
    <w:rsid w:val="001F3C35"/>
    <w:rsid w:val="001F432D"/>
    <w:rsid w:val="001F4717"/>
    <w:rsid w:val="001F5154"/>
    <w:rsid w:val="001F6160"/>
    <w:rsid w:val="00200331"/>
    <w:rsid w:val="00200DC1"/>
    <w:rsid w:val="00200DEA"/>
    <w:rsid w:val="00202475"/>
    <w:rsid w:val="00205E93"/>
    <w:rsid w:val="00206525"/>
    <w:rsid w:val="002079BA"/>
    <w:rsid w:val="00211B36"/>
    <w:rsid w:val="00212EC0"/>
    <w:rsid w:val="00213C00"/>
    <w:rsid w:val="0021469F"/>
    <w:rsid w:val="00215197"/>
    <w:rsid w:val="00215996"/>
    <w:rsid w:val="00215E47"/>
    <w:rsid w:val="00216260"/>
    <w:rsid w:val="002162DE"/>
    <w:rsid w:val="00217596"/>
    <w:rsid w:val="002177D2"/>
    <w:rsid w:val="00217F1B"/>
    <w:rsid w:val="00220927"/>
    <w:rsid w:val="00220A00"/>
    <w:rsid w:val="00221F73"/>
    <w:rsid w:val="002227FB"/>
    <w:rsid w:val="0022289A"/>
    <w:rsid w:val="00224D2F"/>
    <w:rsid w:val="0022523C"/>
    <w:rsid w:val="00225DC4"/>
    <w:rsid w:val="00226915"/>
    <w:rsid w:val="00226D17"/>
    <w:rsid w:val="00231F5E"/>
    <w:rsid w:val="00234112"/>
    <w:rsid w:val="00236E94"/>
    <w:rsid w:val="00237503"/>
    <w:rsid w:val="00237584"/>
    <w:rsid w:val="00237BA7"/>
    <w:rsid w:val="00237F9E"/>
    <w:rsid w:val="002401E8"/>
    <w:rsid w:val="002404EB"/>
    <w:rsid w:val="0024255F"/>
    <w:rsid w:val="0024282C"/>
    <w:rsid w:val="00243B69"/>
    <w:rsid w:val="00244456"/>
    <w:rsid w:val="00245032"/>
    <w:rsid w:val="00245686"/>
    <w:rsid w:val="00246044"/>
    <w:rsid w:val="00246BF0"/>
    <w:rsid w:val="00247525"/>
    <w:rsid w:val="00247DD5"/>
    <w:rsid w:val="002508CC"/>
    <w:rsid w:val="002509C1"/>
    <w:rsid w:val="00250F43"/>
    <w:rsid w:val="002513EC"/>
    <w:rsid w:val="00252910"/>
    <w:rsid w:val="00254752"/>
    <w:rsid w:val="00256895"/>
    <w:rsid w:val="00256E84"/>
    <w:rsid w:val="002600FC"/>
    <w:rsid w:val="002605AA"/>
    <w:rsid w:val="00261C9D"/>
    <w:rsid w:val="002626DD"/>
    <w:rsid w:val="00262784"/>
    <w:rsid w:val="0026440B"/>
    <w:rsid w:val="002651BF"/>
    <w:rsid w:val="002654D4"/>
    <w:rsid w:val="00265B72"/>
    <w:rsid w:val="00266495"/>
    <w:rsid w:val="00270D29"/>
    <w:rsid w:val="0027128A"/>
    <w:rsid w:val="00271684"/>
    <w:rsid w:val="002720C8"/>
    <w:rsid w:val="0027293D"/>
    <w:rsid w:val="00273A12"/>
    <w:rsid w:val="00273CB2"/>
    <w:rsid w:val="00274440"/>
    <w:rsid w:val="002754CA"/>
    <w:rsid w:val="00275A81"/>
    <w:rsid w:val="00275E19"/>
    <w:rsid w:val="0027646B"/>
    <w:rsid w:val="00276892"/>
    <w:rsid w:val="0027743B"/>
    <w:rsid w:val="00281F9A"/>
    <w:rsid w:val="002832A0"/>
    <w:rsid w:val="00283B80"/>
    <w:rsid w:val="00284744"/>
    <w:rsid w:val="00284B4B"/>
    <w:rsid w:val="00284E9A"/>
    <w:rsid w:val="00285D36"/>
    <w:rsid w:val="00285FD0"/>
    <w:rsid w:val="00286ECF"/>
    <w:rsid w:val="002877FD"/>
    <w:rsid w:val="00287852"/>
    <w:rsid w:val="002907FC"/>
    <w:rsid w:val="00291257"/>
    <w:rsid w:val="002917FD"/>
    <w:rsid w:val="00291B40"/>
    <w:rsid w:val="0029317A"/>
    <w:rsid w:val="00294AE1"/>
    <w:rsid w:val="00294EFA"/>
    <w:rsid w:val="00295B21"/>
    <w:rsid w:val="00295F3D"/>
    <w:rsid w:val="00296C22"/>
    <w:rsid w:val="00297FC4"/>
    <w:rsid w:val="002A0A27"/>
    <w:rsid w:val="002A1A2B"/>
    <w:rsid w:val="002A26FA"/>
    <w:rsid w:val="002A38E1"/>
    <w:rsid w:val="002A3E0C"/>
    <w:rsid w:val="002A4CF7"/>
    <w:rsid w:val="002A68C7"/>
    <w:rsid w:val="002B0EC6"/>
    <w:rsid w:val="002B2933"/>
    <w:rsid w:val="002B4381"/>
    <w:rsid w:val="002B4A52"/>
    <w:rsid w:val="002B5608"/>
    <w:rsid w:val="002B5CBD"/>
    <w:rsid w:val="002B6CBB"/>
    <w:rsid w:val="002B7290"/>
    <w:rsid w:val="002B7B0C"/>
    <w:rsid w:val="002B7F11"/>
    <w:rsid w:val="002C194E"/>
    <w:rsid w:val="002C3990"/>
    <w:rsid w:val="002C3C71"/>
    <w:rsid w:val="002C5DB2"/>
    <w:rsid w:val="002C624E"/>
    <w:rsid w:val="002C756E"/>
    <w:rsid w:val="002D06C4"/>
    <w:rsid w:val="002D107B"/>
    <w:rsid w:val="002D124E"/>
    <w:rsid w:val="002D3AE9"/>
    <w:rsid w:val="002D3E94"/>
    <w:rsid w:val="002D408C"/>
    <w:rsid w:val="002D48DF"/>
    <w:rsid w:val="002D49A2"/>
    <w:rsid w:val="002D51FF"/>
    <w:rsid w:val="002D5A94"/>
    <w:rsid w:val="002D75AE"/>
    <w:rsid w:val="002E0976"/>
    <w:rsid w:val="002E1642"/>
    <w:rsid w:val="002E1665"/>
    <w:rsid w:val="002E1C4B"/>
    <w:rsid w:val="002E2704"/>
    <w:rsid w:val="002E3200"/>
    <w:rsid w:val="002E4F28"/>
    <w:rsid w:val="002E4F9F"/>
    <w:rsid w:val="002E5556"/>
    <w:rsid w:val="002E62AC"/>
    <w:rsid w:val="002E630E"/>
    <w:rsid w:val="002E66A7"/>
    <w:rsid w:val="002F04D7"/>
    <w:rsid w:val="002F27DE"/>
    <w:rsid w:val="002F27F4"/>
    <w:rsid w:val="002F4B6D"/>
    <w:rsid w:val="002F64AC"/>
    <w:rsid w:val="002F71E7"/>
    <w:rsid w:val="002F7436"/>
    <w:rsid w:val="00301D5B"/>
    <w:rsid w:val="00302124"/>
    <w:rsid w:val="003029F8"/>
    <w:rsid w:val="00302A92"/>
    <w:rsid w:val="00303811"/>
    <w:rsid w:val="00303E50"/>
    <w:rsid w:val="00304191"/>
    <w:rsid w:val="00307226"/>
    <w:rsid w:val="003072CB"/>
    <w:rsid w:val="00307D31"/>
    <w:rsid w:val="00307DBA"/>
    <w:rsid w:val="00310E9D"/>
    <w:rsid w:val="003117C2"/>
    <w:rsid w:val="00311AE7"/>
    <w:rsid w:val="00312D91"/>
    <w:rsid w:val="00313AFC"/>
    <w:rsid w:val="003140BD"/>
    <w:rsid w:val="00314844"/>
    <w:rsid w:val="00315E84"/>
    <w:rsid w:val="00317D32"/>
    <w:rsid w:val="00321858"/>
    <w:rsid w:val="00322875"/>
    <w:rsid w:val="00323FE1"/>
    <w:rsid w:val="00326430"/>
    <w:rsid w:val="0032706E"/>
    <w:rsid w:val="003273FB"/>
    <w:rsid w:val="0033103E"/>
    <w:rsid w:val="003311E1"/>
    <w:rsid w:val="00332B6A"/>
    <w:rsid w:val="003331B7"/>
    <w:rsid w:val="00333675"/>
    <w:rsid w:val="003355FC"/>
    <w:rsid w:val="003373F0"/>
    <w:rsid w:val="0033758C"/>
    <w:rsid w:val="003376E5"/>
    <w:rsid w:val="0034252A"/>
    <w:rsid w:val="00342F76"/>
    <w:rsid w:val="00343A9D"/>
    <w:rsid w:val="00344845"/>
    <w:rsid w:val="00346490"/>
    <w:rsid w:val="00346F56"/>
    <w:rsid w:val="00350EDE"/>
    <w:rsid w:val="003534B5"/>
    <w:rsid w:val="00353713"/>
    <w:rsid w:val="00354CEA"/>
    <w:rsid w:val="00354F3E"/>
    <w:rsid w:val="00355E4D"/>
    <w:rsid w:val="00356DDF"/>
    <w:rsid w:val="00364BD4"/>
    <w:rsid w:val="00364DB7"/>
    <w:rsid w:val="0036659C"/>
    <w:rsid w:val="00367114"/>
    <w:rsid w:val="003700DB"/>
    <w:rsid w:val="00371B33"/>
    <w:rsid w:val="00371D39"/>
    <w:rsid w:val="00373410"/>
    <w:rsid w:val="003737D5"/>
    <w:rsid w:val="00373B78"/>
    <w:rsid w:val="003750C1"/>
    <w:rsid w:val="00375256"/>
    <w:rsid w:val="00375BF7"/>
    <w:rsid w:val="00377757"/>
    <w:rsid w:val="00377C05"/>
    <w:rsid w:val="0038241F"/>
    <w:rsid w:val="00384C87"/>
    <w:rsid w:val="00386113"/>
    <w:rsid w:val="003867D6"/>
    <w:rsid w:val="003868B7"/>
    <w:rsid w:val="00387C81"/>
    <w:rsid w:val="00387E85"/>
    <w:rsid w:val="00390A17"/>
    <w:rsid w:val="00390D30"/>
    <w:rsid w:val="003933E8"/>
    <w:rsid w:val="003974A6"/>
    <w:rsid w:val="003A1297"/>
    <w:rsid w:val="003A1B1C"/>
    <w:rsid w:val="003A3637"/>
    <w:rsid w:val="003A36E0"/>
    <w:rsid w:val="003A55DE"/>
    <w:rsid w:val="003A5D0E"/>
    <w:rsid w:val="003A5EBC"/>
    <w:rsid w:val="003A6498"/>
    <w:rsid w:val="003A75AE"/>
    <w:rsid w:val="003B01AD"/>
    <w:rsid w:val="003B07E0"/>
    <w:rsid w:val="003B0A08"/>
    <w:rsid w:val="003B0C96"/>
    <w:rsid w:val="003B11CF"/>
    <w:rsid w:val="003B2AE5"/>
    <w:rsid w:val="003B332A"/>
    <w:rsid w:val="003B526A"/>
    <w:rsid w:val="003B5535"/>
    <w:rsid w:val="003B582F"/>
    <w:rsid w:val="003B5A36"/>
    <w:rsid w:val="003B5CD1"/>
    <w:rsid w:val="003B6207"/>
    <w:rsid w:val="003B6422"/>
    <w:rsid w:val="003B71C9"/>
    <w:rsid w:val="003C0915"/>
    <w:rsid w:val="003C1857"/>
    <w:rsid w:val="003C1BFB"/>
    <w:rsid w:val="003C2492"/>
    <w:rsid w:val="003C4679"/>
    <w:rsid w:val="003C60D2"/>
    <w:rsid w:val="003C680F"/>
    <w:rsid w:val="003C70E1"/>
    <w:rsid w:val="003D23A1"/>
    <w:rsid w:val="003D2670"/>
    <w:rsid w:val="003D2BB9"/>
    <w:rsid w:val="003D3BC1"/>
    <w:rsid w:val="003D5806"/>
    <w:rsid w:val="003D5CF8"/>
    <w:rsid w:val="003D6BD6"/>
    <w:rsid w:val="003D7808"/>
    <w:rsid w:val="003D7CC0"/>
    <w:rsid w:val="003E2160"/>
    <w:rsid w:val="003E275D"/>
    <w:rsid w:val="003E40F1"/>
    <w:rsid w:val="003E4B95"/>
    <w:rsid w:val="003E7D50"/>
    <w:rsid w:val="003E7EAB"/>
    <w:rsid w:val="003F066A"/>
    <w:rsid w:val="003F2E0C"/>
    <w:rsid w:val="003F3059"/>
    <w:rsid w:val="003F4739"/>
    <w:rsid w:val="003F6309"/>
    <w:rsid w:val="00400A41"/>
    <w:rsid w:val="00401198"/>
    <w:rsid w:val="00405803"/>
    <w:rsid w:val="004062AF"/>
    <w:rsid w:val="004073A1"/>
    <w:rsid w:val="00407D38"/>
    <w:rsid w:val="00411AB5"/>
    <w:rsid w:val="00411DED"/>
    <w:rsid w:val="004120ED"/>
    <w:rsid w:val="00412AE5"/>
    <w:rsid w:val="00414300"/>
    <w:rsid w:val="004164A6"/>
    <w:rsid w:val="00416989"/>
    <w:rsid w:val="00421517"/>
    <w:rsid w:val="004237FD"/>
    <w:rsid w:val="00423FA3"/>
    <w:rsid w:val="0042412B"/>
    <w:rsid w:val="004253D6"/>
    <w:rsid w:val="004257D0"/>
    <w:rsid w:val="00425AD3"/>
    <w:rsid w:val="00425C3D"/>
    <w:rsid w:val="00427F78"/>
    <w:rsid w:val="004331F6"/>
    <w:rsid w:val="00435289"/>
    <w:rsid w:val="0043618D"/>
    <w:rsid w:val="00437861"/>
    <w:rsid w:val="0044085A"/>
    <w:rsid w:val="004410BC"/>
    <w:rsid w:val="00441F70"/>
    <w:rsid w:val="00443060"/>
    <w:rsid w:val="004430B7"/>
    <w:rsid w:val="00443959"/>
    <w:rsid w:val="00443FDA"/>
    <w:rsid w:val="0044494B"/>
    <w:rsid w:val="00445C4F"/>
    <w:rsid w:val="0044721C"/>
    <w:rsid w:val="00450401"/>
    <w:rsid w:val="0045126F"/>
    <w:rsid w:val="00452887"/>
    <w:rsid w:val="00453452"/>
    <w:rsid w:val="00454A9E"/>
    <w:rsid w:val="00455623"/>
    <w:rsid w:val="004571CE"/>
    <w:rsid w:val="0045748D"/>
    <w:rsid w:val="0046037B"/>
    <w:rsid w:val="0046042E"/>
    <w:rsid w:val="0046062A"/>
    <w:rsid w:val="00464568"/>
    <w:rsid w:val="00464F7C"/>
    <w:rsid w:val="00466150"/>
    <w:rsid w:val="00467A3B"/>
    <w:rsid w:val="004703A2"/>
    <w:rsid w:val="004709D5"/>
    <w:rsid w:val="0047134A"/>
    <w:rsid w:val="0047193C"/>
    <w:rsid w:val="004721A5"/>
    <w:rsid w:val="0047374E"/>
    <w:rsid w:val="00474E29"/>
    <w:rsid w:val="00475351"/>
    <w:rsid w:val="00475E8A"/>
    <w:rsid w:val="0048061F"/>
    <w:rsid w:val="0048158F"/>
    <w:rsid w:val="004833BC"/>
    <w:rsid w:val="00483B39"/>
    <w:rsid w:val="00485143"/>
    <w:rsid w:val="00485162"/>
    <w:rsid w:val="00485D83"/>
    <w:rsid w:val="00486270"/>
    <w:rsid w:val="00486594"/>
    <w:rsid w:val="004878B0"/>
    <w:rsid w:val="00487EDA"/>
    <w:rsid w:val="00490D60"/>
    <w:rsid w:val="0049410A"/>
    <w:rsid w:val="004954E0"/>
    <w:rsid w:val="00495D72"/>
    <w:rsid w:val="00496BDE"/>
    <w:rsid w:val="00496EB3"/>
    <w:rsid w:val="004A109C"/>
    <w:rsid w:val="004A10FB"/>
    <w:rsid w:val="004A24BA"/>
    <w:rsid w:val="004A2E20"/>
    <w:rsid w:val="004A36A4"/>
    <w:rsid w:val="004A3738"/>
    <w:rsid w:val="004A37DF"/>
    <w:rsid w:val="004A3DEB"/>
    <w:rsid w:val="004A3F77"/>
    <w:rsid w:val="004A400E"/>
    <w:rsid w:val="004A5672"/>
    <w:rsid w:val="004A572B"/>
    <w:rsid w:val="004A7747"/>
    <w:rsid w:val="004A7CD2"/>
    <w:rsid w:val="004B2309"/>
    <w:rsid w:val="004B3893"/>
    <w:rsid w:val="004B4302"/>
    <w:rsid w:val="004B4F75"/>
    <w:rsid w:val="004B71D5"/>
    <w:rsid w:val="004B7894"/>
    <w:rsid w:val="004C0348"/>
    <w:rsid w:val="004C038D"/>
    <w:rsid w:val="004C15E7"/>
    <w:rsid w:val="004C2475"/>
    <w:rsid w:val="004C288F"/>
    <w:rsid w:val="004C3088"/>
    <w:rsid w:val="004C5E61"/>
    <w:rsid w:val="004C66D4"/>
    <w:rsid w:val="004C6744"/>
    <w:rsid w:val="004C69A5"/>
    <w:rsid w:val="004C7960"/>
    <w:rsid w:val="004D2895"/>
    <w:rsid w:val="004D2B67"/>
    <w:rsid w:val="004D4873"/>
    <w:rsid w:val="004D5A0A"/>
    <w:rsid w:val="004D6B67"/>
    <w:rsid w:val="004D71C7"/>
    <w:rsid w:val="004E0A65"/>
    <w:rsid w:val="004E152A"/>
    <w:rsid w:val="004E1889"/>
    <w:rsid w:val="004E27C4"/>
    <w:rsid w:val="004E2B13"/>
    <w:rsid w:val="004E5507"/>
    <w:rsid w:val="004E5561"/>
    <w:rsid w:val="004E710C"/>
    <w:rsid w:val="004E76C8"/>
    <w:rsid w:val="004E7AB8"/>
    <w:rsid w:val="004F0647"/>
    <w:rsid w:val="004F0BEB"/>
    <w:rsid w:val="004F257C"/>
    <w:rsid w:val="004F3A22"/>
    <w:rsid w:val="004F3ACA"/>
    <w:rsid w:val="004F3F4E"/>
    <w:rsid w:val="004F4131"/>
    <w:rsid w:val="004F4718"/>
    <w:rsid w:val="004F7D1F"/>
    <w:rsid w:val="00501E03"/>
    <w:rsid w:val="00501E4D"/>
    <w:rsid w:val="005020E1"/>
    <w:rsid w:val="005024E3"/>
    <w:rsid w:val="005025A7"/>
    <w:rsid w:val="00502CF7"/>
    <w:rsid w:val="00503325"/>
    <w:rsid w:val="0050677E"/>
    <w:rsid w:val="005067C2"/>
    <w:rsid w:val="0050710A"/>
    <w:rsid w:val="0050758A"/>
    <w:rsid w:val="00510778"/>
    <w:rsid w:val="00510A43"/>
    <w:rsid w:val="00510EB4"/>
    <w:rsid w:val="005115D6"/>
    <w:rsid w:val="00511EEF"/>
    <w:rsid w:val="005126E8"/>
    <w:rsid w:val="00513A9C"/>
    <w:rsid w:val="00513ACF"/>
    <w:rsid w:val="00514F93"/>
    <w:rsid w:val="005152BD"/>
    <w:rsid w:val="00515403"/>
    <w:rsid w:val="00515AE4"/>
    <w:rsid w:val="00515AED"/>
    <w:rsid w:val="00516B5C"/>
    <w:rsid w:val="005177E3"/>
    <w:rsid w:val="005177F2"/>
    <w:rsid w:val="00517960"/>
    <w:rsid w:val="00520C85"/>
    <w:rsid w:val="00521E04"/>
    <w:rsid w:val="00523901"/>
    <w:rsid w:val="00525360"/>
    <w:rsid w:val="00526DC3"/>
    <w:rsid w:val="00527BCA"/>
    <w:rsid w:val="00531177"/>
    <w:rsid w:val="00531CCF"/>
    <w:rsid w:val="00532698"/>
    <w:rsid w:val="00532CEE"/>
    <w:rsid w:val="00533C68"/>
    <w:rsid w:val="0053531B"/>
    <w:rsid w:val="00535EEA"/>
    <w:rsid w:val="005362D7"/>
    <w:rsid w:val="0053641C"/>
    <w:rsid w:val="005368A8"/>
    <w:rsid w:val="00536A82"/>
    <w:rsid w:val="005378E8"/>
    <w:rsid w:val="005404F5"/>
    <w:rsid w:val="00540DFB"/>
    <w:rsid w:val="005438D8"/>
    <w:rsid w:val="00543EDD"/>
    <w:rsid w:val="005445B6"/>
    <w:rsid w:val="00544753"/>
    <w:rsid w:val="00545D37"/>
    <w:rsid w:val="00546305"/>
    <w:rsid w:val="00546D3B"/>
    <w:rsid w:val="005478E9"/>
    <w:rsid w:val="00547B49"/>
    <w:rsid w:val="00550549"/>
    <w:rsid w:val="00550E04"/>
    <w:rsid w:val="00552374"/>
    <w:rsid w:val="005525A4"/>
    <w:rsid w:val="005525EB"/>
    <w:rsid w:val="00552F43"/>
    <w:rsid w:val="0055336E"/>
    <w:rsid w:val="00553E99"/>
    <w:rsid w:val="00555A54"/>
    <w:rsid w:val="00556EA3"/>
    <w:rsid w:val="00557831"/>
    <w:rsid w:val="00557E1F"/>
    <w:rsid w:val="005600A2"/>
    <w:rsid w:val="00560260"/>
    <w:rsid w:val="00561387"/>
    <w:rsid w:val="00561C50"/>
    <w:rsid w:val="00562DB7"/>
    <w:rsid w:val="005633DF"/>
    <w:rsid w:val="00564133"/>
    <w:rsid w:val="00565340"/>
    <w:rsid w:val="00566427"/>
    <w:rsid w:val="00567FE1"/>
    <w:rsid w:val="00572C7A"/>
    <w:rsid w:val="0057528A"/>
    <w:rsid w:val="00575342"/>
    <w:rsid w:val="00576EE9"/>
    <w:rsid w:val="00580E5F"/>
    <w:rsid w:val="0058170A"/>
    <w:rsid w:val="00581CF0"/>
    <w:rsid w:val="00581E4B"/>
    <w:rsid w:val="00582183"/>
    <w:rsid w:val="00583DB5"/>
    <w:rsid w:val="005842C0"/>
    <w:rsid w:val="0058454C"/>
    <w:rsid w:val="00585731"/>
    <w:rsid w:val="00586978"/>
    <w:rsid w:val="0058736E"/>
    <w:rsid w:val="0059013A"/>
    <w:rsid w:val="00591473"/>
    <w:rsid w:val="005916F1"/>
    <w:rsid w:val="005919E1"/>
    <w:rsid w:val="00594BB9"/>
    <w:rsid w:val="00596AD3"/>
    <w:rsid w:val="00597109"/>
    <w:rsid w:val="005972BB"/>
    <w:rsid w:val="005A0254"/>
    <w:rsid w:val="005A2184"/>
    <w:rsid w:val="005A2FC4"/>
    <w:rsid w:val="005A3703"/>
    <w:rsid w:val="005A3E63"/>
    <w:rsid w:val="005A4929"/>
    <w:rsid w:val="005A4DF9"/>
    <w:rsid w:val="005A5066"/>
    <w:rsid w:val="005A5878"/>
    <w:rsid w:val="005A6760"/>
    <w:rsid w:val="005A7DEE"/>
    <w:rsid w:val="005B1A4B"/>
    <w:rsid w:val="005B2B42"/>
    <w:rsid w:val="005B3222"/>
    <w:rsid w:val="005B3E9B"/>
    <w:rsid w:val="005B4300"/>
    <w:rsid w:val="005B533F"/>
    <w:rsid w:val="005B6EC6"/>
    <w:rsid w:val="005C0D90"/>
    <w:rsid w:val="005C2EFF"/>
    <w:rsid w:val="005C314C"/>
    <w:rsid w:val="005C3C45"/>
    <w:rsid w:val="005C4B45"/>
    <w:rsid w:val="005C55BE"/>
    <w:rsid w:val="005C5967"/>
    <w:rsid w:val="005C69EC"/>
    <w:rsid w:val="005C6DF5"/>
    <w:rsid w:val="005C70EF"/>
    <w:rsid w:val="005C7FE1"/>
    <w:rsid w:val="005D156D"/>
    <w:rsid w:val="005D1A48"/>
    <w:rsid w:val="005D2458"/>
    <w:rsid w:val="005D2A3A"/>
    <w:rsid w:val="005D46D9"/>
    <w:rsid w:val="005D47AC"/>
    <w:rsid w:val="005D52F6"/>
    <w:rsid w:val="005D6968"/>
    <w:rsid w:val="005D6D9E"/>
    <w:rsid w:val="005E0844"/>
    <w:rsid w:val="005E14EB"/>
    <w:rsid w:val="005E15BA"/>
    <w:rsid w:val="005E1D9D"/>
    <w:rsid w:val="005E200C"/>
    <w:rsid w:val="005E332A"/>
    <w:rsid w:val="005E4D4C"/>
    <w:rsid w:val="005E4DD9"/>
    <w:rsid w:val="005E4EE6"/>
    <w:rsid w:val="005E67F8"/>
    <w:rsid w:val="005E6FFE"/>
    <w:rsid w:val="005E7518"/>
    <w:rsid w:val="005F1233"/>
    <w:rsid w:val="005F150F"/>
    <w:rsid w:val="005F18D1"/>
    <w:rsid w:val="005F23EE"/>
    <w:rsid w:val="005F23F1"/>
    <w:rsid w:val="005F2852"/>
    <w:rsid w:val="005F2917"/>
    <w:rsid w:val="005F2970"/>
    <w:rsid w:val="005F44FB"/>
    <w:rsid w:val="005F6311"/>
    <w:rsid w:val="005F7004"/>
    <w:rsid w:val="00600C37"/>
    <w:rsid w:val="0060235A"/>
    <w:rsid w:val="00602650"/>
    <w:rsid w:val="00602B2F"/>
    <w:rsid w:val="00603D09"/>
    <w:rsid w:val="00603D9B"/>
    <w:rsid w:val="006045BC"/>
    <w:rsid w:val="00606338"/>
    <w:rsid w:val="00606445"/>
    <w:rsid w:val="0060644B"/>
    <w:rsid w:val="00606AC3"/>
    <w:rsid w:val="006128FC"/>
    <w:rsid w:val="006132B2"/>
    <w:rsid w:val="0061330C"/>
    <w:rsid w:val="006141EF"/>
    <w:rsid w:val="006146E1"/>
    <w:rsid w:val="0061696A"/>
    <w:rsid w:val="00617F8A"/>
    <w:rsid w:val="00620C29"/>
    <w:rsid w:val="00622426"/>
    <w:rsid w:val="00622A8C"/>
    <w:rsid w:val="006241FF"/>
    <w:rsid w:val="00624EBC"/>
    <w:rsid w:val="006261EE"/>
    <w:rsid w:val="006267AC"/>
    <w:rsid w:val="006272B3"/>
    <w:rsid w:val="00627790"/>
    <w:rsid w:val="0063062B"/>
    <w:rsid w:val="00630A3B"/>
    <w:rsid w:val="00632235"/>
    <w:rsid w:val="0063592C"/>
    <w:rsid w:val="006373F8"/>
    <w:rsid w:val="006402A8"/>
    <w:rsid w:val="00640602"/>
    <w:rsid w:val="00640AF5"/>
    <w:rsid w:val="00640BFB"/>
    <w:rsid w:val="00640E0D"/>
    <w:rsid w:val="00640F3D"/>
    <w:rsid w:val="00641EC4"/>
    <w:rsid w:val="00642647"/>
    <w:rsid w:val="006429B2"/>
    <w:rsid w:val="00643A9E"/>
    <w:rsid w:val="0064445E"/>
    <w:rsid w:val="00645C57"/>
    <w:rsid w:val="006463E3"/>
    <w:rsid w:val="00647315"/>
    <w:rsid w:val="00647EB9"/>
    <w:rsid w:val="00650C22"/>
    <w:rsid w:val="00650DEC"/>
    <w:rsid w:val="00651117"/>
    <w:rsid w:val="00652396"/>
    <w:rsid w:val="006523C3"/>
    <w:rsid w:val="00653969"/>
    <w:rsid w:val="00654454"/>
    <w:rsid w:val="0065498D"/>
    <w:rsid w:val="00655445"/>
    <w:rsid w:val="006602B1"/>
    <w:rsid w:val="006602CB"/>
    <w:rsid w:val="00660F50"/>
    <w:rsid w:val="00661E8B"/>
    <w:rsid w:val="00663D59"/>
    <w:rsid w:val="006649F3"/>
    <w:rsid w:val="00665774"/>
    <w:rsid w:val="00667C47"/>
    <w:rsid w:val="006715B5"/>
    <w:rsid w:val="00671BBA"/>
    <w:rsid w:val="00672C8B"/>
    <w:rsid w:val="00673C6A"/>
    <w:rsid w:val="00674E8E"/>
    <w:rsid w:val="00676E9B"/>
    <w:rsid w:val="0067722B"/>
    <w:rsid w:val="006830B0"/>
    <w:rsid w:val="00683196"/>
    <w:rsid w:val="00684A38"/>
    <w:rsid w:val="006857E1"/>
    <w:rsid w:val="00685949"/>
    <w:rsid w:val="0068611B"/>
    <w:rsid w:val="00686F46"/>
    <w:rsid w:val="006900B1"/>
    <w:rsid w:val="00690C6A"/>
    <w:rsid w:val="00691647"/>
    <w:rsid w:val="00691DA5"/>
    <w:rsid w:val="00692BE8"/>
    <w:rsid w:val="006937B4"/>
    <w:rsid w:val="00693860"/>
    <w:rsid w:val="00694735"/>
    <w:rsid w:val="00695347"/>
    <w:rsid w:val="006973FE"/>
    <w:rsid w:val="006A14DA"/>
    <w:rsid w:val="006A25C0"/>
    <w:rsid w:val="006A3AE7"/>
    <w:rsid w:val="006A4735"/>
    <w:rsid w:val="006A5E2B"/>
    <w:rsid w:val="006A61BF"/>
    <w:rsid w:val="006A68BD"/>
    <w:rsid w:val="006B11A6"/>
    <w:rsid w:val="006B151A"/>
    <w:rsid w:val="006B3059"/>
    <w:rsid w:val="006B5830"/>
    <w:rsid w:val="006B701B"/>
    <w:rsid w:val="006C06A4"/>
    <w:rsid w:val="006C23E6"/>
    <w:rsid w:val="006C3258"/>
    <w:rsid w:val="006C38AF"/>
    <w:rsid w:val="006C41E5"/>
    <w:rsid w:val="006D23C5"/>
    <w:rsid w:val="006D3020"/>
    <w:rsid w:val="006D404B"/>
    <w:rsid w:val="006D54FD"/>
    <w:rsid w:val="006D6A75"/>
    <w:rsid w:val="006E00B3"/>
    <w:rsid w:val="006E0668"/>
    <w:rsid w:val="006E09E9"/>
    <w:rsid w:val="006E1DA6"/>
    <w:rsid w:val="006E4357"/>
    <w:rsid w:val="006E5C4A"/>
    <w:rsid w:val="006E6148"/>
    <w:rsid w:val="006E6D36"/>
    <w:rsid w:val="006E71CB"/>
    <w:rsid w:val="006E7D06"/>
    <w:rsid w:val="006F1811"/>
    <w:rsid w:val="006F28E6"/>
    <w:rsid w:val="006F4E1A"/>
    <w:rsid w:val="006F4EAA"/>
    <w:rsid w:val="006F59A6"/>
    <w:rsid w:val="006F5D8E"/>
    <w:rsid w:val="006F6415"/>
    <w:rsid w:val="006F79BC"/>
    <w:rsid w:val="0070092E"/>
    <w:rsid w:val="00701318"/>
    <w:rsid w:val="007024AD"/>
    <w:rsid w:val="00703B3E"/>
    <w:rsid w:val="00706AED"/>
    <w:rsid w:val="00706DD3"/>
    <w:rsid w:val="00706F5C"/>
    <w:rsid w:val="0070721C"/>
    <w:rsid w:val="007104D8"/>
    <w:rsid w:val="007109FF"/>
    <w:rsid w:val="00711D38"/>
    <w:rsid w:val="007120AD"/>
    <w:rsid w:val="00712FD3"/>
    <w:rsid w:val="00713096"/>
    <w:rsid w:val="00714C8B"/>
    <w:rsid w:val="0071695F"/>
    <w:rsid w:val="00716A5C"/>
    <w:rsid w:val="007222A2"/>
    <w:rsid w:val="007233B4"/>
    <w:rsid w:val="007237B3"/>
    <w:rsid w:val="007242C2"/>
    <w:rsid w:val="00724AE0"/>
    <w:rsid w:val="00724C6C"/>
    <w:rsid w:val="00725128"/>
    <w:rsid w:val="00725561"/>
    <w:rsid w:val="007341A1"/>
    <w:rsid w:val="00735369"/>
    <w:rsid w:val="00736479"/>
    <w:rsid w:val="00742DFF"/>
    <w:rsid w:val="00744FF5"/>
    <w:rsid w:val="00745EBA"/>
    <w:rsid w:val="00746411"/>
    <w:rsid w:val="00746CC0"/>
    <w:rsid w:val="00747988"/>
    <w:rsid w:val="007513D2"/>
    <w:rsid w:val="00751463"/>
    <w:rsid w:val="00751D3E"/>
    <w:rsid w:val="00751F19"/>
    <w:rsid w:val="007520DA"/>
    <w:rsid w:val="00752A4C"/>
    <w:rsid w:val="00752CC1"/>
    <w:rsid w:val="007605AC"/>
    <w:rsid w:val="00760777"/>
    <w:rsid w:val="00760D82"/>
    <w:rsid w:val="00760E7E"/>
    <w:rsid w:val="00761F6C"/>
    <w:rsid w:val="007621C9"/>
    <w:rsid w:val="00762829"/>
    <w:rsid w:val="00763276"/>
    <w:rsid w:val="00764904"/>
    <w:rsid w:val="00765327"/>
    <w:rsid w:val="00767573"/>
    <w:rsid w:val="00770ABB"/>
    <w:rsid w:val="00770CED"/>
    <w:rsid w:val="007710F3"/>
    <w:rsid w:val="0077202B"/>
    <w:rsid w:val="00774E11"/>
    <w:rsid w:val="0077552C"/>
    <w:rsid w:val="007758B6"/>
    <w:rsid w:val="007759BA"/>
    <w:rsid w:val="00777077"/>
    <w:rsid w:val="00777154"/>
    <w:rsid w:val="00777A3E"/>
    <w:rsid w:val="007810C0"/>
    <w:rsid w:val="00782E9E"/>
    <w:rsid w:val="007830CB"/>
    <w:rsid w:val="007830F0"/>
    <w:rsid w:val="00783786"/>
    <w:rsid w:val="00783D17"/>
    <w:rsid w:val="00784EA1"/>
    <w:rsid w:val="00785BF1"/>
    <w:rsid w:val="007868B7"/>
    <w:rsid w:val="00791C8A"/>
    <w:rsid w:val="00794B5A"/>
    <w:rsid w:val="00796054"/>
    <w:rsid w:val="00796649"/>
    <w:rsid w:val="007969D3"/>
    <w:rsid w:val="007A1136"/>
    <w:rsid w:val="007A153E"/>
    <w:rsid w:val="007A2B55"/>
    <w:rsid w:val="007A31B1"/>
    <w:rsid w:val="007A3794"/>
    <w:rsid w:val="007A397D"/>
    <w:rsid w:val="007A459D"/>
    <w:rsid w:val="007A4734"/>
    <w:rsid w:val="007A4C4C"/>
    <w:rsid w:val="007A5620"/>
    <w:rsid w:val="007A5DE9"/>
    <w:rsid w:val="007A7BF8"/>
    <w:rsid w:val="007B13C1"/>
    <w:rsid w:val="007B28F6"/>
    <w:rsid w:val="007B2B68"/>
    <w:rsid w:val="007B2C0C"/>
    <w:rsid w:val="007B2E8A"/>
    <w:rsid w:val="007B2F1A"/>
    <w:rsid w:val="007B337A"/>
    <w:rsid w:val="007B37A1"/>
    <w:rsid w:val="007B47A9"/>
    <w:rsid w:val="007B47E5"/>
    <w:rsid w:val="007B4CBF"/>
    <w:rsid w:val="007B4EBB"/>
    <w:rsid w:val="007B5B1F"/>
    <w:rsid w:val="007B648A"/>
    <w:rsid w:val="007B7A34"/>
    <w:rsid w:val="007C03B1"/>
    <w:rsid w:val="007C1DA1"/>
    <w:rsid w:val="007C2BFF"/>
    <w:rsid w:val="007C2F3F"/>
    <w:rsid w:val="007C52E0"/>
    <w:rsid w:val="007C5FD0"/>
    <w:rsid w:val="007C64B2"/>
    <w:rsid w:val="007D1225"/>
    <w:rsid w:val="007D1C77"/>
    <w:rsid w:val="007D2B0B"/>
    <w:rsid w:val="007D2F28"/>
    <w:rsid w:val="007D4930"/>
    <w:rsid w:val="007D587A"/>
    <w:rsid w:val="007D5BB2"/>
    <w:rsid w:val="007D5F9C"/>
    <w:rsid w:val="007D6686"/>
    <w:rsid w:val="007D7ADC"/>
    <w:rsid w:val="007E0F24"/>
    <w:rsid w:val="007E202F"/>
    <w:rsid w:val="007E2960"/>
    <w:rsid w:val="007E5D3D"/>
    <w:rsid w:val="007E6285"/>
    <w:rsid w:val="007E6414"/>
    <w:rsid w:val="007F011D"/>
    <w:rsid w:val="007F0433"/>
    <w:rsid w:val="007F0C39"/>
    <w:rsid w:val="007F3045"/>
    <w:rsid w:val="007F3274"/>
    <w:rsid w:val="007F3774"/>
    <w:rsid w:val="007F5363"/>
    <w:rsid w:val="007F5A47"/>
    <w:rsid w:val="008008CA"/>
    <w:rsid w:val="00801F04"/>
    <w:rsid w:val="008041D7"/>
    <w:rsid w:val="008046D7"/>
    <w:rsid w:val="008057FC"/>
    <w:rsid w:val="008073BB"/>
    <w:rsid w:val="00807A58"/>
    <w:rsid w:val="00811EFE"/>
    <w:rsid w:val="00813120"/>
    <w:rsid w:val="00814A53"/>
    <w:rsid w:val="0081555D"/>
    <w:rsid w:val="0081590A"/>
    <w:rsid w:val="00815EB5"/>
    <w:rsid w:val="00817F0C"/>
    <w:rsid w:val="008203A9"/>
    <w:rsid w:val="00822370"/>
    <w:rsid w:val="008230C7"/>
    <w:rsid w:val="00826C98"/>
    <w:rsid w:val="00827471"/>
    <w:rsid w:val="00827805"/>
    <w:rsid w:val="00832A1F"/>
    <w:rsid w:val="00833CBB"/>
    <w:rsid w:val="008341C9"/>
    <w:rsid w:val="00834594"/>
    <w:rsid w:val="00834F36"/>
    <w:rsid w:val="00835FAC"/>
    <w:rsid w:val="00840AFE"/>
    <w:rsid w:val="008424B2"/>
    <w:rsid w:val="008426AC"/>
    <w:rsid w:val="008426B4"/>
    <w:rsid w:val="008434DF"/>
    <w:rsid w:val="008441BF"/>
    <w:rsid w:val="00844DE4"/>
    <w:rsid w:val="00844EE0"/>
    <w:rsid w:val="0084548B"/>
    <w:rsid w:val="00845846"/>
    <w:rsid w:val="0084631F"/>
    <w:rsid w:val="00846AA6"/>
    <w:rsid w:val="00852201"/>
    <w:rsid w:val="008524A6"/>
    <w:rsid w:val="0085286F"/>
    <w:rsid w:val="0085297F"/>
    <w:rsid w:val="008538AF"/>
    <w:rsid w:val="00853E24"/>
    <w:rsid w:val="00854DCF"/>
    <w:rsid w:val="00855596"/>
    <w:rsid w:val="00855762"/>
    <w:rsid w:val="00855DEF"/>
    <w:rsid w:val="00855E1C"/>
    <w:rsid w:val="00860E37"/>
    <w:rsid w:val="00867192"/>
    <w:rsid w:val="00870391"/>
    <w:rsid w:val="00871D87"/>
    <w:rsid w:val="00873A88"/>
    <w:rsid w:val="00873C40"/>
    <w:rsid w:val="008742A2"/>
    <w:rsid w:val="00874BE3"/>
    <w:rsid w:val="00876AD9"/>
    <w:rsid w:val="00880644"/>
    <w:rsid w:val="00881768"/>
    <w:rsid w:val="00881D90"/>
    <w:rsid w:val="00882B6A"/>
    <w:rsid w:val="0088431D"/>
    <w:rsid w:val="00884ADB"/>
    <w:rsid w:val="00885574"/>
    <w:rsid w:val="00885F8E"/>
    <w:rsid w:val="00886238"/>
    <w:rsid w:val="00887725"/>
    <w:rsid w:val="0089055E"/>
    <w:rsid w:val="00890E0F"/>
    <w:rsid w:val="00891BCD"/>
    <w:rsid w:val="00892133"/>
    <w:rsid w:val="008931AC"/>
    <w:rsid w:val="00895036"/>
    <w:rsid w:val="0089690B"/>
    <w:rsid w:val="00896BDA"/>
    <w:rsid w:val="008977C2"/>
    <w:rsid w:val="008979B0"/>
    <w:rsid w:val="008A0FC9"/>
    <w:rsid w:val="008A29DE"/>
    <w:rsid w:val="008A39CF"/>
    <w:rsid w:val="008A4605"/>
    <w:rsid w:val="008A712E"/>
    <w:rsid w:val="008B1E9F"/>
    <w:rsid w:val="008B22A2"/>
    <w:rsid w:val="008B2526"/>
    <w:rsid w:val="008B2CC0"/>
    <w:rsid w:val="008B3C28"/>
    <w:rsid w:val="008B3C84"/>
    <w:rsid w:val="008B40A5"/>
    <w:rsid w:val="008B4298"/>
    <w:rsid w:val="008B4B27"/>
    <w:rsid w:val="008B4F02"/>
    <w:rsid w:val="008B5097"/>
    <w:rsid w:val="008B5622"/>
    <w:rsid w:val="008B57B9"/>
    <w:rsid w:val="008B66A0"/>
    <w:rsid w:val="008B66EB"/>
    <w:rsid w:val="008B737B"/>
    <w:rsid w:val="008C07E1"/>
    <w:rsid w:val="008C1232"/>
    <w:rsid w:val="008C3662"/>
    <w:rsid w:val="008C3AE2"/>
    <w:rsid w:val="008C4243"/>
    <w:rsid w:val="008C56B6"/>
    <w:rsid w:val="008C6511"/>
    <w:rsid w:val="008C6C17"/>
    <w:rsid w:val="008D06E3"/>
    <w:rsid w:val="008D1EFF"/>
    <w:rsid w:val="008D1F37"/>
    <w:rsid w:val="008D2028"/>
    <w:rsid w:val="008D3493"/>
    <w:rsid w:val="008D3A92"/>
    <w:rsid w:val="008D59A2"/>
    <w:rsid w:val="008D5D93"/>
    <w:rsid w:val="008D64A3"/>
    <w:rsid w:val="008D6BCD"/>
    <w:rsid w:val="008D73CC"/>
    <w:rsid w:val="008D744C"/>
    <w:rsid w:val="008D7465"/>
    <w:rsid w:val="008D7E25"/>
    <w:rsid w:val="008E07BF"/>
    <w:rsid w:val="008E19C9"/>
    <w:rsid w:val="008E2223"/>
    <w:rsid w:val="008E290A"/>
    <w:rsid w:val="008E2F28"/>
    <w:rsid w:val="008E3631"/>
    <w:rsid w:val="008E3C47"/>
    <w:rsid w:val="008E54DC"/>
    <w:rsid w:val="008E5BFD"/>
    <w:rsid w:val="008E64B0"/>
    <w:rsid w:val="008E6A0D"/>
    <w:rsid w:val="008F1269"/>
    <w:rsid w:val="008F216A"/>
    <w:rsid w:val="008F304C"/>
    <w:rsid w:val="008F38CB"/>
    <w:rsid w:val="008F7449"/>
    <w:rsid w:val="00900E91"/>
    <w:rsid w:val="00901082"/>
    <w:rsid w:val="00901BAA"/>
    <w:rsid w:val="009040C2"/>
    <w:rsid w:val="00904ADE"/>
    <w:rsid w:val="00905962"/>
    <w:rsid w:val="009063CB"/>
    <w:rsid w:val="00906ADF"/>
    <w:rsid w:val="00906FAE"/>
    <w:rsid w:val="009079CE"/>
    <w:rsid w:val="00913942"/>
    <w:rsid w:val="00913A0D"/>
    <w:rsid w:val="00914452"/>
    <w:rsid w:val="00914945"/>
    <w:rsid w:val="00914FBD"/>
    <w:rsid w:val="00915E73"/>
    <w:rsid w:val="0091680C"/>
    <w:rsid w:val="009211E4"/>
    <w:rsid w:val="009225F0"/>
    <w:rsid w:val="009231A2"/>
    <w:rsid w:val="00923C55"/>
    <w:rsid w:val="00923C83"/>
    <w:rsid w:val="00924165"/>
    <w:rsid w:val="009251C6"/>
    <w:rsid w:val="00925A77"/>
    <w:rsid w:val="00926805"/>
    <w:rsid w:val="00927953"/>
    <w:rsid w:val="00930145"/>
    <w:rsid w:val="0093116C"/>
    <w:rsid w:val="00931F59"/>
    <w:rsid w:val="00933E91"/>
    <w:rsid w:val="00934DFC"/>
    <w:rsid w:val="009352C4"/>
    <w:rsid w:val="00942603"/>
    <w:rsid w:val="009448B0"/>
    <w:rsid w:val="00944AB2"/>
    <w:rsid w:val="00944D3D"/>
    <w:rsid w:val="00945016"/>
    <w:rsid w:val="00945E59"/>
    <w:rsid w:val="0095388D"/>
    <w:rsid w:val="009540C7"/>
    <w:rsid w:val="0095542E"/>
    <w:rsid w:val="00955EEA"/>
    <w:rsid w:val="0095685B"/>
    <w:rsid w:val="00956E9C"/>
    <w:rsid w:val="00960334"/>
    <w:rsid w:val="00961908"/>
    <w:rsid w:val="0096238F"/>
    <w:rsid w:val="0096370E"/>
    <w:rsid w:val="00964417"/>
    <w:rsid w:val="00966FE7"/>
    <w:rsid w:val="009708EA"/>
    <w:rsid w:val="00970B12"/>
    <w:rsid w:val="009714B7"/>
    <w:rsid w:val="009720CA"/>
    <w:rsid w:val="0097251E"/>
    <w:rsid w:val="00973344"/>
    <w:rsid w:val="00973ED4"/>
    <w:rsid w:val="00974546"/>
    <w:rsid w:val="00975C69"/>
    <w:rsid w:val="00986371"/>
    <w:rsid w:val="00986B6D"/>
    <w:rsid w:val="009914F6"/>
    <w:rsid w:val="009926E9"/>
    <w:rsid w:val="00992E59"/>
    <w:rsid w:val="0099379A"/>
    <w:rsid w:val="00993EEA"/>
    <w:rsid w:val="00994181"/>
    <w:rsid w:val="00994CD4"/>
    <w:rsid w:val="00996268"/>
    <w:rsid w:val="0099646C"/>
    <w:rsid w:val="00996A5E"/>
    <w:rsid w:val="009A0E54"/>
    <w:rsid w:val="009A3AC2"/>
    <w:rsid w:val="009A6FBF"/>
    <w:rsid w:val="009B0933"/>
    <w:rsid w:val="009B1AA7"/>
    <w:rsid w:val="009B1D26"/>
    <w:rsid w:val="009B220F"/>
    <w:rsid w:val="009B23F1"/>
    <w:rsid w:val="009B3A98"/>
    <w:rsid w:val="009B5980"/>
    <w:rsid w:val="009B5BDE"/>
    <w:rsid w:val="009B68C0"/>
    <w:rsid w:val="009C037C"/>
    <w:rsid w:val="009C090A"/>
    <w:rsid w:val="009C1AF3"/>
    <w:rsid w:val="009C2673"/>
    <w:rsid w:val="009C397A"/>
    <w:rsid w:val="009C3EDC"/>
    <w:rsid w:val="009C4346"/>
    <w:rsid w:val="009C46F8"/>
    <w:rsid w:val="009C5207"/>
    <w:rsid w:val="009C6E6A"/>
    <w:rsid w:val="009C7A8C"/>
    <w:rsid w:val="009D037F"/>
    <w:rsid w:val="009D1073"/>
    <w:rsid w:val="009D163B"/>
    <w:rsid w:val="009D409E"/>
    <w:rsid w:val="009D49F6"/>
    <w:rsid w:val="009D4E22"/>
    <w:rsid w:val="009D6573"/>
    <w:rsid w:val="009D6693"/>
    <w:rsid w:val="009D6E1C"/>
    <w:rsid w:val="009E017D"/>
    <w:rsid w:val="009E17C2"/>
    <w:rsid w:val="009E7500"/>
    <w:rsid w:val="009F0994"/>
    <w:rsid w:val="009F1278"/>
    <w:rsid w:val="009F279E"/>
    <w:rsid w:val="009F44A0"/>
    <w:rsid w:val="009F4C07"/>
    <w:rsid w:val="009F4FC8"/>
    <w:rsid w:val="009F5EFF"/>
    <w:rsid w:val="009F6289"/>
    <w:rsid w:val="00A002C4"/>
    <w:rsid w:val="00A00EFF"/>
    <w:rsid w:val="00A01D9A"/>
    <w:rsid w:val="00A02365"/>
    <w:rsid w:val="00A03B81"/>
    <w:rsid w:val="00A03C5C"/>
    <w:rsid w:val="00A05578"/>
    <w:rsid w:val="00A05DDD"/>
    <w:rsid w:val="00A070B1"/>
    <w:rsid w:val="00A10182"/>
    <w:rsid w:val="00A109D7"/>
    <w:rsid w:val="00A119A7"/>
    <w:rsid w:val="00A1208D"/>
    <w:rsid w:val="00A1225C"/>
    <w:rsid w:val="00A133B4"/>
    <w:rsid w:val="00A14F85"/>
    <w:rsid w:val="00A16552"/>
    <w:rsid w:val="00A16639"/>
    <w:rsid w:val="00A21E43"/>
    <w:rsid w:val="00A24971"/>
    <w:rsid w:val="00A24B1C"/>
    <w:rsid w:val="00A26793"/>
    <w:rsid w:val="00A26943"/>
    <w:rsid w:val="00A27E6E"/>
    <w:rsid w:val="00A3199B"/>
    <w:rsid w:val="00A31B53"/>
    <w:rsid w:val="00A33688"/>
    <w:rsid w:val="00A34F9E"/>
    <w:rsid w:val="00A3576C"/>
    <w:rsid w:val="00A36C7F"/>
    <w:rsid w:val="00A3785E"/>
    <w:rsid w:val="00A378B8"/>
    <w:rsid w:val="00A37E85"/>
    <w:rsid w:val="00A41119"/>
    <w:rsid w:val="00A413A5"/>
    <w:rsid w:val="00A42460"/>
    <w:rsid w:val="00A42811"/>
    <w:rsid w:val="00A43CFD"/>
    <w:rsid w:val="00A44A6D"/>
    <w:rsid w:val="00A4527F"/>
    <w:rsid w:val="00A45E11"/>
    <w:rsid w:val="00A46987"/>
    <w:rsid w:val="00A47399"/>
    <w:rsid w:val="00A50FF9"/>
    <w:rsid w:val="00A51988"/>
    <w:rsid w:val="00A52182"/>
    <w:rsid w:val="00A524F4"/>
    <w:rsid w:val="00A5267D"/>
    <w:rsid w:val="00A533B9"/>
    <w:rsid w:val="00A5433A"/>
    <w:rsid w:val="00A54575"/>
    <w:rsid w:val="00A55912"/>
    <w:rsid w:val="00A55EE2"/>
    <w:rsid w:val="00A61A55"/>
    <w:rsid w:val="00A620B5"/>
    <w:rsid w:val="00A63832"/>
    <w:rsid w:val="00A63B78"/>
    <w:rsid w:val="00A65665"/>
    <w:rsid w:val="00A65D91"/>
    <w:rsid w:val="00A66B70"/>
    <w:rsid w:val="00A70CDB"/>
    <w:rsid w:val="00A7113B"/>
    <w:rsid w:val="00A71EAF"/>
    <w:rsid w:val="00A73865"/>
    <w:rsid w:val="00A74068"/>
    <w:rsid w:val="00A7573F"/>
    <w:rsid w:val="00A76D49"/>
    <w:rsid w:val="00A80859"/>
    <w:rsid w:val="00A8268F"/>
    <w:rsid w:val="00A826E5"/>
    <w:rsid w:val="00A82D12"/>
    <w:rsid w:val="00A843A1"/>
    <w:rsid w:val="00A85384"/>
    <w:rsid w:val="00A85CAA"/>
    <w:rsid w:val="00A900A3"/>
    <w:rsid w:val="00A90A53"/>
    <w:rsid w:val="00A91A60"/>
    <w:rsid w:val="00A91B04"/>
    <w:rsid w:val="00A92630"/>
    <w:rsid w:val="00A94EE0"/>
    <w:rsid w:val="00A97AB8"/>
    <w:rsid w:val="00AA0147"/>
    <w:rsid w:val="00AA0386"/>
    <w:rsid w:val="00AA0AED"/>
    <w:rsid w:val="00AA0B0F"/>
    <w:rsid w:val="00AA1784"/>
    <w:rsid w:val="00AA180F"/>
    <w:rsid w:val="00AA2191"/>
    <w:rsid w:val="00AA3DC9"/>
    <w:rsid w:val="00AA4DF8"/>
    <w:rsid w:val="00AA5FEA"/>
    <w:rsid w:val="00AB0645"/>
    <w:rsid w:val="00AB0FC8"/>
    <w:rsid w:val="00AB373D"/>
    <w:rsid w:val="00AB4226"/>
    <w:rsid w:val="00AB50B9"/>
    <w:rsid w:val="00AB5ECB"/>
    <w:rsid w:val="00AB72C7"/>
    <w:rsid w:val="00AB73E2"/>
    <w:rsid w:val="00AB7BDF"/>
    <w:rsid w:val="00AB7BE9"/>
    <w:rsid w:val="00AC068C"/>
    <w:rsid w:val="00AC06F0"/>
    <w:rsid w:val="00AC126F"/>
    <w:rsid w:val="00AC18EC"/>
    <w:rsid w:val="00AC1AFE"/>
    <w:rsid w:val="00AC2092"/>
    <w:rsid w:val="00AC3A01"/>
    <w:rsid w:val="00AC3D90"/>
    <w:rsid w:val="00AC3E04"/>
    <w:rsid w:val="00AC7D8E"/>
    <w:rsid w:val="00AD000D"/>
    <w:rsid w:val="00AD0DA4"/>
    <w:rsid w:val="00AD1AA1"/>
    <w:rsid w:val="00AD30EF"/>
    <w:rsid w:val="00AD42F6"/>
    <w:rsid w:val="00AD49C3"/>
    <w:rsid w:val="00AD4CD8"/>
    <w:rsid w:val="00AD5259"/>
    <w:rsid w:val="00AD5E49"/>
    <w:rsid w:val="00AD7305"/>
    <w:rsid w:val="00AD788D"/>
    <w:rsid w:val="00AE0129"/>
    <w:rsid w:val="00AE0D07"/>
    <w:rsid w:val="00AE18E5"/>
    <w:rsid w:val="00AE3235"/>
    <w:rsid w:val="00AE342E"/>
    <w:rsid w:val="00AE3A89"/>
    <w:rsid w:val="00AE5496"/>
    <w:rsid w:val="00AE6190"/>
    <w:rsid w:val="00AE64A1"/>
    <w:rsid w:val="00AE653B"/>
    <w:rsid w:val="00AE69F2"/>
    <w:rsid w:val="00AE7C8C"/>
    <w:rsid w:val="00AF00BC"/>
    <w:rsid w:val="00AF09CB"/>
    <w:rsid w:val="00AF1F50"/>
    <w:rsid w:val="00AF29AD"/>
    <w:rsid w:val="00AF2E6B"/>
    <w:rsid w:val="00AF2F84"/>
    <w:rsid w:val="00AF35D2"/>
    <w:rsid w:val="00AF3D67"/>
    <w:rsid w:val="00AF44FF"/>
    <w:rsid w:val="00AF45B1"/>
    <w:rsid w:val="00AF6C2F"/>
    <w:rsid w:val="00AF7742"/>
    <w:rsid w:val="00AF7AA8"/>
    <w:rsid w:val="00B0023B"/>
    <w:rsid w:val="00B00BF1"/>
    <w:rsid w:val="00B00ECB"/>
    <w:rsid w:val="00B0112D"/>
    <w:rsid w:val="00B01378"/>
    <w:rsid w:val="00B01921"/>
    <w:rsid w:val="00B02CC4"/>
    <w:rsid w:val="00B03120"/>
    <w:rsid w:val="00B121B7"/>
    <w:rsid w:val="00B12C6F"/>
    <w:rsid w:val="00B12CA0"/>
    <w:rsid w:val="00B138AE"/>
    <w:rsid w:val="00B13FFC"/>
    <w:rsid w:val="00B149F5"/>
    <w:rsid w:val="00B14B67"/>
    <w:rsid w:val="00B151BC"/>
    <w:rsid w:val="00B158D6"/>
    <w:rsid w:val="00B17187"/>
    <w:rsid w:val="00B2085C"/>
    <w:rsid w:val="00B209F5"/>
    <w:rsid w:val="00B20F9E"/>
    <w:rsid w:val="00B21A1B"/>
    <w:rsid w:val="00B223DD"/>
    <w:rsid w:val="00B22762"/>
    <w:rsid w:val="00B25B3A"/>
    <w:rsid w:val="00B2631F"/>
    <w:rsid w:val="00B26CC9"/>
    <w:rsid w:val="00B30665"/>
    <w:rsid w:val="00B30CBD"/>
    <w:rsid w:val="00B31DDF"/>
    <w:rsid w:val="00B3231C"/>
    <w:rsid w:val="00B32768"/>
    <w:rsid w:val="00B32AE0"/>
    <w:rsid w:val="00B32E74"/>
    <w:rsid w:val="00B33716"/>
    <w:rsid w:val="00B3493D"/>
    <w:rsid w:val="00B34A6C"/>
    <w:rsid w:val="00B34FD5"/>
    <w:rsid w:val="00B3662B"/>
    <w:rsid w:val="00B4068E"/>
    <w:rsid w:val="00B41858"/>
    <w:rsid w:val="00B42C7F"/>
    <w:rsid w:val="00B42E65"/>
    <w:rsid w:val="00B4485E"/>
    <w:rsid w:val="00B4528E"/>
    <w:rsid w:val="00B45BD3"/>
    <w:rsid w:val="00B461BA"/>
    <w:rsid w:val="00B47657"/>
    <w:rsid w:val="00B5039F"/>
    <w:rsid w:val="00B50F77"/>
    <w:rsid w:val="00B512A6"/>
    <w:rsid w:val="00B51329"/>
    <w:rsid w:val="00B51AD3"/>
    <w:rsid w:val="00B529E9"/>
    <w:rsid w:val="00B52C56"/>
    <w:rsid w:val="00B531D0"/>
    <w:rsid w:val="00B545C9"/>
    <w:rsid w:val="00B5759F"/>
    <w:rsid w:val="00B62EF8"/>
    <w:rsid w:val="00B63F35"/>
    <w:rsid w:val="00B667F3"/>
    <w:rsid w:val="00B6755D"/>
    <w:rsid w:val="00B67C8C"/>
    <w:rsid w:val="00B7186E"/>
    <w:rsid w:val="00B723C5"/>
    <w:rsid w:val="00B80CC5"/>
    <w:rsid w:val="00B83608"/>
    <w:rsid w:val="00B84875"/>
    <w:rsid w:val="00B85285"/>
    <w:rsid w:val="00B85302"/>
    <w:rsid w:val="00B86199"/>
    <w:rsid w:val="00B90042"/>
    <w:rsid w:val="00B907BE"/>
    <w:rsid w:val="00B91A3F"/>
    <w:rsid w:val="00B921D6"/>
    <w:rsid w:val="00B925F8"/>
    <w:rsid w:val="00B95C5B"/>
    <w:rsid w:val="00B95EB3"/>
    <w:rsid w:val="00B96C7B"/>
    <w:rsid w:val="00BA00CA"/>
    <w:rsid w:val="00BA03DC"/>
    <w:rsid w:val="00BA3AF9"/>
    <w:rsid w:val="00BA5994"/>
    <w:rsid w:val="00BA5A7A"/>
    <w:rsid w:val="00BA6AA7"/>
    <w:rsid w:val="00BB079F"/>
    <w:rsid w:val="00BB103E"/>
    <w:rsid w:val="00BB14D7"/>
    <w:rsid w:val="00BB451D"/>
    <w:rsid w:val="00BB621F"/>
    <w:rsid w:val="00BB6B03"/>
    <w:rsid w:val="00BB72C9"/>
    <w:rsid w:val="00BB7CFD"/>
    <w:rsid w:val="00BB7FE9"/>
    <w:rsid w:val="00BC0F25"/>
    <w:rsid w:val="00BC14A0"/>
    <w:rsid w:val="00BC2E0E"/>
    <w:rsid w:val="00BC31DA"/>
    <w:rsid w:val="00BC58E2"/>
    <w:rsid w:val="00BC620B"/>
    <w:rsid w:val="00BC7314"/>
    <w:rsid w:val="00BC7365"/>
    <w:rsid w:val="00BD057F"/>
    <w:rsid w:val="00BD096A"/>
    <w:rsid w:val="00BD15AE"/>
    <w:rsid w:val="00BD2016"/>
    <w:rsid w:val="00BD205A"/>
    <w:rsid w:val="00BD22E2"/>
    <w:rsid w:val="00BD2A66"/>
    <w:rsid w:val="00BD4BBB"/>
    <w:rsid w:val="00BD590C"/>
    <w:rsid w:val="00BD63C0"/>
    <w:rsid w:val="00BD6AF6"/>
    <w:rsid w:val="00BE0165"/>
    <w:rsid w:val="00BE10C1"/>
    <w:rsid w:val="00BE13CA"/>
    <w:rsid w:val="00BE32EC"/>
    <w:rsid w:val="00BE3BF1"/>
    <w:rsid w:val="00BE473A"/>
    <w:rsid w:val="00BE48E0"/>
    <w:rsid w:val="00BE555A"/>
    <w:rsid w:val="00BE57E3"/>
    <w:rsid w:val="00BE6DEF"/>
    <w:rsid w:val="00BF016A"/>
    <w:rsid w:val="00BF2EAB"/>
    <w:rsid w:val="00BF37A0"/>
    <w:rsid w:val="00BF394D"/>
    <w:rsid w:val="00BF398A"/>
    <w:rsid w:val="00BF3A9E"/>
    <w:rsid w:val="00BF4758"/>
    <w:rsid w:val="00BF5414"/>
    <w:rsid w:val="00BF5791"/>
    <w:rsid w:val="00BF5E08"/>
    <w:rsid w:val="00BF5F8A"/>
    <w:rsid w:val="00BF708A"/>
    <w:rsid w:val="00BF7C52"/>
    <w:rsid w:val="00C00424"/>
    <w:rsid w:val="00C00F59"/>
    <w:rsid w:val="00C0118D"/>
    <w:rsid w:val="00C02ABD"/>
    <w:rsid w:val="00C030E6"/>
    <w:rsid w:val="00C041CC"/>
    <w:rsid w:val="00C0563F"/>
    <w:rsid w:val="00C0609D"/>
    <w:rsid w:val="00C06275"/>
    <w:rsid w:val="00C06893"/>
    <w:rsid w:val="00C1099C"/>
    <w:rsid w:val="00C11C7E"/>
    <w:rsid w:val="00C12700"/>
    <w:rsid w:val="00C1281F"/>
    <w:rsid w:val="00C12F21"/>
    <w:rsid w:val="00C130DC"/>
    <w:rsid w:val="00C13EFC"/>
    <w:rsid w:val="00C15C6D"/>
    <w:rsid w:val="00C2070D"/>
    <w:rsid w:val="00C208B8"/>
    <w:rsid w:val="00C20BA9"/>
    <w:rsid w:val="00C24613"/>
    <w:rsid w:val="00C24654"/>
    <w:rsid w:val="00C322C6"/>
    <w:rsid w:val="00C325F6"/>
    <w:rsid w:val="00C3295E"/>
    <w:rsid w:val="00C33D69"/>
    <w:rsid w:val="00C34358"/>
    <w:rsid w:val="00C36731"/>
    <w:rsid w:val="00C3723A"/>
    <w:rsid w:val="00C41BC1"/>
    <w:rsid w:val="00C4719B"/>
    <w:rsid w:val="00C47DC7"/>
    <w:rsid w:val="00C5036F"/>
    <w:rsid w:val="00C50774"/>
    <w:rsid w:val="00C52EDB"/>
    <w:rsid w:val="00C54550"/>
    <w:rsid w:val="00C55B2A"/>
    <w:rsid w:val="00C55CCA"/>
    <w:rsid w:val="00C5606A"/>
    <w:rsid w:val="00C56CFB"/>
    <w:rsid w:val="00C57314"/>
    <w:rsid w:val="00C609F2"/>
    <w:rsid w:val="00C61DD4"/>
    <w:rsid w:val="00C62035"/>
    <w:rsid w:val="00C62939"/>
    <w:rsid w:val="00C62AA2"/>
    <w:rsid w:val="00C62CBC"/>
    <w:rsid w:val="00C64272"/>
    <w:rsid w:val="00C650A5"/>
    <w:rsid w:val="00C66D4E"/>
    <w:rsid w:val="00C66E52"/>
    <w:rsid w:val="00C66EEA"/>
    <w:rsid w:val="00C70297"/>
    <w:rsid w:val="00C711F8"/>
    <w:rsid w:val="00C720C9"/>
    <w:rsid w:val="00C74188"/>
    <w:rsid w:val="00C75530"/>
    <w:rsid w:val="00C77599"/>
    <w:rsid w:val="00C7787E"/>
    <w:rsid w:val="00C8064A"/>
    <w:rsid w:val="00C807A8"/>
    <w:rsid w:val="00C812B9"/>
    <w:rsid w:val="00C81B53"/>
    <w:rsid w:val="00C8294C"/>
    <w:rsid w:val="00C83149"/>
    <w:rsid w:val="00C84D56"/>
    <w:rsid w:val="00C85551"/>
    <w:rsid w:val="00C90251"/>
    <w:rsid w:val="00C90C1A"/>
    <w:rsid w:val="00C9205E"/>
    <w:rsid w:val="00C936EC"/>
    <w:rsid w:val="00C938CF"/>
    <w:rsid w:val="00C93C89"/>
    <w:rsid w:val="00C958DF"/>
    <w:rsid w:val="00C96907"/>
    <w:rsid w:val="00CA005A"/>
    <w:rsid w:val="00CA095C"/>
    <w:rsid w:val="00CA0A88"/>
    <w:rsid w:val="00CA18C5"/>
    <w:rsid w:val="00CA1BBF"/>
    <w:rsid w:val="00CA2983"/>
    <w:rsid w:val="00CA4CEF"/>
    <w:rsid w:val="00CA6F00"/>
    <w:rsid w:val="00CA6F99"/>
    <w:rsid w:val="00CA72BC"/>
    <w:rsid w:val="00CB0310"/>
    <w:rsid w:val="00CB2C02"/>
    <w:rsid w:val="00CB2D8B"/>
    <w:rsid w:val="00CB38DD"/>
    <w:rsid w:val="00CB5C79"/>
    <w:rsid w:val="00CB72AC"/>
    <w:rsid w:val="00CB7B4A"/>
    <w:rsid w:val="00CC060D"/>
    <w:rsid w:val="00CC49AD"/>
    <w:rsid w:val="00CC4EDE"/>
    <w:rsid w:val="00CC51FB"/>
    <w:rsid w:val="00CD0665"/>
    <w:rsid w:val="00CD22F6"/>
    <w:rsid w:val="00CD444D"/>
    <w:rsid w:val="00CD689F"/>
    <w:rsid w:val="00CD78CD"/>
    <w:rsid w:val="00CE0523"/>
    <w:rsid w:val="00CE1458"/>
    <w:rsid w:val="00CE1767"/>
    <w:rsid w:val="00CE40FA"/>
    <w:rsid w:val="00CE4517"/>
    <w:rsid w:val="00CE52DF"/>
    <w:rsid w:val="00CE6C5C"/>
    <w:rsid w:val="00CF1B37"/>
    <w:rsid w:val="00CF2091"/>
    <w:rsid w:val="00CF3139"/>
    <w:rsid w:val="00CF3436"/>
    <w:rsid w:val="00CF41F2"/>
    <w:rsid w:val="00CF4BAA"/>
    <w:rsid w:val="00CF5627"/>
    <w:rsid w:val="00D00193"/>
    <w:rsid w:val="00D010D3"/>
    <w:rsid w:val="00D023A1"/>
    <w:rsid w:val="00D031CA"/>
    <w:rsid w:val="00D067D7"/>
    <w:rsid w:val="00D06EFA"/>
    <w:rsid w:val="00D110F5"/>
    <w:rsid w:val="00D12FAA"/>
    <w:rsid w:val="00D13687"/>
    <w:rsid w:val="00D14685"/>
    <w:rsid w:val="00D15470"/>
    <w:rsid w:val="00D16207"/>
    <w:rsid w:val="00D16AD9"/>
    <w:rsid w:val="00D16F49"/>
    <w:rsid w:val="00D17BFD"/>
    <w:rsid w:val="00D17FEF"/>
    <w:rsid w:val="00D20736"/>
    <w:rsid w:val="00D20C21"/>
    <w:rsid w:val="00D2164F"/>
    <w:rsid w:val="00D21F11"/>
    <w:rsid w:val="00D232D8"/>
    <w:rsid w:val="00D233A4"/>
    <w:rsid w:val="00D24051"/>
    <w:rsid w:val="00D2575B"/>
    <w:rsid w:val="00D26C30"/>
    <w:rsid w:val="00D27AE0"/>
    <w:rsid w:val="00D27CD8"/>
    <w:rsid w:val="00D31165"/>
    <w:rsid w:val="00D31EA1"/>
    <w:rsid w:val="00D31EFD"/>
    <w:rsid w:val="00D32FC7"/>
    <w:rsid w:val="00D34867"/>
    <w:rsid w:val="00D40476"/>
    <w:rsid w:val="00D42385"/>
    <w:rsid w:val="00D42E74"/>
    <w:rsid w:val="00D43E95"/>
    <w:rsid w:val="00D44671"/>
    <w:rsid w:val="00D44708"/>
    <w:rsid w:val="00D4508C"/>
    <w:rsid w:val="00D45CFE"/>
    <w:rsid w:val="00D478F7"/>
    <w:rsid w:val="00D507B9"/>
    <w:rsid w:val="00D51959"/>
    <w:rsid w:val="00D51C71"/>
    <w:rsid w:val="00D531A3"/>
    <w:rsid w:val="00D56598"/>
    <w:rsid w:val="00D567A8"/>
    <w:rsid w:val="00D57A77"/>
    <w:rsid w:val="00D609B5"/>
    <w:rsid w:val="00D60EAA"/>
    <w:rsid w:val="00D62BBF"/>
    <w:rsid w:val="00D62BDA"/>
    <w:rsid w:val="00D62E7C"/>
    <w:rsid w:val="00D64B44"/>
    <w:rsid w:val="00D6784D"/>
    <w:rsid w:val="00D70F41"/>
    <w:rsid w:val="00D7259D"/>
    <w:rsid w:val="00D73435"/>
    <w:rsid w:val="00D73CA3"/>
    <w:rsid w:val="00D74F01"/>
    <w:rsid w:val="00D75DEE"/>
    <w:rsid w:val="00D76D90"/>
    <w:rsid w:val="00D77DDF"/>
    <w:rsid w:val="00D81A18"/>
    <w:rsid w:val="00D81A7A"/>
    <w:rsid w:val="00D826F5"/>
    <w:rsid w:val="00D84E06"/>
    <w:rsid w:val="00D852AC"/>
    <w:rsid w:val="00D854D6"/>
    <w:rsid w:val="00D85CDF"/>
    <w:rsid w:val="00D875A7"/>
    <w:rsid w:val="00D875F2"/>
    <w:rsid w:val="00D909F8"/>
    <w:rsid w:val="00D92401"/>
    <w:rsid w:val="00D92660"/>
    <w:rsid w:val="00D93284"/>
    <w:rsid w:val="00D93698"/>
    <w:rsid w:val="00D940A4"/>
    <w:rsid w:val="00D9420C"/>
    <w:rsid w:val="00D9528D"/>
    <w:rsid w:val="00D97928"/>
    <w:rsid w:val="00DA13A4"/>
    <w:rsid w:val="00DA167C"/>
    <w:rsid w:val="00DA19B1"/>
    <w:rsid w:val="00DA2FE5"/>
    <w:rsid w:val="00DB0A3B"/>
    <w:rsid w:val="00DB0B27"/>
    <w:rsid w:val="00DB49FE"/>
    <w:rsid w:val="00DB649D"/>
    <w:rsid w:val="00DB785F"/>
    <w:rsid w:val="00DB7DA7"/>
    <w:rsid w:val="00DC019A"/>
    <w:rsid w:val="00DC27A4"/>
    <w:rsid w:val="00DC2CFB"/>
    <w:rsid w:val="00DC3B4C"/>
    <w:rsid w:val="00DC44B3"/>
    <w:rsid w:val="00DC4FE0"/>
    <w:rsid w:val="00DC5DF6"/>
    <w:rsid w:val="00DC5F39"/>
    <w:rsid w:val="00DC64E7"/>
    <w:rsid w:val="00DD0489"/>
    <w:rsid w:val="00DD0558"/>
    <w:rsid w:val="00DD1E39"/>
    <w:rsid w:val="00DD31A3"/>
    <w:rsid w:val="00DD631D"/>
    <w:rsid w:val="00DD7794"/>
    <w:rsid w:val="00DD7F04"/>
    <w:rsid w:val="00DE123F"/>
    <w:rsid w:val="00DE1A46"/>
    <w:rsid w:val="00DE3B21"/>
    <w:rsid w:val="00DE40FE"/>
    <w:rsid w:val="00DE4342"/>
    <w:rsid w:val="00DE47C5"/>
    <w:rsid w:val="00DE4B40"/>
    <w:rsid w:val="00DE64B6"/>
    <w:rsid w:val="00DE7CC6"/>
    <w:rsid w:val="00DF4046"/>
    <w:rsid w:val="00DF4C41"/>
    <w:rsid w:val="00DF4F10"/>
    <w:rsid w:val="00DF5083"/>
    <w:rsid w:val="00DF54C6"/>
    <w:rsid w:val="00DF6140"/>
    <w:rsid w:val="00DF6B19"/>
    <w:rsid w:val="00DF7379"/>
    <w:rsid w:val="00DF7BD1"/>
    <w:rsid w:val="00DF7C87"/>
    <w:rsid w:val="00DF7D40"/>
    <w:rsid w:val="00E01043"/>
    <w:rsid w:val="00E01A41"/>
    <w:rsid w:val="00E02D54"/>
    <w:rsid w:val="00E03414"/>
    <w:rsid w:val="00E03CEE"/>
    <w:rsid w:val="00E04853"/>
    <w:rsid w:val="00E06644"/>
    <w:rsid w:val="00E06795"/>
    <w:rsid w:val="00E06A3F"/>
    <w:rsid w:val="00E07D00"/>
    <w:rsid w:val="00E07F91"/>
    <w:rsid w:val="00E1145C"/>
    <w:rsid w:val="00E114EB"/>
    <w:rsid w:val="00E115E0"/>
    <w:rsid w:val="00E11880"/>
    <w:rsid w:val="00E139F5"/>
    <w:rsid w:val="00E1522B"/>
    <w:rsid w:val="00E155F7"/>
    <w:rsid w:val="00E16985"/>
    <w:rsid w:val="00E20BC9"/>
    <w:rsid w:val="00E20DA6"/>
    <w:rsid w:val="00E2387D"/>
    <w:rsid w:val="00E238E6"/>
    <w:rsid w:val="00E25C7C"/>
    <w:rsid w:val="00E26BEA"/>
    <w:rsid w:val="00E27D9E"/>
    <w:rsid w:val="00E31546"/>
    <w:rsid w:val="00E3179B"/>
    <w:rsid w:val="00E321EB"/>
    <w:rsid w:val="00E3318A"/>
    <w:rsid w:val="00E3351E"/>
    <w:rsid w:val="00E3450A"/>
    <w:rsid w:val="00E35BCE"/>
    <w:rsid w:val="00E36071"/>
    <w:rsid w:val="00E3618B"/>
    <w:rsid w:val="00E36761"/>
    <w:rsid w:val="00E37C73"/>
    <w:rsid w:val="00E40213"/>
    <w:rsid w:val="00E410E0"/>
    <w:rsid w:val="00E417A9"/>
    <w:rsid w:val="00E4310D"/>
    <w:rsid w:val="00E43BA3"/>
    <w:rsid w:val="00E46507"/>
    <w:rsid w:val="00E47238"/>
    <w:rsid w:val="00E4780D"/>
    <w:rsid w:val="00E478E9"/>
    <w:rsid w:val="00E47D2A"/>
    <w:rsid w:val="00E47E9D"/>
    <w:rsid w:val="00E50616"/>
    <w:rsid w:val="00E506DE"/>
    <w:rsid w:val="00E5091F"/>
    <w:rsid w:val="00E52C5D"/>
    <w:rsid w:val="00E53427"/>
    <w:rsid w:val="00E54597"/>
    <w:rsid w:val="00E54E24"/>
    <w:rsid w:val="00E55759"/>
    <w:rsid w:val="00E5752E"/>
    <w:rsid w:val="00E60170"/>
    <w:rsid w:val="00E61D7C"/>
    <w:rsid w:val="00E62B44"/>
    <w:rsid w:val="00E6320B"/>
    <w:rsid w:val="00E641F3"/>
    <w:rsid w:val="00E6425B"/>
    <w:rsid w:val="00E64686"/>
    <w:rsid w:val="00E66426"/>
    <w:rsid w:val="00E664B3"/>
    <w:rsid w:val="00E67D4B"/>
    <w:rsid w:val="00E70709"/>
    <w:rsid w:val="00E719DB"/>
    <w:rsid w:val="00E71C2C"/>
    <w:rsid w:val="00E71C76"/>
    <w:rsid w:val="00E74F38"/>
    <w:rsid w:val="00E75D21"/>
    <w:rsid w:val="00E76F05"/>
    <w:rsid w:val="00E77E3D"/>
    <w:rsid w:val="00E803EE"/>
    <w:rsid w:val="00E83F6A"/>
    <w:rsid w:val="00E86F26"/>
    <w:rsid w:val="00E872A7"/>
    <w:rsid w:val="00E877A0"/>
    <w:rsid w:val="00E87D43"/>
    <w:rsid w:val="00E90803"/>
    <w:rsid w:val="00E90B60"/>
    <w:rsid w:val="00E91B56"/>
    <w:rsid w:val="00E922E0"/>
    <w:rsid w:val="00E925BD"/>
    <w:rsid w:val="00E937E2"/>
    <w:rsid w:val="00E93F1C"/>
    <w:rsid w:val="00E95133"/>
    <w:rsid w:val="00E96BD6"/>
    <w:rsid w:val="00E97021"/>
    <w:rsid w:val="00E973D8"/>
    <w:rsid w:val="00EA0034"/>
    <w:rsid w:val="00EA008D"/>
    <w:rsid w:val="00EA1FEC"/>
    <w:rsid w:val="00EA251A"/>
    <w:rsid w:val="00EA276D"/>
    <w:rsid w:val="00EA3584"/>
    <w:rsid w:val="00EA4B55"/>
    <w:rsid w:val="00EA5834"/>
    <w:rsid w:val="00EA7524"/>
    <w:rsid w:val="00EA7E75"/>
    <w:rsid w:val="00EB1225"/>
    <w:rsid w:val="00EB25E9"/>
    <w:rsid w:val="00EB2F78"/>
    <w:rsid w:val="00EB38D9"/>
    <w:rsid w:val="00EB4A25"/>
    <w:rsid w:val="00EB6233"/>
    <w:rsid w:val="00EB6798"/>
    <w:rsid w:val="00EB67F7"/>
    <w:rsid w:val="00EB7859"/>
    <w:rsid w:val="00EB78D0"/>
    <w:rsid w:val="00EC0943"/>
    <w:rsid w:val="00EC16DE"/>
    <w:rsid w:val="00EC1F46"/>
    <w:rsid w:val="00EC2E42"/>
    <w:rsid w:val="00EC368C"/>
    <w:rsid w:val="00EC3F7A"/>
    <w:rsid w:val="00EC418A"/>
    <w:rsid w:val="00EC4672"/>
    <w:rsid w:val="00EC5030"/>
    <w:rsid w:val="00EC545F"/>
    <w:rsid w:val="00ED155E"/>
    <w:rsid w:val="00ED42CA"/>
    <w:rsid w:val="00ED4FBB"/>
    <w:rsid w:val="00ED741B"/>
    <w:rsid w:val="00ED799C"/>
    <w:rsid w:val="00EE046B"/>
    <w:rsid w:val="00EE069F"/>
    <w:rsid w:val="00EE1F1B"/>
    <w:rsid w:val="00EE32A6"/>
    <w:rsid w:val="00EE5140"/>
    <w:rsid w:val="00EE6E50"/>
    <w:rsid w:val="00EE7ABC"/>
    <w:rsid w:val="00EF0AC2"/>
    <w:rsid w:val="00EF0FC9"/>
    <w:rsid w:val="00EF134B"/>
    <w:rsid w:val="00EF1404"/>
    <w:rsid w:val="00EF1EDE"/>
    <w:rsid w:val="00EF2D70"/>
    <w:rsid w:val="00EF4E09"/>
    <w:rsid w:val="00EF5B42"/>
    <w:rsid w:val="00EF6234"/>
    <w:rsid w:val="00EF6776"/>
    <w:rsid w:val="00EF6ACE"/>
    <w:rsid w:val="00EF7638"/>
    <w:rsid w:val="00F004F5"/>
    <w:rsid w:val="00F01CAA"/>
    <w:rsid w:val="00F04197"/>
    <w:rsid w:val="00F04E96"/>
    <w:rsid w:val="00F05C52"/>
    <w:rsid w:val="00F06BD7"/>
    <w:rsid w:val="00F06F11"/>
    <w:rsid w:val="00F10C74"/>
    <w:rsid w:val="00F10E3B"/>
    <w:rsid w:val="00F112BE"/>
    <w:rsid w:val="00F115DD"/>
    <w:rsid w:val="00F117E8"/>
    <w:rsid w:val="00F13268"/>
    <w:rsid w:val="00F137D2"/>
    <w:rsid w:val="00F148A1"/>
    <w:rsid w:val="00F1666F"/>
    <w:rsid w:val="00F16A41"/>
    <w:rsid w:val="00F1718B"/>
    <w:rsid w:val="00F213C1"/>
    <w:rsid w:val="00F24158"/>
    <w:rsid w:val="00F242FB"/>
    <w:rsid w:val="00F24B19"/>
    <w:rsid w:val="00F256BF"/>
    <w:rsid w:val="00F25A85"/>
    <w:rsid w:val="00F27084"/>
    <w:rsid w:val="00F30714"/>
    <w:rsid w:val="00F30F2D"/>
    <w:rsid w:val="00F32B96"/>
    <w:rsid w:val="00F34468"/>
    <w:rsid w:val="00F34FCF"/>
    <w:rsid w:val="00F35D8C"/>
    <w:rsid w:val="00F374FB"/>
    <w:rsid w:val="00F412AD"/>
    <w:rsid w:val="00F415C1"/>
    <w:rsid w:val="00F41747"/>
    <w:rsid w:val="00F41FC1"/>
    <w:rsid w:val="00F420F7"/>
    <w:rsid w:val="00F43872"/>
    <w:rsid w:val="00F44572"/>
    <w:rsid w:val="00F44A5D"/>
    <w:rsid w:val="00F44F86"/>
    <w:rsid w:val="00F45826"/>
    <w:rsid w:val="00F4698F"/>
    <w:rsid w:val="00F4709F"/>
    <w:rsid w:val="00F47E6A"/>
    <w:rsid w:val="00F50562"/>
    <w:rsid w:val="00F53162"/>
    <w:rsid w:val="00F53245"/>
    <w:rsid w:val="00F53687"/>
    <w:rsid w:val="00F56087"/>
    <w:rsid w:val="00F56B49"/>
    <w:rsid w:val="00F572E1"/>
    <w:rsid w:val="00F6024B"/>
    <w:rsid w:val="00F61B44"/>
    <w:rsid w:val="00F6347C"/>
    <w:rsid w:val="00F63871"/>
    <w:rsid w:val="00F63ABF"/>
    <w:rsid w:val="00F63CAF"/>
    <w:rsid w:val="00F640A4"/>
    <w:rsid w:val="00F64730"/>
    <w:rsid w:val="00F6646F"/>
    <w:rsid w:val="00F66EEB"/>
    <w:rsid w:val="00F6724B"/>
    <w:rsid w:val="00F677A7"/>
    <w:rsid w:val="00F71D18"/>
    <w:rsid w:val="00F7261E"/>
    <w:rsid w:val="00F731E1"/>
    <w:rsid w:val="00F74F54"/>
    <w:rsid w:val="00F757EF"/>
    <w:rsid w:val="00F76456"/>
    <w:rsid w:val="00F769CB"/>
    <w:rsid w:val="00F7721E"/>
    <w:rsid w:val="00F772FA"/>
    <w:rsid w:val="00F777F6"/>
    <w:rsid w:val="00F810AF"/>
    <w:rsid w:val="00F82E54"/>
    <w:rsid w:val="00F83F9B"/>
    <w:rsid w:val="00F86B36"/>
    <w:rsid w:val="00F876C3"/>
    <w:rsid w:val="00F9057B"/>
    <w:rsid w:val="00F9064E"/>
    <w:rsid w:val="00F920EA"/>
    <w:rsid w:val="00F921F7"/>
    <w:rsid w:val="00F94474"/>
    <w:rsid w:val="00F950C2"/>
    <w:rsid w:val="00F95105"/>
    <w:rsid w:val="00F95757"/>
    <w:rsid w:val="00F95EBB"/>
    <w:rsid w:val="00FA0BB5"/>
    <w:rsid w:val="00FA2225"/>
    <w:rsid w:val="00FA33E7"/>
    <w:rsid w:val="00FA485B"/>
    <w:rsid w:val="00FA4D74"/>
    <w:rsid w:val="00FA7D24"/>
    <w:rsid w:val="00FB0A84"/>
    <w:rsid w:val="00FB0ADB"/>
    <w:rsid w:val="00FB193C"/>
    <w:rsid w:val="00FB1D16"/>
    <w:rsid w:val="00FB1D94"/>
    <w:rsid w:val="00FB5A59"/>
    <w:rsid w:val="00FB64C4"/>
    <w:rsid w:val="00FC07B0"/>
    <w:rsid w:val="00FC1D15"/>
    <w:rsid w:val="00FC2E7C"/>
    <w:rsid w:val="00FC3E3E"/>
    <w:rsid w:val="00FC4B9F"/>
    <w:rsid w:val="00FC6395"/>
    <w:rsid w:val="00FC6642"/>
    <w:rsid w:val="00FC78C3"/>
    <w:rsid w:val="00FC78D7"/>
    <w:rsid w:val="00FC7B39"/>
    <w:rsid w:val="00FD0D06"/>
    <w:rsid w:val="00FD1DE0"/>
    <w:rsid w:val="00FD2323"/>
    <w:rsid w:val="00FD2496"/>
    <w:rsid w:val="00FD3C1A"/>
    <w:rsid w:val="00FD3E8E"/>
    <w:rsid w:val="00FD3EAA"/>
    <w:rsid w:val="00FD52A4"/>
    <w:rsid w:val="00FD5619"/>
    <w:rsid w:val="00FD56CB"/>
    <w:rsid w:val="00FD69FD"/>
    <w:rsid w:val="00FE0678"/>
    <w:rsid w:val="00FE0B0B"/>
    <w:rsid w:val="00FE105D"/>
    <w:rsid w:val="00FE2EA4"/>
    <w:rsid w:val="00FE32A1"/>
    <w:rsid w:val="00FE3C82"/>
    <w:rsid w:val="00FE3E20"/>
    <w:rsid w:val="00FE516D"/>
    <w:rsid w:val="00FE66C1"/>
    <w:rsid w:val="00FE693D"/>
    <w:rsid w:val="00FE7652"/>
    <w:rsid w:val="00FE7840"/>
    <w:rsid w:val="00FF0EF5"/>
    <w:rsid w:val="00FF1A02"/>
    <w:rsid w:val="00FF4BFF"/>
    <w:rsid w:val="00FF622E"/>
    <w:rsid w:val="00FF69EE"/>
    <w:rsid w:val="00FF6A75"/>
    <w:rsid w:val="00FF6DC8"/>
    <w:rsid w:val="00FF7C75"/>
    <w:rsid w:val="00FF7D4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53E99"/>
    <w:pPr>
      <w:spacing w:before="200" w:after="200"/>
      <w:jc w:val="both"/>
    </w:pPr>
    <w:rPr>
      <w:rFonts w:ascii="Verdana" w:hAnsi="Verdana"/>
      <w:szCs w:val="24"/>
    </w:rPr>
  </w:style>
  <w:style w:type="paragraph" w:styleId="Titre1">
    <w:name w:val="heading 1"/>
    <w:basedOn w:val="TM2"/>
    <w:next w:val="Normal"/>
    <w:link w:val="Titre1Car"/>
    <w:autoRedefine/>
    <w:rsid w:val="00AA3DC9"/>
    <w:pPr>
      <w:tabs>
        <w:tab w:val="clear" w:pos="8640"/>
        <w:tab w:val="right" w:leader="dot" w:pos="8630"/>
      </w:tabs>
      <w:outlineLvl w:val="0"/>
    </w:pPr>
  </w:style>
  <w:style w:type="paragraph" w:styleId="Titre2">
    <w:name w:val="heading 2"/>
    <w:basedOn w:val="TM3"/>
    <w:next w:val="Normal"/>
    <w:link w:val="Titre2Car"/>
    <w:rsid w:val="00AA3DC9"/>
    <w:pPr>
      <w:tabs>
        <w:tab w:val="clear" w:pos="8640"/>
        <w:tab w:val="right" w:leader="dot" w:pos="8630"/>
      </w:tabs>
      <w:outlineLvl w:val="1"/>
    </w:pPr>
  </w:style>
  <w:style w:type="paragraph" w:styleId="Titre3">
    <w:name w:val="heading 3"/>
    <w:basedOn w:val="Normal"/>
    <w:next w:val="Normal"/>
    <w:rsid w:val="00DF54C6"/>
    <w:pPr>
      <w:keepNext/>
      <w:spacing w:before="600" w:after="160"/>
      <w:ind w:left="709"/>
      <w:outlineLvl w:val="2"/>
    </w:pPr>
    <w:rPr>
      <w:rFonts w:cs="Arial"/>
      <w:bCs/>
      <w:szCs w:val="26"/>
      <w:u w:val="single"/>
    </w:rPr>
  </w:style>
  <w:style w:type="paragraph" w:styleId="Titre4">
    <w:name w:val="heading 4"/>
    <w:basedOn w:val="Normal"/>
    <w:next w:val="Normal"/>
    <w:link w:val="Titre4Car"/>
    <w:unhideWhenUsed/>
    <w:rsid w:val="00A52182"/>
    <w:pPr>
      <w:keepNext/>
      <w:keepLines/>
      <w:spacing w:before="40" w:after="0"/>
      <w:outlineLvl w:val="3"/>
    </w:pPr>
    <w:rPr>
      <w:rFonts w:asciiTheme="majorHAnsi" w:eastAsiaTheme="majorEastAsia" w:hAnsiTheme="majorHAnsi" w:cstheme="majorBidi"/>
      <w:i/>
      <w:iCs/>
      <w:color w:val="B3186D" w:themeColor="accent1" w:themeShade="BF"/>
    </w:rPr>
  </w:style>
  <w:style w:type="paragraph" w:styleId="Titre5">
    <w:name w:val="heading 5"/>
    <w:basedOn w:val="Normal"/>
    <w:next w:val="Normal"/>
    <w:link w:val="Titre5Car"/>
    <w:semiHidden/>
    <w:unhideWhenUsed/>
    <w:qFormat/>
    <w:rsid w:val="00A52182"/>
    <w:pPr>
      <w:keepNext/>
      <w:keepLines/>
      <w:spacing w:before="40" w:after="0"/>
      <w:outlineLvl w:val="4"/>
    </w:pPr>
    <w:rPr>
      <w:rFonts w:asciiTheme="majorHAnsi" w:eastAsiaTheme="majorEastAsia" w:hAnsiTheme="majorHAnsi" w:cstheme="majorBidi"/>
      <w:color w:val="B3186D" w:themeColor="accent1" w:themeShade="BF"/>
    </w:rPr>
  </w:style>
  <w:style w:type="paragraph" w:styleId="Titre6">
    <w:name w:val="heading 6"/>
    <w:basedOn w:val="Normal"/>
    <w:next w:val="Normal"/>
    <w:link w:val="Titre6Car"/>
    <w:semiHidden/>
    <w:unhideWhenUsed/>
    <w:qFormat/>
    <w:rsid w:val="00A52182"/>
    <w:pPr>
      <w:keepNext/>
      <w:keepLines/>
      <w:spacing w:before="40" w:after="0"/>
      <w:outlineLvl w:val="5"/>
    </w:pPr>
    <w:rPr>
      <w:rFonts w:asciiTheme="majorHAnsi" w:eastAsiaTheme="majorEastAsia" w:hAnsiTheme="majorHAnsi" w:cstheme="majorBidi"/>
      <w:color w:val="771048" w:themeColor="accent1" w:themeShade="7F"/>
    </w:rPr>
  </w:style>
  <w:style w:type="paragraph" w:styleId="Titre7">
    <w:name w:val="heading 7"/>
    <w:basedOn w:val="Normal"/>
    <w:next w:val="Normal"/>
    <w:link w:val="Titre7Car"/>
    <w:semiHidden/>
    <w:unhideWhenUsed/>
    <w:qFormat/>
    <w:rsid w:val="00A52182"/>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Titre8">
    <w:name w:val="heading 8"/>
    <w:basedOn w:val="Normal"/>
    <w:next w:val="Normal"/>
    <w:link w:val="Titre8Car"/>
    <w:semiHidden/>
    <w:unhideWhenUsed/>
    <w:qFormat/>
    <w:rsid w:val="00A52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A52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A3DC9"/>
    <w:rPr>
      <w:color w:val="6B9F25" w:themeColor="hyperlink"/>
      <w:u w:val="single"/>
    </w:rPr>
  </w:style>
  <w:style w:type="table" w:styleId="Grilledutableau">
    <w:name w:val="Table Grid"/>
    <w:basedOn w:val="TableauNormal"/>
    <w:rsid w:val="00D43E95"/>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semiHidden/>
    <w:rsid w:val="00A05DDD"/>
    <w:pPr>
      <w:shd w:val="clear" w:color="auto" w:fill="000080"/>
    </w:pPr>
    <w:rPr>
      <w:rFonts w:ascii="Tahoma" w:hAnsi="Tahoma" w:cs="Tahoma"/>
      <w:szCs w:val="20"/>
    </w:rPr>
  </w:style>
  <w:style w:type="paragraph" w:styleId="TM1">
    <w:name w:val="toc 1"/>
    <w:autoRedefine/>
    <w:uiPriority w:val="39"/>
    <w:rsid w:val="00DC64E7"/>
    <w:pPr>
      <w:tabs>
        <w:tab w:val="right" w:leader="dot" w:pos="8630"/>
      </w:tabs>
      <w:spacing w:before="160" w:after="160"/>
    </w:pPr>
    <w:rPr>
      <w:rFonts w:ascii="Arial" w:hAnsi="Arial"/>
      <w:b/>
      <w:bCs/>
      <w:caps/>
      <w:noProof/>
    </w:rPr>
  </w:style>
  <w:style w:type="paragraph" w:styleId="TM2">
    <w:name w:val="toc 2"/>
    <w:next w:val="Normal"/>
    <w:link w:val="TM2Car"/>
    <w:autoRedefine/>
    <w:uiPriority w:val="39"/>
    <w:rsid w:val="00DC64E7"/>
    <w:pPr>
      <w:tabs>
        <w:tab w:val="right" w:leader="dot" w:pos="8640"/>
      </w:tabs>
      <w:spacing w:before="100" w:after="100"/>
      <w:ind w:left="142"/>
    </w:pPr>
    <w:rPr>
      <w:rFonts w:ascii="Arial" w:hAnsi="Arial"/>
      <w:b/>
      <w:noProof/>
    </w:rPr>
  </w:style>
  <w:style w:type="paragraph" w:styleId="TM3">
    <w:name w:val="toc 3"/>
    <w:next w:val="Normal"/>
    <w:autoRedefine/>
    <w:uiPriority w:val="39"/>
    <w:rsid w:val="00DC64E7"/>
    <w:pPr>
      <w:tabs>
        <w:tab w:val="right" w:leader="dot" w:pos="8640"/>
      </w:tabs>
      <w:ind w:left="284"/>
    </w:pPr>
    <w:rPr>
      <w:rFonts w:ascii="Arial" w:hAnsi="Arial"/>
      <w:bCs/>
      <w:noProof/>
    </w:rPr>
  </w:style>
  <w:style w:type="paragraph" w:styleId="TM4">
    <w:name w:val="toc 4"/>
    <w:basedOn w:val="Normal"/>
    <w:next w:val="Normal"/>
    <w:autoRedefine/>
    <w:uiPriority w:val="39"/>
    <w:rsid w:val="00DC64E7"/>
    <w:pPr>
      <w:spacing w:before="0" w:after="0"/>
      <w:ind w:left="600"/>
      <w:jc w:val="left"/>
    </w:pPr>
    <w:rPr>
      <w:rFonts w:ascii="Arial" w:hAnsi="Arial"/>
      <w:szCs w:val="18"/>
    </w:rPr>
  </w:style>
  <w:style w:type="paragraph" w:styleId="TM5">
    <w:name w:val="toc 5"/>
    <w:basedOn w:val="Normal"/>
    <w:next w:val="Normal"/>
    <w:autoRedefine/>
    <w:uiPriority w:val="39"/>
    <w:rsid w:val="00DC64E7"/>
    <w:pPr>
      <w:spacing w:before="0" w:after="0"/>
      <w:ind w:left="800"/>
      <w:jc w:val="left"/>
    </w:pPr>
    <w:rPr>
      <w:rFonts w:ascii="Arial" w:hAnsi="Arial"/>
      <w:szCs w:val="18"/>
    </w:rPr>
  </w:style>
  <w:style w:type="paragraph" w:styleId="TM6">
    <w:name w:val="toc 6"/>
    <w:basedOn w:val="Normal"/>
    <w:next w:val="Normal"/>
    <w:autoRedefine/>
    <w:uiPriority w:val="39"/>
    <w:rsid w:val="00DC64E7"/>
    <w:pPr>
      <w:spacing w:before="0" w:after="0"/>
      <w:ind w:left="1000"/>
      <w:jc w:val="left"/>
    </w:pPr>
    <w:rPr>
      <w:rFonts w:ascii="Arial" w:hAnsi="Arial"/>
      <w:szCs w:val="18"/>
    </w:rPr>
  </w:style>
  <w:style w:type="paragraph" w:styleId="TM7">
    <w:name w:val="toc 7"/>
    <w:basedOn w:val="Normal"/>
    <w:next w:val="Normal"/>
    <w:autoRedefine/>
    <w:uiPriority w:val="39"/>
    <w:rsid w:val="00DC64E7"/>
    <w:pPr>
      <w:spacing w:before="0" w:after="0"/>
      <w:ind w:left="1200"/>
      <w:jc w:val="left"/>
    </w:pPr>
    <w:rPr>
      <w:rFonts w:ascii="Arial" w:hAnsi="Arial"/>
      <w:szCs w:val="18"/>
    </w:rPr>
  </w:style>
  <w:style w:type="paragraph" w:styleId="TM8">
    <w:name w:val="toc 8"/>
    <w:basedOn w:val="Normal"/>
    <w:next w:val="Normal"/>
    <w:autoRedefine/>
    <w:semiHidden/>
    <w:rsid w:val="00706F5C"/>
    <w:pPr>
      <w:spacing w:before="0" w:after="0"/>
      <w:ind w:left="1400"/>
      <w:jc w:val="left"/>
    </w:pPr>
    <w:rPr>
      <w:rFonts w:ascii="Times New Roman" w:hAnsi="Times New Roman"/>
      <w:szCs w:val="18"/>
    </w:rPr>
  </w:style>
  <w:style w:type="paragraph" w:styleId="TM9">
    <w:name w:val="toc 9"/>
    <w:basedOn w:val="Normal"/>
    <w:next w:val="Normal"/>
    <w:autoRedefine/>
    <w:semiHidden/>
    <w:rsid w:val="00706F5C"/>
    <w:pPr>
      <w:spacing w:before="0" w:after="0"/>
      <w:ind w:left="1600"/>
      <w:jc w:val="left"/>
    </w:pPr>
    <w:rPr>
      <w:rFonts w:ascii="Times New Roman" w:hAnsi="Times New Roman"/>
      <w:szCs w:val="18"/>
    </w:rPr>
  </w:style>
  <w:style w:type="paragraph" w:styleId="Notedefin">
    <w:name w:val="endnote text"/>
    <w:basedOn w:val="Normal"/>
    <w:semiHidden/>
    <w:rsid w:val="00BF398A"/>
    <w:rPr>
      <w:szCs w:val="20"/>
    </w:rPr>
  </w:style>
  <w:style w:type="character" w:styleId="Appeldenotedefin">
    <w:name w:val="endnote reference"/>
    <w:rsid w:val="00BF398A"/>
    <w:rPr>
      <w:vertAlign w:val="superscript"/>
    </w:rPr>
  </w:style>
  <w:style w:type="table" w:styleId="Tableaucontemporain">
    <w:name w:val="Table Contemporary"/>
    <w:basedOn w:val="TableauNormal"/>
    <w:rsid w:val="00A55EE2"/>
    <w:pPr>
      <w:spacing w:before="240" w:after="2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CCListe3">
    <w:name w:val="MCC_Liste3"/>
    <w:rsid w:val="00063342"/>
    <w:pPr>
      <w:numPr>
        <w:numId w:val="3"/>
      </w:numPr>
      <w:spacing w:before="120" w:after="120"/>
      <w:ind w:left="851" w:hanging="357"/>
      <w:jc w:val="both"/>
    </w:pPr>
    <w:rPr>
      <w:rFonts w:ascii="Verdana" w:hAnsi="Verdana"/>
      <w:szCs w:val="24"/>
      <w:lang w:val="fr-FR"/>
    </w:rPr>
  </w:style>
  <w:style w:type="paragraph" w:customStyle="1" w:styleId="MCCListe4">
    <w:name w:val="MCC_Liste4"/>
    <w:rsid w:val="00553E99"/>
    <w:pPr>
      <w:numPr>
        <w:numId w:val="4"/>
      </w:numPr>
      <w:spacing w:before="120" w:after="120"/>
      <w:ind w:left="1276"/>
      <w:jc w:val="both"/>
    </w:pPr>
    <w:rPr>
      <w:rFonts w:ascii="Verdana" w:hAnsi="Verdana"/>
      <w:szCs w:val="24"/>
      <w:lang w:val="fr-FR"/>
    </w:rPr>
  </w:style>
  <w:style w:type="paragraph" w:customStyle="1" w:styleId="MCCTableauSous-titre">
    <w:name w:val="MCC_Tableau_Sous-titre"/>
    <w:basedOn w:val="Normal"/>
    <w:rsid w:val="00553E99"/>
    <w:pPr>
      <w:framePr w:hSpace="141" w:wrap="around" w:vAnchor="text" w:hAnchor="margin" w:y="-108"/>
      <w:jc w:val="center"/>
    </w:pPr>
    <w:rPr>
      <w:b/>
    </w:rPr>
  </w:style>
  <w:style w:type="paragraph" w:customStyle="1" w:styleId="MCCCouvertTitre">
    <w:name w:val="MCC_Couvert_Titre"/>
    <w:link w:val="MCCCouvertTitreCar"/>
    <w:autoRedefine/>
    <w:qFormat/>
    <w:rsid w:val="00BF016A"/>
    <w:pPr>
      <w:spacing w:after="480" w:line="720" w:lineRule="exact"/>
      <w:contextualSpacing/>
    </w:pPr>
    <w:rPr>
      <w:rFonts w:ascii="Nunito" w:hAnsi="Nunito" w:cs="Arial"/>
      <w:noProof/>
      <w:color w:val="FFFFFF" w:themeColor="background1"/>
      <w:kern w:val="32"/>
      <w:sz w:val="72"/>
      <w:szCs w:val="72"/>
    </w:rPr>
  </w:style>
  <w:style w:type="character" w:customStyle="1" w:styleId="MCCCouvertTitreCar">
    <w:name w:val="MCC_Couvert_Titre Car"/>
    <w:link w:val="MCCCouvertTitre"/>
    <w:qFormat/>
    <w:rsid w:val="00BF016A"/>
    <w:rPr>
      <w:rFonts w:ascii="Nunito" w:hAnsi="Nunito" w:cs="Arial"/>
      <w:noProof/>
      <w:color w:val="FFFFFF" w:themeColor="background1"/>
      <w:kern w:val="32"/>
      <w:sz w:val="72"/>
      <w:szCs w:val="72"/>
    </w:rPr>
  </w:style>
  <w:style w:type="paragraph" w:customStyle="1" w:styleId="MCCTitre1">
    <w:name w:val="MCC_Titre1"/>
    <w:basedOn w:val="Titre1"/>
    <w:next w:val="MCCParagraphe2"/>
    <w:link w:val="MCCTitre1Car"/>
    <w:autoRedefine/>
    <w:qFormat/>
    <w:rsid w:val="0046042E"/>
    <w:pPr>
      <w:spacing w:before="360" w:after="360"/>
      <w:ind w:left="0"/>
    </w:pPr>
    <w:rPr>
      <w:rFonts w:ascii="Arial Narrow" w:hAnsi="Arial Narrow"/>
      <w:caps/>
      <w:color w:val="1A75B7"/>
      <w:sz w:val="40"/>
      <w:szCs w:val="40"/>
    </w:rPr>
  </w:style>
  <w:style w:type="paragraph" w:customStyle="1" w:styleId="MCCTitre3">
    <w:name w:val="MCC_Titre3"/>
    <w:next w:val="MCCParagraphe2"/>
    <w:link w:val="MCCTitre3Car"/>
    <w:autoRedefine/>
    <w:qFormat/>
    <w:rsid w:val="00A00EFF"/>
    <w:pPr>
      <w:spacing w:before="240" w:after="120"/>
      <w:outlineLvl w:val="2"/>
    </w:pPr>
    <w:rPr>
      <w:rFonts w:ascii="Arial Narrow" w:hAnsi="Arial Narrow" w:cs="Arial"/>
      <w:b/>
      <w:color w:val="1E2264"/>
      <w:sz w:val="32"/>
      <w:szCs w:val="32"/>
    </w:rPr>
  </w:style>
  <w:style w:type="character" w:customStyle="1" w:styleId="Titre1Car">
    <w:name w:val="Titre 1 Car"/>
    <w:link w:val="Titre1"/>
    <w:rsid w:val="00AA3DC9"/>
    <w:rPr>
      <w:rFonts w:ascii="Arial" w:hAnsi="Arial"/>
      <w:noProof/>
    </w:rPr>
  </w:style>
  <w:style w:type="character" w:customStyle="1" w:styleId="MCCTitre1Car">
    <w:name w:val="MCC_Titre1 Car"/>
    <w:link w:val="MCCTitre1"/>
    <w:qFormat/>
    <w:rsid w:val="0046042E"/>
    <w:rPr>
      <w:rFonts w:ascii="Arial Narrow" w:hAnsi="Arial Narrow"/>
      <w:b/>
      <w:caps/>
      <w:noProof/>
      <w:color w:val="1A75B7"/>
      <w:sz w:val="40"/>
      <w:szCs w:val="40"/>
    </w:rPr>
  </w:style>
  <w:style w:type="character" w:customStyle="1" w:styleId="Titre2Car">
    <w:name w:val="Titre 2 Car"/>
    <w:link w:val="Titre2"/>
    <w:rsid w:val="00AA3DC9"/>
    <w:rPr>
      <w:rFonts w:ascii="Arial" w:hAnsi="Arial"/>
      <w:iCs/>
      <w:noProof/>
    </w:rPr>
  </w:style>
  <w:style w:type="character" w:customStyle="1" w:styleId="MCCTitre3Car">
    <w:name w:val="MCC_Titre3 Car"/>
    <w:link w:val="MCCTitre3"/>
    <w:qFormat/>
    <w:rsid w:val="00A00EFF"/>
    <w:rPr>
      <w:rFonts w:ascii="Arial Narrow" w:hAnsi="Arial Narrow" w:cs="Arial"/>
      <w:b/>
      <w:color w:val="1E2264"/>
      <w:sz w:val="32"/>
      <w:szCs w:val="32"/>
    </w:rPr>
  </w:style>
  <w:style w:type="paragraph" w:customStyle="1" w:styleId="MCCLgende">
    <w:name w:val="MCC_Légende"/>
    <w:link w:val="MCCLgendeCar"/>
    <w:autoRedefine/>
    <w:qFormat/>
    <w:rsid w:val="00063342"/>
    <w:pPr>
      <w:tabs>
        <w:tab w:val="left" w:pos="900"/>
        <w:tab w:val="left" w:pos="1980"/>
        <w:tab w:val="left" w:pos="2340"/>
        <w:tab w:val="left" w:pos="2520"/>
      </w:tabs>
      <w:spacing w:before="120" w:after="120"/>
      <w:jc w:val="both"/>
    </w:pPr>
    <w:rPr>
      <w:rFonts w:ascii="Verdana" w:hAnsi="Verdana"/>
      <w:bCs/>
    </w:rPr>
  </w:style>
  <w:style w:type="paragraph" w:customStyle="1" w:styleId="MCCListe1">
    <w:name w:val="MCC_Liste1"/>
    <w:link w:val="MCCListe1Car"/>
    <w:autoRedefine/>
    <w:qFormat/>
    <w:rsid w:val="00D9420C"/>
    <w:pPr>
      <w:numPr>
        <w:numId w:val="1"/>
      </w:numPr>
      <w:spacing w:before="120" w:after="120"/>
      <w:ind w:left="499" w:hanging="357"/>
      <w:jc w:val="both"/>
    </w:pPr>
    <w:rPr>
      <w:rFonts w:ascii="Verdana" w:hAnsi="Verdana"/>
      <w:szCs w:val="24"/>
      <w:lang w:val="fr-FR"/>
    </w:rPr>
  </w:style>
  <w:style w:type="character" w:customStyle="1" w:styleId="MCCLgendeCar">
    <w:name w:val="MCC_Légende Car"/>
    <w:link w:val="MCCLgende"/>
    <w:rsid w:val="00063342"/>
    <w:rPr>
      <w:rFonts w:ascii="Verdana" w:hAnsi="Verdana"/>
      <w:bCs/>
    </w:rPr>
  </w:style>
  <w:style w:type="character" w:customStyle="1" w:styleId="MCCListe1Car">
    <w:name w:val="MCC_Liste1 Car"/>
    <w:link w:val="MCCListe1"/>
    <w:qFormat/>
    <w:rsid w:val="00D9420C"/>
    <w:rPr>
      <w:rFonts w:ascii="Verdana" w:hAnsi="Verdana"/>
      <w:szCs w:val="24"/>
      <w:lang w:val="fr-FR"/>
    </w:rPr>
  </w:style>
  <w:style w:type="paragraph" w:styleId="Bibliographie">
    <w:name w:val="Bibliography"/>
    <w:basedOn w:val="Normal"/>
    <w:next w:val="Normal"/>
    <w:uiPriority w:val="37"/>
    <w:semiHidden/>
    <w:unhideWhenUsed/>
    <w:rsid w:val="00A52182"/>
  </w:style>
  <w:style w:type="character" w:customStyle="1" w:styleId="Titre4Car">
    <w:name w:val="Titre 4 Car"/>
    <w:basedOn w:val="Policepardfaut"/>
    <w:link w:val="Titre4"/>
    <w:rsid w:val="00A52182"/>
    <w:rPr>
      <w:rFonts w:asciiTheme="majorHAnsi" w:eastAsiaTheme="majorEastAsia" w:hAnsiTheme="majorHAnsi" w:cstheme="majorBidi"/>
      <w:i/>
      <w:iCs/>
      <w:color w:val="B3186D" w:themeColor="accent1" w:themeShade="BF"/>
      <w:sz w:val="18"/>
      <w:szCs w:val="24"/>
    </w:rPr>
  </w:style>
  <w:style w:type="character" w:customStyle="1" w:styleId="Titre5Car">
    <w:name w:val="Titre 5 Car"/>
    <w:basedOn w:val="Policepardfaut"/>
    <w:link w:val="Titre5"/>
    <w:semiHidden/>
    <w:rsid w:val="00A52182"/>
    <w:rPr>
      <w:rFonts w:asciiTheme="majorHAnsi" w:eastAsiaTheme="majorEastAsia" w:hAnsiTheme="majorHAnsi" w:cstheme="majorBidi"/>
      <w:color w:val="B3186D" w:themeColor="accent1" w:themeShade="BF"/>
      <w:sz w:val="18"/>
      <w:szCs w:val="24"/>
    </w:rPr>
  </w:style>
  <w:style w:type="character" w:customStyle="1" w:styleId="Titre6Car">
    <w:name w:val="Titre 6 Car"/>
    <w:basedOn w:val="Policepardfaut"/>
    <w:link w:val="Titre6"/>
    <w:semiHidden/>
    <w:rsid w:val="00A52182"/>
    <w:rPr>
      <w:rFonts w:asciiTheme="majorHAnsi" w:eastAsiaTheme="majorEastAsia" w:hAnsiTheme="majorHAnsi" w:cstheme="majorBidi"/>
      <w:color w:val="771048" w:themeColor="accent1" w:themeShade="7F"/>
      <w:sz w:val="18"/>
      <w:szCs w:val="24"/>
    </w:rPr>
  </w:style>
  <w:style w:type="character" w:customStyle="1" w:styleId="Titre7Car">
    <w:name w:val="Titre 7 Car"/>
    <w:basedOn w:val="Policepardfaut"/>
    <w:link w:val="Titre7"/>
    <w:semiHidden/>
    <w:rsid w:val="00A52182"/>
    <w:rPr>
      <w:rFonts w:asciiTheme="majorHAnsi" w:eastAsiaTheme="majorEastAsia" w:hAnsiTheme="majorHAnsi" w:cstheme="majorBidi"/>
      <w:i/>
      <w:iCs/>
      <w:color w:val="771048" w:themeColor="accent1" w:themeShade="7F"/>
      <w:sz w:val="18"/>
      <w:szCs w:val="24"/>
    </w:rPr>
  </w:style>
  <w:style w:type="character" w:customStyle="1" w:styleId="Titre8Car">
    <w:name w:val="Titre 8 Car"/>
    <w:basedOn w:val="Policepardfaut"/>
    <w:link w:val="Titre8"/>
    <w:semiHidden/>
    <w:rsid w:val="00A5218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A52182"/>
    <w:rPr>
      <w:rFonts w:asciiTheme="majorHAnsi" w:eastAsiaTheme="majorEastAsia" w:hAnsiTheme="majorHAnsi" w:cstheme="majorBidi"/>
      <w:i/>
      <w:iCs/>
      <w:color w:val="272727" w:themeColor="text1" w:themeTint="D8"/>
      <w:sz w:val="21"/>
      <w:szCs w:val="21"/>
    </w:rPr>
  </w:style>
  <w:style w:type="character" w:customStyle="1" w:styleId="TM2Car">
    <w:name w:val="TM 2 Car"/>
    <w:basedOn w:val="Policepardfaut"/>
    <w:link w:val="TM2"/>
    <w:uiPriority w:val="39"/>
    <w:rsid w:val="00DC64E7"/>
    <w:rPr>
      <w:rFonts w:ascii="Arial" w:hAnsi="Arial"/>
      <w:b/>
      <w:noProof/>
    </w:rPr>
  </w:style>
  <w:style w:type="paragraph" w:customStyle="1" w:styleId="MCCTableauContenu">
    <w:name w:val="MCC_Tableau_Contenu"/>
    <w:basedOn w:val="Normal"/>
    <w:autoRedefine/>
    <w:qFormat/>
    <w:rsid w:val="00B667F3"/>
    <w:pPr>
      <w:framePr w:hSpace="141" w:wrap="around" w:vAnchor="text" w:hAnchor="margin" w:y="-108"/>
      <w:spacing w:before="60" w:after="60"/>
      <w:jc w:val="left"/>
    </w:pPr>
    <w:rPr>
      <w:rFonts w:eastAsia="Calibri"/>
      <w:szCs w:val="22"/>
      <w:lang w:eastAsia="en-US"/>
    </w:rPr>
  </w:style>
  <w:style w:type="paragraph" w:customStyle="1" w:styleId="MCCNoteBasPage">
    <w:name w:val="MCC_NoteBasPage"/>
    <w:next w:val="Normal"/>
    <w:link w:val="MCCNoteBasPageCar"/>
    <w:autoRedefine/>
    <w:qFormat/>
    <w:rsid w:val="00580E5F"/>
    <w:pPr>
      <w:tabs>
        <w:tab w:val="left" w:pos="450"/>
      </w:tabs>
      <w:spacing w:after="120"/>
      <w:ind w:left="340" w:hanging="340"/>
    </w:pPr>
    <w:rPr>
      <w:rFonts w:ascii="Verdana" w:hAnsi="Verdana" w:cs="Arial"/>
      <w:sz w:val="15"/>
      <w:szCs w:val="28"/>
    </w:rPr>
  </w:style>
  <w:style w:type="character" w:customStyle="1" w:styleId="MCCNoteBasPageCar">
    <w:name w:val="MCC_NoteBasPage Car"/>
    <w:basedOn w:val="Policepardfaut"/>
    <w:link w:val="MCCNoteBasPage"/>
    <w:qFormat/>
    <w:rsid w:val="00580E5F"/>
    <w:rPr>
      <w:rFonts w:ascii="Verdana" w:hAnsi="Verdana" w:cs="Arial"/>
      <w:sz w:val="15"/>
      <w:szCs w:val="28"/>
    </w:rPr>
  </w:style>
  <w:style w:type="paragraph" w:styleId="Rvision">
    <w:name w:val="Revision"/>
    <w:hidden/>
    <w:uiPriority w:val="99"/>
    <w:semiHidden/>
    <w:rsid w:val="00854DCF"/>
    <w:rPr>
      <w:rFonts w:ascii="Century Gothic" w:hAnsi="Century Gothic"/>
      <w:sz w:val="18"/>
      <w:szCs w:val="24"/>
    </w:rPr>
  </w:style>
  <w:style w:type="paragraph" w:customStyle="1" w:styleId="MCCTitre2">
    <w:name w:val="MCC_Titre2"/>
    <w:next w:val="MCCParagraphe2"/>
    <w:link w:val="MCCTitre2Car"/>
    <w:autoRedefine/>
    <w:qFormat/>
    <w:rsid w:val="00553E99"/>
    <w:pPr>
      <w:keepNext/>
      <w:spacing w:before="240" w:after="120"/>
      <w:contextualSpacing/>
      <w:outlineLvl w:val="1"/>
    </w:pPr>
    <w:rPr>
      <w:rFonts w:ascii="Arial Narrow" w:hAnsi="Arial Narrow" w:cs="Arial"/>
      <w:b/>
      <w:color w:val="1A75B7"/>
      <w:sz w:val="36"/>
      <w:szCs w:val="36"/>
    </w:rPr>
  </w:style>
  <w:style w:type="paragraph" w:customStyle="1" w:styleId="MCCTitre6">
    <w:name w:val="MCC_Titre6"/>
    <w:link w:val="MCCTitre6Car"/>
    <w:autoRedefine/>
    <w:qFormat/>
    <w:rsid w:val="00553E99"/>
    <w:pPr>
      <w:spacing w:before="480" w:after="240"/>
      <w:outlineLvl w:val="5"/>
    </w:pPr>
    <w:rPr>
      <w:rFonts w:ascii="Arial Narrow" w:hAnsi="Arial Narrow" w:cs="Arial"/>
      <w:b/>
      <w:color w:val="1A75B7"/>
      <w:sz w:val="28"/>
      <w:szCs w:val="28"/>
    </w:rPr>
  </w:style>
  <w:style w:type="paragraph" w:customStyle="1" w:styleId="MCCHyperlien">
    <w:name w:val="MCC_Hyperlien"/>
    <w:basedOn w:val="Normal"/>
    <w:link w:val="MCCHyperlienCar"/>
    <w:autoRedefine/>
    <w:qFormat/>
    <w:rsid w:val="00063342"/>
    <w:pPr>
      <w:jc w:val="left"/>
    </w:pPr>
    <w:rPr>
      <w:color w:val="3891E1"/>
      <w:u w:val="single"/>
    </w:rPr>
  </w:style>
  <w:style w:type="character" w:customStyle="1" w:styleId="MCCHyperlienCar">
    <w:name w:val="MCC_Hyperlien Car"/>
    <w:basedOn w:val="Policepardfaut"/>
    <w:link w:val="MCCHyperlien"/>
    <w:rsid w:val="00063342"/>
    <w:rPr>
      <w:rFonts w:ascii="Verdana" w:hAnsi="Verdana"/>
      <w:color w:val="3891E1"/>
      <w:szCs w:val="24"/>
      <w:u w:val="single"/>
    </w:rPr>
  </w:style>
  <w:style w:type="paragraph" w:customStyle="1" w:styleId="MCCParagraphe2">
    <w:name w:val="MCC_Paragraphe2"/>
    <w:link w:val="MCCParagraphe2Car"/>
    <w:autoRedefine/>
    <w:qFormat/>
    <w:rsid w:val="003700DB"/>
    <w:pPr>
      <w:spacing w:before="200" w:after="200"/>
      <w:jc w:val="both"/>
    </w:pPr>
    <w:rPr>
      <w:rFonts w:ascii="Arial" w:hAnsi="Arial" w:cs="Arial"/>
      <w:sz w:val="22"/>
      <w:szCs w:val="28"/>
    </w:rPr>
  </w:style>
  <w:style w:type="paragraph" w:customStyle="1" w:styleId="MCCTitre5">
    <w:name w:val="MCC_Titre5"/>
    <w:next w:val="MCCParagraphe2"/>
    <w:link w:val="MCCTitre5Car"/>
    <w:autoRedefine/>
    <w:qFormat/>
    <w:rsid w:val="00553E99"/>
    <w:pPr>
      <w:keepNext/>
      <w:autoSpaceDE w:val="0"/>
      <w:autoSpaceDN w:val="0"/>
      <w:adjustRightInd w:val="0"/>
      <w:spacing w:before="240" w:after="120"/>
      <w:outlineLvl w:val="4"/>
    </w:pPr>
    <w:rPr>
      <w:rFonts w:ascii="Arial Narrow" w:hAnsi="Arial Narrow" w:cs="Futura-Bold"/>
      <w:b/>
      <w:caps/>
      <w:color w:val="1A75B7"/>
      <w:sz w:val="28"/>
      <w:szCs w:val="28"/>
    </w:rPr>
  </w:style>
  <w:style w:type="character" w:customStyle="1" w:styleId="MCCParagraphe2Car">
    <w:name w:val="MCC_Paragraphe2 Car"/>
    <w:basedOn w:val="Policepardfaut"/>
    <w:link w:val="MCCParagraphe2"/>
    <w:qFormat/>
    <w:rsid w:val="003700DB"/>
    <w:rPr>
      <w:rFonts w:ascii="Arial" w:hAnsi="Arial" w:cs="Arial"/>
      <w:sz w:val="22"/>
      <w:szCs w:val="28"/>
    </w:rPr>
  </w:style>
  <w:style w:type="paragraph" w:customStyle="1" w:styleId="MCCTitre7">
    <w:name w:val="MCC_Titre7"/>
    <w:next w:val="MCCParagraphe2"/>
    <w:link w:val="MCCTitre7Car"/>
    <w:autoRedefine/>
    <w:qFormat/>
    <w:rsid w:val="00553E99"/>
    <w:pPr>
      <w:keepNext/>
      <w:spacing w:before="480" w:after="240"/>
      <w:outlineLvl w:val="6"/>
    </w:pPr>
    <w:rPr>
      <w:rFonts w:ascii="Arial Narrow" w:hAnsi="Arial Narrow" w:cs="Arial"/>
      <w:b/>
      <w:caps/>
      <w:color w:val="1E2264"/>
      <w:sz w:val="24"/>
      <w:szCs w:val="24"/>
    </w:rPr>
  </w:style>
  <w:style w:type="character" w:customStyle="1" w:styleId="MCCTitre5Car">
    <w:name w:val="MCC_Titre5 Car"/>
    <w:basedOn w:val="Policepardfaut"/>
    <w:link w:val="MCCTitre5"/>
    <w:rsid w:val="00553E99"/>
    <w:rPr>
      <w:rFonts w:ascii="Arial Narrow" w:hAnsi="Arial Narrow" w:cs="Futura-Bold"/>
      <w:b/>
      <w:caps/>
      <w:color w:val="1A75B7"/>
      <w:sz w:val="28"/>
      <w:szCs w:val="28"/>
    </w:rPr>
  </w:style>
  <w:style w:type="paragraph" w:customStyle="1" w:styleId="MCCExergue">
    <w:name w:val="MCC_Exergue"/>
    <w:basedOn w:val="Normal"/>
    <w:link w:val="MCCExergueCar"/>
    <w:autoRedefine/>
    <w:qFormat/>
    <w:rsid w:val="00063342"/>
    <w:pPr>
      <w:tabs>
        <w:tab w:val="left" w:pos="3705"/>
        <w:tab w:val="center" w:pos="4320"/>
        <w:tab w:val="right" w:pos="8640"/>
      </w:tabs>
      <w:spacing w:before="0" w:after="0"/>
      <w:ind w:left="900" w:right="900"/>
    </w:pPr>
    <w:rPr>
      <w:rFonts w:cs="Futura-Book"/>
      <w:iCs/>
    </w:rPr>
  </w:style>
  <w:style w:type="character" w:customStyle="1" w:styleId="MCCTitre6Car">
    <w:name w:val="MCC_Titre6 Car"/>
    <w:basedOn w:val="Policepardfaut"/>
    <w:link w:val="MCCTitre6"/>
    <w:rsid w:val="00553E99"/>
    <w:rPr>
      <w:rFonts w:ascii="Arial Narrow" w:hAnsi="Arial Narrow" w:cs="Arial"/>
      <w:b/>
      <w:color w:val="1A75B7"/>
      <w:sz w:val="28"/>
      <w:szCs w:val="28"/>
    </w:rPr>
  </w:style>
  <w:style w:type="character" w:customStyle="1" w:styleId="MCCTitre7Car">
    <w:name w:val="MCC_Titre7 Car"/>
    <w:basedOn w:val="MCCTitre6Car"/>
    <w:link w:val="MCCTitre7"/>
    <w:rsid w:val="00553E99"/>
    <w:rPr>
      <w:rFonts w:ascii="Arial Narrow" w:hAnsi="Arial Narrow" w:cs="Arial"/>
      <w:b/>
      <w:caps/>
      <w:color w:val="1E2264"/>
      <w:sz w:val="24"/>
      <w:szCs w:val="24"/>
    </w:rPr>
  </w:style>
  <w:style w:type="character" w:customStyle="1" w:styleId="MCCExergueCar">
    <w:name w:val="MCC_Exergue Car"/>
    <w:basedOn w:val="Policepardfaut"/>
    <w:link w:val="MCCExergue"/>
    <w:rsid w:val="00063342"/>
    <w:rPr>
      <w:rFonts w:ascii="Verdana" w:hAnsi="Verdana" w:cs="Futura-Book"/>
      <w:iCs/>
      <w:szCs w:val="24"/>
    </w:rPr>
  </w:style>
  <w:style w:type="paragraph" w:customStyle="1" w:styleId="MCCTitre4">
    <w:name w:val="MCC_Titre4"/>
    <w:next w:val="MCCParagraphe2"/>
    <w:link w:val="MCCTitre4Car"/>
    <w:autoRedefine/>
    <w:qFormat/>
    <w:rsid w:val="00226D17"/>
    <w:pPr>
      <w:keepNext/>
      <w:spacing w:before="240" w:after="120"/>
      <w:outlineLvl w:val="3"/>
    </w:pPr>
    <w:rPr>
      <w:rFonts w:ascii="Arial Narrow" w:hAnsi="Arial Narrow" w:cs="Arial"/>
      <w:color w:val="1E2264"/>
      <w:sz w:val="32"/>
      <w:szCs w:val="32"/>
    </w:rPr>
  </w:style>
  <w:style w:type="character" w:customStyle="1" w:styleId="MCCTitre4Car">
    <w:name w:val="MCC_Titre4 Car"/>
    <w:basedOn w:val="MCCParagraphe2Car"/>
    <w:link w:val="MCCTitre4"/>
    <w:qFormat/>
    <w:rsid w:val="00226D17"/>
    <w:rPr>
      <w:rFonts w:ascii="Arial Narrow" w:hAnsi="Arial Narrow" w:cs="Arial"/>
      <w:color w:val="1E2264"/>
      <w:sz w:val="32"/>
      <w:szCs w:val="32"/>
    </w:rPr>
  </w:style>
  <w:style w:type="character" w:customStyle="1" w:styleId="MCCTitre2Car">
    <w:name w:val="MCC_Titre2 Car"/>
    <w:link w:val="MCCTitre2"/>
    <w:qFormat/>
    <w:rsid w:val="00553E99"/>
    <w:rPr>
      <w:rFonts w:ascii="Arial Narrow" w:hAnsi="Arial Narrow" w:cs="Arial"/>
      <w:b/>
      <w:color w:val="1A75B7"/>
      <w:sz w:val="36"/>
      <w:szCs w:val="36"/>
    </w:rPr>
  </w:style>
  <w:style w:type="paragraph" w:customStyle="1" w:styleId="MCCTableauTitre">
    <w:name w:val="MCC_Tableau_Titre"/>
    <w:next w:val="MCCParagraphe2"/>
    <w:link w:val="MCCTableauTitreCar"/>
    <w:autoRedefine/>
    <w:qFormat/>
    <w:rsid w:val="00AA0B0F"/>
    <w:pPr>
      <w:keepNext/>
      <w:framePr w:hSpace="141" w:wrap="around" w:vAnchor="text" w:hAnchor="margin" w:y="15"/>
      <w:spacing w:before="240" w:after="120"/>
      <w:jc w:val="center"/>
      <w:outlineLvl w:val="1"/>
    </w:pPr>
    <w:rPr>
      <w:rFonts w:ascii="Arial" w:hAnsi="Arial" w:cs="Arial"/>
      <w:b/>
      <w:caps/>
      <w:color w:val="1A75BA"/>
      <w:sz w:val="22"/>
      <w:szCs w:val="22"/>
    </w:rPr>
  </w:style>
  <w:style w:type="character" w:customStyle="1" w:styleId="MCCTableauTitreCar">
    <w:name w:val="MCC_Tableau_Titre Car"/>
    <w:basedOn w:val="MCCTitre3Car"/>
    <w:link w:val="MCCTableauTitre"/>
    <w:rsid w:val="00AA0B0F"/>
    <w:rPr>
      <w:rFonts w:ascii="Arial" w:hAnsi="Arial" w:cs="Arial"/>
      <w:b/>
      <w:caps/>
      <w:color w:val="1A75BA"/>
      <w:sz w:val="22"/>
      <w:szCs w:val="22"/>
    </w:rPr>
  </w:style>
  <w:style w:type="paragraph" w:customStyle="1" w:styleId="MCCTITRE">
    <w:name w:val="MCC_TITRE"/>
    <w:basedOn w:val="MCCCouvertTitre"/>
    <w:next w:val="MCCParagraphe2"/>
    <w:rsid w:val="00525360"/>
  </w:style>
  <w:style w:type="paragraph" w:customStyle="1" w:styleId="MCCListe2">
    <w:name w:val="MCC_Liste2"/>
    <w:rsid w:val="00063342"/>
    <w:pPr>
      <w:numPr>
        <w:numId w:val="2"/>
      </w:numPr>
      <w:spacing w:before="120" w:after="120"/>
      <w:ind w:left="850" w:hanging="357"/>
      <w:jc w:val="both"/>
    </w:pPr>
    <w:rPr>
      <w:rFonts w:ascii="Verdana" w:hAnsi="Verdana"/>
      <w:szCs w:val="24"/>
      <w:lang w:val="fr-FR"/>
    </w:rPr>
  </w:style>
  <w:style w:type="paragraph" w:styleId="Textedebulles">
    <w:name w:val="Balloon Text"/>
    <w:basedOn w:val="Normal"/>
    <w:link w:val="TextedebullesCar"/>
    <w:semiHidden/>
    <w:unhideWhenUsed/>
    <w:rsid w:val="000C7BF5"/>
    <w:pPr>
      <w:spacing w:before="0" w:after="0"/>
    </w:pPr>
    <w:rPr>
      <w:rFonts w:ascii="Lucida Grande" w:hAnsi="Lucida Grande"/>
      <w:sz w:val="18"/>
      <w:szCs w:val="18"/>
    </w:rPr>
  </w:style>
  <w:style w:type="character" w:customStyle="1" w:styleId="TextedebullesCar">
    <w:name w:val="Texte de bulles Car"/>
    <w:basedOn w:val="Policepardfaut"/>
    <w:link w:val="Textedebulles"/>
    <w:semiHidden/>
    <w:rsid w:val="000C7BF5"/>
    <w:rPr>
      <w:rFonts w:ascii="Lucida Grande" w:hAnsi="Lucida Grande"/>
      <w:sz w:val="18"/>
      <w:szCs w:val="18"/>
    </w:rPr>
  </w:style>
  <w:style w:type="paragraph" w:customStyle="1" w:styleId="MCCSOUS-TITRE">
    <w:name w:val="MCC_SOUS-TITRE"/>
    <w:rsid w:val="007E6285"/>
    <w:pPr>
      <w:shd w:val="clear" w:color="auto" w:fill="9FD4DC"/>
    </w:pPr>
    <w:rPr>
      <w:rFonts w:ascii="Arial Narrow" w:hAnsi="Arial Narrow"/>
      <w:color w:val="1E2264"/>
      <w:sz w:val="32"/>
      <w:szCs w:val="32"/>
    </w:rPr>
  </w:style>
  <w:style w:type="paragraph" w:customStyle="1" w:styleId="Contenudecadre">
    <w:name w:val="Contenu de cadre"/>
    <w:basedOn w:val="Normal"/>
    <w:qFormat/>
    <w:rsid w:val="000A008B"/>
    <w:pPr>
      <w:suppressAutoHyphens/>
    </w:pPr>
  </w:style>
  <w:style w:type="character" w:styleId="Appelnotedebasdep">
    <w:name w:val="footnote reference"/>
    <w:basedOn w:val="Policepardfaut"/>
    <w:semiHidden/>
    <w:unhideWhenUsed/>
    <w:rsid w:val="000A008B"/>
    <w:rPr>
      <w:vertAlign w:val="superscript"/>
    </w:rPr>
  </w:style>
  <w:style w:type="character" w:customStyle="1" w:styleId="LienInternet">
    <w:name w:val="Lien Internet"/>
    <w:basedOn w:val="Policepardfaut"/>
    <w:uiPriority w:val="99"/>
    <w:unhideWhenUsed/>
    <w:rsid w:val="000A008B"/>
    <w:rPr>
      <w:color w:val="6B9F25" w:themeColor="hyperlink"/>
      <w:u w:val="single"/>
    </w:rPr>
  </w:style>
  <w:style w:type="character" w:customStyle="1" w:styleId="Caractresdenotedebasdepage">
    <w:name w:val="Caractères de note de bas de page"/>
    <w:qFormat/>
    <w:rsid w:val="000A008B"/>
  </w:style>
  <w:style w:type="character" w:customStyle="1" w:styleId="Ancredenotedebasdepage">
    <w:name w:val="Ancre de note de bas de page"/>
    <w:rsid w:val="000A008B"/>
    <w:rPr>
      <w:vertAlign w:val="superscript"/>
    </w:rPr>
  </w:style>
  <w:style w:type="paragraph" w:styleId="Paragraphedeliste">
    <w:name w:val="List Paragraph"/>
    <w:basedOn w:val="Normal"/>
    <w:uiPriority w:val="34"/>
    <w:qFormat/>
    <w:rsid w:val="000A008B"/>
    <w:pPr>
      <w:suppressAutoHyphens/>
      <w:ind w:left="720"/>
      <w:contextualSpacing/>
    </w:pPr>
  </w:style>
  <w:style w:type="paragraph" w:styleId="En-tte">
    <w:name w:val="header"/>
    <w:basedOn w:val="Normal"/>
    <w:link w:val="En-tteCar"/>
    <w:unhideWhenUsed/>
    <w:rsid w:val="00072D82"/>
    <w:pPr>
      <w:tabs>
        <w:tab w:val="center" w:pos="4320"/>
        <w:tab w:val="right" w:pos="8640"/>
      </w:tabs>
      <w:suppressAutoHyphens/>
      <w:spacing w:before="0" w:after="0"/>
    </w:pPr>
  </w:style>
  <w:style w:type="character" w:customStyle="1" w:styleId="En-tteCar">
    <w:name w:val="En-tête Car"/>
    <w:basedOn w:val="Policepardfaut"/>
    <w:link w:val="En-tte"/>
    <w:rsid w:val="00072D82"/>
    <w:rPr>
      <w:rFonts w:ascii="Verdana" w:hAnsi="Verdana"/>
      <w:szCs w:val="24"/>
    </w:rPr>
  </w:style>
  <w:style w:type="paragraph" w:customStyle="1" w:styleId="Contenudetableau">
    <w:name w:val="Contenu de tableau"/>
    <w:basedOn w:val="Normal"/>
    <w:qFormat/>
    <w:rsid w:val="00072D82"/>
    <w:pPr>
      <w:suppressLineNumbers/>
      <w:suppressAutoHyphens/>
    </w:pPr>
  </w:style>
  <w:style w:type="character" w:styleId="Marquedecommentaire">
    <w:name w:val="annotation reference"/>
    <w:basedOn w:val="Policepardfaut"/>
    <w:semiHidden/>
    <w:unhideWhenUsed/>
    <w:rsid w:val="00BE57E3"/>
    <w:rPr>
      <w:sz w:val="16"/>
      <w:szCs w:val="16"/>
    </w:rPr>
  </w:style>
  <w:style w:type="paragraph" w:styleId="Commentaire">
    <w:name w:val="annotation text"/>
    <w:basedOn w:val="Normal"/>
    <w:link w:val="CommentaireCar"/>
    <w:semiHidden/>
    <w:unhideWhenUsed/>
    <w:rsid w:val="00BE57E3"/>
    <w:rPr>
      <w:szCs w:val="20"/>
    </w:rPr>
  </w:style>
  <w:style w:type="character" w:customStyle="1" w:styleId="CommentaireCar">
    <w:name w:val="Commentaire Car"/>
    <w:basedOn w:val="Policepardfaut"/>
    <w:link w:val="Commentaire"/>
    <w:semiHidden/>
    <w:rsid w:val="00BE57E3"/>
    <w:rPr>
      <w:rFonts w:ascii="Verdana" w:hAnsi="Verdana"/>
    </w:rPr>
  </w:style>
  <w:style w:type="paragraph" w:styleId="Objetducommentaire">
    <w:name w:val="annotation subject"/>
    <w:basedOn w:val="Commentaire"/>
    <w:next w:val="Commentaire"/>
    <w:link w:val="ObjetducommentaireCar"/>
    <w:semiHidden/>
    <w:unhideWhenUsed/>
    <w:rsid w:val="00BE57E3"/>
    <w:rPr>
      <w:b/>
      <w:bCs/>
    </w:rPr>
  </w:style>
  <w:style w:type="character" w:customStyle="1" w:styleId="ObjetducommentaireCar">
    <w:name w:val="Objet du commentaire Car"/>
    <w:basedOn w:val="CommentaireCar"/>
    <w:link w:val="Objetducommentaire"/>
    <w:semiHidden/>
    <w:rsid w:val="00BE57E3"/>
    <w:rPr>
      <w:rFonts w:ascii="Verdana" w:hAnsi="Verdana"/>
      <w:b/>
      <w:bCs/>
    </w:rPr>
  </w:style>
  <w:style w:type="character" w:styleId="Lienhypertextesuivivisit">
    <w:name w:val="FollowedHyperlink"/>
    <w:basedOn w:val="Policepardfaut"/>
    <w:unhideWhenUsed/>
    <w:rsid w:val="00736479"/>
    <w:rPr>
      <w:color w:val="8C8C8C" w:themeColor="followedHyperlink"/>
      <w:u w:val="single"/>
    </w:rPr>
  </w:style>
  <w:style w:type="paragraph" w:customStyle="1" w:styleId="PAIpointdeforme">
    <w:name w:val="PAIpointdeforme"/>
    <w:basedOn w:val="Normal"/>
    <w:link w:val="PAIpointdeformeCar"/>
    <w:qFormat/>
    <w:rsid w:val="005C314C"/>
    <w:pPr>
      <w:numPr>
        <w:numId w:val="11"/>
      </w:numPr>
      <w:spacing w:before="0" w:after="60"/>
    </w:pPr>
    <w:rPr>
      <w:rFonts w:ascii="Arial" w:hAnsi="Arial" w:cs="Arial"/>
      <w:snapToGrid w:val="0"/>
      <w:color w:val="000000"/>
      <w:sz w:val="22"/>
      <w:szCs w:val="20"/>
      <w:lang w:eastAsia="fr-FR"/>
    </w:rPr>
  </w:style>
  <w:style w:type="character" w:customStyle="1" w:styleId="PAIpointdeformeCar">
    <w:name w:val="PAIpointdeforme Car"/>
    <w:basedOn w:val="Policepardfaut"/>
    <w:link w:val="PAIpointdeforme"/>
    <w:rsid w:val="005C314C"/>
    <w:rPr>
      <w:rFonts w:ascii="Arial" w:hAnsi="Arial" w:cs="Arial"/>
      <w:snapToGrid w:val="0"/>
      <w:color w:val="000000"/>
      <w:sz w:val="22"/>
      <w:lang w:eastAsia="fr-FR"/>
    </w:rPr>
  </w:style>
  <w:style w:type="paragraph" w:styleId="Pieddepage">
    <w:name w:val="footer"/>
    <w:basedOn w:val="Normal"/>
    <w:link w:val="PieddepageCar"/>
    <w:uiPriority w:val="99"/>
    <w:unhideWhenUsed/>
    <w:rsid w:val="00EC1F46"/>
    <w:pPr>
      <w:tabs>
        <w:tab w:val="center" w:pos="4320"/>
        <w:tab w:val="right" w:pos="8640"/>
      </w:tabs>
      <w:spacing w:before="0" w:after="0"/>
    </w:pPr>
  </w:style>
  <w:style w:type="character" w:customStyle="1" w:styleId="PieddepageCar">
    <w:name w:val="Pied de page Car"/>
    <w:basedOn w:val="Policepardfaut"/>
    <w:link w:val="Pieddepage"/>
    <w:uiPriority w:val="99"/>
    <w:rsid w:val="00EC1F46"/>
    <w:rPr>
      <w:rFonts w:ascii="Verdana" w:hAnsi="Verdana"/>
      <w:szCs w:val="24"/>
    </w:rPr>
  </w:style>
  <w:style w:type="paragraph" w:customStyle="1" w:styleId="MCCTitre-TM">
    <w:name w:val="MCC_Titre-TM"/>
    <w:next w:val="TM1"/>
    <w:qFormat/>
    <w:rsid w:val="002F04D7"/>
    <w:pPr>
      <w:spacing w:before="240" w:after="360"/>
      <w:jc w:val="center"/>
      <w:outlineLvl w:val="1"/>
    </w:pPr>
    <w:rPr>
      <w:rFonts w:ascii="Arial Narrow" w:hAnsi="Arial Narrow" w:cs="Arial"/>
      <w:bCs/>
      <w:noProof/>
      <w:color w:val="002060"/>
      <w:kern w:val="32"/>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1225">
      <w:bodyDiv w:val="1"/>
      <w:marLeft w:val="0"/>
      <w:marRight w:val="0"/>
      <w:marTop w:val="0"/>
      <w:marBottom w:val="0"/>
      <w:divBdr>
        <w:top w:val="none" w:sz="0" w:space="0" w:color="auto"/>
        <w:left w:val="none" w:sz="0" w:space="0" w:color="auto"/>
        <w:bottom w:val="none" w:sz="0" w:space="0" w:color="auto"/>
        <w:right w:val="none" w:sz="0" w:space="0" w:color="auto"/>
      </w:divBdr>
      <w:divsChild>
        <w:div w:id="352538457">
          <w:marLeft w:val="0"/>
          <w:marRight w:val="0"/>
          <w:marTop w:val="0"/>
          <w:marBottom w:val="0"/>
          <w:divBdr>
            <w:top w:val="none" w:sz="0" w:space="0" w:color="auto"/>
            <w:left w:val="none" w:sz="0" w:space="0" w:color="auto"/>
            <w:bottom w:val="none" w:sz="0" w:space="0" w:color="auto"/>
            <w:right w:val="none" w:sz="0" w:space="0" w:color="auto"/>
          </w:divBdr>
        </w:div>
        <w:div w:id="473108588">
          <w:marLeft w:val="0"/>
          <w:marRight w:val="0"/>
          <w:marTop w:val="0"/>
          <w:marBottom w:val="0"/>
          <w:divBdr>
            <w:top w:val="none" w:sz="0" w:space="0" w:color="auto"/>
            <w:left w:val="none" w:sz="0" w:space="0" w:color="auto"/>
            <w:bottom w:val="none" w:sz="0" w:space="0" w:color="auto"/>
            <w:right w:val="none" w:sz="0" w:space="0" w:color="auto"/>
          </w:divBdr>
        </w:div>
        <w:div w:id="489180423">
          <w:marLeft w:val="0"/>
          <w:marRight w:val="0"/>
          <w:marTop w:val="0"/>
          <w:marBottom w:val="0"/>
          <w:divBdr>
            <w:top w:val="none" w:sz="0" w:space="0" w:color="auto"/>
            <w:left w:val="none" w:sz="0" w:space="0" w:color="auto"/>
            <w:bottom w:val="none" w:sz="0" w:space="0" w:color="auto"/>
            <w:right w:val="none" w:sz="0" w:space="0" w:color="auto"/>
          </w:divBdr>
        </w:div>
        <w:div w:id="816802299">
          <w:marLeft w:val="0"/>
          <w:marRight w:val="0"/>
          <w:marTop w:val="0"/>
          <w:marBottom w:val="0"/>
          <w:divBdr>
            <w:top w:val="none" w:sz="0" w:space="0" w:color="auto"/>
            <w:left w:val="none" w:sz="0" w:space="0" w:color="auto"/>
            <w:bottom w:val="none" w:sz="0" w:space="0" w:color="auto"/>
            <w:right w:val="none" w:sz="0" w:space="0" w:color="auto"/>
          </w:divBdr>
        </w:div>
        <w:div w:id="1520704399">
          <w:marLeft w:val="0"/>
          <w:marRight w:val="0"/>
          <w:marTop w:val="0"/>
          <w:marBottom w:val="0"/>
          <w:divBdr>
            <w:top w:val="none" w:sz="0" w:space="0" w:color="auto"/>
            <w:left w:val="none" w:sz="0" w:space="0" w:color="auto"/>
            <w:bottom w:val="none" w:sz="0" w:space="0" w:color="auto"/>
            <w:right w:val="none" w:sz="0" w:space="0" w:color="auto"/>
          </w:divBdr>
        </w:div>
        <w:div w:id="1571232360">
          <w:marLeft w:val="0"/>
          <w:marRight w:val="0"/>
          <w:marTop w:val="0"/>
          <w:marBottom w:val="0"/>
          <w:divBdr>
            <w:top w:val="none" w:sz="0" w:space="0" w:color="auto"/>
            <w:left w:val="none" w:sz="0" w:space="0" w:color="auto"/>
            <w:bottom w:val="none" w:sz="0" w:space="0" w:color="auto"/>
            <w:right w:val="none" w:sz="0" w:space="0" w:color="auto"/>
          </w:divBdr>
        </w:div>
      </w:divsChild>
    </w:div>
    <w:div w:id="50228841">
      <w:bodyDiv w:val="1"/>
      <w:marLeft w:val="0"/>
      <w:marRight w:val="0"/>
      <w:marTop w:val="0"/>
      <w:marBottom w:val="0"/>
      <w:divBdr>
        <w:top w:val="none" w:sz="0" w:space="0" w:color="auto"/>
        <w:left w:val="none" w:sz="0" w:space="0" w:color="auto"/>
        <w:bottom w:val="none" w:sz="0" w:space="0" w:color="auto"/>
        <w:right w:val="none" w:sz="0" w:space="0" w:color="auto"/>
      </w:divBdr>
      <w:divsChild>
        <w:div w:id="85656418">
          <w:marLeft w:val="0"/>
          <w:marRight w:val="0"/>
          <w:marTop w:val="0"/>
          <w:marBottom w:val="0"/>
          <w:divBdr>
            <w:top w:val="none" w:sz="0" w:space="0" w:color="auto"/>
            <w:left w:val="none" w:sz="0" w:space="0" w:color="auto"/>
            <w:bottom w:val="none" w:sz="0" w:space="0" w:color="auto"/>
            <w:right w:val="none" w:sz="0" w:space="0" w:color="auto"/>
          </w:divBdr>
        </w:div>
        <w:div w:id="710037390">
          <w:marLeft w:val="0"/>
          <w:marRight w:val="0"/>
          <w:marTop w:val="0"/>
          <w:marBottom w:val="0"/>
          <w:divBdr>
            <w:top w:val="none" w:sz="0" w:space="0" w:color="auto"/>
            <w:left w:val="none" w:sz="0" w:space="0" w:color="auto"/>
            <w:bottom w:val="none" w:sz="0" w:space="0" w:color="auto"/>
            <w:right w:val="none" w:sz="0" w:space="0" w:color="auto"/>
          </w:divBdr>
        </w:div>
        <w:div w:id="712463336">
          <w:marLeft w:val="0"/>
          <w:marRight w:val="0"/>
          <w:marTop w:val="0"/>
          <w:marBottom w:val="0"/>
          <w:divBdr>
            <w:top w:val="none" w:sz="0" w:space="0" w:color="auto"/>
            <w:left w:val="none" w:sz="0" w:space="0" w:color="auto"/>
            <w:bottom w:val="none" w:sz="0" w:space="0" w:color="auto"/>
            <w:right w:val="none" w:sz="0" w:space="0" w:color="auto"/>
          </w:divBdr>
        </w:div>
        <w:div w:id="1183128083">
          <w:marLeft w:val="0"/>
          <w:marRight w:val="0"/>
          <w:marTop w:val="0"/>
          <w:marBottom w:val="0"/>
          <w:divBdr>
            <w:top w:val="none" w:sz="0" w:space="0" w:color="auto"/>
            <w:left w:val="none" w:sz="0" w:space="0" w:color="auto"/>
            <w:bottom w:val="none" w:sz="0" w:space="0" w:color="auto"/>
            <w:right w:val="none" w:sz="0" w:space="0" w:color="auto"/>
          </w:divBdr>
        </w:div>
        <w:div w:id="1433626328">
          <w:marLeft w:val="0"/>
          <w:marRight w:val="0"/>
          <w:marTop w:val="0"/>
          <w:marBottom w:val="0"/>
          <w:divBdr>
            <w:top w:val="none" w:sz="0" w:space="0" w:color="auto"/>
            <w:left w:val="none" w:sz="0" w:space="0" w:color="auto"/>
            <w:bottom w:val="none" w:sz="0" w:space="0" w:color="auto"/>
            <w:right w:val="none" w:sz="0" w:space="0" w:color="auto"/>
          </w:divBdr>
        </w:div>
        <w:div w:id="1597131312">
          <w:marLeft w:val="0"/>
          <w:marRight w:val="0"/>
          <w:marTop w:val="0"/>
          <w:marBottom w:val="0"/>
          <w:divBdr>
            <w:top w:val="none" w:sz="0" w:space="0" w:color="auto"/>
            <w:left w:val="none" w:sz="0" w:space="0" w:color="auto"/>
            <w:bottom w:val="none" w:sz="0" w:space="0" w:color="auto"/>
            <w:right w:val="none" w:sz="0" w:space="0" w:color="auto"/>
          </w:divBdr>
        </w:div>
        <w:div w:id="1716268851">
          <w:marLeft w:val="0"/>
          <w:marRight w:val="0"/>
          <w:marTop w:val="0"/>
          <w:marBottom w:val="0"/>
          <w:divBdr>
            <w:top w:val="none" w:sz="0" w:space="0" w:color="auto"/>
            <w:left w:val="none" w:sz="0" w:space="0" w:color="auto"/>
            <w:bottom w:val="none" w:sz="0" w:space="0" w:color="auto"/>
            <w:right w:val="none" w:sz="0" w:space="0" w:color="auto"/>
          </w:divBdr>
        </w:div>
        <w:div w:id="1944485849">
          <w:marLeft w:val="0"/>
          <w:marRight w:val="0"/>
          <w:marTop w:val="0"/>
          <w:marBottom w:val="0"/>
          <w:divBdr>
            <w:top w:val="none" w:sz="0" w:space="0" w:color="auto"/>
            <w:left w:val="none" w:sz="0" w:space="0" w:color="auto"/>
            <w:bottom w:val="none" w:sz="0" w:space="0" w:color="auto"/>
            <w:right w:val="none" w:sz="0" w:space="0" w:color="auto"/>
          </w:divBdr>
        </w:div>
      </w:divsChild>
    </w:div>
    <w:div w:id="666204959">
      <w:bodyDiv w:val="1"/>
      <w:marLeft w:val="0"/>
      <w:marRight w:val="0"/>
      <w:marTop w:val="0"/>
      <w:marBottom w:val="0"/>
      <w:divBdr>
        <w:top w:val="none" w:sz="0" w:space="0" w:color="auto"/>
        <w:left w:val="none" w:sz="0" w:space="0" w:color="auto"/>
        <w:bottom w:val="none" w:sz="0" w:space="0" w:color="auto"/>
        <w:right w:val="none" w:sz="0" w:space="0" w:color="auto"/>
      </w:divBdr>
    </w:div>
    <w:div w:id="847528542">
      <w:bodyDiv w:val="1"/>
      <w:marLeft w:val="0"/>
      <w:marRight w:val="0"/>
      <w:marTop w:val="0"/>
      <w:marBottom w:val="0"/>
      <w:divBdr>
        <w:top w:val="none" w:sz="0" w:space="0" w:color="auto"/>
        <w:left w:val="none" w:sz="0" w:space="0" w:color="auto"/>
        <w:bottom w:val="none" w:sz="0" w:space="0" w:color="auto"/>
        <w:right w:val="none" w:sz="0" w:space="0" w:color="auto"/>
      </w:divBdr>
    </w:div>
    <w:div w:id="1051002679">
      <w:bodyDiv w:val="1"/>
      <w:marLeft w:val="0"/>
      <w:marRight w:val="0"/>
      <w:marTop w:val="0"/>
      <w:marBottom w:val="0"/>
      <w:divBdr>
        <w:top w:val="none" w:sz="0" w:space="0" w:color="auto"/>
        <w:left w:val="none" w:sz="0" w:space="0" w:color="auto"/>
        <w:bottom w:val="none" w:sz="0" w:space="0" w:color="auto"/>
        <w:right w:val="none" w:sz="0" w:space="0" w:color="auto"/>
      </w:divBdr>
      <w:divsChild>
        <w:div w:id="1330475238">
          <w:marLeft w:val="0"/>
          <w:marRight w:val="0"/>
          <w:marTop w:val="0"/>
          <w:marBottom w:val="0"/>
          <w:divBdr>
            <w:top w:val="none" w:sz="0" w:space="0" w:color="auto"/>
            <w:left w:val="none" w:sz="0" w:space="0" w:color="auto"/>
            <w:bottom w:val="none" w:sz="0" w:space="0" w:color="auto"/>
            <w:right w:val="none" w:sz="0" w:space="0" w:color="auto"/>
          </w:divBdr>
        </w:div>
      </w:divsChild>
    </w:div>
    <w:div w:id="1116171239">
      <w:bodyDiv w:val="1"/>
      <w:marLeft w:val="0"/>
      <w:marRight w:val="0"/>
      <w:marTop w:val="0"/>
      <w:marBottom w:val="0"/>
      <w:divBdr>
        <w:top w:val="none" w:sz="0" w:space="0" w:color="auto"/>
        <w:left w:val="none" w:sz="0" w:space="0" w:color="auto"/>
        <w:bottom w:val="none" w:sz="0" w:space="0" w:color="auto"/>
        <w:right w:val="none" w:sz="0" w:space="0" w:color="auto"/>
      </w:divBdr>
      <w:divsChild>
        <w:div w:id="1934164220">
          <w:marLeft w:val="0"/>
          <w:marRight w:val="0"/>
          <w:marTop w:val="0"/>
          <w:marBottom w:val="0"/>
          <w:divBdr>
            <w:top w:val="none" w:sz="0" w:space="0" w:color="auto"/>
            <w:left w:val="none" w:sz="0" w:space="0" w:color="auto"/>
            <w:bottom w:val="none" w:sz="0" w:space="0" w:color="auto"/>
            <w:right w:val="none" w:sz="0" w:space="0" w:color="auto"/>
          </w:divBdr>
          <w:divsChild>
            <w:div w:id="808863249">
              <w:marLeft w:val="0"/>
              <w:marRight w:val="0"/>
              <w:marTop w:val="0"/>
              <w:marBottom w:val="0"/>
              <w:divBdr>
                <w:top w:val="none" w:sz="0" w:space="0" w:color="auto"/>
                <w:left w:val="none" w:sz="0" w:space="0" w:color="auto"/>
                <w:bottom w:val="none" w:sz="0" w:space="0" w:color="auto"/>
                <w:right w:val="none" w:sz="0" w:space="0" w:color="auto"/>
              </w:divBdr>
              <w:divsChild>
                <w:div w:id="2000689115">
                  <w:marLeft w:val="0"/>
                  <w:marRight w:val="0"/>
                  <w:marTop w:val="0"/>
                  <w:marBottom w:val="0"/>
                  <w:divBdr>
                    <w:top w:val="none" w:sz="0" w:space="0" w:color="auto"/>
                    <w:left w:val="none" w:sz="0" w:space="0" w:color="auto"/>
                    <w:bottom w:val="none" w:sz="0" w:space="0" w:color="auto"/>
                    <w:right w:val="none" w:sz="0" w:space="0" w:color="auto"/>
                  </w:divBdr>
                  <w:divsChild>
                    <w:div w:id="527447784">
                      <w:marLeft w:val="0"/>
                      <w:marRight w:val="0"/>
                      <w:marTop w:val="0"/>
                      <w:marBottom w:val="0"/>
                      <w:divBdr>
                        <w:top w:val="none" w:sz="0" w:space="0" w:color="auto"/>
                        <w:left w:val="none" w:sz="0" w:space="0" w:color="auto"/>
                        <w:bottom w:val="none" w:sz="0" w:space="0" w:color="auto"/>
                        <w:right w:val="none" w:sz="0" w:space="0" w:color="auto"/>
                      </w:divBdr>
                      <w:divsChild>
                        <w:div w:id="1133791550">
                          <w:marLeft w:val="0"/>
                          <w:marRight w:val="0"/>
                          <w:marTop w:val="0"/>
                          <w:marBottom w:val="0"/>
                          <w:divBdr>
                            <w:top w:val="none" w:sz="0" w:space="0" w:color="auto"/>
                            <w:left w:val="none" w:sz="0" w:space="0" w:color="auto"/>
                            <w:bottom w:val="none" w:sz="0" w:space="0" w:color="auto"/>
                            <w:right w:val="none" w:sz="0" w:space="0" w:color="auto"/>
                          </w:divBdr>
                        </w:div>
                      </w:divsChild>
                    </w:div>
                    <w:div w:id="614405418">
                      <w:marLeft w:val="0"/>
                      <w:marRight w:val="0"/>
                      <w:marTop w:val="0"/>
                      <w:marBottom w:val="0"/>
                      <w:divBdr>
                        <w:top w:val="none" w:sz="0" w:space="0" w:color="auto"/>
                        <w:left w:val="none" w:sz="0" w:space="0" w:color="auto"/>
                        <w:bottom w:val="none" w:sz="0" w:space="0" w:color="auto"/>
                        <w:right w:val="none" w:sz="0" w:space="0" w:color="auto"/>
                      </w:divBdr>
                      <w:divsChild>
                        <w:div w:id="100952806">
                          <w:marLeft w:val="0"/>
                          <w:marRight w:val="0"/>
                          <w:marTop w:val="0"/>
                          <w:marBottom w:val="0"/>
                          <w:divBdr>
                            <w:top w:val="none" w:sz="0" w:space="0" w:color="auto"/>
                            <w:left w:val="none" w:sz="0" w:space="0" w:color="auto"/>
                            <w:bottom w:val="none" w:sz="0" w:space="0" w:color="auto"/>
                            <w:right w:val="none" w:sz="0" w:space="0" w:color="auto"/>
                          </w:divBdr>
                          <w:divsChild>
                            <w:div w:id="1183470441">
                              <w:marLeft w:val="0"/>
                              <w:marRight w:val="0"/>
                              <w:marTop w:val="0"/>
                              <w:marBottom w:val="0"/>
                              <w:divBdr>
                                <w:top w:val="none" w:sz="0" w:space="0" w:color="auto"/>
                                <w:left w:val="none" w:sz="0" w:space="0" w:color="auto"/>
                                <w:bottom w:val="none" w:sz="0" w:space="0" w:color="auto"/>
                                <w:right w:val="none" w:sz="0" w:space="0" w:color="auto"/>
                              </w:divBdr>
                            </w:div>
                            <w:div w:id="1344282725">
                              <w:marLeft w:val="0"/>
                              <w:marRight w:val="0"/>
                              <w:marTop w:val="0"/>
                              <w:marBottom w:val="0"/>
                              <w:divBdr>
                                <w:top w:val="none" w:sz="0" w:space="0" w:color="auto"/>
                                <w:left w:val="none" w:sz="0" w:space="0" w:color="auto"/>
                                <w:bottom w:val="none" w:sz="0" w:space="0" w:color="auto"/>
                                <w:right w:val="none" w:sz="0" w:space="0" w:color="auto"/>
                              </w:divBdr>
                            </w:div>
                            <w:div w:id="1371997533">
                              <w:marLeft w:val="0"/>
                              <w:marRight w:val="0"/>
                              <w:marTop w:val="0"/>
                              <w:marBottom w:val="0"/>
                              <w:divBdr>
                                <w:top w:val="none" w:sz="0" w:space="0" w:color="auto"/>
                                <w:left w:val="none" w:sz="0" w:space="0" w:color="auto"/>
                                <w:bottom w:val="none" w:sz="0" w:space="0" w:color="auto"/>
                                <w:right w:val="none" w:sz="0" w:space="0" w:color="auto"/>
                              </w:divBdr>
                            </w:div>
                          </w:divsChild>
                        </w:div>
                        <w:div w:id="137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30239">
              <w:marLeft w:val="0"/>
              <w:marRight w:val="0"/>
              <w:marTop w:val="0"/>
              <w:marBottom w:val="0"/>
              <w:divBdr>
                <w:top w:val="none" w:sz="0" w:space="0" w:color="auto"/>
                <w:left w:val="none" w:sz="0" w:space="0" w:color="auto"/>
                <w:bottom w:val="none" w:sz="0" w:space="0" w:color="auto"/>
                <w:right w:val="none" w:sz="0" w:space="0" w:color="auto"/>
              </w:divBdr>
              <w:divsChild>
                <w:div w:id="114300928">
                  <w:marLeft w:val="0"/>
                  <w:marRight w:val="0"/>
                  <w:marTop w:val="0"/>
                  <w:marBottom w:val="0"/>
                  <w:divBdr>
                    <w:top w:val="none" w:sz="0" w:space="0" w:color="auto"/>
                    <w:left w:val="none" w:sz="0" w:space="0" w:color="auto"/>
                    <w:bottom w:val="none" w:sz="0" w:space="0" w:color="auto"/>
                    <w:right w:val="none" w:sz="0" w:space="0" w:color="auto"/>
                  </w:divBdr>
                  <w:divsChild>
                    <w:div w:id="434903045">
                      <w:marLeft w:val="0"/>
                      <w:marRight w:val="0"/>
                      <w:marTop w:val="0"/>
                      <w:marBottom w:val="0"/>
                      <w:divBdr>
                        <w:top w:val="none" w:sz="0" w:space="0" w:color="auto"/>
                        <w:left w:val="none" w:sz="0" w:space="0" w:color="auto"/>
                        <w:bottom w:val="none" w:sz="0" w:space="0" w:color="auto"/>
                        <w:right w:val="none" w:sz="0" w:space="0" w:color="auto"/>
                      </w:divBdr>
                    </w:div>
                  </w:divsChild>
                </w:div>
                <w:div w:id="6663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7955">
      <w:bodyDiv w:val="1"/>
      <w:marLeft w:val="0"/>
      <w:marRight w:val="0"/>
      <w:marTop w:val="0"/>
      <w:marBottom w:val="0"/>
      <w:divBdr>
        <w:top w:val="none" w:sz="0" w:space="0" w:color="auto"/>
        <w:left w:val="none" w:sz="0" w:space="0" w:color="auto"/>
        <w:bottom w:val="none" w:sz="0" w:space="0" w:color="auto"/>
        <w:right w:val="none" w:sz="0" w:space="0" w:color="auto"/>
      </w:divBdr>
      <w:divsChild>
        <w:div w:id="30544951">
          <w:marLeft w:val="0"/>
          <w:marRight w:val="0"/>
          <w:marTop w:val="0"/>
          <w:marBottom w:val="0"/>
          <w:divBdr>
            <w:top w:val="none" w:sz="0" w:space="0" w:color="auto"/>
            <w:left w:val="none" w:sz="0" w:space="0" w:color="auto"/>
            <w:bottom w:val="none" w:sz="0" w:space="0" w:color="auto"/>
            <w:right w:val="none" w:sz="0" w:space="0" w:color="auto"/>
          </w:divBdr>
        </w:div>
        <w:div w:id="78797080">
          <w:marLeft w:val="0"/>
          <w:marRight w:val="0"/>
          <w:marTop w:val="0"/>
          <w:marBottom w:val="0"/>
          <w:divBdr>
            <w:top w:val="none" w:sz="0" w:space="0" w:color="auto"/>
            <w:left w:val="none" w:sz="0" w:space="0" w:color="auto"/>
            <w:bottom w:val="none" w:sz="0" w:space="0" w:color="auto"/>
            <w:right w:val="none" w:sz="0" w:space="0" w:color="auto"/>
          </w:divBdr>
        </w:div>
        <w:div w:id="278534848">
          <w:marLeft w:val="0"/>
          <w:marRight w:val="0"/>
          <w:marTop w:val="0"/>
          <w:marBottom w:val="0"/>
          <w:divBdr>
            <w:top w:val="none" w:sz="0" w:space="0" w:color="auto"/>
            <w:left w:val="none" w:sz="0" w:space="0" w:color="auto"/>
            <w:bottom w:val="none" w:sz="0" w:space="0" w:color="auto"/>
            <w:right w:val="none" w:sz="0" w:space="0" w:color="auto"/>
          </w:divBdr>
        </w:div>
        <w:div w:id="353846614">
          <w:marLeft w:val="0"/>
          <w:marRight w:val="0"/>
          <w:marTop w:val="0"/>
          <w:marBottom w:val="0"/>
          <w:divBdr>
            <w:top w:val="none" w:sz="0" w:space="0" w:color="auto"/>
            <w:left w:val="none" w:sz="0" w:space="0" w:color="auto"/>
            <w:bottom w:val="none" w:sz="0" w:space="0" w:color="auto"/>
            <w:right w:val="none" w:sz="0" w:space="0" w:color="auto"/>
          </w:divBdr>
        </w:div>
        <w:div w:id="364058620">
          <w:marLeft w:val="0"/>
          <w:marRight w:val="0"/>
          <w:marTop w:val="0"/>
          <w:marBottom w:val="0"/>
          <w:divBdr>
            <w:top w:val="none" w:sz="0" w:space="0" w:color="auto"/>
            <w:left w:val="none" w:sz="0" w:space="0" w:color="auto"/>
            <w:bottom w:val="none" w:sz="0" w:space="0" w:color="auto"/>
            <w:right w:val="none" w:sz="0" w:space="0" w:color="auto"/>
          </w:divBdr>
        </w:div>
        <w:div w:id="524171954">
          <w:marLeft w:val="0"/>
          <w:marRight w:val="0"/>
          <w:marTop w:val="0"/>
          <w:marBottom w:val="0"/>
          <w:divBdr>
            <w:top w:val="none" w:sz="0" w:space="0" w:color="auto"/>
            <w:left w:val="none" w:sz="0" w:space="0" w:color="auto"/>
            <w:bottom w:val="none" w:sz="0" w:space="0" w:color="auto"/>
            <w:right w:val="none" w:sz="0" w:space="0" w:color="auto"/>
          </w:divBdr>
        </w:div>
        <w:div w:id="761533326">
          <w:marLeft w:val="0"/>
          <w:marRight w:val="0"/>
          <w:marTop w:val="0"/>
          <w:marBottom w:val="0"/>
          <w:divBdr>
            <w:top w:val="none" w:sz="0" w:space="0" w:color="auto"/>
            <w:left w:val="none" w:sz="0" w:space="0" w:color="auto"/>
            <w:bottom w:val="none" w:sz="0" w:space="0" w:color="auto"/>
            <w:right w:val="none" w:sz="0" w:space="0" w:color="auto"/>
          </w:divBdr>
        </w:div>
        <w:div w:id="776370378">
          <w:marLeft w:val="0"/>
          <w:marRight w:val="0"/>
          <w:marTop w:val="0"/>
          <w:marBottom w:val="0"/>
          <w:divBdr>
            <w:top w:val="none" w:sz="0" w:space="0" w:color="auto"/>
            <w:left w:val="none" w:sz="0" w:space="0" w:color="auto"/>
            <w:bottom w:val="none" w:sz="0" w:space="0" w:color="auto"/>
            <w:right w:val="none" w:sz="0" w:space="0" w:color="auto"/>
          </w:divBdr>
        </w:div>
        <w:div w:id="866018271">
          <w:marLeft w:val="0"/>
          <w:marRight w:val="0"/>
          <w:marTop w:val="0"/>
          <w:marBottom w:val="0"/>
          <w:divBdr>
            <w:top w:val="none" w:sz="0" w:space="0" w:color="auto"/>
            <w:left w:val="none" w:sz="0" w:space="0" w:color="auto"/>
            <w:bottom w:val="none" w:sz="0" w:space="0" w:color="auto"/>
            <w:right w:val="none" w:sz="0" w:space="0" w:color="auto"/>
          </w:divBdr>
        </w:div>
        <w:div w:id="927539554">
          <w:marLeft w:val="0"/>
          <w:marRight w:val="0"/>
          <w:marTop w:val="0"/>
          <w:marBottom w:val="0"/>
          <w:divBdr>
            <w:top w:val="none" w:sz="0" w:space="0" w:color="auto"/>
            <w:left w:val="none" w:sz="0" w:space="0" w:color="auto"/>
            <w:bottom w:val="none" w:sz="0" w:space="0" w:color="auto"/>
            <w:right w:val="none" w:sz="0" w:space="0" w:color="auto"/>
          </w:divBdr>
        </w:div>
        <w:div w:id="930696890">
          <w:marLeft w:val="0"/>
          <w:marRight w:val="0"/>
          <w:marTop w:val="0"/>
          <w:marBottom w:val="0"/>
          <w:divBdr>
            <w:top w:val="none" w:sz="0" w:space="0" w:color="auto"/>
            <w:left w:val="none" w:sz="0" w:space="0" w:color="auto"/>
            <w:bottom w:val="none" w:sz="0" w:space="0" w:color="auto"/>
            <w:right w:val="none" w:sz="0" w:space="0" w:color="auto"/>
          </w:divBdr>
        </w:div>
        <w:div w:id="1120497166">
          <w:marLeft w:val="0"/>
          <w:marRight w:val="0"/>
          <w:marTop w:val="0"/>
          <w:marBottom w:val="0"/>
          <w:divBdr>
            <w:top w:val="none" w:sz="0" w:space="0" w:color="auto"/>
            <w:left w:val="none" w:sz="0" w:space="0" w:color="auto"/>
            <w:bottom w:val="none" w:sz="0" w:space="0" w:color="auto"/>
            <w:right w:val="none" w:sz="0" w:space="0" w:color="auto"/>
          </w:divBdr>
        </w:div>
        <w:div w:id="1568881739">
          <w:marLeft w:val="0"/>
          <w:marRight w:val="0"/>
          <w:marTop w:val="0"/>
          <w:marBottom w:val="0"/>
          <w:divBdr>
            <w:top w:val="none" w:sz="0" w:space="0" w:color="auto"/>
            <w:left w:val="none" w:sz="0" w:space="0" w:color="auto"/>
            <w:bottom w:val="none" w:sz="0" w:space="0" w:color="auto"/>
            <w:right w:val="none" w:sz="0" w:space="0" w:color="auto"/>
          </w:divBdr>
        </w:div>
      </w:divsChild>
    </w:div>
    <w:div w:id="1377243613">
      <w:bodyDiv w:val="1"/>
      <w:marLeft w:val="0"/>
      <w:marRight w:val="0"/>
      <w:marTop w:val="0"/>
      <w:marBottom w:val="0"/>
      <w:divBdr>
        <w:top w:val="none" w:sz="0" w:space="0" w:color="auto"/>
        <w:left w:val="none" w:sz="0" w:space="0" w:color="auto"/>
        <w:bottom w:val="none" w:sz="0" w:space="0" w:color="auto"/>
        <w:right w:val="none" w:sz="0" w:space="0" w:color="auto"/>
      </w:divBdr>
    </w:div>
    <w:div w:id="1482775725">
      <w:bodyDiv w:val="1"/>
      <w:marLeft w:val="0"/>
      <w:marRight w:val="0"/>
      <w:marTop w:val="0"/>
      <w:marBottom w:val="0"/>
      <w:divBdr>
        <w:top w:val="none" w:sz="0" w:space="0" w:color="auto"/>
        <w:left w:val="none" w:sz="0" w:space="0" w:color="auto"/>
        <w:bottom w:val="none" w:sz="0" w:space="0" w:color="auto"/>
        <w:right w:val="none" w:sz="0" w:space="0" w:color="auto"/>
      </w:divBdr>
      <w:divsChild>
        <w:div w:id="1738673459">
          <w:marLeft w:val="0"/>
          <w:marRight w:val="0"/>
          <w:marTop w:val="0"/>
          <w:marBottom w:val="0"/>
          <w:divBdr>
            <w:top w:val="none" w:sz="0" w:space="0" w:color="auto"/>
            <w:left w:val="none" w:sz="0" w:space="0" w:color="auto"/>
            <w:bottom w:val="none" w:sz="0" w:space="0" w:color="auto"/>
            <w:right w:val="none" w:sz="0" w:space="0" w:color="auto"/>
          </w:divBdr>
        </w:div>
        <w:div w:id="2135979743">
          <w:marLeft w:val="0"/>
          <w:marRight w:val="0"/>
          <w:marTop w:val="0"/>
          <w:marBottom w:val="0"/>
          <w:divBdr>
            <w:top w:val="none" w:sz="0" w:space="0" w:color="auto"/>
            <w:left w:val="none" w:sz="0" w:space="0" w:color="auto"/>
            <w:bottom w:val="none" w:sz="0" w:space="0" w:color="auto"/>
            <w:right w:val="none" w:sz="0" w:space="0" w:color="auto"/>
          </w:divBdr>
        </w:div>
      </w:divsChild>
    </w:div>
    <w:div w:id="1589847964">
      <w:bodyDiv w:val="1"/>
      <w:marLeft w:val="0"/>
      <w:marRight w:val="0"/>
      <w:marTop w:val="0"/>
      <w:marBottom w:val="0"/>
      <w:divBdr>
        <w:top w:val="none" w:sz="0" w:space="0" w:color="auto"/>
        <w:left w:val="none" w:sz="0" w:space="0" w:color="auto"/>
        <w:bottom w:val="none" w:sz="0" w:space="0" w:color="auto"/>
        <w:right w:val="none" w:sz="0" w:space="0" w:color="auto"/>
      </w:divBdr>
      <w:divsChild>
        <w:div w:id="176503621">
          <w:marLeft w:val="0"/>
          <w:marRight w:val="0"/>
          <w:marTop w:val="0"/>
          <w:marBottom w:val="0"/>
          <w:divBdr>
            <w:top w:val="none" w:sz="0" w:space="0" w:color="auto"/>
            <w:left w:val="none" w:sz="0" w:space="0" w:color="auto"/>
            <w:bottom w:val="none" w:sz="0" w:space="0" w:color="auto"/>
            <w:right w:val="none" w:sz="0" w:space="0" w:color="auto"/>
          </w:divBdr>
          <w:divsChild>
            <w:div w:id="19361615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22031431">
      <w:bodyDiv w:val="1"/>
      <w:marLeft w:val="0"/>
      <w:marRight w:val="0"/>
      <w:marTop w:val="0"/>
      <w:marBottom w:val="0"/>
      <w:divBdr>
        <w:top w:val="none" w:sz="0" w:space="0" w:color="auto"/>
        <w:left w:val="none" w:sz="0" w:space="0" w:color="auto"/>
        <w:bottom w:val="none" w:sz="0" w:space="0" w:color="auto"/>
        <w:right w:val="none" w:sz="0" w:space="0" w:color="auto"/>
      </w:divBdr>
      <w:divsChild>
        <w:div w:id="181630900">
          <w:marLeft w:val="0"/>
          <w:marRight w:val="0"/>
          <w:marTop w:val="0"/>
          <w:marBottom w:val="0"/>
          <w:divBdr>
            <w:top w:val="none" w:sz="0" w:space="0" w:color="auto"/>
            <w:left w:val="none" w:sz="0" w:space="0" w:color="auto"/>
            <w:bottom w:val="none" w:sz="0" w:space="0" w:color="auto"/>
            <w:right w:val="none" w:sz="0" w:space="0" w:color="auto"/>
          </w:divBdr>
        </w:div>
        <w:div w:id="683825003">
          <w:marLeft w:val="0"/>
          <w:marRight w:val="0"/>
          <w:marTop w:val="0"/>
          <w:marBottom w:val="0"/>
          <w:divBdr>
            <w:top w:val="none" w:sz="0" w:space="0" w:color="auto"/>
            <w:left w:val="none" w:sz="0" w:space="0" w:color="auto"/>
            <w:bottom w:val="none" w:sz="0" w:space="0" w:color="auto"/>
            <w:right w:val="none" w:sz="0" w:space="0" w:color="auto"/>
          </w:divBdr>
        </w:div>
        <w:div w:id="1321999514">
          <w:marLeft w:val="0"/>
          <w:marRight w:val="0"/>
          <w:marTop w:val="0"/>
          <w:marBottom w:val="0"/>
          <w:divBdr>
            <w:top w:val="none" w:sz="0" w:space="0" w:color="auto"/>
            <w:left w:val="none" w:sz="0" w:space="0" w:color="auto"/>
            <w:bottom w:val="none" w:sz="0" w:space="0" w:color="auto"/>
            <w:right w:val="none" w:sz="0" w:space="0" w:color="auto"/>
          </w:divBdr>
        </w:div>
        <w:div w:id="1535117547">
          <w:marLeft w:val="0"/>
          <w:marRight w:val="0"/>
          <w:marTop w:val="0"/>
          <w:marBottom w:val="0"/>
          <w:divBdr>
            <w:top w:val="none" w:sz="0" w:space="0" w:color="auto"/>
            <w:left w:val="none" w:sz="0" w:space="0" w:color="auto"/>
            <w:bottom w:val="none" w:sz="0" w:space="0" w:color="auto"/>
            <w:right w:val="none" w:sz="0" w:space="0" w:color="auto"/>
          </w:divBdr>
        </w:div>
      </w:divsChild>
    </w:div>
    <w:div w:id="1756243095">
      <w:bodyDiv w:val="1"/>
      <w:marLeft w:val="0"/>
      <w:marRight w:val="0"/>
      <w:marTop w:val="0"/>
      <w:marBottom w:val="0"/>
      <w:divBdr>
        <w:top w:val="none" w:sz="0" w:space="0" w:color="auto"/>
        <w:left w:val="none" w:sz="0" w:space="0" w:color="auto"/>
        <w:bottom w:val="none" w:sz="0" w:space="0" w:color="auto"/>
        <w:right w:val="none" w:sz="0" w:space="0" w:color="auto"/>
      </w:divBdr>
      <w:divsChild>
        <w:div w:id="531655203">
          <w:marLeft w:val="0"/>
          <w:marRight w:val="0"/>
          <w:marTop w:val="0"/>
          <w:marBottom w:val="0"/>
          <w:divBdr>
            <w:top w:val="single" w:sz="6" w:space="0" w:color="678FC2"/>
            <w:left w:val="single" w:sz="6" w:space="0" w:color="678FC2"/>
            <w:bottom w:val="single" w:sz="6" w:space="0" w:color="678FC2"/>
            <w:right w:val="single" w:sz="6" w:space="0" w:color="678FC2"/>
          </w:divBdr>
          <w:divsChild>
            <w:div w:id="396364138">
              <w:marLeft w:val="0"/>
              <w:marRight w:val="0"/>
              <w:marTop w:val="0"/>
              <w:marBottom w:val="0"/>
              <w:divBdr>
                <w:top w:val="none" w:sz="0" w:space="0" w:color="auto"/>
                <w:left w:val="none" w:sz="0" w:space="0" w:color="auto"/>
                <w:bottom w:val="none" w:sz="0" w:space="0" w:color="auto"/>
                <w:right w:val="none" w:sz="0" w:space="0" w:color="auto"/>
              </w:divBdr>
              <w:divsChild>
                <w:div w:id="523983502">
                  <w:marLeft w:val="150"/>
                  <w:marRight w:val="150"/>
                  <w:marTop w:val="0"/>
                  <w:marBottom w:val="0"/>
                  <w:divBdr>
                    <w:top w:val="none" w:sz="0" w:space="0" w:color="auto"/>
                    <w:left w:val="none" w:sz="0" w:space="0" w:color="auto"/>
                    <w:bottom w:val="none" w:sz="0" w:space="0" w:color="auto"/>
                    <w:right w:val="none" w:sz="0" w:space="0" w:color="auto"/>
                  </w:divBdr>
                  <w:divsChild>
                    <w:div w:id="133255071">
                      <w:marLeft w:val="0"/>
                      <w:marRight w:val="0"/>
                      <w:marTop w:val="0"/>
                      <w:marBottom w:val="0"/>
                      <w:divBdr>
                        <w:top w:val="none" w:sz="0" w:space="0" w:color="auto"/>
                        <w:left w:val="none" w:sz="0" w:space="0" w:color="auto"/>
                        <w:bottom w:val="none" w:sz="0" w:space="0" w:color="auto"/>
                        <w:right w:val="none" w:sz="0" w:space="0" w:color="auto"/>
                      </w:divBdr>
                      <w:divsChild>
                        <w:div w:id="1876429925">
                          <w:marLeft w:val="0"/>
                          <w:marRight w:val="0"/>
                          <w:marTop w:val="0"/>
                          <w:marBottom w:val="0"/>
                          <w:divBdr>
                            <w:top w:val="none" w:sz="0" w:space="0" w:color="auto"/>
                            <w:left w:val="none" w:sz="0" w:space="0" w:color="auto"/>
                            <w:bottom w:val="none" w:sz="0" w:space="0" w:color="auto"/>
                            <w:right w:val="none" w:sz="0" w:space="0" w:color="auto"/>
                          </w:divBdr>
                          <w:divsChild>
                            <w:div w:id="17772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01140">
      <w:bodyDiv w:val="1"/>
      <w:marLeft w:val="0"/>
      <w:marRight w:val="0"/>
      <w:marTop w:val="0"/>
      <w:marBottom w:val="0"/>
      <w:divBdr>
        <w:top w:val="none" w:sz="0" w:space="0" w:color="auto"/>
        <w:left w:val="none" w:sz="0" w:space="0" w:color="auto"/>
        <w:bottom w:val="none" w:sz="0" w:space="0" w:color="auto"/>
        <w:right w:val="none" w:sz="0" w:space="0" w:color="auto"/>
      </w:divBdr>
      <w:divsChild>
        <w:div w:id="1351444367">
          <w:marLeft w:val="0"/>
          <w:marRight w:val="0"/>
          <w:marTop w:val="0"/>
          <w:marBottom w:val="0"/>
          <w:divBdr>
            <w:top w:val="none" w:sz="0" w:space="0" w:color="auto"/>
            <w:left w:val="none" w:sz="0" w:space="0" w:color="auto"/>
            <w:bottom w:val="none" w:sz="0" w:space="0" w:color="auto"/>
            <w:right w:val="none" w:sz="0" w:space="0" w:color="auto"/>
          </w:divBdr>
          <w:divsChild>
            <w:div w:id="96215235">
              <w:marLeft w:val="0"/>
              <w:marRight w:val="0"/>
              <w:marTop w:val="0"/>
              <w:marBottom w:val="0"/>
              <w:divBdr>
                <w:top w:val="none" w:sz="0" w:space="0" w:color="auto"/>
                <w:left w:val="none" w:sz="0" w:space="0" w:color="auto"/>
                <w:bottom w:val="none" w:sz="0" w:space="0" w:color="auto"/>
                <w:right w:val="none" w:sz="0" w:space="0" w:color="auto"/>
              </w:divBdr>
            </w:div>
            <w:div w:id="126438149">
              <w:marLeft w:val="0"/>
              <w:marRight w:val="0"/>
              <w:marTop w:val="0"/>
              <w:marBottom w:val="0"/>
              <w:divBdr>
                <w:top w:val="none" w:sz="0" w:space="0" w:color="auto"/>
                <w:left w:val="none" w:sz="0" w:space="0" w:color="auto"/>
                <w:bottom w:val="none" w:sz="0" w:space="0" w:color="auto"/>
                <w:right w:val="none" w:sz="0" w:space="0" w:color="auto"/>
              </w:divBdr>
            </w:div>
            <w:div w:id="144050757">
              <w:marLeft w:val="0"/>
              <w:marRight w:val="0"/>
              <w:marTop w:val="0"/>
              <w:marBottom w:val="0"/>
              <w:divBdr>
                <w:top w:val="none" w:sz="0" w:space="0" w:color="auto"/>
                <w:left w:val="none" w:sz="0" w:space="0" w:color="auto"/>
                <w:bottom w:val="none" w:sz="0" w:space="0" w:color="auto"/>
                <w:right w:val="none" w:sz="0" w:space="0" w:color="auto"/>
              </w:divBdr>
            </w:div>
            <w:div w:id="152722072">
              <w:marLeft w:val="0"/>
              <w:marRight w:val="0"/>
              <w:marTop w:val="0"/>
              <w:marBottom w:val="0"/>
              <w:divBdr>
                <w:top w:val="none" w:sz="0" w:space="0" w:color="auto"/>
                <w:left w:val="none" w:sz="0" w:space="0" w:color="auto"/>
                <w:bottom w:val="none" w:sz="0" w:space="0" w:color="auto"/>
                <w:right w:val="none" w:sz="0" w:space="0" w:color="auto"/>
              </w:divBdr>
            </w:div>
            <w:div w:id="157159884">
              <w:marLeft w:val="0"/>
              <w:marRight w:val="0"/>
              <w:marTop w:val="0"/>
              <w:marBottom w:val="0"/>
              <w:divBdr>
                <w:top w:val="none" w:sz="0" w:space="0" w:color="auto"/>
                <w:left w:val="none" w:sz="0" w:space="0" w:color="auto"/>
                <w:bottom w:val="none" w:sz="0" w:space="0" w:color="auto"/>
                <w:right w:val="none" w:sz="0" w:space="0" w:color="auto"/>
              </w:divBdr>
            </w:div>
            <w:div w:id="170489058">
              <w:marLeft w:val="0"/>
              <w:marRight w:val="0"/>
              <w:marTop w:val="0"/>
              <w:marBottom w:val="0"/>
              <w:divBdr>
                <w:top w:val="none" w:sz="0" w:space="0" w:color="auto"/>
                <w:left w:val="none" w:sz="0" w:space="0" w:color="auto"/>
                <w:bottom w:val="none" w:sz="0" w:space="0" w:color="auto"/>
                <w:right w:val="none" w:sz="0" w:space="0" w:color="auto"/>
              </w:divBdr>
            </w:div>
            <w:div w:id="172568966">
              <w:marLeft w:val="0"/>
              <w:marRight w:val="0"/>
              <w:marTop w:val="0"/>
              <w:marBottom w:val="0"/>
              <w:divBdr>
                <w:top w:val="none" w:sz="0" w:space="0" w:color="auto"/>
                <w:left w:val="none" w:sz="0" w:space="0" w:color="auto"/>
                <w:bottom w:val="none" w:sz="0" w:space="0" w:color="auto"/>
                <w:right w:val="none" w:sz="0" w:space="0" w:color="auto"/>
              </w:divBdr>
            </w:div>
            <w:div w:id="179785441">
              <w:marLeft w:val="0"/>
              <w:marRight w:val="0"/>
              <w:marTop w:val="0"/>
              <w:marBottom w:val="0"/>
              <w:divBdr>
                <w:top w:val="none" w:sz="0" w:space="0" w:color="auto"/>
                <w:left w:val="none" w:sz="0" w:space="0" w:color="auto"/>
                <w:bottom w:val="none" w:sz="0" w:space="0" w:color="auto"/>
                <w:right w:val="none" w:sz="0" w:space="0" w:color="auto"/>
              </w:divBdr>
            </w:div>
            <w:div w:id="237401087">
              <w:marLeft w:val="0"/>
              <w:marRight w:val="0"/>
              <w:marTop w:val="0"/>
              <w:marBottom w:val="0"/>
              <w:divBdr>
                <w:top w:val="none" w:sz="0" w:space="0" w:color="auto"/>
                <w:left w:val="none" w:sz="0" w:space="0" w:color="auto"/>
                <w:bottom w:val="none" w:sz="0" w:space="0" w:color="auto"/>
                <w:right w:val="none" w:sz="0" w:space="0" w:color="auto"/>
              </w:divBdr>
            </w:div>
            <w:div w:id="260264379">
              <w:marLeft w:val="0"/>
              <w:marRight w:val="0"/>
              <w:marTop w:val="0"/>
              <w:marBottom w:val="0"/>
              <w:divBdr>
                <w:top w:val="none" w:sz="0" w:space="0" w:color="auto"/>
                <w:left w:val="none" w:sz="0" w:space="0" w:color="auto"/>
                <w:bottom w:val="none" w:sz="0" w:space="0" w:color="auto"/>
                <w:right w:val="none" w:sz="0" w:space="0" w:color="auto"/>
              </w:divBdr>
            </w:div>
            <w:div w:id="290599136">
              <w:marLeft w:val="0"/>
              <w:marRight w:val="0"/>
              <w:marTop w:val="0"/>
              <w:marBottom w:val="0"/>
              <w:divBdr>
                <w:top w:val="none" w:sz="0" w:space="0" w:color="auto"/>
                <w:left w:val="none" w:sz="0" w:space="0" w:color="auto"/>
                <w:bottom w:val="none" w:sz="0" w:space="0" w:color="auto"/>
                <w:right w:val="none" w:sz="0" w:space="0" w:color="auto"/>
              </w:divBdr>
            </w:div>
            <w:div w:id="302347162">
              <w:marLeft w:val="0"/>
              <w:marRight w:val="0"/>
              <w:marTop w:val="0"/>
              <w:marBottom w:val="0"/>
              <w:divBdr>
                <w:top w:val="none" w:sz="0" w:space="0" w:color="auto"/>
                <w:left w:val="none" w:sz="0" w:space="0" w:color="auto"/>
                <w:bottom w:val="none" w:sz="0" w:space="0" w:color="auto"/>
                <w:right w:val="none" w:sz="0" w:space="0" w:color="auto"/>
              </w:divBdr>
            </w:div>
            <w:div w:id="374962853">
              <w:marLeft w:val="0"/>
              <w:marRight w:val="0"/>
              <w:marTop w:val="0"/>
              <w:marBottom w:val="0"/>
              <w:divBdr>
                <w:top w:val="none" w:sz="0" w:space="0" w:color="auto"/>
                <w:left w:val="none" w:sz="0" w:space="0" w:color="auto"/>
                <w:bottom w:val="none" w:sz="0" w:space="0" w:color="auto"/>
                <w:right w:val="none" w:sz="0" w:space="0" w:color="auto"/>
              </w:divBdr>
            </w:div>
            <w:div w:id="402604427">
              <w:marLeft w:val="0"/>
              <w:marRight w:val="0"/>
              <w:marTop w:val="0"/>
              <w:marBottom w:val="0"/>
              <w:divBdr>
                <w:top w:val="none" w:sz="0" w:space="0" w:color="auto"/>
                <w:left w:val="none" w:sz="0" w:space="0" w:color="auto"/>
                <w:bottom w:val="none" w:sz="0" w:space="0" w:color="auto"/>
                <w:right w:val="none" w:sz="0" w:space="0" w:color="auto"/>
              </w:divBdr>
            </w:div>
            <w:div w:id="501627387">
              <w:marLeft w:val="0"/>
              <w:marRight w:val="0"/>
              <w:marTop w:val="0"/>
              <w:marBottom w:val="0"/>
              <w:divBdr>
                <w:top w:val="none" w:sz="0" w:space="0" w:color="auto"/>
                <w:left w:val="none" w:sz="0" w:space="0" w:color="auto"/>
                <w:bottom w:val="none" w:sz="0" w:space="0" w:color="auto"/>
                <w:right w:val="none" w:sz="0" w:space="0" w:color="auto"/>
              </w:divBdr>
            </w:div>
            <w:div w:id="512106741">
              <w:marLeft w:val="0"/>
              <w:marRight w:val="0"/>
              <w:marTop w:val="0"/>
              <w:marBottom w:val="0"/>
              <w:divBdr>
                <w:top w:val="none" w:sz="0" w:space="0" w:color="auto"/>
                <w:left w:val="none" w:sz="0" w:space="0" w:color="auto"/>
                <w:bottom w:val="none" w:sz="0" w:space="0" w:color="auto"/>
                <w:right w:val="none" w:sz="0" w:space="0" w:color="auto"/>
              </w:divBdr>
            </w:div>
            <w:div w:id="519509641">
              <w:marLeft w:val="0"/>
              <w:marRight w:val="0"/>
              <w:marTop w:val="0"/>
              <w:marBottom w:val="0"/>
              <w:divBdr>
                <w:top w:val="none" w:sz="0" w:space="0" w:color="auto"/>
                <w:left w:val="none" w:sz="0" w:space="0" w:color="auto"/>
                <w:bottom w:val="none" w:sz="0" w:space="0" w:color="auto"/>
                <w:right w:val="none" w:sz="0" w:space="0" w:color="auto"/>
              </w:divBdr>
            </w:div>
            <w:div w:id="553080297">
              <w:marLeft w:val="0"/>
              <w:marRight w:val="0"/>
              <w:marTop w:val="0"/>
              <w:marBottom w:val="0"/>
              <w:divBdr>
                <w:top w:val="none" w:sz="0" w:space="0" w:color="auto"/>
                <w:left w:val="none" w:sz="0" w:space="0" w:color="auto"/>
                <w:bottom w:val="none" w:sz="0" w:space="0" w:color="auto"/>
                <w:right w:val="none" w:sz="0" w:space="0" w:color="auto"/>
              </w:divBdr>
            </w:div>
            <w:div w:id="589699096">
              <w:marLeft w:val="0"/>
              <w:marRight w:val="0"/>
              <w:marTop w:val="0"/>
              <w:marBottom w:val="0"/>
              <w:divBdr>
                <w:top w:val="none" w:sz="0" w:space="0" w:color="auto"/>
                <w:left w:val="none" w:sz="0" w:space="0" w:color="auto"/>
                <w:bottom w:val="none" w:sz="0" w:space="0" w:color="auto"/>
                <w:right w:val="none" w:sz="0" w:space="0" w:color="auto"/>
              </w:divBdr>
            </w:div>
            <w:div w:id="618685394">
              <w:marLeft w:val="0"/>
              <w:marRight w:val="0"/>
              <w:marTop w:val="0"/>
              <w:marBottom w:val="0"/>
              <w:divBdr>
                <w:top w:val="none" w:sz="0" w:space="0" w:color="auto"/>
                <w:left w:val="none" w:sz="0" w:space="0" w:color="auto"/>
                <w:bottom w:val="none" w:sz="0" w:space="0" w:color="auto"/>
                <w:right w:val="none" w:sz="0" w:space="0" w:color="auto"/>
              </w:divBdr>
            </w:div>
            <w:div w:id="640110753">
              <w:marLeft w:val="0"/>
              <w:marRight w:val="0"/>
              <w:marTop w:val="0"/>
              <w:marBottom w:val="0"/>
              <w:divBdr>
                <w:top w:val="none" w:sz="0" w:space="0" w:color="auto"/>
                <w:left w:val="none" w:sz="0" w:space="0" w:color="auto"/>
                <w:bottom w:val="none" w:sz="0" w:space="0" w:color="auto"/>
                <w:right w:val="none" w:sz="0" w:space="0" w:color="auto"/>
              </w:divBdr>
            </w:div>
            <w:div w:id="656030613">
              <w:marLeft w:val="0"/>
              <w:marRight w:val="0"/>
              <w:marTop w:val="0"/>
              <w:marBottom w:val="0"/>
              <w:divBdr>
                <w:top w:val="none" w:sz="0" w:space="0" w:color="auto"/>
                <w:left w:val="none" w:sz="0" w:space="0" w:color="auto"/>
                <w:bottom w:val="none" w:sz="0" w:space="0" w:color="auto"/>
                <w:right w:val="none" w:sz="0" w:space="0" w:color="auto"/>
              </w:divBdr>
            </w:div>
            <w:div w:id="679891999">
              <w:marLeft w:val="0"/>
              <w:marRight w:val="0"/>
              <w:marTop w:val="0"/>
              <w:marBottom w:val="0"/>
              <w:divBdr>
                <w:top w:val="none" w:sz="0" w:space="0" w:color="auto"/>
                <w:left w:val="none" w:sz="0" w:space="0" w:color="auto"/>
                <w:bottom w:val="none" w:sz="0" w:space="0" w:color="auto"/>
                <w:right w:val="none" w:sz="0" w:space="0" w:color="auto"/>
              </w:divBdr>
            </w:div>
            <w:div w:id="744229158">
              <w:marLeft w:val="0"/>
              <w:marRight w:val="0"/>
              <w:marTop w:val="0"/>
              <w:marBottom w:val="0"/>
              <w:divBdr>
                <w:top w:val="none" w:sz="0" w:space="0" w:color="auto"/>
                <w:left w:val="none" w:sz="0" w:space="0" w:color="auto"/>
                <w:bottom w:val="none" w:sz="0" w:space="0" w:color="auto"/>
                <w:right w:val="none" w:sz="0" w:space="0" w:color="auto"/>
              </w:divBdr>
            </w:div>
            <w:div w:id="779034658">
              <w:marLeft w:val="0"/>
              <w:marRight w:val="0"/>
              <w:marTop w:val="0"/>
              <w:marBottom w:val="0"/>
              <w:divBdr>
                <w:top w:val="none" w:sz="0" w:space="0" w:color="auto"/>
                <w:left w:val="none" w:sz="0" w:space="0" w:color="auto"/>
                <w:bottom w:val="none" w:sz="0" w:space="0" w:color="auto"/>
                <w:right w:val="none" w:sz="0" w:space="0" w:color="auto"/>
              </w:divBdr>
            </w:div>
            <w:div w:id="792292508">
              <w:marLeft w:val="0"/>
              <w:marRight w:val="0"/>
              <w:marTop w:val="0"/>
              <w:marBottom w:val="0"/>
              <w:divBdr>
                <w:top w:val="none" w:sz="0" w:space="0" w:color="auto"/>
                <w:left w:val="none" w:sz="0" w:space="0" w:color="auto"/>
                <w:bottom w:val="none" w:sz="0" w:space="0" w:color="auto"/>
                <w:right w:val="none" w:sz="0" w:space="0" w:color="auto"/>
              </w:divBdr>
            </w:div>
            <w:div w:id="816384721">
              <w:marLeft w:val="0"/>
              <w:marRight w:val="0"/>
              <w:marTop w:val="0"/>
              <w:marBottom w:val="0"/>
              <w:divBdr>
                <w:top w:val="none" w:sz="0" w:space="0" w:color="auto"/>
                <w:left w:val="none" w:sz="0" w:space="0" w:color="auto"/>
                <w:bottom w:val="none" w:sz="0" w:space="0" w:color="auto"/>
                <w:right w:val="none" w:sz="0" w:space="0" w:color="auto"/>
              </w:divBdr>
            </w:div>
            <w:div w:id="838275051">
              <w:marLeft w:val="0"/>
              <w:marRight w:val="0"/>
              <w:marTop w:val="0"/>
              <w:marBottom w:val="0"/>
              <w:divBdr>
                <w:top w:val="none" w:sz="0" w:space="0" w:color="auto"/>
                <w:left w:val="none" w:sz="0" w:space="0" w:color="auto"/>
                <w:bottom w:val="none" w:sz="0" w:space="0" w:color="auto"/>
                <w:right w:val="none" w:sz="0" w:space="0" w:color="auto"/>
              </w:divBdr>
            </w:div>
            <w:div w:id="889145976">
              <w:marLeft w:val="0"/>
              <w:marRight w:val="0"/>
              <w:marTop w:val="0"/>
              <w:marBottom w:val="0"/>
              <w:divBdr>
                <w:top w:val="none" w:sz="0" w:space="0" w:color="auto"/>
                <w:left w:val="none" w:sz="0" w:space="0" w:color="auto"/>
                <w:bottom w:val="none" w:sz="0" w:space="0" w:color="auto"/>
                <w:right w:val="none" w:sz="0" w:space="0" w:color="auto"/>
              </w:divBdr>
            </w:div>
            <w:div w:id="889197071">
              <w:marLeft w:val="0"/>
              <w:marRight w:val="0"/>
              <w:marTop w:val="0"/>
              <w:marBottom w:val="0"/>
              <w:divBdr>
                <w:top w:val="none" w:sz="0" w:space="0" w:color="auto"/>
                <w:left w:val="none" w:sz="0" w:space="0" w:color="auto"/>
                <w:bottom w:val="none" w:sz="0" w:space="0" w:color="auto"/>
                <w:right w:val="none" w:sz="0" w:space="0" w:color="auto"/>
              </w:divBdr>
            </w:div>
            <w:div w:id="980159997">
              <w:marLeft w:val="0"/>
              <w:marRight w:val="0"/>
              <w:marTop w:val="0"/>
              <w:marBottom w:val="0"/>
              <w:divBdr>
                <w:top w:val="none" w:sz="0" w:space="0" w:color="auto"/>
                <w:left w:val="none" w:sz="0" w:space="0" w:color="auto"/>
                <w:bottom w:val="none" w:sz="0" w:space="0" w:color="auto"/>
                <w:right w:val="none" w:sz="0" w:space="0" w:color="auto"/>
              </w:divBdr>
            </w:div>
            <w:div w:id="1003052241">
              <w:marLeft w:val="0"/>
              <w:marRight w:val="0"/>
              <w:marTop w:val="0"/>
              <w:marBottom w:val="0"/>
              <w:divBdr>
                <w:top w:val="none" w:sz="0" w:space="0" w:color="auto"/>
                <w:left w:val="none" w:sz="0" w:space="0" w:color="auto"/>
                <w:bottom w:val="none" w:sz="0" w:space="0" w:color="auto"/>
                <w:right w:val="none" w:sz="0" w:space="0" w:color="auto"/>
              </w:divBdr>
            </w:div>
            <w:div w:id="1029065552">
              <w:marLeft w:val="0"/>
              <w:marRight w:val="0"/>
              <w:marTop w:val="0"/>
              <w:marBottom w:val="0"/>
              <w:divBdr>
                <w:top w:val="none" w:sz="0" w:space="0" w:color="auto"/>
                <w:left w:val="none" w:sz="0" w:space="0" w:color="auto"/>
                <w:bottom w:val="none" w:sz="0" w:space="0" w:color="auto"/>
                <w:right w:val="none" w:sz="0" w:space="0" w:color="auto"/>
              </w:divBdr>
            </w:div>
            <w:div w:id="1050610414">
              <w:marLeft w:val="0"/>
              <w:marRight w:val="0"/>
              <w:marTop w:val="0"/>
              <w:marBottom w:val="0"/>
              <w:divBdr>
                <w:top w:val="none" w:sz="0" w:space="0" w:color="auto"/>
                <w:left w:val="none" w:sz="0" w:space="0" w:color="auto"/>
                <w:bottom w:val="none" w:sz="0" w:space="0" w:color="auto"/>
                <w:right w:val="none" w:sz="0" w:space="0" w:color="auto"/>
              </w:divBdr>
            </w:div>
            <w:div w:id="1094858607">
              <w:marLeft w:val="0"/>
              <w:marRight w:val="0"/>
              <w:marTop w:val="0"/>
              <w:marBottom w:val="0"/>
              <w:divBdr>
                <w:top w:val="none" w:sz="0" w:space="0" w:color="auto"/>
                <w:left w:val="none" w:sz="0" w:space="0" w:color="auto"/>
                <w:bottom w:val="none" w:sz="0" w:space="0" w:color="auto"/>
                <w:right w:val="none" w:sz="0" w:space="0" w:color="auto"/>
              </w:divBdr>
            </w:div>
            <w:div w:id="1128938242">
              <w:marLeft w:val="0"/>
              <w:marRight w:val="0"/>
              <w:marTop w:val="0"/>
              <w:marBottom w:val="0"/>
              <w:divBdr>
                <w:top w:val="none" w:sz="0" w:space="0" w:color="auto"/>
                <w:left w:val="none" w:sz="0" w:space="0" w:color="auto"/>
                <w:bottom w:val="none" w:sz="0" w:space="0" w:color="auto"/>
                <w:right w:val="none" w:sz="0" w:space="0" w:color="auto"/>
              </w:divBdr>
            </w:div>
            <w:div w:id="1149178248">
              <w:marLeft w:val="0"/>
              <w:marRight w:val="0"/>
              <w:marTop w:val="0"/>
              <w:marBottom w:val="0"/>
              <w:divBdr>
                <w:top w:val="none" w:sz="0" w:space="0" w:color="auto"/>
                <w:left w:val="none" w:sz="0" w:space="0" w:color="auto"/>
                <w:bottom w:val="none" w:sz="0" w:space="0" w:color="auto"/>
                <w:right w:val="none" w:sz="0" w:space="0" w:color="auto"/>
              </w:divBdr>
            </w:div>
            <w:div w:id="1153722226">
              <w:marLeft w:val="0"/>
              <w:marRight w:val="0"/>
              <w:marTop w:val="0"/>
              <w:marBottom w:val="0"/>
              <w:divBdr>
                <w:top w:val="none" w:sz="0" w:space="0" w:color="auto"/>
                <w:left w:val="none" w:sz="0" w:space="0" w:color="auto"/>
                <w:bottom w:val="none" w:sz="0" w:space="0" w:color="auto"/>
                <w:right w:val="none" w:sz="0" w:space="0" w:color="auto"/>
              </w:divBdr>
            </w:div>
            <w:div w:id="1154686101">
              <w:marLeft w:val="0"/>
              <w:marRight w:val="0"/>
              <w:marTop w:val="0"/>
              <w:marBottom w:val="0"/>
              <w:divBdr>
                <w:top w:val="none" w:sz="0" w:space="0" w:color="auto"/>
                <w:left w:val="none" w:sz="0" w:space="0" w:color="auto"/>
                <w:bottom w:val="none" w:sz="0" w:space="0" w:color="auto"/>
                <w:right w:val="none" w:sz="0" w:space="0" w:color="auto"/>
              </w:divBdr>
            </w:div>
            <w:div w:id="1171994351">
              <w:marLeft w:val="0"/>
              <w:marRight w:val="0"/>
              <w:marTop w:val="0"/>
              <w:marBottom w:val="0"/>
              <w:divBdr>
                <w:top w:val="none" w:sz="0" w:space="0" w:color="auto"/>
                <w:left w:val="none" w:sz="0" w:space="0" w:color="auto"/>
                <w:bottom w:val="none" w:sz="0" w:space="0" w:color="auto"/>
                <w:right w:val="none" w:sz="0" w:space="0" w:color="auto"/>
              </w:divBdr>
            </w:div>
            <w:div w:id="1177621127">
              <w:marLeft w:val="0"/>
              <w:marRight w:val="0"/>
              <w:marTop w:val="0"/>
              <w:marBottom w:val="0"/>
              <w:divBdr>
                <w:top w:val="none" w:sz="0" w:space="0" w:color="auto"/>
                <w:left w:val="none" w:sz="0" w:space="0" w:color="auto"/>
                <w:bottom w:val="none" w:sz="0" w:space="0" w:color="auto"/>
                <w:right w:val="none" w:sz="0" w:space="0" w:color="auto"/>
              </w:divBdr>
            </w:div>
            <w:div w:id="1215432139">
              <w:marLeft w:val="0"/>
              <w:marRight w:val="0"/>
              <w:marTop w:val="0"/>
              <w:marBottom w:val="0"/>
              <w:divBdr>
                <w:top w:val="none" w:sz="0" w:space="0" w:color="auto"/>
                <w:left w:val="none" w:sz="0" w:space="0" w:color="auto"/>
                <w:bottom w:val="none" w:sz="0" w:space="0" w:color="auto"/>
                <w:right w:val="none" w:sz="0" w:space="0" w:color="auto"/>
              </w:divBdr>
            </w:div>
            <w:div w:id="1218316942">
              <w:marLeft w:val="0"/>
              <w:marRight w:val="0"/>
              <w:marTop w:val="0"/>
              <w:marBottom w:val="0"/>
              <w:divBdr>
                <w:top w:val="none" w:sz="0" w:space="0" w:color="auto"/>
                <w:left w:val="none" w:sz="0" w:space="0" w:color="auto"/>
                <w:bottom w:val="none" w:sz="0" w:space="0" w:color="auto"/>
                <w:right w:val="none" w:sz="0" w:space="0" w:color="auto"/>
              </w:divBdr>
            </w:div>
            <w:div w:id="1263412075">
              <w:marLeft w:val="0"/>
              <w:marRight w:val="0"/>
              <w:marTop w:val="0"/>
              <w:marBottom w:val="0"/>
              <w:divBdr>
                <w:top w:val="none" w:sz="0" w:space="0" w:color="auto"/>
                <w:left w:val="none" w:sz="0" w:space="0" w:color="auto"/>
                <w:bottom w:val="none" w:sz="0" w:space="0" w:color="auto"/>
                <w:right w:val="none" w:sz="0" w:space="0" w:color="auto"/>
              </w:divBdr>
            </w:div>
            <w:div w:id="1277903959">
              <w:marLeft w:val="0"/>
              <w:marRight w:val="0"/>
              <w:marTop w:val="0"/>
              <w:marBottom w:val="0"/>
              <w:divBdr>
                <w:top w:val="none" w:sz="0" w:space="0" w:color="auto"/>
                <w:left w:val="none" w:sz="0" w:space="0" w:color="auto"/>
                <w:bottom w:val="none" w:sz="0" w:space="0" w:color="auto"/>
                <w:right w:val="none" w:sz="0" w:space="0" w:color="auto"/>
              </w:divBdr>
            </w:div>
            <w:div w:id="1339579912">
              <w:marLeft w:val="0"/>
              <w:marRight w:val="0"/>
              <w:marTop w:val="0"/>
              <w:marBottom w:val="0"/>
              <w:divBdr>
                <w:top w:val="none" w:sz="0" w:space="0" w:color="auto"/>
                <w:left w:val="none" w:sz="0" w:space="0" w:color="auto"/>
                <w:bottom w:val="none" w:sz="0" w:space="0" w:color="auto"/>
                <w:right w:val="none" w:sz="0" w:space="0" w:color="auto"/>
              </w:divBdr>
            </w:div>
            <w:div w:id="1360855620">
              <w:marLeft w:val="0"/>
              <w:marRight w:val="0"/>
              <w:marTop w:val="0"/>
              <w:marBottom w:val="0"/>
              <w:divBdr>
                <w:top w:val="none" w:sz="0" w:space="0" w:color="auto"/>
                <w:left w:val="none" w:sz="0" w:space="0" w:color="auto"/>
                <w:bottom w:val="none" w:sz="0" w:space="0" w:color="auto"/>
                <w:right w:val="none" w:sz="0" w:space="0" w:color="auto"/>
              </w:divBdr>
            </w:div>
            <w:div w:id="1362780849">
              <w:marLeft w:val="0"/>
              <w:marRight w:val="0"/>
              <w:marTop w:val="0"/>
              <w:marBottom w:val="0"/>
              <w:divBdr>
                <w:top w:val="none" w:sz="0" w:space="0" w:color="auto"/>
                <w:left w:val="none" w:sz="0" w:space="0" w:color="auto"/>
                <w:bottom w:val="none" w:sz="0" w:space="0" w:color="auto"/>
                <w:right w:val="none" w:sz="0" w:space="0" w:color="auto"/>
              </w:divBdr>
            </w:div>
            <w:div w:id="1392577083">
              <w:marLeft w:val="0"/>
              <w:marRight w:val="0"/>
              <w:marTop w:val="0"/>
              <w:marBottom w:val="0"/>
              <w:divBdr>
                <w:top w:val="none" w:sz="0" w:space="0" w:color="auto"/>
                <w:left w:val="none" w:sz="0" w:space="0" w:color="auto"/>
                <w:bottom w:val="none" w:sz="0" w:space="0" w:color="auto"/>
                <w:right w:val="none" w:sz="0" w:space="0" w:color="auto"/>
              </w:divBdr>
            </w:div>
            <w:div w:id="1406801635">
              <w:marLeft w:val="0"/>
              <w:marRight w:val="0"/>
              <w:marTop w:val="0"/>
              <w:marBottom w:val="0"/>
              <w:divBdr>
                <w:top w:val="none" w:sz="0" w:space="0" w:color="auto"/>
                <w:left w:val="none" w:sz="0" w:space="0" w:color="auto"/>
                <w:bottom w:val="none" w:sz="0" w:space="0" w:color="auto"/>
                <w:right w:val="none" w:sz="0" w:space="0" w:color="auto"/>
              </w:divBdr>
            </w:div>
            <w:div w:id="1417824666">
              <w:marLeft w:val="0"/>
              <w:marRight w:val="0"/>
              <w:marTop w:val="0"/>
              <w:marBottom w:val="0"/>
              <w:divBdr>
                <w:top w:val="none" w:sz="0" w:space="0" w:color="auto"/>
                <w:left w:val="none" w:sz="0" w:space="0" w:color="auto"/>
                <w:bottom w:val="none" w:sz="0" w:space="0" w:color="auto"/>
                <w:right w:val="none" w:sz="0" w:space="0" w:color="auto"/>
              </w:divBdr>
            </w:div>
            <w:div w:id="1460807738">
              <w:marLeft w:val="0"/>
              <w:marRight w:val="0"/>
              <w:marTop w:val="0"/>
              <w:marBottom w:val="0"/>
              <w:divBdr>
                <w:top w:val="none" w:sz="0" w:space="0" w:color="auto"/>
                <w:left w:val="none" w:sz="0" w:space="0" w:color="auto"/>
                <w:bottom w:val="none" w:sz="0" w:space="0" w:color="auto"/>
                <w:right w:val="none" w:sz="0" w:space="0" w:color="auto"/>
              </w:divBdr>
            </w:div>
            <w:div w:id="1483623792">
              <w:marLeft w:val="0"/>
              <w:marRight w:val="0"/>
              <w:marTop w:val="0"/>
              <w:marBottom w:val="0"/>
              <w:divBdr>
                <w:top w:val="none" w:sz="0" w:space="0" w:color="auto"/>
                <w:left w:val="none" w:sz="0" w:space="0" w:color="auto"/>
                <w:bottom w:val="none" w:sz="0" w:space="0" w:color="auto"/>
                <w:right w:val="none" w:sz="0" w:space="0" w:color="auto"/>
              </w:divBdr>
            </w:div>
            <w:div w:id="1555652658">
              <w:marLeft w:val="0"/>
              <w:marRight w:val="0"/>
              <w:marTop w:val="0"/>
              <w:marBottom w:val="0"/>
              <w:divBdr>
                <w:top w:val="none" w:sz="0" w:space="0" w:color="auto"/>
                <w:left w:val="none" w:sz="0" w:space="0" w:color="auto"/>
                <w:bottom w:val="none" w:sz="0" w:space="0" w:color="auto"/>
                <w:right w:val="none" w:sz="0" w:space="0" w:color="auto"/>
              </w:divBdr>
            </w:div>
            <w:div w:id="1585601533">
              <w:marLeft w:val="0"/>
              <w:marRight w:val="0"/>
              <w:marTop w:val="0"/>
              <w:marBottom w:val="0"/>
              <w:divBdr>
                <w:top w:val="none" w:sz="0" w:space="0" w:color="auto"/>
                <w:left w:val="none" w:sz="0" w:space="0" w:color="auto"/>
                <w:bottom w:val="none" w:sz="0" w:space="0" w:color="auto"/>
                <w:right w:val="none" w:sz="0" w:space="0" w:color="auto"/>
              </w:divBdr>
            </w:div>
            <w:div w:id="1650094226">
              <w:marLeft w:val="0"/>
              <w:marRight w:val="0"/>
              <w:marTop w:val="0"/>
              <w:marBottom w:val="0"/>
              <w:divBdr>
                <w:top w:val="none" w:sz="0" w:space="0" w:color="auto"/>
                <w:left w:val="none" w:sz="0" w:space="0" w:color="auto"/>
                <w:bottom w:val="none" w:sz="0" w:space="0" w:color="auto"/>
                <w:right w:val="none" w:sz="0" w:space="0" w:color="auto"/>
              </w:divBdr>
            </w:div>
            <w:div w:id="1660452738">
              <w:marLeft w:val="0"/>
              <w:marRight w:val="0"/>
              <w:marTop w:val="0"/>
              <w:marBottom w:val="0"/>
              <w:divBdr>
                <w:top w:val="none" w:sz="0" w:space="0" w:color="auto"/>
                <w:left w:val="none" w:sz="0" w:space="0" w:color="auto"/>
                <w:bottom w:val="none" w:sz="0" w:space="0" w:color="auto"/>
                <w:right w:val="none" w:sz="0" w:space="0" w:color="auto"/>
              </w:divBdr>
            </w:div>
            <w:div w:id="1679035717">
              <w:marLeft w:val="0"/>
              <w:marRight w:val="0"/>
              <w:marTop w:val="0"/>
              <w:marBottom w:val="0"/>
              <w:divBdr>
                <w:top w:val="none" w:sz="0" w:space="0" w:color="auto"/>
                <w:left w:val="none" w:sz="0" w:space="0" w:color="auto"/>
                <w:bottom w:val="none" w:sz="0" w:space="0" w:color="auto"/>
                <w:right w:val="none" w:sz="0" w:space="0" w:color="auto"/>
              </w:divBdr>
            </w:div>
            <w:div w:id="1680617667">
              <w:marLeft w:val="0"/>
              <w:marRight w:val="0"/>
              <w:marTop w:val="0"/>
              <w:marBottom w:val="0"/>
              <w:divBdr>
                <w:top w:val="none" w:sz="0" w:space="0" w:color="auto"/>
                <w:left w:val="none" w:sz="0" w:space="0" w:color="auto"/>
                <w:bottom w:val="none" w:sz="0" w:space="0" w:color="auto"/>
                <w:right w:val="none" w:sz="0" w:space="0" w:color="auto"/>
              </w:divBdr>
            </w:div>
            <w:div w:id="1708021714">
              <w:marLeft w:val="0"/>
              <w:marRight w:val="0"/>
              <w:marTop w:val="0"/>
              <w:marBottom w:val="0"/>
              <w:divBdr>
                <w:top w:val="none" w:sz="0" w:space="0" w:color="auto"/>
                <w:left w:val="none" w:sz="0" w:space="0" w:color="auto"/>
                <w:bottom w:val="none" w:sz="0" w:space="0" w:color="auto"/>
                <w:right w:val="none" w:sz="0" w:space="0" w:color="auto"/>
              </w:divBdr>
            </w:div>
            <w:div w:id="1736779080">
              <w:marLeft w:val="0"/>
              <w:marRight w:val="0"/>
              <w:marTop w:val="0"/>
              <w:marBottom w:val="0"/>
              <w:divBdr>
                <w:top w:val="none" w:sz="0" w:space="0" w:color="auto"/>
                <w:left w:val="none" w:sz="0" w:space="0" w:color="auto"/>
                <w:bottom w:val="none" w:sz="0" w:space="0" w:color="auto"/>
                <w:right w:val="none" w:sz="0" w:space="0" w:color="auto"/>
              </w:divBdr>
            </w:div>
            <w:div w:id="1738748677">
              <w:marLeft w:val="0"/>
              <w:marRight w:val="0"/>
              <w:marTop w:val="0"/>
              <w:marBottom w:val="0"/>
              <w:divBdr>
                <w:top w:val="none" w:sz="0" w:space="0" w:color="auto"/>
                <w:left w:val="none" w:sz="0" w:space="0" w:color="auto"/>
                <w:bottom w:val="none" w:sz="0" w:space="0" w:color="auto"/>
                <w:right w:val="none" w:sz="0" w:space="0" w:color="auto"/>
              </w:divBdr>
            </w:div>
            <w:div w:id="1746147022">
              <w:marLeft w:val="0"/>
              <w:marRight w:val="0"/>
              <w:marTop w:val="0"/>
              <w:marBottom w:val="0"/>
              <w:divBdr>
                <w:top w:val="none" w:sz="0" w:space="0" w:color="auto"/>
                <w:left w:val="none" w:sz="0" w:space="0" w:color="auto"/>
                <w:bottom w:val="none" w:sz="0" w:space="0" w:color="auto"/>
                <w:right w:val="none" w:sz="0" w:space="0" w:color="auto"/>
              </w:divBdr>
            </w:div>
            <w:div w:id="1760902606">
              <w:marLeft w:val="0"/>
              <w:marRight w:val="0"/>
              <w:marTop w:val="0"/>
              <w:marBottom w:val="0"/>
              <w:divBdr>
                <w:top w:val="none" w:sz="0" w:space="0" w:color="auto"/>
                <w:left w:val="none" w:sz="0" w:space="0" w:color="auto"/>
                <w:bottom w:val="none" w:sz="0" w:space="0" w:color="auto"/>
                <w:right w:val="none" w:sz="0" w:space="0" w:color="auto"/>
              </w:divBdr>
            </w:div>
            <w:div w:id="1772361222">
              <w:marLeft w:val="0"/>
              <w:marRight w:val="0"/>
              <w:marTop w:val="0"/>
              <w:marBottom w:val="0"/>
              <w:divBdr>
                <w:top w:val="none" w:sz="0" w:space="0" w:color="auto"/>
                <w:left w:val="none" w:sz="0" w:space="0" w:color="auto"/>
                <w:bottom w:val="none" w:sz="0" w:space="0" w:color="auto"/>
                <w:right w:val="none" w:sz="0" w:space="0" w:color="auto"/>
              </w:divBdr>
            </w:div>
            <w:div w:id="1844935722">
              <w:marLeft w:val="0"/>
              <w:marRight w:val="0"/>
              <w:marTop w:val="0"/>
              <w:marBottom w:val="0"/>
              <w:divBdr>
                <w:top w:val="none" w:sz="0" w:space="0" w:color="auto"/>
                <w:left w:val="none" w:sz="0" w:space="0" w:color="auto"/>
                <w:bottom w:val="none" w:sz="0" w:space="0" w:color="auto"/>
                <w:right w:val="none" w:sz="0" w:space="0" w:color="auto"/>
              </w:divBdr>
            </w:div>
            <w:div w:id="1849756969">
              <w:marLeft w:val="0"/>
              <w:marRight w:val="0"/>
              <w:marTop w:val="0"/>
              <w:marBottom w:val="0"/>
              <w:divBdr>
                <w:top w:val="none" w:sz="0" w:space="0" w:color="auto"/>
                <w:left w:val="none" w:sz="0" w:space="0" w:color="auto"/>
                <w:bottom w:val="none" w:sz="0" w:space="0" w:color="auto"/>
                <w:right w:val="none" w:sz="0" w:space="0" w:color="auto"/>
              </w:divBdr>
            </w:div>
            <w:div w:id="1897735831">
              <w:marLeft w:val="0"/>
              <w:marRight w:val="0"/>
              <w:marTop w:val="0"/>
              <w:marBottom w:val="0"/>
              <w:divBdr>
                <w:top w:val="none" w:sz="0" w:space="0" w:color="auto"/>
                <w:left w:val="none" w:sz="0" w:space="0" w:color="auto"/>
                <w:bottom w:val="none" w:sz="0" w:space="0" w:color="auto"/>
                <w:right w:val="none" w:sz="0" w:space="0" w:color="auto"/>
              </w:divBdr>
            </w:div>
            <w:div w:id="1905945568">
              <w:marLeft w:val="0"/>
              <w:marRight w:val="0"/>
              <w:marTop w:val="0"/>
              <w:marBottom w:val="0"/>
              <w:divBdr>
                <w:top w:val="none" w:sz="0" w:space="0" w:color="auto"/>
                <w:left w:val="none" w:sz="0" w:space="0" w:color="auto"/>
                <w:bottom w:val="none" w:sz="0" w:space="0" w:color="auto"/>
                <w:right w:val="none" w:sz="0" w:space="0" w:color="auto"/>
              </w:divBdr>
            </w:div>
            <w:div w:id="1912085096">
              <w:marLeft w:val="0"/>
              <w:marRight w:val="0"/>
              <w:marTop w:val="0"/>
              <w:marBottom w:val="0"/>
              <w:divBdr>
                <w:top w:val="none" w:sz="0" w:space="0" w:color="auto"/>
                <w:left w:val="none" w:sz="0" w:space="0" w:color="auto"/>
                <w:bottom w:val="none" w:sz="0" w:space="0" w:color="auto"/>
                <w:right w:val="none" w:sz="0" w:space="0" w:color="auto"/>
              </w:divBdr>
            </w:div>
            <w:div w:id="1929264541">
              <w:marLeft w:val="0"/>
              <w:marRight w:val="0"/>
              <w:marTop w:val="0"/>
              <w:marBottom w:val="0"/>
              <w:divBdr>
                <w:top w:val="none" w:sz="0" w:space="0" w:color="auto"/>
                <w:left w:val="none" w:sz="0" w:space="0" w:color="auto"/>
                <w:bottom w:val="none" w:sz="0" w:space="0" w:color="auto"/>
                <w:right w:val="none" w:sz="0" w:space="0" w:color="auto"/>
              </w:divBdr>
            </w:div>
            <w:div w:id="1950579543">
              <w:marLeft w:val="0"/>
              <w:marRight w:val="0"/>
              <w:marTop w:val="0"/>
              <w:marBottom w:val="0"/>
              <w:divBdr>
                <w:top w:val="none" w:sz="0" w:space="0" w:color="auto"/>
                <w:left w:val="none" w:sz="0" w:space="0" w:color="auto"/>
                <w:bottom w:val="none" w:sz="0" w:space="0" w:color="auto"/>
                <w:right w:val="none" w:sz="0" w:space="0" w:color="auto"/>
              </w:divBdr>
            </w:div>
            <w:div w:id="1993947368">
              <w:marLeft w:val="0"/>
              <w:marRight w:val="0"/>
              <w:marTop w:val="0"/>
              <w:marBottom w:val="0"/>
              <w:divBdr>
                <w:top w:val="none" w:sz="0" w:space="0" w:color="auto"/>
                <w:left w:val="none" w:sz="0" w:space="0" w:color="auto"/>
                <w:bottom w:val="none" w:sz="0" w:space="0" w:color="auto"/>
                <w:right w:val="none" w:sz="0" w:space="0" w:color="auto"/>
              </w:divBdr>
            </w:div>
            <w:div w:id="2019042116">
              <w:marLeft w:val="0"/>
              <w:marRight w:val="0"/>
              <w:marTop w:val="0"/>
              <w:marBottom w:val="0"/>
              <w:divBdr>
                <w:top w:val="none" w:sz="0" w:space="0" w:color="auto"/>
                <w:left w:val="none" w:sz="0" w:space="0" w:color="auto"/>
                <w:bottom w:val="none" w:sz="0" w:space="0" w:color="auto"/>
                <w:right w:val="none" w:sz="0" w:space="0" w:color="auto"/>
              </w:divBdr>
            </w:div>
            <w:div w:id="2023974183">
              <w:marLeft w:val="0"/>
              <w:marRight w:val="0"/>
              <w:marTop w:val="0"/>
              <w:marBottom w:val="0"/>
              <w:divBdr>
                <w:top w:val="none" w:sz="0" w:space="0" w:color="auto"/>
                <w:left w:val="none" w:sz="0" w:space="0" w:color="auto"/>
                <w:bottom w:val="none" w:sz="0" w:space="0" w:color="auto"/>
                <w:right w:val="none" w:sz="0" w:space="0" w:color="auto"/>
              </w:divBdr>
            </w:div>
            <w:div w:id="2051413300">
              <w:marLeft w:val="0"/>
              <w:marRight w:val="0"/>
              <w:marTop w:val="0"/>
              <w:marBottom w:val="0"/>
              <w:divBdr>
                <w:top w:val="none" w:sz="0" w:space="0" w:color="auto"/>
                <w:left w:val="none" w:sz="0" w:space="0" w:color="auto"/>
                <w:bottom w:val="none" w:sz="0" w:space="0" w:color="auto"/>
                <w:right w:val="none" w:sz="0" w:space="0" w:color="auto"/>
              </w:divBdr>
            </w:div>
            <w:div w:id="2061636260">
              <w:marLeft w:val="0"/>
              <w:marRight w:val="0"/>
              <w:marTop w:val="0"/>
              <w:marBottom w:val="0"/>
              <w:divBdr>
                <w:top w:val="none" w:sz="0" w:space="0" w:color="auto"/>
                <w:left w:val="none" w:sz="0" w:space="0" w:color="auto"/>
                <w:bottom w:val="none" w:sz="0" w:space="0" w:color="auto"/>
                <w:right w:val="none" w:sz="0" w:space="0" w:color="auto"/>
              </w:divBdr>
            </w:div>
            <w:div w:id="2070686678">
              <w:marLeft w:val="0"/>
              <w:marRight w:val="0"/>
              <w:marTop w:val="0"/>
              <w:marBottom w:val="0"/>
              <w:divBdr>
                <w:top w:val="none" w:sz="0" w:space="0" w:color="auto"/>
                <w:left w:val="none" w:sz="0" w:space="0" w:color="auto"/>
                <w:bottom w:val="none" w:sz="0" w:space="0" w:color="auto"/>
                <w:right w:val="none" w:sz="0" w:space="0" w:color="auto"/>
              </w:divBdr>
            </w:div>
            <w:div w:id="2110002908">
              <w:marLeft w:val="0"/>
              <w:marRight w:val="0"/>
              <w:marTop w:val="0"/>
              <w:marBottom w:val="0"/>
              <w:divBdr>
                <w:top w:val="none" w:sz="0" w:space="0" w:color="auto"/>
                <w:left w:val="none" w:sz="0" w:space="0" w:color="auto"/>
                <w:bottom w:val="none" w:sz="0" w:space="0" w:color="auto"/>
                <w:right w:val="none" w:sz="0" w:space="0" w:color="auto"/>
              </w:divBdr>
            </w:div>
            <w:div w:id="2116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8428">
      <w:bodyDiv w:val="1"/>
      <w:marLeft w:val="0"/>
      <w:marRight w:val="0"/>
      <w:marTop w:val="0"/>
      <w:marBottom w:val="0"/>
      <w:divBdr>
        <w:top w:val="none" w:sz="0" w:space="0" w:color="auto"/>
        <w:left w:val="none" w:sz="0" w:space="0" w:color="auto"/>
        <w:bottom w:val="none" w:sz="0" w:space="0" w:color="auto"/>
        <w:right w:val="none" w:sz="0" w:space="0" w:color="auto"/>
      </w:divBdr>
      <w:divsChild>
        <w:div w:id="450637939">
          <w:marLeft w:val="0"/>
          <w:marRight w:val="0"/>
          <w:marTop w:val="0"/>
          <w:marBottom w:val="0"/>
          <w:divBdr>
            <w:top w:val="none" w:sz="0" w:space="0" w:color="auto"/>
            <w:left w:val="none" w:sz="0" w:space="0" w:color="auto"/>
            <w:bottom w:val="none" w:sz="0" w:space="0" w:color="auto"/>
            <w:right w:val="none" w:sz="0" w:space="0" w:color="auto"/>
          </w:divBdr>
        </w:div>
        <w:div w:id="523130732">
          <w:marLeft w:val="0"/>
          <w:marRight w:val="0"/>
          <w:marTop w:val="0"/>
          <w:marBottom w:val="0"/>
          <w:divBdr>
            <w:top w:val="none" w:sz="0" w:space="0" w:color="auto"/>
            <w:left w:val="none" w:sz="0" w:space="0" w:color="auto"/>
            <w:bottom w:val="none" w:sz="0" w:space="0" w:color="auto"/>
            <w:right w:val="none" w:sz="0" w:space="0" w:color="auto"/>
          </w:divBdr>
        </w:div>
        <w:div w:id="697850075">
          <w:marLeft w:val="0"/>
          <w:marRight w:val="0"/>
          <w:marTop w:val="0"/>
          <w:marBottom w:val="0"/>
          <w:divBdr>
            <w:top w:val="none" w:sz="0" w:space="0" w:color="auto"/>
            <w:left w:val="none" w:sz="0" w:space="0" w:color="auto"/>
            <w:bottom w:val="none" w:sz="0" w:space="0" w:color="auto"/>
            <w:right w:val="none" w:sz="0" w:space="0" w:color="auto"/>
          </w:divBdr>
        </w:div>
        <w:div w:id="849107031">
          <w:marLeft w:val="0"/>
          <w:marRight w:val="0"/>
          <w:marTop w:val="0"/>
          <w:marBottom w:val="0"/>
          <w:divBdr>
            <w:top w:val="none" w:sz="0" w:space="0" w:color="auto"/>
            <w:left w:val="none" w:sz="0" w:space="0" w:color="auto"/>
            <w:bottom w:val="none" w:sz="0" w:space="0" w:color="auto"/>
            <w:right w:val="none" w:sz="0" w:space="0" w:color="auto"/>
          </w:divBdr>
        </w:div>
        <w:div w:id="1713964033">
          <w:marLeft w:val="0"/>
          <w:marRight w:val="0"/>
          <w:marTop w:val="0"/>
          <w:marBottom w:val="0"/>
          <w:divBdr>
            <w:top w:val="none" w:sz="0" w:space="0" w:color="auto"/>
            <w:left w:val="none" w:sz="0" w:space="0" w:color="auto"/>
            <w:bottom w:val="none" w:sz="0" w:space="0" w:color="auto"/>
            <w:right w:val="none" w:sz="0" w:space="0" w:color="auto"/>
          </w:divBdr>
        </w:div>
      </w:divsChild>
    </w:div>
    <w:div w:id="2090928734">
      <w:bodyDiv w:val="1"/>
      <w:marLeft w:val="0"/>
      <w:marRight w:val="0"/>
      <w:marTop w:val="0"/>
      <w:marBottom w:val="0"/>
      <w:divBdr>
        <w:top w:val="none" w:sz="0" w:space="0" w:color="auto"/>
        <w:left w:val="none" w:sz="0" w:space="0" w:color="auto"/>
        <w:bottom w:val="none" w:sz="0" w:space="0" w:color="auto"/>
        <w:right w:val="none" w:sz="0" w:space="0" w:color="auto"/>
      </w:divBdr>
      <w:divsChild>
        <w:div w:id="565070726">
          <w:marLeft w:val="0"/>
          <w:marRight w:val="0"/>
          <w:marTop w:val="0"/>
          <w:marBottom w:val="0"/>
          <w:divBdr>
            <w:top w:val="none" w:sz="0" w:space="0" w:color="auto"/>
            <w:left w:val="none" w:sz="0" w:space="0" w:color="auto"/>
            <w:bottom w:val="none" w:sz="0" w:space="0" w:color="auto"/>
            <w:right w:val="none" w:sz="0" w:space="0" w:color="auto"/>
          </w:divBdr>
        </w:div>
        <w:div w:id="1687442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dn-contenu.quebec.ca/cdn-contenu/adm/min/culture-communications/Aides-financieres/PAI/Processus-Elaboration-Projet-de-Construction.pdf?1652122595"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488F5-7313-4F81-B25C-E3C61A37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1677</Words>
  <Characters>9225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Guide de création - Document Word 2013 accessible</vt:lpstr>
    </vt:vector>
  </TitlesOfParts>
  <Manager/>
  <Company/>
  <LinksUpToDate>false</LinksUpToDate>
  <CharactersWithSpaces>10881</CharactersWithSpaces>
  <SharedDoc>false</SharedDoc>
  <HLinks>
    <vt:vector size="324" baseType="variant">
      <vt:variant>
        <vt:i4>2949242</vt:i4>
      </vt:variant>
      <vt:variant>
        <vt:i4>339</vt:i4>
      </vt:variant>
      <vt:variant>
        <vt:i4>0</vt:i4>
      </vt:variant>
      <vt:variant>
        <vt:i4>5</vt:i4>
      </vt:variant>
      <vt:variant>
        <vt:lpwstr>http://www.braillenet.org/guides/msword2003/index.html</vt:lpwstr>
      </vt:variant>
      <vt:variant>
        <vt:lpwstr/>
      </vt:variant>
      <vt:variant>
        <vt:i4>1900602</vt:i4>
      </vt:variant>
      <vt:variant>
        <vt:i4>314</vt:i4>
      </vt:variant>
      <vt:variant>
        <vt:i4>0</vt:i4>
      </vt:variant>
      <vt:variant>
        <vt:i4>5</vt:i4>
      </vt:variant>
      <vt:variant>
        <vt:lpwstr/>
      </vt:variant>
      <vt:variant>
        <vt:lpwstr>_Toc245285595</vt:lpwstr>
      </vt:variant>
      <vt:variant>
        <vt:i4>1900602</vt:i4>
      </vt:variant>
      <vt:variant>
        <vt:i4>308</vt:i4>
      </vt:variant>
      <vt:variant>
        <vt:i4>0</vt:i4>
      </vt:variant>
      <vt:variant>
        <vt:i4>5</vt:i4>
      </vt:variant>
      <vt:variant>
        <vt:lpwstr/>
      </vt:variant>
      <vt:variant>
        <vt:lpwstr>_Toc245285594</vt:lpwstr>
      </vt:variant>
      <vt:variant>
        <vt:i4>1900602</vt:i4>
      </vt:variant>
      <vt:variant>
        <vt:i4>302</vt:i4>
      </vt:variant>
      <vt:variant>
        <vt:i4>0</vt:i4>
      </vt:variant>
      <vt:variant>
        <vt:i4>5</vt:i4>
      </vt:variant>
      <vt:variant>
        <vt:lpwstr/>
      </vt:variant>
      <vt:variant>
        <vt:lpwstr>_Toc245285593</vt:lpwstr>
      </vt:variant>
      <vt:variant>
        <vt:i4>1900602</vt:i4>
      </vt:variant>
      <vt:variant>
        <vt:i4>296</vt:i4>
      </vt:variant>
      <vt:variant>
        <vt:i4>0</vt:i4>
      </vt:variant>
      <vt:variant>
        <vt:i4>5</vt:i4>
      </vt:variant>
      <vt:variant>
        <vt:lpwstr/>
      </vt:variant>
      <vt:variant>
        <vt:lpwstr>_Toc245285592</vt:lpwstr>
      </vt:variant>
      <vt:variant>
        <vt:i4>1900602</vt:i4>
      </vt:variant>
      <vt:variant>
        <vt:i4>290</vt:i4>
      </vt:variant>
      <vt:variant>
        <vt:i4>0</vt:i4>
      </vt:variant>
      <vt:variant>
        <vt:i4>5</vt:i4>
      </vt:variant>
      <vt:variant>
        <vt:lpwstr/>
      </vt:variant>
      <vt:variant>
        <vt:lpwstr>_Toc245285591</vt:lpwstr>
      </vt:variant>
      <vt:variant>
        <vt:i4>1900602</vt:i4>
      </vt:variant>
      <vt:variant>
        <vt:i4>284</vt:i4>
      </vt:variant>
      <vt:variant>
        <vt:i4>0</vt:i4>
      </vt:variant>
      <vt:variant>
        <vt:i4>5</vt:i4>
      </vt:variant>
      <vt:variant>
        <vt:lpwstr/>
      </vt:variant>
      <vt:variant>
        <vt:lpwstr>_Toc245285590</vt:lpwstr>
      </vt:variant>
      <vt:variant>
        <vt:i4>1835066</vt:i4>
      </vt:variant>
      <vt:variant>
        <vt:i4>278</vt:i4>
      </vt:variant>
      <vt:variant>
        <vt:i4>0</vt:i4>
      </vt:variant>
      <vt:variant>
        <vt:i4>5</vt:i4>
      </vt:variant>
      <vt:variant>
        <vt:lpwstr/>
      </vt:variant>
      <vt:variant>
        <vt:lpwstr>_Toc245285589</vt:lpwstr>
      </vt:variant>
      <vt:variant>
        <vt:i4>1835066</vt:i4>
      </vt:variant>
      <vt:variant>
        <vt:i4>272</vt:i4>
      </vt:variant>
      <vt:variant>
        <vt:i4>0</vt:i4>
      </vt:variant>
      <vt:variant>
        <vt:i4>5</vt:i4>
      </vt:variant>
      <vt:variant>
        <vt:lpwstr/>
      </vt:variant>
      <vt:variant>
        <vt:lpwstr>_Toc245285588</vt:lpwstr>
      </vt:variant>
      <vt:variant>
        <vt:i4>1835066</vt:i4>
      </vt:variant>
      <vt:variant>
        <vt:i4>266</vt:i4>
      </vt:variant>
      <vt:variant>
        <vt:i4>0</vt:i4>
      </vt:variant>
      <vt:variant>
        <vt:i4>5</vt:i4>
      </vt:variant>
      <vt:variant>
        <vt:lpwstr/>
      </vt:variant>
      <vt:variant>
        <vt:lpwstr>_Toc245285587</vt:lpwstr>
      </vt:variant>
      <vt:variant>
        <vt:i4>1835066</vt:i4>
      </vt:variant>
      <vt:variant>
        <vt:i4>260</vt:i4>
      </vt:variant>
      <vt:variant>
        <vt:i4>0</vt:i4>
      </vt:variant>
      <vt:variant>
        <vt:i4>5</vt:i4>
      </vt:variant>
      <vt:variant>
        <vt:lpwstr/>
      </vt:variant>
      <vt:variant>
        <vt:lpwstr>_Toc245285586</vt:lpwstr>
      </vt:variant>
      <vt:variant>
        <vt:i4>1835066</vt:i4>
      </vt:variant>
      <vt:variant>
        <vt:i4>254</vt:i4>
      </vt:variant>
      <vt:variant>
        <vt:i4>0</vt:i4>
      </vt:variant>
      <vt:variant>
        <vt:i4>5</vt:i4>
      </vt:variant>
      <vt:variant>
        <vt:lpwstr/>
      </vt:variant>
      <vt:variant>
        <vt:lpwstr>_Toc245285585</vt:lpwstr>
      </vt:variant>
      <vt:variant>
        <vt:i4>1835066</vt:i4>
      </vt:variant>
      <vt:variant>
        <vt:i4>248</vt:i4>
      </vt:variant>
      <vt:variant>
        <vt:i4>0</vt:i4>
      </vt:variant>
      <vt:variant>
        <vt:i4>5</vt:i4>
      </vt:variant>
      <vt:variant>
        <vt:lpwstr/>
      </vt:variant>
      <vt:variant>
        <vt:lpwstr>_Toc245285584</vt:lpwstr>
      </vt:variant>
      <vt:variant>
        <vt:i4>1835066</vt:i4>
      </vt:variant>
      <vt:variant>
        <vt:i4>242</vt:i4>
      </vt:variant>
      <vt:variant>
        <vt:i4>0</vt:i4>
      </vt:variant>
      <vt:variant>
        <vt:i4>5</vt:i4>
      </vt:variant>
      <vt:variant>
        <vt:lpwstr/>
      </vt:variant>
      <vt:variant>
        <vt:lpwstr>_Toc245285583</vt:lpwstr>
      </vt:variant>
      <vt:variant>
        <vt:i4>1835066</vt:i4>
      </vt:variant>
      <vt:variant>
        <vt:i4>236</vt:i4>
      </vt:variant>
      <vt:variant>
        <vt:i4>0</vt:i4>
      </vt:variant>
      <vt:variant>
        <vt:i4>5</vt:i4>
      </vt:variant>
      <vt:variant>
        <vt:lpwstr/>
      </vt:variant>
      <vt:variant>
        <vt:lpwstr>_Toc245285582</vt:lpwstr>
      </vt:variant>
      <vt:variant>
        <vt:i4>1835066</vt:i4>
      </vt:variant>
      <vt:variant>
        <vt:i4>230</vt:i4>
      </vt:variant>
      <vt:variant>
        <vt:i4>0</vt:i4>
      </vt:variant>
      <vt:variant>
        <vt:i4>5</vt:i4>
      </vt:variant>
      <vt:variant>
        <vt:lpwstr/>
      </vt:variant>
      <vt:variant>
        <vt:lpwstr>_Toc245285581</vt:lpwstr>
      </vt:variant>
      <vt:variant>
        <vt:i4>1835066</vt:i4>
      </vt:variant>
      <vt:variant>
        <vt:i4>224</vt:i4>
      </vt:variant>
      <vt:variant>
        <vt:i4>0</vt:i4>
      </vt:variant>
      <vt:variant>
        <vt:i4>5</vt:i4>
      </vt:variant>
      <vt:variant>
        <vt:lpwstr/>
      </vt:variant>
      <vt:variant>
        <vt:lpwstr>_Toc245285580</vt:lpwstr>
      </vt:variant>
      <vt:variant>
        <vt:i4>1245242</vt:i4>
      </vt:variant>
      <vt:variant>
        <vt:i4>218</vt:i4>
      </vt:variant>
      <vt:variant>
        <vt:i4>0</vt:i4>
      </vt:variant>
      <vt:variant>
        <vt:i4>5</vt:i4>
      </vt:variant>
      <vt:variant>
        <vt:lpwstr/>
      </vt:variant>
      <vt:variant>
        <vt:lpwstr>_Toc245285579</vt:lpwstr>
      </vt:variant>
      <vt:variant>
        <vt:i4>1245242</vt:i4>
      </vt:variant>
      <vt:variant>
        <vt:i4>212</vt:i4>
      </vt:variant>
      <vt:variant>
        <vt:i4>0</vt:i4>
      </vt:variant>
      <vt:variant>
        <vt:i4>5</vt:i4>
      </vt:variant>
      <vt:variant>
        <vt:lpwstr/>
      </vt:variant>
      <vt:variant>
        <vt:lpwstr>_Toc245285578</vt:lpwstr>
      </vt:variant>
      <vt:variant>
        <vt:i4>1245242</vt:i4>
      </vt:variant>
      <vt:variant>
        <vt:i4>206</vt:i4>
      </vt:variant>
      <vt:variant>
        <vt:i4>0</vt:i4>
      </vt:variant>
      <vt:variant>
        <vt:i4>5</vt:i4>
      </vt:variant>
      <vt:variant>
        <vt:lpwstr/>
      </vt:variant>
      <vt:variant>
        <vt:lpwstr>_Toc245285577</vt:lpwstr>
      </vt:variant>
      <vt:variant>
        <vt:i4>1245242</vt:i4>
      </vt:variant>
      <vt:variant>
        <vt:i4>200</vt:i4>
      </vt:variant>
      <vt:variant>
        <vt:i4>0</vt:i4>
      </vt:variant>
      <vt:variant>
        <vt:i4>5</vt:i4>
      </vt:variant>
      <vt:variant>
        <vt:lpwstr/>
      </vt:variant>
      <vt:variant>
        <vt:lpwstr>_Toc245285576</vt:lpwstr>
      </vt:variant>
      <vt:variant>
        <vt:i4>1245242</vt:i4>
      </vt:variant>
      <vt:variant>
        <vt:i4>194</vt:i4>
      </vt:variant>
      <vt:variant>
        <vt:i4>0</vt:i4>
      </vt:variant>
      <vt:variant>
        <vt:i4>5</vt:i4>
      </vt:variant>
      <vt:variant>
        <vt:lpwstr/>
      </vt:variant>
      <vt:variant>
        <vt:lpwstr>_Toc245285575</vt:lpwstr>
      </vt:variant>
      <vt:variant>
        <vt:i4>1245242</vt:i4>
      </vt:variant>
      <vt:variant>
        <vt:i4>188</vt:i4>
      </vt:variant>
      <vt:variant>
        <vt:i4>0</vt:i4>
      </vt:variant>
      <vt:variant>
        <vt:i4>5</vt:i4>
      </vt:variant>
      <vt:variant>
        <vt:lpwstr/>
      </vt:variant>
      <vt:variant>
        <vt:lpwstr>_Toc245285574</vt:lpwstr>
      </vt:variant>
      <vt:variant>
        <vt:i4>1245242</vt:i4>
      </vt:variant>
      <vt:variant>
        <vt:i4>182</vt:i4>
      </vt:variant>
      <vt:variant>
        <vt:i4>0</vt:i4>
      </vt:variant>
      <vt:variant>
        <vt:i4>5</vt:i4>
      </vt:variant>
      <vt:variant>
        <vt:lpwstr/>
      </vt:variant>
      <vt:variant>
        <vt:lpwstr>_Toc245285573</vt:lpwstr>
      </vt:variant>
      <vt:variant>
        <vt:i4>1245242</vt:i4>
      </vt:variant>
      <vt:variant>
        <vt:i4>176</vt:i4>
      </vt:variant>
      <vt:variant>
        <vt:i4>0</vt:i4>
      </vt:variant>
      <vt:variant>
        <vt:i4>5</vt:i4>
      </vt:variant>
      <vt:variant>
        <vt:lpwstr/>
      </vt:variant>
      <vt:variant>
        <vt:lpwstr>_Toc245285572</vt:lpwstr>
      </vt:variant>
      <vt:variant>
        <vt:i4>1245242</vt:i4>
      </vt:variant>
      <vt:variant>
        <vt:i4>170</vt:i4>
      </vt:variant>
      <vt:variant>
        <vt:i4>0</vt:i4>
      </vt:variant>
      <vt:variant>
        <vt:i4>5</vt:i4>
      </vt:variant>
      <vt:variant>
        <vt:lpwstr/>
      </vt:variant>
      <vt:variant>
        <vt:lpwstr>_Toc245285571</vt:lpwstr>
      </vt:variant>
      <vt:variant>
        <vt:i4>1245242</vt:i4>
      </vt:variant>
      <vt:variant>
        <vt:i4>164</vt:i4>
      </vt:variant>
      <vt:variant>
        <vt:i4>0</vt:i4>
      </vt:variant>
      <vt:variant>
        <vt:i4>5</vt:i4>
      </vt:variant>
      <vt:variant>
        <vt:lpwstr/>
      </vt:variant>
      <vt:variant>
        <vt:lpwstr>_Toc245285570</vt:lpwstr>
      </vt:variant>
      <vt:variant>
        <vt:i4>1179706</vt:i4>
      </vt:variant>
      <vt:variant>
        <vt:i4>158</vt:i4>
      </vt:variant>
      <vt:variant>
        <vt:i4>0</vt:i4>
      </vt:variant>
      <vt:variant>
        <vt:i4>5</vt:i4>
      </vt:variant>
      <vt:variant>
        <vt:lpwstr/>
      </vt:variant>
      <vt:variant>
        <vt:lpwstr>_Toc245285569</vt:lpwstr>
      </vt:variant>
      <vt:variant>
        <vt:i4>1179706</vt:i4>
      </vt:variant>
      <vt:variant>
        <vt:i4>152</vt:i4>
      </vt:variant>
      <vt:variant>
        <vt:i4>0</vt:i4>
      </vt:variant>
      <vt:variant>
        <vt:i4>5</vt:i4>
      </vt:variant>
      <vt:variant>
        <vt:lpwstr/>
      </vt:variant>
      <vt:variant>
        <vt:lpwstr>_Toc245285568</vt:lpwstr>
      </vt:variant>
      <vt:variant>
        <vt:i4>1179706</vt:i4>
      </vt:variant>
      <vt:variant>
        <vt:i4>146</vt:i4>
      </vt:variant>
      <vt:variant>
        <vt:i4>0</vt:i4>
      </vt:variant>
      <vt:variant>
        <vt:i4>5</vt:i4>
      </vt:variant>
      <vt:variant>
        <vt:lpwstr/>
      </vt:variant>
      <vt:variant>
        <vt:lpwstr>_Toc245285567</vt:lpwstr>
      </vt:variant>
      <vt:variant>
        <vt:i4>1179706</vt:i4>
      </vt:variant>
      <vt:variant>
        <vt:i4>140</vt:i4>
      </vt:variant>
      <vt:variant>
        <vt:i4>0</vt:i4>
      </vt:variant>
      <vt:variant>
        <vt:i4>5</vt:i4>
      </vt:variant>
      <vt:variant>
        <vt:lpwstr/>
      </vt:variant>
      <vt:variant>
        <vt:lpwstr>_Toc245285566</vt:lpwstr>
      </vt:variant>
      <vt:variant>
        <vt:i4>1179706</vt:i4>
      </vt:variant>
      <vt:variant>
        <vt:i4>134</vt:i4>
      </vt:variant>
      <vt:variant>
        <vt:i4>0</vt:i4>
      </vt:variant>
      <vt:variant>
        <vt:i4>5</vt:i4>
      </vt:variant>
      <vt:variant>
        <vt:lpwstr/>
      </vt:variant>
      <vt:variant>
        <vt:lpwstr>_Toc245285565</vt:lpwstr>
      </vt:variant>
      <vt:variant>
        <vt:i4>1179706</vt:i4>
      </vt:variant>
      <vt:variant>
        <vt:i4>128</vt:i4>
      </vt:variant>
      <vt:variant>
        <vt:i4>0</vt:i4>
      </vt:variant>
      <vt:variant>
        <vt:i4>5</vt:i4>
      </vt:variant>
      <vt:variant>
        <vt:lpwstr/>
      </vt:variant>
      <vt:variant>
        <vt:lpwstr>_Toc245285564</vt:lpwstr>
      </vt:variant>
      <vt:variant>
        <vt:i4>1179706</vt:i4>
      </vt:variant>
      <vt:variant>
        <vt:i4>122</vt:i4>
      </vt:variant>
      <vt:variant>
        <vt:i4>0</vt:i4>
      </vt:variant>
      <vt:variant>
        <vt:i4>5</vt:i4>
      </vt:variant>
      <vt:variant>
        <vt:lpwstr/>
      </vt:variant>
      <vt:variant>
        <vt:lpwstr>_Toc245285563</vt:lpwstr>
      </vt:variant>
      <vt:variant>
        <vt:i4>1179706</vt:i4>
      </vt:variant>
      <vt:variant>
        <vt:i4>116</vt:i4>
      </vt:variant>
      <vt:variant>
        <vt:i4>0</vt:i4>
      </vt:variant>
      <vt:variant>
        <vt:i4>5</vt:i4>
      </vt:variant>
      <vt:variant>
        <vt:lpwstr/>
      </vt:variant>
      <vt:variant>
        <vt:lpwstr>_Toc245285562</vt:lpwstr>
      </vt:variant>
      <vt:variant>
        <vt:i4>1179706</vt:i4>
      </vt:variant>
      <vt:variant>
        <vt:i4>110</vt:i4>
      </vt:variant>
      <vt:variant>
        <vt:i4>0</vt:i4>
      </vt:variant>
      <vt:variant>
        <vt:i4>5</vt:i4>
      </vt:variant>
      <vt:variant>
        <vt:lpwstr/>
      </vt:variant>
      <vt:variant>
        <vt:lpwstr>_Toc245285561</vt:lpwstr>
      </vt:variant>
      <vt:variant>
        <vt:i4>1179706</vt:i4>
      </vt:variant>
      <vt:variant>
        <vt:i4>104</vt:i4>
      </vt:variant>
      <vt:variant>
        <vt:i4>0</vt:i4>
      </vt:variant>
      <vt:variant>
        <vt:i4>5</vt:i4>
      </vt:variant>
      <vt:variant>
        <vt:lpwstr/>
      </vt:variant>
      <vt:variant>
        <vt:lpwstr>_Toc245285560</vt:lpwstr>
      </vt:variant>
      <vt:variant>
        <vt:i4>1114170</vt:i4>
      </vt:variant>
      <vt:variant>
        <vt:i4>98</vt:i4>
      </vt:variant>
      <vt:variant>
        <vt:i4>0</vt:i4>
      </vt:variant>
      <vt:variant>
        <vt:i4>5</vt:i4>
      </vt:variant>
      <vt:variant>
        <vt:lpwstr/>
      </vt:variant>
      <vt:variant>
        <vt:lpwstr>_Toc245285559</vt:lpwstr>
      </vt:variant>
      <vt:variant>
        <vt:i4>1114170</vt:i4>
      </vt:variant>
      <vt:variant>
        <vt:i4>92</vt:i4>
      </vt:variant>
      <vt:variant>
        <vt:i4>0</vt:i4>
      </vt:variant>
      <vt:variant>
        <vt:i4>5</vt:i4>
      </vt:variant>
      <vt:variant>
        <vt:lpwstr/>
      </vt:variant>
      <vt:variant>
        <vt:lpwstr>_Toc245285558</vt:lpwstr>
      </vt:variant>
      <vt:variant>
        <vt:i4>1114170</vt:i4>
      </vt:variant>
      <vt:variant>
        <vt:i4>86</vt:i4>
      </vt:variant>
      <vt:variant>
        <vt:i4>0</vt:i4>
      </vt:variant>
      <vt:variant>
        <vt:i4>5</vt:i4>
      </vt:variant>
      <vt:variant>
        <vt:lpwstr/>
      </vt:variant>
      <vt:variant>
        <vt:lpwstr>_Toc245285557</vt:lpwstr>
      </vt:variant>
      <vt:variant>
        <vt:i4>1114170</vt:i4>
      </vt:variant>
      <vt:variant>
        <vt:i4>80</vt:i4>
      </vt:variant>
      <vt:variant>
        <vt:i4>0</vt:i4>
      </vt:variant>
      <vt:variant>
        <vt:i4>5</vt:i4>
      </vt:variant>
      <vt:variant>
        <vt:lpwstr/>
      </vt:variant>
      <vt:variant>
        <vt:lpwstr>_Toc245285556</vt:lpwstr>
      </vt:variant>
      <vt:variant>
        <vt:i4>1114170</vt:i4>
      </vt:variant>
      <vt:variant>
        <vt:i4>74</vt:i4>
      </vt:variant>
      <vt:variant>
        <vt:i4>0</vt:i4>
      </vt:variant>
      <vt:variant>
        <vt:i4>5</vt:i4>
      </vt:variant>
      <vt:variant>
        <vt:lpwstr/>
      </vt:variant>
      <vt:variant>
        <vt:lpwstr>_Toc245285555</vt:lpwstr>
      </vt:variant>
      <vt:variant>
        <vt:i4>1114170</vt:i4>
      </vt:variant>
      <vt:variant>
        <vt:i4>68</vt:i4>
      </vt:variant>
      <vt:variant>
        <vt:i4>0</vt:i4>
      </vt:variant>
      <vt:variant>
        <vt:i4>5</vt:i4>
      </vt:variant>
      <vt:variant>
        <vt:lpwstr/>
      </vt:variant>
      <vt:variant>
        <vt:lpwstr>_Toc245285554</vt:lpwstr>
      </vt:variant>
      <vt:variant>
        <vt:i4>1114170</vt:i4>
      </vt:variant>
      <vt:variant>
        <vt:i4>62</vt:i4>
      </vt:variant>
      <vt:variant>
        <vt:i4>0</vt:i4>
      </vt:variant>
      <vt:variant>
        <vt:i4>5</vt:i4>
      </vt:variant>
      <vt:variant>
        <vt:lpwstr/>
      </vt:variant>
      <vt:variant>
        <vt:lpwstr>_Toc245285553</vt:lpwstr>
      </vt:variant>
      <vt:variant>
        <vt:i4>1114170</vt:i4>
      </vt:variant>
      <vt:variant>
        <vt:i4>56</vt:i4>
      </vt:variant>
      <vt:variant>
        <vt:i4>0</vt:i4>
      </vt:variant>
      <vt:variant>
        <vt:i4>5</vt:i4>
      </vt:variant>
      <vt:variant>
        <vt:lpwstr/>
      </vt:variant>
      <vt:variant>
        <vt:lpwstr>_Toc245285552</vt:lpwstr>
      </vt:variant>
      <vt:variant>
        <vt:i4>1114170</vt:i4>
      </vt:variant>
      <vt:variant>
        <vt:i4>50</vt:i4>
      </vt:variant>
      <vt:variant>
        <vt:i4>0</vt:i4>
      </vt:variant>
      <vt:variant>
        <vt:i4>5</vt:i4>
      </vt:variant>
      <vt:variant>
        <vt:lpwstr/>
      </vt:variant>
      <vt:variant>
        <vt:lpwstr>_Toc245285551</vt:lpwstr>
      </vt:variant>
      <vt:variant>
        <vt:i4>1114170</vt:i4>
      </vt:variant>
      <vt:variant>
        <vt:i4>44</vt:i4>
      </vt:variant>
      <vt:variant>
        <vt:i4>0</vt:i4>
      </vt:variant>
      <vt:variant>
        <vt:i4>5</vt:i4>
      </vt:variant>
      <vt:variant>
        <vt:lpwstr/>
      </vt:variant>
      <vt:variant>
        <vt:lpwstr>_Toc245285550</vt:lpwstr>
      </vt:variant>
      <vt:variant>
        <vt:i4>1048634</vt:i4>
      </vt:variant>
      <vt:variant>
        <vt:i4>38</vt:i4>
      </vt:variant>
      <vt:variant>
        <vt:i4>0</vt:i4>
      </vt:variant>
      <vt:variant>
        <vt:i4>5</vt:i4>
      </vt:variant>
      <vt:variant>
        <vt:lpwstr/>
      </vt:variant>
      <vt:variant>
        <vt:lpwstr>_Toc245285549</vt:lpwstr>
      </vt:variant>
      <vt:variant>
        <vt:i4>1048634</vt:i4>
      </vt:variant>
      <vt:variant>
        <vt:i4>32</vt:i4>
      </vt:variant>
      <vt:variant>
        <vt:i4>0</vt:i4>
      </vt:variant>
      <vt:variant>
        <vt:i4>5</vt:i4>
      </vt:variant>
      <vt:variant>
        <vt:lpwstr/>
      </vt:variant>
      <vt:variant>
        <vt:lpwstr>_Toc245285548</vt:lpwstr>
      </vt:variant>
      <vt:variant>
        <vt:i4>1048634</vt:i4>
      </vt:variant>
      <vt:variant>
        <vt:i4>26</vt:i4>
      </vt:variant>
      <vt:variant>
        <vt:i4>0</vt:i4>
      </vt:variant>
      <vt:variant>
        <vt:i4>5</vt:i4>
      </vt:variant>
      <vt:variant>
        <vt:lpwstr/>
      </vt:variant>
      <vt:variant>
        <vt:lpwstr>_Toc245285547</vt:lpwstr>
      </vt:variant>
      <vt:variant>
        <vt:i4>1048634</vt:i4>
      </vt:variant>
      <vt:variant>
        <vt:i4>20</vt:i4>
      </vt:variant>
      <vt:variant>
        <vt:i4>0</vt:i4>
      </vt:variant>
      <vt:variant>
        <vt:i4>5</vt:i4>
      </vt:variant>
      <vt:variant>
        <vt:lpwstr/>
      </vt:variant>
      <vt:variant>
        <vt:lpwstr>_Toc245285546</vt:lpwstr>
      </vt:variant>
      <vt:variant>
        <vt:i4>1048634</vt:i4>
      </vt:variant>
      <vt:variant>
        <vt:i4>14</vt:i4>
      </vt:variant>
      <vt:variant>
        <vt:i4>0</vt:i4>
      </vt:variant>
      <vt:variant>
        <vt:i4>5</vt:i4>
      </vt:variant>
      <vt:variant>
        <vt:lpwstr/>
      </vt:variant>
      <vt:variant>
        <vt:lpwstr>_Toc245285545</vt:lpwstr>
      </vt:variant>
      <vt:variant>
        <vt:i4>1048634</vt:i4>
      </vt:variant>
      <vt:variant>
        <vt:i4>8</vt:i4>
      </vt:variant>
      <vt:variant>
        <vt:i4>0</vt:i4>
      </vt:variant>
      <vt:variant>
        <vt:i4>5</vt:i4>
      </vt:variant>
      <vt:variant>
        <vt:lpwstr/>
      </vt:variant>
      <vt:variant>
        <vt:lpwstr>_Toc245285544</vt:lpwstr>
      </vt:variant>
      <vt:variant>
        <vt:i4>1048634</vt:i4>
      </vt:variant>
      <vt:variant>
        <vt:i4>2</vt:i4>
      </vt:variant>
      <vt:variant>
        <vt:i4>0</vt:i4>
      </vt:variant>
      <vt:variant>
        <vt:i4>5</vt:i4>
      </vt:variant>
      <vt:variant>
        <vt:lpwstr/>
      </vt:variant>
      <vt:variant>
        <vt:lpwstr>_Toc245285543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création - Document Word 2013 accessible</dc:title>
  <dc:subject>Accessibilité d'un document Word 2013</dc:subject>
  <dc:creator/>
  <cp:keywords>accessibilité, handicaps visuels, word accessible, pdf accessible</cp:keywords>
  <dc:description/>
  <cp:lastModifiedBy/>
  <cp:revision>1</cp:revision>
  <cp:lastPrinted>2010-07-06T15:27:00Z</cp:lastPrinted>
  <dcterms:created xsi:type="dcterms:W3CDTF">2022-05-27T12:49:00Z</dcterms:created>
  <dcterms:modified xsi:type="dcterms:W3CDTF">2022-05-27T13:27:00Z</dcterms:modified>
  <cp:category/>
</cp:coreProperties>
</file>