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AFA8" w14:textId="77777777" w:rsidR="007C0180" w:rsidRPr="005D427C" w:rsidRDefault="007C0180" w:rsidP="007C0180">
      <w:pPr>
        <w:jc w:val="right"/>
        <w:rPr>
          <w:b/>
          <w:bCs/>
        </w:rPr>
      </w:pPr>
      <w:r w:rsidRPr="005D427C">
        <w:rPr>
          <w:b/>
          <w:bCs/>
        </w:rPr>
        <w:t>Choix d’un professionnel</w:t>
      </w:r>
    </w:p>
    <w:p w14:paraId="7BA48FC0" w14:textId="77777777" w:rsidR="007C0180" w:rsidRDefault="007C0180" w:rsidP="007C0180">
      <w:pPr>
        <w:pStyle w:val="Corpsdetexte"/>
        <w:rPr>
          <w:rFonts w:ascii="Arial"/>
          <w:b/>
          <w:sz w:val="17"/>
        </w:rPr>
      </w:pPr>
    </w:p>
    <w:p w14:paraId="732BC324" w14:textId="77777777" w:rsidR="007C0180" w:rsidRPr="008759DE" w:rsidRDefault="007C0180" w:rsidP="007C0180">
      <w:pPr>
        <w:spacing w:before="94"/>
        <w:ind w:left="475" w:right="86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Extrait du procès-verbal</w:t>
      </w:r>
    </w:p>
    <w:p w14:paraId="70EA28CC" w14:textId="77777777" w:rsidR="007C0180" w:rsidRDefault="007C0180" w:rsidP="007C0180">
      <w:pPr>
        <w:pStyle w:val="Corpsdetexte"/>
        <w:spacing w:before="10" w:after="0" w:line="240" w:lineRule="auto"/>
        <w:ind w:firstLine="720"/>
        <w:jc w:val="center"/>
        <w:rPr>
          <w:rFonts w:ascii="Arial" w:hAnsi="Arial" w:cs="Arial"/>
          <w:i/>
          <w:szCs w:val="24"/>
        </w:rPr>
      </w:pPr>
      <w:r w:rsidRPr="00CD65DB">
        <w:rPr>
          <w:rFonts w:ascii="Arial" w:hAnsi="Arial" w:cs="Arial"/>
          <w:szCs w:val="24"/>
        </w:rPr>
        <w:t>Résolution ayant pour objet de déterminer le choix d’un</w:t>
      </w:r>
      <w:r>
        <w:rPr>
          <w:rFonts w:ascii="Arial" w:hAnsi="Arial" w:cs="Arial"/>
          <w:szCs w:val="24"/>
        </w:rPr>
        <w:t>/une</w:t>
      </w:r>
      <w:r w:rsidRPr="00CD65DB">
        <w:rPr>
          <w:rFonts w:ascii="Arial" w:hAnsi="Arial" w:cs="Arial"/>
          <w:szCs w:val="24"/>
        </w:rPr>
        <w:t xml:space="preserve"> </w:t>
      </w:r>
      <w:r w:rsidRPr="00CD65DB">
        <w:rPr>
          <w:rFonts w:ascii="Arial" w:hAnsi="Arial" w:cs="Arial"/>
          <w:i/>
          <w:szCs w:val="24"/>
        </w:rPr>
        <w:t>(inscrire ici la catégorie</w:t>
      </w:r>
    </w:p>
    <w:p w14:paraId="622C0987" w14:textId="77777777" w:rsidR="007C0180" w:rsidRDefault="007C0180" w:rsidP="007C0180">
      <w:pPr>
        <w:pStyle w:val="Corpsdetexte"/>
        <w:spacing w:before="10" w:after="0" w:line="240" w:lineRule="auto"/>
        <w:ind w:firstLine="720"/>
        <w:jc w:val="center"/>
        <w:rPr>
          <w:rFonts w:ascii="Arial" w:hAnsi="Arial" w:cs="Arial"/>
          <w:szCs w:val="24"/>
        </w:rPr>
      </w:pPr>
      <w:r w:rsidRPr="00CD65DB">
        <w:rPr>
          <w:rFonts w:ascii="Arial" w:hAnsi="Arial" w:cs="Arial"/>
          <w:i/>
          <w:szCs w:val="24"/>
        </w:rPr>
        <w:t xml:space="preserve">  professionnel</w:t>
      </w:r>
      <w:r>
        <w:rPr>
          <w:rFonts w:ascii="Arial" w:hAnsi="Arial" w:cs="Arial"/>
          <w:i/>
          <w:szCs w:val="24"/>
        </w:rPr>
        <w:t>le </w:t>
      </w:r>
      <w:r w:rsidRPr="00CD65DB">
        <w:rPr>
          <w:rFonts w:ascii="Arial" w:hAnsi="Arial" w:cs="Arial"/>
          <w:i/>
          <w:szCs w:val="24"/>
        </w:rPr>
        <w:t>: chargé</w:t>
      </w:r>
      <w:r>
        <w:rPr>
          <w:rFonts w:ascii="Arial" w:hAnsi="Arial" w:cs="Arial"/>
          <w:i/>
          <w:szCs w:val="24"/>
        </w:rPr>
        <w:t>(e)</w:t>
      </w:r>
      <w:r w:rsidRPr="00CD65DB">
        <w:rPr>
          <w:rFonts w:ascii="Arial" w:hAnsi="Arial" w:cs="Arial"/>
          <w:i/>
          <w:szCs w:val="24"/>
        </w:rPr>
        <w:t xml:space="preserve"> de projet, architecte, ingénieur</w:t>
      </w:r>
      <w:r>
        <w:rPr>
          <w:rFonts w:ascii="Arial" w:hAnsi="Arial" w:cs="Arial"/>
          <w:i/>
          <w:szCs w:val="24"/>
        </w:rPr>
        <w:t xml:space="preserve"> (e)</w:t>
      </w:r>
      <w:r w:rsidRPr="00CD65DB">
        <w:rPr>
          <w:rFonts w:ascii="Arial" w:hAnsi="Arial" w:cs="Arial"/>
          <w:i/>
          <w:szCs w:val="24"/>
        </w:rPr>
        <w:t xml:space="preserve">, notaire, etc.) </w:t>
      </w:r>
      <w:r w:rsidRPr="00CD65DB">
        <w:rPr>
          <w:rFonts w:ascii="Arial" w:hAnsi="Arial" w:cs="Arial"/>
          <w:szCs w:val="24"/>
        </w:rPr>
        <w:t xml:space="preserve">pour réaliser </w:t>
      </w:r>
    </w:p>
    <w:p w14:paraId="4E765DC7" w14:textId="77777777" w:rsidR="007C0180" w:rsidRPr="00CD65DB" w:rsidRDefault="007C0180" w:rsidP="007C0180">
      <w:pPr>
        <w:pStyle w:val="Corpsdetexte"/>
        <w:spacing w:before="10" w:after="0" w:line="240" w:lineRule="auto"/>
        <w:ind w:firstLine="720"/>
        <w:jc w:val="center"/>
        <w:rPr>
          <w:rFonts w:ascii="Arial" w:hAnsi="Arial" w:cs="Arial"/>
          <w:i/>
          <w:szCs w:val="24"/>
        </w:rPr>
      </w:pPr>
      <w:r w:rsidRPr="00CD65DB">
        <w:rPr>
          <w:rFonts w:ascii="Arial" w:hAnsi="Arial" w:cs="Arial"/>
          <w:szCs w:val="24"/>
        </w:rPr>
        <w:t>un projet dans le cadre du Programme de financement des infrastructures des centres de la petite enfance.</w:t>
      </w:r>
    </w:p>
    <w:p w14:paraId="2DF87E0D" w14:textId="77777777" w:rsidR="007C0180" w:rsidRPr="00CD65DB" w:rsidRDefault="007C0180" w:rsidP="007C0180">
      <w:pPr>
        <w:pStyle w:val="Corpsdetexte"/>
        <w:spacing w:before="10"/>
        <w:rPr>
          <w:rFonts w:ascii="Arial" w:hAnsi="Arial" w:cs="Arial"/>
          <w:szCs w:val="24"/>
        </w:rPr>
      </w:pPr>
    </w:p>
    <w:p w14:paraId="31087BA3" w14:textId="77777777" w:rsidR="007C0180" w:rsidRPr="00CD65DB" w:rsidRDefault="007C0180" w:rsidP="007C0180">
      <w:pPr>
        <w:pStyle w:val="Corpsdetexte"/>
        <w:tabs>
          <w:tab w:val="left" w:pos="3969"/>
        </w:tabs>
        <w:spacing w:before="10"/>
        <w:rPr>
          <w:rFonts w:ascii="Arial" w:hAnsi="Arial"/>
          <w:position w:val="8"/>
          <w:sz w:val="14"/>
        </w:rPr>
      </w:pPr>
      <w:r w:rsidRPr="00CD65DB">
        <w:rPr>
          <w:rFonts w:ascii="Arial" w:hAnsi="Arial" w:cs="Arial"/>
          <w:szCs w:val="24"/>
        </w:rPr>
        <w:t>Résolution n</w:t>
      </w:r>
      <w:r>
        <w:rPr>
          <w:rFonts w:ascii="Arial" w:hAnsi="Arial"/>
          <w:position w:val="8"/>
          <w:sz w:val="14"/>
        </w:rPr>
        <w:t xml:space="preserve">o </w:t>
      </w:r>
      <w:r>
        <w:rPr>
          <w:rFonts w:ascii="Arial" w:hAnsi="Arial"/>
          <w:u w:val="single"/>
        </w:rPr>
        <w:tab/>
      </w:r>
    </w:p>
    <w:p w14:paraId="2D7BD78F" w14:textId="77777777" w:rsidR="007C0180" w:rsidRDefault="007C0180" w:rsidP="007C0180">
      <w:pPr>
        <w:pStyle w:val="Corpsdetexte"/>
        <w:tabs>
          <w:tab w:val="left" w:pos="3969"/>
        </w:tabs>
        <w:spacing w:before="10" w:after="0"/>
        <w:rPr>
          <w:rFonts w:ascii="Arial" w:hAnsi="Arial" w:cs="Arial"/>
          <w:szCs w:val="24"/>
        </w:rPr>
      </w:pPr>
      <w:r w:rsidRPr="00CD65DB">
        <w:rPr>
          <w:rFonts w:ascii="Arial" w:hAnsi="Arial" w:cs="Arial"/>
          <w:szCs w:val="24"/>
        </w:rPr>
        <w:t xml:space="preserve">Lors d’une réunion </w:t>
      </w:r>
      <w:r>
        <w:rPr>
          <w:rFonts w:ascii="Arial" w:hAnsi="Arial" w:cs="Arial"/>
          <w:szCs w:val="24"/>
        </w:rPr>
        <w:t>ordinaire</w:t>
      </w:r>
      <w:r w:rsidRPr="00CD65DB">
        <w:rPr>
          <w:rFonts w:ascii="Arial" w:hAnsi="Arial" w:cs="Arial"/>
          <w:szCs w:val="24"/>
        </w:rPr>
        <w:t xml:space="preserve"> du conseil d’administration du Centre de la petite enfance</w:t>
      </w:r>
    </w:p>
    <w:p w14:paraId="03095D66" w14:textId="77777777" w:rsidR="007C0180" w:rsidRDefault="007C0180" w:rsidP="007C0180">
      <w:pPr>
        <w:pStyle w:val="Corpsdetexte"/>
        <w:tabs>
          <w:tab w:val="left" w:pos="3969"/>
        </w:tabs>
        <w:spacing w:before="1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/>
          <w:u w:val="single"/>
        </w:rPr>
        <w:tab/>
      </w:r>
      <w:r w:rsidRPr="00CD65DB">
        <w:rPr>
          <w:rFonts w:ascii="Arial" w:hAnsi="Arial" w:cs="Arial"/>
          <w:szCs w:val="24"/>
        </w:rPr>
        <w:t>, tenue le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Pr="00CD65DB">
        <w:rPr>
          <w:rFonts w:ascii="Arial" w:hAnsi="Arial" w:cs="Arial"/>
          <w:szCs w:val="24"/>
        </w:rPr>
        <w:t xml:space="preserve">et pour laquelle il y avait quorum, sur une proposition dûment faite et appuyée, les membres ont attesté que le processus d’octroi du contrat de services professionnels a été effectué en conformité avec les règles administratives du </w:t>
      </w:r>
      <w:r>
        <w:rPr>
          <w:rFonts w:ascii="Arial" w:hAnsi="Arial" w:cs="Arial"/>
          <w:szCs w:val="24"/>
        </w:rPr>
        <w:t>P</w:t>
      </w:r>
      <w:r w:rsidRPr="00CD65DB">
        <w:rPr>
          <w:rFonts w:ascii="Arial" w:hAnsi="Arial" w:cs="Arial"/>
          <w:szCs w:val="24"/>
        </w:rPr>
        <w:t>rogramme de financement des infrastructures (PFI) et que le prestataire de services retenu est</w:t>
      </w:r>
      <w:r>
        <w:rPr>
          <w:rFonts w:ascii="Arial" w:hAnsi="Arial" w:cs="Arial"/>
          <w:szCs w:val="24"/>
        </w:rPr>
        <w:t> </w:t>
      </w:r>
      <w:r w:rsidRPr="00CD65DB">
        <w:rPr>
          <w:rFonts w:ascii="Arial" w:hAnsi="Arial" w:cs="Arial"/>
          <w:szCs w:val="24"/>
        </w:rPr>
        <w:t>:</w:t>
      </w:r>
    </w:p>
    <w:p w14:paraId="1950BA5E" w14:textId="77777777" w:rsidR="007C0180" w:rsidRPr="00854C3C" w:rsidRDefault="007C0180" w:rsidP="007C0180">
      <w:pPr>
        <w:pStyle w:val="Corpsdetexte"/>
        <w:tabs>
          <w:tab w:val="left" w:pos="3969"/>
        </w:tabs>
        <w:spacing w:before="10" w:after="0"/>
        <w:rPr>
          <w:rFonts w:ascii="Arial" w:hAnsi="Arial" w:cs="Arial"/>
          <w:szCs w:val="24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90"/>
        <w:gridCol w:w="4580"/>
      </w:tblGrid>
      <w:tr w:rsidR="007C0180" w14:paraId="36332158" w14:textId="77777777" w:rsidTr="00B27209">
        <w:trPr>
          <w:trHeight w:val="304"/>
        </w:trPr>
        <w:tc>
          <w:tcPr>
            <w:tcW w:w="2726" w:type="pct"/>
          </w:tcPr>
          <w:p w14:paraId="490A775A" w14:textId="77777777" w:rsidR="007C0180" w:rsidRDefault="007C0180" w:rsidP="00B27209">
            <w:pPr>
              <w:pStyle w:val="TableParagraph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Nom du </w:t>
            </w:r>
            <w:proofErr w:type="spellStart"/>
            <w:r>
              <w:rPr>
                <w:rFonts w:ascii="Arial"/>
                <w:b/>
              </w:rPr>
              <w:t>prestataire</w:t>
            </w:r>
            <w:proofErr w:type="spellEnd"/>
            <w:r>
              <w:rPr>
                <w:rFonts w:ascii="Arial"/>
                <w:b/>
              </w:rPr>
              <w:t xml:space="preserve"> de services </w:t>
            </w:r>
            <w:proofErr w:type="spellStart"/>
            <w:r>
              <w:rPr>
                <w:rFonts w:ascii="Arial"/>
                <w:b/>
              </w:rPr>
              <w:t>retenu</w:t>
            </w:r>
            <w:proofErr w:type="spellEnd"/>
          </w:p>
        </w:tc>
        <w:tc>
          <w:tcPr>
            <w:tcW w:w="2274" w:type="pct"/>
          </w:tcPr>
          <w:p w14:paraId="319181F3" w14:textId="77777777" w:rsidR="007C0180" w:rsidRDefault="007C0180" w:rsidP="00B27209">
            <w:pPr>
              <w:pStyle w:val="TableParagraph"/>
              <w:ind w:left="1164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Montant</w:t>
            </w:r>
            <w:proofErr w:type="spellEnd"/>
            <w:r>
              <w:rPr>
                <w:rFonts w:ascii="Arial"/>
                <w:b/>
              </w:rPr>
              <w:t xml:space="preserve"> du </w:t>
            </w:r>
            <w:proofErr w:type="spellStart"/>
            <w:r>
              <w:rPr>
                <w:rFonts w:ascii="Arial"/>
                <w:b/>
              </w:rPr>
              <w:t>contrat</w:t>
            </w:r>
            <w:proofErr w:type="spellEnd"/>
          </w:p>
        </w:tc>
      </w:tr>
      <w:tr w:rsidR="007C0180" w14:paraId="109A6E80" w14:textId="77777777" w:rsidTr="00B27209">
        <w:trPr>
          <w:trHeight w:val="301"/>
        </w:trPr>
        <w:tc>
          <w:tcPr>
            <w:tcW w:w="2726" w:type="pct"/>
          </w:tcPr>
          <w:p w14:paraId="6292ED2E" w14:textId="77777777" w:rsidR="007C0180" w:rsidRDefault="007C0180" w:rsidP="00B27209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14:paraId="39A1F11A" w14:textId="77777777" w:rsidR="007C0180" w:rsidRDefault="007C0180" w:rsidP="00B27209">
            <w:pPr>
              <w:pStyle w:val="TableParagraph"/>
              <w:spacing w:line="20" w:lineRule="exact"/>
              <w:ind w:left="6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6A69C5" wp14:editId="55689304">
                      <wp:extent cx="1166495" cy="8890"/>
                      <wp:effectExtent l="9525" t="9525" r="5080" b="635"/>
                      <wp:docPr id="478" name="Grou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6495" cy="8890"/>
                                <a:chOff x="0" y="0"/>
                                <a:chExt cx="1837" cy="14"/>
                              </a:xfrm>
                            </wpg:grpSpPr>
                            <wps:wsp>
                              <wps:cNvPr id="479" name="Line 3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8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386841" id="Groupe 478" o:spid="_x0000_s1026" style="width:91.85pt;height:.7pt;mso-position-horizontal-relative:char;mso-position-vertical-relative:line" coordsize="18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">
                      <v:line id="Line 399" o:spid="_x0000_s1027" style="position:absolute;visibility:visible;mso-wrap-style:square" from="0,7" to="18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4" w:type="pct"/>
          </w:tcPr>
          <w:p w14:paraId="14AB41CC" w14:textId="77777777" w:rsidR="007C0180" w:rsidRDefault="007C0180" w:rsidP="00B27209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14:paraId="0907F04D" w14:textId="77777777" w:rsidR="007C0180" w:rsidRDefault="007C0180" w:rsidP="00B27209">
            <w:pPr>
              <w:pStyle w:val="TableParagraph"/>
              <w:spacing w:line="20" w:lineRule="exact"/>
              <w:ind w:left="6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DCE23D" wp14:editId="5FDFF335">
                      <wp:extent cx="1166495" cy="8890"/>
                      <wp:effectExtent l="9525" t="9525" r="5080" b="635"/>
                      <wp:docPr id="476" name="Group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6495" cy="8890"/>
                                <a:chOff x="0" y="0"/>
                                <a:chExt cx="1837" cy="14"/>
                              </a:xfrm>
                            </wpg:grpSpPr>
                            <wps:wsp>
                              <wps:cNvPr id="477" name="Line 3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8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AB481" id="Groupe 476" o:spid="_x0000_s1026" style="width:91.85pt;height:.7pt;mso-position-horizontal-relative:char;mso-position-vertical-relative:line" coordsize="18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">
                      <v:line id="Line 397" o:spid="_x0000_s1027" style="position:absolute;visibility:visible;mso-wrap-style:square" from="0,7" to="18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" strokeweight=".24536mm"/>
                      <w10:anchorlock/>
                    </v:group>
                  </w:pict>
                </mc:Fallback>
              </mc:AlternateContent>
            </w:r>
          </w:p>
        </w:tc>
      </w:tr>
    </w:tbl>
    <w:p w14:paraId="0F8DE4A4" w14:textId="77777777" w:rsidR="007C0180" w:rsidRDefault="007C0180" w:rsidP="007C0180">
      <w:pPr>
        <w:pStyle w:val="Corpsdetexte"/>
        <w:rPr>
          <w:rFonts w:ascii="Arial"/>
          <w:sz w:val="20"/>
        </w:rPr>
      </w:pPr>
    </w:p>
    <w:p w14:paraId="51892DA3" w14:textId="77777777" w:rsidR="007C0180" w:rsidRPr="004104BF" w:rsidRDefault="007C0180" w:rsidP="007C0180">
      <w:pPr>
        <w:pStyle w:val="Corpsdetexte"/>
        <w:tabs>
          <w:tab w:val="left" w:pos="5103"/>
        </w:tabs>
        <w:spacing w:before="94"/>
        <w:rPr>
          <w:rFonts w:ascii="Arial" w:hAnsi="Arial"/>
        </w:rPr>
      </w:pPr>
      <w:r w:rsidRPr="004104BF">
        <w:rPr>
          <w:rFonts w:ascii="Arial" w:hAnsi="Arial"/>
        </w:rPr>
        <w:t>Pour réaliser le projet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 w:rsidRPr="004104BF">
        <w:rPr>
          <w:rFonts w:ascii="Arial" w:hAnsi="Arial"/>
        </w:rPr>
        <w:t>autorisé par le ministère de la Famille dans le cadre du PFI.</w:t>
      </w:r>
    </w:p>
    <w:p w14:paraId="16A899B0" w14:textId="77777777" w:rsidR="007C0180" w:rsidRDefault="007C0180" w:rsidP="007C0180">
      <w:pPr>
        <w:pStyle w:val="Corpsdetexte"/>
        <w:spacing w:before="94"/>
        <w:rPr>
          <w:rFonts w:ascii="Arial" w:hAnsi="Arial"/>
          <w:i/>
        </w:rPr>
      </w:pPr>
      <w:r w:rsidRPr="004104BF">
        <w:rPr>
          <w:rFonts w:ascii="Arial" w:hAnsi="Arial"/>
          <w:i/>
        </w:rPr>
        <w:t>(À inscrire s’il s’agit d’un contrat de 25 000 $ ou plus : Le CPE a vérifié que le prestataire de services retenu a produit les déclarations et les rapports exigés en vertu des lois fiscales du Québec et qu’il n’a pas de compte en souffrance à l’endroit de l’Agence du revenu du Québec</w:t>
      </w:r>
      <w:r>
        <w:rPr>
          <w:rFonts w:ascii="Arial" w:hAnsi="Arial"/>
          <w:i/>
        </w:rPr>
        <w:t>).</w:t>
      </w:r>
    </w:p>
    <w:p w14:paraId="5D1CB5C0" w14:textId="77777777" w:rsidR="007C0180" w:rsidRPr="004104BF" w:rsidRDefault="007C0180" w:rsidP="007C0180">
      <w:pPr>
        <w:pStyle w:val="Corpsdetexte"/>
        <w:spacing w:before="94"/>
        <w:rPr>
          <w:rFonts w:ascii="Arial" w:hAnsi="Arial"/>
          <w:i/>
        </w:rPr>
      </w:pPr>
      <w:r w:rsidRPr="004104BF">
        <w:rPr>
          <w:rFonts w:ascii="Arial" w:hAnsi="Arial"/>
          <w:i/>
        </w:rPr>
        <w:t xml:space="preserve"> (À inscrire s’il s’agit d’un chargé de projet : Le CPE atteste que le soumissionnaire retenu n’est pas employé par le CPE, ni membre de son conseil d’administration, qu’il n’est pas employé par un autre CPE et qu’il s’engage à éviter toute situation potentielle, perçue ou réelle, dans laquelle son jugement professionnel est subordonné à des intérêts personnels ou privés.)</w:t>
      </w:r>
    </w:p>
    <w:p w14:paraId="31756529" w14:textId="77777777" w:rsidR="007C0180" w:rsidRPr="004104BF" w:rsidRDefault="007C0180" w:rsidP="007C0180">
      <w:pPr>
        <w:pStyle w:val="Corpsdetexte"/>
        <w:spacing w:before="94"/>
        <w:rPr>
          <w:rFonts w:ascii="Arial" w:hAnsi="Arial"/>
        </w:rPr>
      </w:pPr>
      <w:r w:rsidRPr="004104BF">
        <w:rPr>
          <w:rFonts w:ascii="Arial" w:hAnsi="Arial"/>
        </w:rPr>
        <w:t>Copie certifiée conforme</w:t>
      </w:r>
    </w:p>
    <w:p w14:paraId="7FB6AAA3" w14:textId="77777777" w:rsidR="007C0180" w:rsidRPr="004104BF" w:rsidRDefault="007C0180" w:rsidP="007C0180">
      <w:pPr>
        <w:pStyle w:val="Corpsdetexte"/>
        <w:tabs>
          <w:tab w:val="left" w:pos="2835"/>
        </w:tabs>
        <w:spacing w:before="94" w:after="0" w:line="240" w:lineRule="auto"/>
        <w:contextualSpacing/>
        <w:rPr>
          <w:rFonts w:ascii="Arial" w:hAnsi="Arial"/>
        </w:rPr>
      </w:pPr>
      <w:r w:rsidRPr="004104BF">
        <w:rPr>
          <w:rFonts w:ascii="Arial" w:hAnsi="Arial"/>
        </w:rPr>
        <w:t>Signé à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 w:rsidRPr="004104BF">
        <w:rPr>
          <w:rFonts w:ascii="Arial" w:hAnsi="Arial"/>
        </w:rPr>
        <w:t>, ce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  <w:t xml:space="preserve"> </w:t>
      </w:r>
      <w:r w:rsidRPr="004104BF">
        <w:rPr>
          <w:rFonts w:ascii="Arial" w:hAnsi="Arial"/>
        </w:rPr>
        <w:t xml:space="preserve">jour du mois </w:t>
      </w:r>
      <w:r>
        <w:rPr>
          <w:rFonts w:ascii="Arial" w:hAnsi="Arial"/>
        </w:rPr>
        <w:t>d</w:t>
      </w:r>
      <w:r w:rsidRPr="004104BF">
        <w:rPr>
          <w:rFonts w:ascii="Arial" w:hAnsi="Arial"/>
        </w:rPr>
        <w:t>e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Pr="004104BF">
        <w:rPr>
          <w:rFonts w:ascii="Arial" w:hAnsi="Arial"/>
        </w:rPr>
        <w:t>de l’a</w:t>
      </w:r>
      <w:r>
        <w:rPr>
          <w:rFonts w:ascii="Arial" w:hAnsi="Arial"/>
        </w:rPr>
        <w:t xml:space="preserve">n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>.</w:t>
      </w:r>
    </w:p>
    <w:p w14:paraId="1DBD19C4" w14:textId="77777777" w:rsidR="007C0180" w:rsidRDefault="007C0180" w:rsidP="007C0180">
      <w:pPr>
        <w:pStyle w:val="Corpsdetexte"/>
        <w:spacing w:before="94" w:after="0" w:line="240" w:lineRule="auto"/>
        <w:contextualSpacing/>
        <w:rPr>
          <w:rFonts w:ascii="Arial" w:hAnsi="Arial"/>
        </w:rPr>
      </w:pPr>
    </w:p>
    <w:p w14:paraId="7A923311" w14:textId="77777777" w:rsidR="007C0180" w:rsidRDefault="007C0180" w:rsidP="007C0180">
      <w:pPr>
        <w:pStyle w:val="Corpsdetexte"/>
        <w:spacing w:before="94" w:after="0" w:line="240" w:lineRule="auto"/>
        <w:contextualSpacing/>
        <w:rPr>
          <w:rFonts w:ascii="Arial" w:hAnsi="Arial"/>
        </w:rPr>
      </w:pPr>
    </w:p>
    <w:p w14:paraId="55BDFC39" w14:textId="77777777" w:rsidR="007C0180" w:rsidRDefault="007C0180" w:rsidP="007C0180">
      <w:pPr>
        <w:pStyle w:val="Corpsdetexte"/>
        <w:spacing w:before="94" w:after="0" w:line="240" w:lineRule="auto"/>
        <w:contextualSpacing/>
        <w:rPr>
          <w:rFonts w:ascii="Arial" w:hAnsi="Arial"/>
        </w:rPr>
      </w:pPr>
    </w:p>
    <w:p w14:paraId="74820A05" w14:textId="77777777" w:rsidR="007C0180" w:rsidRDefault="007C0180" w:rsidP="007C0180">
      <w:pPr>
        <w:pStyle w:val="Corpsdetexte"/>
        <w:spacing w:before="94" w:after="0" w:line="240" w:lineRule="auto"/>
        <w:contextualSpacing/>
        <w:rPr>
          <w:rFonts w:ascii="Arial" w:hAnsi="Arial"/>
        </w:rPr>
      </w:pPr>
    </w:p>
    <w:p w14:paraId="1524B9F7" w14:textId="3BC75090" w:rsidR="000D7865" w:rsidRPr="00EB7571" w:rsidRDefault="007C0180" w:rsidP="007C0180">
      <w:r>
        <w:rPr>
          <w:rFonts w:ascii="Arial" w:hAnsi="Arial"/>
          <w:u w:val="single"/>
        </w:rPr>
        <w:tab/>
      </w:r>
      <w:r>
        <w:rPr>
          <w:rFonts w:ascii="Arial" w:hAnsi="Arial"/>
        </w:rPr>
        <w:t>,</w:t>
      </w:r>
      <w:r>
        <w:rPr>
          <w:rFonts w:ascii="Arial" w:hAnsi="Arial"/>
        </w:rPr>
        <w:br/>
      </w:r>
      <w:r w:rsidRPr="004104BF">
        <w:rPr>
          <w:rFonts w:ascii="Arial" w:hAnsi="Arial"/>
        </w:rPr>
        <w:t>secrétaire</w:t>
      </w:r>
    </w:p>
    <w:sectPr w:rsidR="000D7865" w:rsidRPr="00EB7571" w:rsidSect="008C0033">
      <w:pgSz w:w="12240" w:h="15840" w:code="119"/>
      <w:pgMar w:top="1440" w:right="1080" w:bottom="1080" w:left="108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8730B"/>
    <w:multiLevelType w:val="hybridMultilevel"/>
    <w:tmpl w:val="71A08F6E"/>
    <w:lvl w:ilvl="0" w:tplc="09CC2DBE">
      <w:start w:val="1"/>
      <w:numFmt w:val="decimal"/>
      <w:lvlText w:val="%1."/>
      <w:lvlJc w:val="left"/>
      <w:pPr>
        <w:ind w:left="540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fr-CA" w:eastAsia="fr-CA" w:bidi="fr-CA"/>
      </w:rPr>
    </w:lvl>
    <w:lvl w:ilvl="1" w:tplc="303490F6">
      <w:numFmt w:val="bullet"/>
      <w:lvlText w:val=""/>
      <w:lvlJc w:val="left"/>
      <w:pPr>
        <w:ind w:left="900" w:hanging="360"/>
      </w:pPr>
      <w:rPr>
        <w:rFonts w:ascii="Wingdings" w:eastAsia="Wingdings" w:hAnsi="Wingdings" w:cs="Wingdings" w:hint="default"/>
        <w:w w:val="100"/>
        <w:sz w:val="22"/>
        <w:szCs w:val="22"/>
        <w:lang w:val="fr-CA" w:eastAsia="fr-CA" w:bidi="fr-CA"/>
      </w:rPr>
    </w:lvl>
    <w:lvl w:ilvl="2" w:tplc="A97C6AD4">
      <w:numFmt w:val="bullet"/>
      <w:lvlText w:val="•"/>
      <w:lvlJc w:val="left"/>
      <w:pPr>
        <w:ind w:left="8560" w:hanging="360"/>
      </w:pPr>
      <w:rPr>
        <w:rFonts w:hint="default"/>
        <w:lang w:val="fr-CA" w:eastAsia="fr-CA" w:bidi="fr-CA"/>
      </w:rPr>
    </w:lvl>
    <w:lvl w:ilvl="3" w:tplc="CD7EE58E">
      <w:numFmt w:val="bullet"/>
      <w:lvlText w:val="•"/>
      <w:lvlJc w:val="left"/>
      <w:pPr>
        <w:ind w:left="8845" w:hanging="360"/>
      </w:pPr>
      <w:rPr>
        <w:rFonts w:hint="default"/>
        <w:lang w:val="fr-CA" w:eastAsia="fr-CA" w:bidi="fr-CA"/>
      </w:rPr>
    </w:lvl>
    <w:lvl w:ilvl="4" w:tplc="251050F0">
      <w:numFmt w:val="bullet"/>
      <w:lvlText w:val="•"/>
      <w:lvlJc w:val="left"/>
      <w:pPr>
        <w:ind w:left="9130" w:hanging="360"/>
      </w:pPr>
      <w:rPr>
        <w:rFonts w:hint="default"/>
        <w:lang w:val="fr-CA" w:eastAsia="fr-CA" w:bidi="fr-CA"/>
      </w:rPr>
    </w:lvl>
    <w:lvl w:ilvl="5" w:tplc="5E0ECC38">
      <w:numFmt w:val="bullet"/>
      <w:lvlText w:val="•"/>
      <w:lvlJc w:val="left"/>
      <w:pPr>
        <w:ind w:left="9415" w:hanging="360"/>
      </w:pPr>
      <w:rPr>
        <w:rFonts w:hint="default"/>
        <w:lang w:val="fr-CA" w:eastAsia="fr-CA" w:bidi="fr-CA"/>
      </w:rPr>
    </w:lvl>
    <w:lvl w:ilvl="6" w:tplc="FFC01B96">
      <w:numFmt w:val="bullet"/>
      <w:lvlText w:val="•"/>
      <w:lvlJc w:val="left"/>
      <w:pPr>
        <w:ind w:left="9701" w:hanging="360"/>
      </w:pPr>
      <w:rPr>
        <w:rFonts w:hint="default"/>
        <w:lang w:val="fr-CA" w:eastAsia="fr-CA" w:bidi="fr-CA"/>
      </w:rPr>
    </w:lvl>
    <w:lvl w:ilvl="7" w:tplc="B2D2B5F0">
      <w:numFmt w:val="bullet"/>
      <w:lvlText w:val="•"/>
      <w:lvlJc w:val="left"/>
      <w:pPr>
        <w:ind w:left="9986" w:hanging="360"/>
      </w:pPr>
      <w:rPr>
        <w:rFonts w:hint="default"/>
        <w:lang w:val="fr-CA" w:eastAsia="fr-CA" w:bidi="fr-CA"/>
      </w:rPr>
    </w:lvl>
    <w:lvl w:ilvl="8" w:tplc="6D6AEFC2">
      <w:numFmt w:val="bullet"/>
      <w:lvlText w:val="•"/>
      <w:lvlJc w:val="left"/>
      <w:pPr>
        <w:ind w:left="10271" w:hanging="360"/>
      </w:pPr>
      <w:rPr>
        <w:rFonts w:hint="default"/>
        <w:lang w:val="fr-CA" w:eastAsia="fr-CA" w:bidi="fr-CA"/>
      </w:rPr>
    </w:lvl>
  </w:abstractNum>
  <w:num w:numId="1" w16cid:durableId="122814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33"/>
    <w:rsid w:val="0002488F"/>
    <w:rsid w:val="000D7865"/>
    <w:rsid w:val="00137383"/>
    <w:rsid w:val="001919FF"/>
    <w:rsid w:val="00263C57"/>
    <w:rsid w:val="002966FA"/>
    <w:rsid w:val="00361DFA"/>
    <w:rsid w:val="004C0721"/>
    <w:rsid w:val="00646766"/>
    <w:rsid w:val="006C1D68"/>
    <w:rsid w:val="006E2554"/>
    <w:rsid w:val="00727FA3"/>
    <w:rsid w:val="0073471A"/>
    <w:rsid w:val="007C0180"/>
    <w:rsid w:val="008C0033"/>
    <w:rsid w:val="008E64CF"/>
    <w:rsid w:val="00A0045F"/>
    <w:rsid w:val="00A0552D"/>
    <w:rsid w:val="00AD567A"/>
    <w:rsid w:val="00CC7DDB"/>
    <w:rsid w:val="00D10062"/>
    <w:rsid w:val="00D35F3D"/>
    <w:rsid w:val="00EB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2174C"/>
  <w15:chartTrackingRefBased/>
  <w15:docId w15:val="{6EC98A9D-9059-43D4-9A9F-1DC431BA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4"/>
        <w:lang w:val="fr-CA" w:eastAsia="fr-C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033"/>
    <w:pPr>
      <w:widowControl w:val="0"/>
      <w:autoSpaceDE w:val="0"/>
      <w:autoSpaceDN w:val="0"/>
      <w:spacing w:after="160" w:line="288" w:lineRule="auto"/>
      <w:jc w:val="both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35F3D"/>
    <w:pPr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C0033"/>
  </w:style>
  <w:style w:type="character" w:customStyle="1" w:styleId="CorpsdetexteCar">
    <w:name w:val="Corps de texte Car"/>
    <w:basedOn w:val="Policepardfaut"/>
    <w:link w:val="Corpsdetexte"/>
    <w:uiPriority w:val="1"/>
    <w:rsid w:val="008C0033"/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6C1D68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1D68"/>
  </w:style>
  <w:style w:type="character" w:customStyle="1" w:styleId="Titre5Car">
    <w:name w:val="Titre 5 Car"/>
    <w:basedOn w:val="Policepardfaut"/>
    <w:link w:val="Titre5"/>
    <w:uiPriority w:val="9"/>
    <w:rsid w:val="00D35F3D"/>
    <w:rPr>
      <w:rFonts w:ascii="Calibri" w:eastAsia="Calibri" w:hAnsi="Calibri" w:cs="Calibri"/>
      <w:b/>
      <w:bCs/>
      <w:kern w:val="0"/>
      <w:sz w:val="22"/>
      <w:szCs w:val="22"/>
      <w:lang w:bidi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Bisson, Josée</dc:creator>
  <cp:keywords/>
  <dc:description/>
  <cp:lastModifiedBy>Bisson, Josée</cp:lastModifiedBy>
  <cp:revision>6</cp:revision>
  <dcterms:created xsi:type="dcterms:W3CDTF">2024-10-17T18:15:00Z</dcterms:created>
  <dcterms:modified xsi:type="dcterms:W3CDTF">2024-10-17T18:29:00Z</dcterms:modified>
</cp:coreProperties>
</file>