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6E32D" w14:textId="77777777" w:rsidR="00760910" w:rsidRPr="00FF5ABF" w:rsidRDefault="00760910" w:rsidP="00FF5ABF">
      <w:pPr>
        <w:pStyle w:val="Titre2"/>
        <w:keepNext w:val="0"/>
        <w:keepLines w:val="0"/>
        <w:spacing w:before="0" w:after="160" w:line="259" w:lineRule="auto"/>
        <w:rPr>
          <w:rFonts w:ascii="Arial Rounded MT Bold" w:eastAsia="Arial Rounded MT Bold" w:hAnsi="Arial Rounded MT Bold" w:cs="Arial Rounded MT Bold"/>
          <w:color w:val="005DA1"/>
          <w:sz w:val="32"/>
          <w:szCs w:val="28"/>
        </w:rPr>
      </w:pPr>
      <w:bookmarkStart w:id="0" w:name="_Toc176268835"/>
      <w:bookmarkStart w:id="1" w:name="_Toc176271346"/>
      <w:bookmarkStart w:id="2" w:name="_Toc176271761"/>
      <w:bookmarkStart w:id="3" w:name="_Toc176272582"/>
      <w:r w:rsidRPr="00FF5ABF">
        <w:rPr>
          <w:rFonts w:ascii="Arial Rounded MT Bold" w:eastAsia="Arial Rounded MT Bold" w:hAnsi="Arial Rounded MT Bold" w:cs="Arial Rounded MT Bold"/>
          <w:color w:val="005DA1"/>
          <w:sz w:val="32"/>
          <w:szCs w:val="28"/>
        </w:rPr>
        <w:t>Annexe 8 – Promesse bilatérale de vente et d’achat</w:t>
      </w:r>
      <w:bookmarkEnd w:id="0"/>
      <w:bookmarkEnd w:id="1"/>
      <w:bookmarkEnd w:id="2"/>
      <w:bookmarkEnd w:id="3"/>
    </w:p>
    <w:p w14:paraId="4295E05B" w14:textId="77777777" w:rsidR="00760910" w:rsidRDefault="00760910" w:rsidP="00760910">
      <w:pPr>
        <w:pStyle w:val="Corpsdetexte"/>
        <w:spacing w:before="120"/>
        <w:rPr>
          <w:rFonts w:ascii="Arial" w:hAnsi="Arial"/>
        </w:rPr>
      </w:pPr>
      <w:r>
        <w:rPr>
          <w:rFonts w:ascii="Arial" w:hAnsi="Arial"/>
        </w:rPr>
        <w:t xml:space="preserve">Afin de permettre au </w:t>
      </w:r>
      <w:r>
        <w:rPr>
          <w:rFonts w:ascii="Arial" w:hAnsi="Arial"/>
          <w:spacing w:val="-2"/>
        </w:rPr>
        <w:t xml:space="preserve">CPE </w:t>
      </w:r>
      <w:r>
        <w:rPr>
          <w:rFonts w:ascii="Arial" w:hAnsi="Arial"/>
        </w:rPr>
        <w:t>d’effectuer les vérifications diligentes qui s’imposent avant de conclure toute transaction immobilière, certaines clauses spécifiques en la matière devraient être prévues à l’entente. Sans</w:t>
      </w:r>
      <w:r>
        <w:rPr>
          <w:rFonts w:ascii="Arial" w:hAnsi="Arial"/>
          <w:spacing w:val="-7"/>
        </w:rPr>
        <w:t xml:space="preserve"> </w:t>
      </w:r>
      <w:r>
        <w:rPr>
          <w:rFonts w:ascii="Arial" w:hAnsi="Arial"/>
        </w:rPr>
        <w:t>se</w:t>
      </w:r>
      <w:r>
        <w:rPr>
          <w:rFonts w:ascii="Arial" w:hAnsi="Arial"/>
          <w:spacing w:val="-6"/>
        </w:rPr>
        <w:t xml:space="preserve"> </w:t>
      </w:r>
      <w:r>
        <w:rPr>
          <w:rFonts w:ascii="Arial" w:hAnsi="Arial"/>
        </w:rPr>
        <w:t>substituer</w:t>
      </w:r>
      <w:r>
        <w:rPr>
          <w:rFonts w:ascii="Arial" w:hAnsi="Arial"/>
          <w:spacing w:val="-9"/>
        </w:rPr>
        <w:t xml:space="preserve"> </w:t>
      </w:r>
      <w:r>
        <w:rPr>
          <w:rFonts w:ascii="Arial" w:hAnsi="Arial"/>
        </w:rPr>
        <w:t>aux</w:t>
      </w:r>
      <w:r>
        <w:rPr>
          <w:rFonts w:ascii="Arial" w:hAnsi="Arial"/>
          <w:spacing w:val="-6"/>
        </w:rPr>
        <w:t xml:space="preserve"> </w:t>
      </w:r>
      <w:r>
        <w:rPr>
          <w:rFonts w:ascii="Arial" w:hAnsi="Arial"/>
        </w:rPr>
        <w:t>recommandations</w:t>
      </w:r>
      <w:r>
        <w:rPr>
          <w:rFonts w:ascii="Arial" w:hAnsi="Arial"/>
          <w:spacing w:val="-6"/>
        </w:rPr>
        <w:t xml:space="preserve"> </w:t>
      </w:r>
      <w:r>
        <w:rPr>
          <w:rFonts w:ascii="Arial" w:hAnsi="Arial"/>
        </w:rPr>
        <w:t>de</w:t>
      </w:r>
      <w:r>
        <w:rPr>
          <w:rFonts w:ascii="Arial" w:hAnsi="Arial"/>
          <w:spacing w:val="-10"/>
        </w:rPr>
        <w:t xml:space="preserve"> </w:t>
      </w:r>
      <w:r>
        <w:rPr>
          <w:rFonts w:ascii="Arial" w:hAnsi="Arial"/>
        </w:rPr>
        <w:t>vos</w:t>
      </w:r>
      <w:r>
        <w:rPr>
          <w:rFonts w:ascii="Arial" w:hAnsi="Arial"/>
          <w:spacing w:val="-9"/>
        </w:rPr>
        <w:t xml:space="preserve"> </w:t>
      </w:r>
      <w:r>
        <w:rPr>
          <w:rFonts w:ascii="Arial" w:hAnsi="Arial"/>
        </w:rPr>
        <w:t>professionnels</w:t>
      </w:r>
      <w:r>
        <w:rPr>
          <w:rFonts w:ascii="Arial" w:hAnsi="Arial"/>
          <w:spacing w:val="-4"/>
        </w:rPr>
        <w:t xml:space="preserve"> </w:t>
      </w:r>
      <w:r>
        <w:rPr>
          <w:rFonts w:ascii="Arial" w:hAnsi="Arial"/>
        </w:rPr>
        <w:t>et</w:t>
      </w:r>
      <w:r>
        <w:rPr>
          <w:rFonts w:ascii="Arial" w:hAnsi="Arial"/>
          <w:spacing w:val="-6"/>
        </w:rPr>
        <w:t xml:space="preserve"> </w:t>
      </w:r>
      <w:r>
        <w:rPr>
          <w:rFonts w:ascii="Arial" w:hAnsi="Arial"/>
        </w:rPr>
        <w:t>de</w:t>
      </w:r>
      <w:r>
        <w:rPr>
          <w:rFonts w:ascii="Arial" w:hAnsi="Arial"/>
          <w:spacing w:val="-7"/>
        </w:rPr>
        <w:t xml:space="preserve"> </w:t>
      </w:r>
      <w:r>
        <w:rPr>
          <w:rFonts w:ascii="Arial" w:hAnsi="Arial"/>
        </w:rPr>
        <w:t>l’Organisme</w:t>
      </w:r>
      <w:r>
        <w:rPr>
          <w:rFonts w:ascii="Arial" w:hAnsi="Arial"/>
          <w:spacing w:val="-6"/>
        </w:rPr>
        <w:t xml:space="preserve"> </w:t>
      </w:r>
      <w:r>
        <w:rPr>
          <w:rFonts w:ascii="Arial" w:hAnsi="Arial"/>
        </w:rPr>
        <w:t>d’autoréglementation du courtage immobilier du Québec (OACIQ), il est fortement conseillé de prévoir des modalités s’apparentant aux</w:t>
      </w:r>
      <w:r>
        <w:rPr>
          <w:rFonts w:ascii="Arial" w:hAnsi="Arial"/>
          <w:spacing w:val="-4"/>
        </w:rPr>
        <w:t xml:space="preserve"> </w:t>
      </w:r>
      <w:r>
        <w:rPr>
          <w:rFonts w:ascii="Arial" w:hAnsi="Arial"/>
        </w:rPr>
        <w:t>suivantes.</w:t>
      </w:r>
    </w:p>
    <w:p w14:paraId="0ACCE6F1" w14:textId="77777777" w:rsidR="00760910" w:rsidRPr="00691945" w:rsidRDefault="00760910" w:rsidP="00760910">
      <w:pPr>
        <w:pStyle w:val="Corpsdetexte"/>
        <w:numPr>
          <w:ilvl w:val="0"/>
          <w:numId w:val="5"/>
        </w:numPr>
        <w:spacing w:before="120"/>
        <w:ind w:left="567" w:hanging="567"/>
        <w:rPr>
          <w:rFonts w:ascii="Arial" w:hAnsi="Arial"/>
        </w:rPr>
      </w:pPr>
      <w:r w:rsidRPr="00691945">
        <w:rPr>
          <w:rFonts w:ascii="Arial" w:hAnsi="Arial"/>
          <w:b/>
          <w:u w:val="thick"/>
        </w:rPr>
        <w:t>Vérification diligente par</w:t>
      </w:r>
      <w:r w:rsidRPr="00691945">
        <w:rPr>
          <w:rFonts w:ascii="Arial" w:hAnsi="Arial"/>
          <w:b/>
          <w:spacing w:val="-4"/>
          <w:u w:val="thick"/>
        </w:rPr>
        <w:t xml:space="preserve"> </w:t>
      </w:r>
      <w:r w:rsidRPr="00691945">
        <w:rPr>
          <w:rFonts w:ascii="Arial" w:hAnsi="Arial"/>
          <w:b/>
          <w:u w:val="thick"/>
        </w:rPr>
        <w:t>l’Acheteur</w:t>
      </w:r>
    </w:p>
    <w:p w14:paraId="71C463E5" w14:textId="77777777" w:rsidR="00760910" w:rsidRPr="00A33388" w:rsidRDefault="00760910" w:rsidP="00760910">
      <w:pPr>
        <w:pStyle w:val="Corpsdetexte"/>
        <w:spacing w:before="94"/>
        <w:ind w:left="567"/>
        <w:rPr>
          <w:rFonts w:ascii="Arial" w:hAnsi="Arial"/>
        </w:rPr>
      </w:pPr>
      <w:r>
        <w:rPr>
          <w:rFonts w:ascii="Arial" w:hAnsi="Arial"/>
        </w:rPr>
        <w:t xml:space="preserve">À compter de la date de signature de la présente promesse par le Vendeur, l’Acheteur disposera de </w:t>
      </w:r>
      <w:r>
        <w:rPr>
          <w:rFonts w:ascii="Arial" w:hAnsi="Arial"/>
          <w:shd w:val="clear" w:color="auto" w:fill="D2D2D2"/>
        </w:rPr>
        <w:t>[quatre-vingt-dix</w:t>
      </w:r>
      <w:r>
        <w:rPr>
          <w:rFonts w:ascii="Arial" w:hAnsi="Arial"/>
          <w:spacing w:val="-13"/>
          <w:shd w:val="clear" w:color="auto" w:fill="D2D2D2"/>
        </w:rPr>
        <w:t xml:space="preserve"> </w:t>
      </w:r>
      <w:r>
        <w:rPr>
          <w:rFonts w:ascii="Arial" w:hAnsi="Arial"/>
          <w:shd w:val="clear" w:color="auto" w:fill="D2D2D2"/>
        </w:rPr>
        <w:t>(90)</w:t>
      </w:r>
      <w:r>
        <w:rPr>
          <w:rFonts w:ascii="Arial" w:hAnsi="Arial"/>
          <w:spacing w:val="-15"/>
          <w:shd w:val="clear" w:color="auto" w:fill="D2D2D2"/>
        </w:rPr>
        <w:t xml:space="preserve"> </w:t>
      </w:r>
      <w:r>
        <w:rPr>
          <w:rFonts w:ascii="Arial" w:hAnsi="Arial"/>
          <w:shd w:val="clear" w:color="auto" w:fill="D2D2D2"/>
        </w:rPr>
        <w:t>jours</w:t>
      </w:r>
      <w:r>
        <w:rPr>
          <w:rFonts w:ascii="Arial" w:hAnsi="Arial"/>
          <w:spacing w:val="-11"/>
          <w:shd w:val="clear" w:color="auto" w:fill="D2D2D2"/>
        </w:rPr>
        <w:t xml:space="preserve"> </w:t>
      </w:r>
      <w:r>
        <w:rPr>
          <w:rFonts w:ascii="Arial" w:hAnsi="Arial"/>
          <w:shd w:val="clear" w:color="auto" w:fill="D2D2D2"/>
        </w:rPr>
        <w:t>[ou</w:t>
      </w:r>
      <w:r>
        <w:rPr>
          <w:rFonts w:ascii="Arial" w:hAnsi="Arial"/>
          <w:spacing w:val="-14"/>
          <w:shd w:val="clear" w:color="auto" w:fill="D2D2D2"/>
        </w:rPr>
        <w:t xml:space="preserve"> </w:t>
      </w:r>
      <w:r>
        <w:rPr>
          <w:rFonts w:ascii="Arial" w:hAnsi="Arial"/>
          <w:shd w:val="clear" w:color="auto" w:fill="D2D2D2"/>
        </w:rPr>
        <w:t>toute</w:t>
      </w:r>
      <w:r>
        <w:rPr>
          <w:rFonts w:ascii="Arial" w:hAnsi="Arial"/>
          <w:spacing w:val="-14"/>
          <w:shd w:val="clear" w:color="auto" w:fill="D2D2D2"/>
        </w:rPr>
        <w:t xml:space="preserve"> </w:t>
      </w:r>
      <w:r>
        <w:rPr>
          <w:rFonts w:ascii="Arial" w:hAnsi="Arial"/>
          <w:shd w:val="clear" w:color="auto" w:fill="D2D2D2"/>
        </w:rPr>
        <w:t>autre</w:t>
      </w:r>
      <w:r>
        <w:rPr>
          <w:rFonts w:ascii="Arial" w:hAnsi="Arial"/>
          <w:spacing w:val="-11"/>
          <w:shd w:val="clear" w:color="auto" w:fill="D2D2D2"/>
        </w:rPr>
        <w:t xml:space="preserve"> </w:t>
      </w:r>
      <w:r>
        <w:rPr>
          <w:rFonts w:ascii="Arial" w:hAnsi="Arial"/>
          <w:shd w:val="clear" w:color="auto" w:fill="D2D2D2"/>
        </w:rPr>
        <w:t>période</w:t>
      </w:r>
      <w:r>
        <w:rPr>
          <w:rFonts w:ascii="Arial" w:hAnsi="Arial"/>
          <w:spacing w:val="-13"/>
          <w:shd w:val="clear" w:color="auto" w:fill="D2D2D2"/>
        </w:rPr>
        <w:t xml:space="preserve"> </w:t>
      </w:r>
      <w:r>
        <w:rPr>
          <w:rFonts w:ascii="Arial" w:hAnsi="Arial"/>
          <w:shd w:val="clear" w:color="auto" w:fill="D2D2D2"/>
        </w:rPr>
        <w:t>en</w:t>
      </w:r>
      <w:r>
        <w:rPr>
          <w:rFonts w:ascii="Arial" w:hAnsi="Arial"/>
          <w:spacing w:val="-12"/>
          <w:shd w:val="clear" w:color="auto" w:fill="D2D2D2"/>
        </w:rPr>
        <w:t xml:space="preserve"> </w:t>
      </w:r>
      <w:r>
        <w:rPr>
          <w:rFonts w:ascii="Arial" w:hAnsi="Arial"/>
          <w:shd w:val="clear" w:color="auto" w:fill="D2D2D2"/>
        </w:rPr>
        <w:t>fonction</w:t>
      </w:r>
      <w:r>
        <w:rPr>
          <w:rFonts w:ascii="Arial" w:hAnsi="Arial"/>
          <w:spacing w:val="-12"/>
          <w:shd w:val="clear" w:color="auto" w:fill="D2D2D2"/>
        </w:rPr>
        <w:t xml:space="preserve"> </w:t>
      </w:r>
      <w:r>
        <w:rPr>
          <w:rFonts w:ascii="Arial" w:hAnsi="Arial"/>
          <w:shd w:val="clear" w:color="auto" w:fill="D2D2D2"/>
        </w:rPr>
        <w:t>du</w:t>
      </w:r>
      <w:r>
        <w:rPr>
          <w:rFonts w:ascii="Arial" w:hAnsi="Arial"/>
          <w:spacing w:val="-14"/>
          <w:shd w:val="clear" w:color="auto" w:fill="D2D2D2"/>
        </w:rPr>
        <w:t xml:space="preserve"> </w:t>
      </w:r>
      <w:r>
        <w:rPr>
          <w:rFonts w:ascii="Arial" w:hAnsi="Arial"/>
          <w:shd w:val="clear" w:color="auto" w:fill="D2D2D2"/>
        </w:rPr>
        <w:t>dossier]]</w:t>
      </w:r>
      <w:r>
        <w:rPr>
          <w:rFonts w:ascii="Arial" w:hAnsi="Arial"/>
          <w:spacing w:val="-9"/>
        </w:rPr>
        <w:t xml:space="preserve"> </w:t>
      </w:r>
      <w:r>
        <w:rPr>
          <w:rFonts w:ascii="Arial" w:hAnsi="Arial"/>
        </w:rPr>
        <w:t>(la</w:t>
      </w:r>
      <w:r>
        <w:rPr>
          <w:rFonts w:ascii="Arial" w:hAnsi="Arial"/>
          <w:spacing w:val="-11"/>
        </w:rPr>
        <w:t xml:space="preserve"> </w:t>
      </w:r>
      <w:r>
        <w:rPr>
          <w:rFonts w:ascii="Arial" w:hAnsi="Arial"/>
        </w:rPr>
        <w:t>«</w:t>
      </w:r>
      <w:r>
        <w:rPr>
          <w:rFonts w:ascii="Arial" w:hAnsi="Arial"/>
          <w:spacing w:val="-11"/>
        </w:rPr>
        <w:t xml:space="preserve"> </w:t>
      </w:r>
      <w:r>
        <w:rPr>
          <w:rFonts w:ascii="Arial" w:hAnsi="Arial"/>
        </w:rPr>
        <w:t>Période</w:t>
      </w:r>
      <w:r>
        <w:rPr>
          <w:rFonts w:ascii="Arial" w:hAnsi="Arial"/>
          <w:spacing w:val="-11"/>
        </w:rPr>
        <w:t xml:space="preserve"> </w:t>
      </w:r>
      <w:r>
        <w:rPr>
          <w:rFonts w:ascii="Arial" w:hAnsi="Arial"/>
        </w:rPr>
        <w:t>de</w:t>
      </w:r>
      <w:r>
        <w:rPr>
          <w:rFonts w:ascii="Arial" w:hAnsi="Arial"/>
          <w:spacing w:val="-12"/>
        </w:rPr>
        <w:t xml:space="preserve"> </w:t>
      </w:r>
      <w:r>
        <w:rPr>
          <w:rFonts w:ascii="Arial" w:hAnsi="Arial"/>
        </w:rPr>
        <w:t>vérification diligente</w:t>
      </w:r>
      <w:r>
        <w:rPr>
          <w:rFonts w:ascii="Arial" w:hAnsi="Arial"/>
          <w:spacing w:val="-12"/>
        </w:rPr>
        <w:t xml:space="preserve"> </w:t>
      </w:r>
      <w:r>
        <w:rPr>
          <w:rFonts w:ascii="Arial" w:hAnsi="Arial"/>
        </w:rPr>
        <w:t>»)</w:t>
      </w:r>
      <w:r>
        <w:rPr>
          <w:rFonts w:ascii="Arial" w:hAnsi="Arial"/>
          <w:spacing w:val="-10"/>
        </w:rPr>
        <w:t xml:space="preserve"> </w:t>
      </w:r>
      <w:r>
        <w:rPr>
          <w:rFonts w:ascii="Arial" w:hAnsi="Arial"/>
        </w:rPr>
        <w:t>pour</w:t>
      </w:r>
      <w:r>
        <w:rPr>
          <w:rFonts w:ascii="Arial" w:hAnsi="Arial"/>
          <w:spacing w:val="-12"/>
        </w:rPr>
        <w:t xml:space="preserve"> </w:t>
      </w:r>
      <w:r>
        <w:rPr>
          <w:rFonts w:ascii="Arial" w:hAnsi="Arial"/>
        </w:rPr>
        <w:t>effectuer,</w:t>
      </w:r>
      <w:r>
        <w:rPr>
          <w:rFonts w:ascii="Arial" w:hAnsi="Arial"/>
          <w:spacing w:val="-12"/>
        </w:rPr>
        <w:t xml:space="preserve"> </w:t>
      </w:r>
      <w:r>
        <w:rPr>
          <w:rFonts w:ascii="Arial" w:hAnsi="Arial"/>
        </w:rPr>
        <w:t>selon</w:t>
      </w:r>
      <w:r>
        <w:rPr>
          <w:rFonts w:ascii="Arial" w:hAnsi="Arial"/>
          <w:spacing w:val="-12"/>
        </w:rPr>
        <w:t xml:space="preserve"> </w:t>
      </w:r>
      <w:r>
        <w:rPr>
          <w:rFonts w:ascii="Arial" w:hAnsi="Arial"/>
        </w:rPr>
        <w:t>les</w:t>
      </w:r>
      <w:r>
        <w:rPr>
          <w:rFonts w:ascii="Arial" w:hAnsi="Arial"/>
          <w:spacing w:val="-16"/>
        </w:rPr>
        <w:t xml:space="preserve"> </w:t>
      </w:r>
      <w:r>
        <w:rPr>
          <w:rFonts w:ascii="Arial" w:hAnsi="Arial"/>
        </w:rPr>
        <w:t>modalités</w:t>
      </w:r>
      <w:r>
        <w:rPr>
          <w:rFonts w:ascii="Arial" w:hAnsi="Arial"/>
          <w:spacing w:val="-14"/>
        </w:rPr>
        <w:t xml:space="preserve"> </w:t>
      </w:r>
      <w:r>
        <w:rPr>
          <w:rFonts w:ascii="Arial" w:hAnsi="Arial"/>
        </w:rPr>
        <w:t>prévues</w:t>
      </w:r>
      <w:r>
        <w:rPr>
          <w:rFonts w:ascii="Arial" w:hAnsi="Arial"/>
          <w:spacing w:val="-11"/>
        </w:rPr>
        <w:t xml:space="preserve"> </w:t>
      </w:r>
      <w:r>
        <w:rPr>
          <w:rFonts w:ascii="Arial" w:hAnsi="Arial"/>
        </w:rPr>
        <w:t>aux</w:t>
      </w:r>
      <w:r>
        <w:rPr>
          <w:rFonts w:ascii="Arial" w:hAnsi="Arial"/>
          <w:spacing w:val="-13"/>
        </w:rPr>
        <w:t xml:space="preserve"> </w:t>
      </w:r>
      <w:r>
        <w:rPr>
          <w:rFonts w:ascii="Arial" w:hAnsi="Arial"/>
        </w:rPr>
        <w:t>présentes,</w:t>
      </w:r>
      <w:r>
        <w:rPr>
          <w:rFonts w:ascii="Arial" w:hAnsi="Arial"/>
          <w:spacing w:val="-12"/>
        </w:rPr>
        <w:t xml:space="preserve"> </w:t>
      </w:r>
      <w:r>
        <w:rPr>
          <w:rFonts w:ascii="Arial" w:hAnsi="Arial"/>
        </w:rPr>
        <w:t>les</w:t>
      </w:r>
      <w:r>
        <w:rPr>
          <w:rFonts w:ascii="Arial" w:hAnsi="Arial"/>
          <w:spacing w:val="-14"/>
        </w:rPr>
        <w:t xml:space="preserve"> </w:t>
      </w:r>
      <w:r>
        <w:rPr>
          <w:rFonts w:ascii="Arial" w:hAnsi="Arial"/>
        </w:rPr>
        <w:t>expertises</w:t>
      </w:r>
      <w:r>
        <w:rPr>
          <w:rFonts w:ascii="Arial" w:hAnsi="Arial"/>
          <w:spacing w:val="-13"/>
        </w:rPr>
        <w:t xml:space="preserve"> </w:t>
      </w:r>
      <w:r>
        <w:rPr>
          <w:rFonts w:ascii="Arial" w:hAnsi="Arial"/>
        </w:rPr>
        <w:t>nécessaires</w:t>
      </w:r>
      <w:r>
        <w:rPr>
          <w:rFonts w:ascii="Arial" w:hAnsi="Arial"/>
          <w:spacing w:val="-14"/>
        </w:rPr>
        <w:t xml:space="preserve"> </w:t>
      </w:r>
      <w:r>
        <w:rPr>
          <w:rFonts w:ascii="Arial" w:hAnsi="Arial"/>
        </w:rPr>
        <w:t xml:space="preserve">afin de se satisfaire des éléments suivants, </w:t>
      </w:r>
      <w:r>
        <w:rPr>
          <w:rFonts w:ascii="Arial" w:hAnsi="Arial"/>
          <w:shd w:val="clear" w:color="auto" w:fill="D2D2D2"/>
        </w:rPr>
        <w:t>[le tout sous réserve des paragraphes ●●●●● et ●●●●● des</w:t>
      </w:r>
      <w:r>
        <w:rPr>
          <w:rFonts w:ascii="Arial" w:hAnsi="Arial"/>
        </w:rPr>
        <w:t xml:space="preserve"> </w:t>
      </w:r>
      <w:r>
        <w:rPr>
          <w:rFonts w:ascii="Arial" w:hAnsi="Arial"/>
          <w:shd w:val="clear" w:color="auto" w:fill="D2D2D2"/>
        </w:rPr>
        <w:t>présentes]</w:t>
      </w:r>
      <w:r>
        <w:rPr>
          <w:rFonts w:ascii="Arial" w:hAnsi="Arial"/>
          <w:spacing w:val="-2"/>
        </w:rPr>
        <w:t xml:space="preserve"> </w:t>
      </w:r>
      <w:r>
        <w:rPr>
          <w:rFonts w:ascii="Arial" w:hAnsi="Arial"/>
        </w:rPr>
        <w:t>:</w:t>
      </w:r>
    </w:p>
    <w:p w14:paraId="163938D0" w14:textId="77777777" w:rsidR="00760910" w:rsidRDefault="00760910" w:rsidP="00760910">
      <w:pPr>
        <w:pStyle w:val="Paragraphedeliste"/>
        <w:numPr>
          <w:ilvl w:val="0"/>
          <w:numId w:val="6"/>
        </w:numPr>
        <w:tabs>
          <w:tab w:val="left" w:pos="901"/>
        </w:tabs>
        <w:spacing w:line="285" w:lineRule="auto"/>
        <w:rPr>
          <w:rFonts w:ascii="Arial" w:hAnsi="Arial"/>
        </w:rPr>
      </w:pPr>
      <w:proofErr w:type="gramStart"/>
      <w:r w:rsidRPr="00691945">
        <w:rPr>
          <w:rFonts w:ascii="Arial" w:hAnsi="Arial"/>
        </w:rPr>
        <w:t>le</w:t>
      </w:r>
      <w:proofErr w:type="gramEnd"/>
      <w:r w:rsidRPr="00691945">
        <w:rPr>
          <w:rFonts w:ascii="Arial" w:hAnsi="Arial"/>
        </w:rPr>
        <w:t xml:space="preserve"> titre du Vendeur relativement à l’</w:t>
      </w:r>
      <w:r>
        <w:rPr>
          <w:rFonts w:ascii="Arial" w:hAnsi="Arial"/>
        </w:rPr>
        <w:t>i</w:t>
      </w:r>
      <w:r w:rsidRPr="00691945">
        <w:rPr>
          <w:rFonts w:ascii="Arial" w:hAnsi="Arial"/>
        </w:rPr>
        <w:t>mmeuble, l’état matériel et environnemental de l’</w:t>
      </w:r>
      <w:r>
        <w:rPr>
          <w:rFonts w:ascii="Arial" w:hAnsi="Arial"/>
        </w:rPr>
        <w:t>i</w:t>
      </w:r>
      <w:r w:rsidRPr="00691945">
        <w:rPr>
          <w:rFonts w:ascii="Arial" w:hAnsi="Arial"/>
        </w:rPr>
        <w:t>mmeuble, ainsi que la conformité aux lois et règlements applicables émanant des autorités ayant compétence sur l’Immeuble.</w:t>
      </w:r>
    </w:p>
    <w:p w14:paraId="2C453757" w14:textId="77777777" w:rsidR="00760910" w:rsidRPr="00691945" w:rsidRDefault="00760910" w:rsidP="00760910">
      <w:pPr>
        <w:pStyle w:val="Paragraphedeliste"/>
        <w:numPr>
          <w:ilvl w:val="0"/>
          <w:numId w:val="7"/>
        </w:numPr>
        <w:tabs>
          <w:tab w:val="left" w:pos="901"/>
        </w:tabs>
        <w:spacing w:line="286" w:lineRule="auto"/>
        <w:ind w:left="567" w:hanging="567"/>
        <w:rPr>
          <w:rFonts w:ascii="Arial" w:hAnsi="Arial"/>
        </w:rPr>
      </w:pPr>
      <w:r w:rsidRPr="00691945">
        <w:rPr>
          <w:rFonts w:ascii="Arial" w:hAnsi="Arial"/>
          <w:b/>
          <w:u w:val="thick"/>
        </w:rPr>
        <w:t xml:space="preserve">Options de l’Acheteur durant la Période de </w:t>
      </w:r>
      <w:r>
        <w:rPr>
          <w:rFonts w:ascii="Arial" w:hAnsi="Arial"/>
          <w:b/>
          <w:u w:val="thick"/>
        </w:rPr>
        <w:t>v</w:t>
      </w:r>
      <w:r w:rsidRPr="00691945">
        <w:rPr>
          <w:rFonts w:ascii="Arial" w:hAnsi="Arial"/>
          <w:b/>
          <w:u w:val="thick"/>
        </w:rPr>
        <w:t xml:space="preserve">érification </w:t>
      </w:r>
      <w:r>
        <w:rPr>
          <w:rFonts w:ascii="Arial" w:hAnsi="Arial"/>
          <w:b/>
          <w:u w:val="thick"/>
        </w:rPr>
        <w:t>d</w:t>
      </w:r>
      <w:r w:rsidRPr="00691945">
        <w:rPr>
          <w:rFonts w:ascii="Arial" w:hAnsi="Arial"/>
          <w:b/>
          <w:u w:val="thick"/>
        </w:rPr>
        <w:t>iligente</w:t>
      </w:r>
    </w:p>
    <w:p w14:paraId="7668CBC9" w14:textId="77777777" w:rsidR="00760910" w:rsidRPr="00A33388" w:rsidRDefault="00760910" w:rsidP="00760910">
      <w:pPr>
        <w:pStyle w:val="Paragraphedeliste"/>
        <w:numPr>
          <w:ilvl w:val="1"/>
          <w:numId w:val="3"/>
        </w:numPr>
        <w:tabs>
          <w:tab w:val="left" w:pos="881"/>
        </w:tabs>
        <w:spacing w:before="94"/>
        <w:ind w:left="1155" w:hanging="588"/>
        <w:rPr>
          <w:rFonts w:ascii="Arial" w:hAnsi="Arial"/>
        </w:rPr>
      </w:pPr>
      <w:r>
        <w:rPr>
          <w:rFonts w:ascii="Arial" w:hAnsi="Arial"/>
        </w:rPr>
        <w:t>Durant la Période de vérification diligente, l’Acheteur doit</w:t>
      </w:r>
      <w:r>
        <w:rPr>
          <w:rFonts w:ascii="Arial" w:hAnsi="Arial"/>
          <w:spacing w:val="-6"/>
        </w:rPr>
        <w:t xml:space="preserve"> </w:t>
      </w:r>
      <w:r>
        <w:rPr>
          <w:rFonts w:ascii="Arial" w:hAnsi="Arial"/>
        </w:rPr>
        <w:t>:</w:t>
      </w:r>
    </w:p>
    <w:p w14:paraId="2D5ECD4A" w14:textId="77777777" w:rsidR="00760910" w:rsidRPr="00A33388" w:rsidRDefault="00760910" w:rsidP="00760910">
      <w:pPr>
        <w:pStyle w:val="Paragraphedeliste"/>
        <w:numPr>
          <w:ilvl w:val="2"/>
          <w:numId w:val="3"/>
        </w:numPr>
        <w:tabs>
          <w:tab w:val="left" w:pos="1313"/>
          <w:tab w:val="left" w:pos="1314"/>
        </w:tabs>
        <w:spacing w:line="290" w:lineRule="auto"/>
        <w:ind w:left="1559"/>
        <w:rPr>
          <w:rFonts w:ascii="Arial" w:hAnsi="Arial"/>
        </w:rPr>
      </w:pPr>
      <w:r>
        <w:rPr>
          <w:rFonts w:ascii="Arial" w:hAnsi="Arial"/>
        </w:rPr>
        <w:t>Aviser le Vendeur par écrit de son insatisfaction quant à certaines questions se rapportant à sa vérification diligente;</w:t>
      </w:r>
      <w:r>
        <w:rPr>
          <w:rFonts w:ascii="Arial" w:hAnsi="Arial"/>
          <w:spacing w:val="-4"/>
        </w:rPr>
        <w:t xml:space="preserve"> </w:t>
      </w:r>
      <w:proofErr w:type="gramStart"/>
      <w:r>
        <w:rPr>
          <w:rFonts w:ascii="Arial" w:hAnsi="Arial"/>
        </w:rPr>
        <w:t>ou</w:t>
      </w:r>
      <w:proofErr w:type="gramEnd"/>
    </w:p>
    <w:p w14:paraId="28F65FAF" w14:textId="77777777" w:rsidR="00760910" w:rsidRPr="00A33388" w:rsidRDefault="00760910" w:rsidP="00760910">
      <w:pPr>
        <w:pStyle w:val="Paragraphedeliste"/>
        <w:numPr>
          <w:ilvl w:val="2"/>
          <w:numId w:val="3"/>
        </w:numPr>
        <w:tabs>
          <w:tab w:val="left" w:pos="1313"/>
          <w:tab w:val="left" w:pos="1314"/>
        </w:tabs>
        <w:ind w:left="1560" w:hanging="426"/>
        <w:rPr>
          <w:rFonts w:ascii="Arial" w:hAnsi="Arial"/>
        </w:rPr>
      </w:pPr>
      <w:r>
        <w:rPr>
          <w:rFonts w:ascii="Arial" w:hAnsi="Arial"/>
        </w:rPr>
        <w:t>Aviser le Vendeur par écrit qu’il se déclare satisfait des résultats de sa vérification</w:t>
      </w:r>
      <w:r>
        <w:rPr>
          <w:rFonts w:ascii="Arial" w:hAnsi="Arial"/>
          <w:spacing w:val="-23"/>
        </w:rPr>
        <w:t xml:space="preserve"> </w:t>
      </w:r>
      <w:r>
        <w:rPr>
          <w:rFonts w:ascii="Arial" w:hAnsi="Arial"/>
        </w:rPr>
        <w:t>diligente.</w:t>
      </w:r>
    </w:p>
    <w:p w14:paraId="0EC18136" w14:textId="77777777" w:rsidR="00760910" w:rsidRPr="00A33388" w:rsidRDefault="00760910" w:rsidP="00760910">
      <w:pPr>
        <w:pStyle w:val="Corpsdetexte"/>
        <w:spacing w:before="94"/>
        <w:ind w:left="1162" w:hanging="595"/>
        <w:rPr>
          <w:rFonts w:ascii="Arial" w:hAnsi="Arial"/>
        </w:rPr>
      </w:pPr>
      <w:r>
        <w:rPr>
          <w:rFonts w:ascii="Arial" w:hAnsi="Arial"/>
        </w:rPr>
        <w:t>X.X</w:t>
      </w:r>
      <w:r>
        <w:rPr>
          <w:rFonts w:ascii="Arial" w:hAnsi="Arial"/>
        </w:rPr>
        <w:tab/>
        <w:t xml:space="preserve">Si l’Acheteur néglige de donner l’un des avis prévus au paragraphe </w:t>
      </w:r>
      <w:proofErr w:type="spellStart"/>
      <w:r>
        <w:rPr>
          <w:rFonts w:ascii="Arial" w:hAnsi="Arial"/>
          <w:shd w:val="clear" w:color="auto" w:fill="D2D2D2"/>
        </w:rPr>
        <w:t>x.x</w:t>
      </w:r>
      <w:proofErr w:type="spellEnd"/>
      <w:r>
        <w:rPr>
          <w:rFonts w:ascii="Arial" w:hAnsi="Arial"/>
        </w:rPr>
        <w:t>, l’Acheteur ne sera pas réputé être satisfait des résultats de sa vérification diligente. Les parties devront convenir dans les meilleurs délais d’une prolongation de la Période de vérification diligente pour permettre à l’Acheteur de compléter sa vérification diligente.</w:t>
      </w:r>
    </w:p>
    <w:p w14:paraId="3086B6C8" w14:textId="77777777" w:rsidR="00760910" w:rsidRPr="00A33388" w:rsidRDefault="00760910" w:rsidP="00760910">
      <w:pPr>
        <w:pStyle w:val="Paragraphedeliste"/>
        <w:numPr>
          <w:ilvl w:val="1"/>
          <w:numId w:val="2"/>
        </w:numPr>
        <w:tabs>
          <w:tab w:val="left" w:pos="870"/>
        </w:tabs>
        <w:spacing w:before="94"/>
        <w:ind w:left="1162" w:hanging="595"/>
        <w:rPr>
          <w:rFonts w:ascii="Arial" w:hAnsi="Arial"/>
        </w:rPr>
      </w:pPr>
      <w:r>
        <w:rPr>
          <w:rFonts w:ascii="Arial" w:hAnsi="Arial"/>
        </w:rPr>
        <w:t>Si</w:t>
      </w:r>
      <w:r>
        <w:rPr>
          <w:rFonts w:ascii="Arial" w:hAnsi="Arial"/>
          <w:spacing w:val="-15"/>
        </w:rPr>
        <w:t xml:space="preserve"> </w:t>
      </w:r>
      <w:r>
        <w:rPr>
          <w:rFonts w:ascii="Arial" w:hAnsi="Arial"/>
        </w:rPr>
        <w:t>l’Acheteur</w:t>
      </w:r>
      <w:r>
        <w:rPr>
          <w:rFonts w:ascii="Arial" w:hAnsi="Arial"/>
          <w:spacing w:val="-15"/>
        </w:rPr>
        <w:t xml:space="preserve"> </w:t>
      </w:r>
      <w:r>
        <w:rPr>
          <w:rFonts w:ascii="Arial" w:hAnsi="Arial"/>
        </w:rPr>
        <w:t>remet</w:t>
      </w:r>
      <w:r>
        <w:rPr>
          <w:rFonts w:ascii="Arial" w:hAnsi="Arial"/>
          <w:spacing w:val="-15"/>
        </w:rPr>
        <w:t xml:space="preserve"> </w:t>
      </w:r>
      <w:r>
        <w:rPr>
          <w:rFonts w:ascii="Arial" w:hAnsi="Arial"/>
        </w:rPr>
        <w:t>l’avis</w:t>
      </w:r>
      <w:r>
        <w:rPr>
          <w:rFonts w:ascii="Arial" w:hAnsi="Arial"/>
          <w:spacing w:val="-13"/>
        </w:rPr>
        <w:t xml:space="preserve"> </w:t>
      </w:r>
      <w:r>
        <w:rPr>
          <w:rFonts w:ascii="Arial" w:hAnsi="Arial"/>
        </w:rPr>
        <w:t>écrit</w:t>
      </w:r>
      <w:r>
        <w:rPr>
          <w:rFonts w:ascii="Arial" w:hAnsi="Arial"/>
          <w:spacing w:val="-15"/>
        </w:rPr>
        <w:t xml:space="preserve"> </w:t>
      </w:r>
      <w:r>
        <w:rPr>
          <w:rFonts w:ascii="Arial" w:hAnsi="Arial"/>
        </w:rPr>
        <w:t>visé</w:t>
      </w:r>
      <w:r>
        <w:rPr>
          <w:rFonts w:ascii="Arial" w:hAnsi="Arial"/>
          <w:spacing w:val="-16"/>
        </w:rPr>
        <w:t xml:space="preserve"> </w:t>
      </w:r>
      <w:r>
        <w:rPr>
          <w:rFonts w:ascii="Arial" w:hAnsi="Arial"/>
        </w:rPr>
        <w:t>au</w:t>
      </w:r>
      <w:r>
        <w:rPr>
          <w:rFonts w:ascii="Arial" w:hAnsi="Arial"/>
          <w:spacing w:val="-14"/>
        </w:rPr>
        <w:t xml:space="preserve"> </w:t>
      </w:r>
      <w:r>
        <w:rPr>
          <w:rFonts w:ascii="Arial" w:hAnsi="Arial"/>
        </w:rPr>
        <w:t>paragraphe</w:t>
      </w:r>
      <w:r>
        <w:rPr>
          <w:rFonts w:ascii="Arial" w:hAnsi="Arial"/>
          <w:spacing w:val="-13"/>
        </w:rPr>
        <w:t xml:space="preserve"> </w:t>
      </w:r>
      <w:proofErr w:type="spellStart"/>
      <w:r>
        <w:rPr>
          <w:rFonts w:ascii="Arial" w:hAnsi="Arial"/>
          <w:shd w:val="clear" w:color="auto" w:fill="D2D2D2"/>
        </w:rPr>
        <w:t>x.x</w:t>
      </w:r>
      <w:proofErr w:type="spellEnd"/>
      <w:r>
        <w:rPr>
          <w:rFonts w:ascii="Arial" w:hAnsi="Arial"/>
        </w:rPr>
        <w:t>,</w:t>
      </w:r>
      <w:r>
        <w:rPr>
          <w:rFonts w:ascii="Arial" w:hAnsi="Arial"/>
          <w:spacing w:val="-15"/>
        </w:rPr>
        <w:t xml:space="preserve"> </w:t>
      </w:r>
      <w:r>
        <w:rPr>
          <w:rFonts w:ascii="Arial" w:hAnsi="Arial"/>
        </w:rPr>
        <w:t>le</w:t>
      </w:r>
      <w:r>
        <w:rPr>
          <w:rFonts w:ascii="Arial" w:hAnsi="Arial"/>
          <w:spacing w:val="-13"/>
        </w:rPr>
        <w:t xml:space="preserve"> </w:t>
      </w:r>
      <w:r>
        <w:rPr>
          <w:rFonts w:ascii="Arial" w:hAnsi="Arial"/>
        </w:rPr>
        <w:t>Vendeur</w:t>
      </w:r>
      <w:r>
        <w:rPr>
          <w:rFonts w:ascii="Arial" w:hAnsi="Arial"/>
          <w:spacing w:val="-15"/>
        </w:rPr>
        <w:t xml:space="preserve"> </w:t>
      </w:r>
      <w:r>
        <w:rPr>
          <w:rFonts w:ascii="Arial" w:hAnsi="Arial"/>
        </w:rPr>
        <w:t>devra</w:t>
      </w:r>
      <w:r>
        <w:rPr>
          <w:rFonts w:ascii="Arial" w:hAnsi="Arial"/>
          <w:spacing w:val="-14"/>
        </w:rPr>
        <w:t xml:space="preserve"> </w:t>
      </w:r>
      <w:r>
        <w:rPr>
          <w:rFonts w:ascii="Arial" w:hAnsi="Arial"/>
        </w:rPr>
        <w:t>aviser</w:t>
      </w:r>
      <w:r>
        <w:rPr>
          <w:rFonts w:ascii="Arial" w:hAnsi="Arial"/>
          <w:spacing w:val="-15"/>
        </w:rPr>
        <w:t xml:space="preserve"> </w:t>
      </w:r>
      <w:r>
        <w:rPr>
          <w:rFonts w:ascii="Arial" w:hAnsi="Arial"/>
        </w:rPr>
        <w:t>par</w:t>
      </w:r>
      <w:r>
        <w:rPr>
          <w:rFonts w:ascii="Arial" w:hAnsi="Arial"/>
          <w:spacing w:val="-14"/>
        </w:rPr>
        <w:t xml:space="preserve"> </w:t>
      </w:r>
      <w:r>
        <w:rPr>
          <w:rFonts w:ascii="Arial" w:hAnsi="Arial"/>
        </w:rPr>
        <w:t>écrit</w:t>
      </w:r>
      <w:r>
        <w:rPr>
          <w:rFonts w:ascii="Arial" w:hAnsi="Arial"/>
          <w:spacing w:val="-12"/>
        </w:rPr>
        <w:t xml:space="preserve"> </w:t>
      </w:r>
      <w:r>
        <w:rPr>
          <w:rFonts w:ascii="Arial" w:hAnsi="Arial"/>
        </w:rPr>
        <w:t xml:space="preserve">l’Acheteur, dans les </w:t>
      </w:r>
      <w:r>
        <w:rPr>
          <w:rFonts w:ascii="Arial" w:hAnsi="Arial"/>
          <w:shd w:val="clear" w:color="auto" w:fill="D2D2D2"/>
        </w:rPr>
        <w:t>[soixante (60) jours]</w:t>
      </w:r>
      <w:r>
        <w:rPr>
          <w:rFonts w:ascii="Arial" w:hAnsi="Arial"/>
        </w:rPr>
        <w:t xml:space="preserve"> suivant l’expiration de la Période de vérification diligente</w:t>
      </w:r>
      <w:r>
        <w:rPr>
          <w:rFonts w:ascii="Arial" w:hAnsi="Arial"/>
          <w:spacing w:val="-14"/>
        </w:rPr>
        <w:t xml:space="preserve"> </w:t>
      </w:r>
      <w:r>
        <w:rPr>
          <w:rFonts w:ascii="Arial" w:hAnsi="Arial"/>
        </w:rPr>
        <w:t>:</w:t>
      </w:r>
    </w:p>
    <w:p w14:paraId="3B1ED90B" w14:textId="77777777" w:rsidR="00760910" w:rsidRPr="00B16DE4" w:rsidRDefault="00760910" w:rsidP="00760910">
      <w:pPr>
        <w:pStyle w:val="Paragraphedeliste"/>
        <w:numPr>
          <w:ilvl w:val="2"/>
          <w:numId w:val="2"/>
        </w:numPr>
        <w:tabs>
          <w:tab w:val="left" w:pos="1314"/>
        </w:tabs>
        <w:ind w:left="1559"/>
        <w:rPr>
          <w:rFonts w:ascii="Arial" w:hAnsi="Arial"/>
        </w:rPr>
      </w:pPr>
      <w:r>
        <w:rPr>
          <w:rFonts w:ascii="Arial" w:hAnsi="Arial"/>
        </w:rPr>
        <w:t xml:space="preserve">Qu’il est incapable, ou qu’il refuse, à sa seule discrétion, de régler les questions soulevées par l’Acheteur. L’Acheteur pourra alors soit i) renoncer à son insatisfaction, ou ii) maintenir celle-ci; dans ce dernier cas, la présente promesse sera alors résiliée </w:t>
      </w:r>
      <w:r>
        <w:rPr>
          <w:rFonts w:ascii="Arial" w:hAnsi="Arial"/>
          <w:shd w:val="clear" w:color="auto" w:fill="D2D2D2"/>
        </w:rPr>
        <w:t>[et le dépôt sera remboursé à l’Acheteur]</w:t>
      </w:r>
      <w:r>
        <w:rPr>
          <w:rFonts w:ascii="Arial" w:hAnsi="Arial"/>
        </w:rPr>
        <w:t xml:space="preserve"> sans possibilité de recours de part et</w:t>
      </w:r>
      <w:r>
        <w:rPr>
          <w:rFonts w:ascii="Arial" w:hAnsi="Arial"/>
          <w:spacing w:val="-7"/>
        </w:rPr>
        <w:t xml:space="preserve"> </w:t>
      </w:r>
      <w:r>
        <w:rPr>
          <w:rFonts w:ascii="Arial" w:hAnsi="Arial"/>
        </w:rPr>
        <w:t>d’autre;</w:t>
      </w:r>
    </w:p>
    <w:p w14:paraId="2A3A7351" w14:textId="77777777" w:rsidR="00760910" w:rsidRDefault="00760910" w:rsidP="00760910">
      <w:pPr>
        <w:pStyle w:val="Paragraphedeliste"/>
        <w:numPr>
          <w:ilvl w:val="2"/>
          <w:numId w:val="2"/>
        </w:numPr>
        <w:tabs>
          <w:tab w:val="left" w:pos="1314"/>
        </w:tabs>
        <w:spacing w:before="80"/>
        <w:ind w:left="1559"/>
        <w:rPr>
          <w:rFonts w:ascii="Arial" w:hAnsi="Arial"/>
        </w:rPr>
      </w:pPr>
      <w:r w:rsidRPr="00B36E44">
        <w:rPr>
          <w:rFonts w:ascii="Arial" w:hAnsi="Arial"/>
        </w:rPr>
        <w:t xml:space="preserve">Qu’il est disposé à s’engager à régler les questions soulevées par l’Acheteur avant ou à la </w:t>
      </w:r>
      <w:r>
        <w:rPr>
          <w:rFonts w:ascii="Arial" w:hAnsi="Arial"/>
        </w:rPr>
        <w:t>d</w:t>
      </w:r>
      <w:r w:rsidRPr="00B36E44">
        <w:rPr>
          <w:rFonts w:ascii="Arial" w:hAnsi="Arial"/>
        </w:rPr>
        <w:t xml:space="preserve">ate de </w:t>
      </w:r>
      <w:r>
        <w:rPr>
          <w:rFonts w:ascii="Arial" w:hAnsi="Arial"/>
        </w:rPr>
        <w:t>c</w:t>
      </w:r>
      <w:r w:rsidRPr="00B36E44">
        <w:rPr>
          <w:rFonts w:ascii="Arial" w:hAnsi="Arial"/>
        </w:rPr>
        <w:t>lôture ou à toute autre date convenue entre les parties,</w:t>
      </w:r>
    </w:p>
    <w:p w14:paraId="4723A459" w14:textId="77777777" w:rsidR="00FF5ABF" w:rsidRDefault="00FF5ABF" w:rsidP="00FF5ABF">
      <w:pPr>
        <w:rPr>
          <w:rFonts w:ascii="Arial" w:hAnsi="Arial"/>
        </w:rPr>
      </w:pPr>
    </w:p>
    <w:p w14:paraId="5D5F224F" w14:textId="77777777" w:rsidR="00FF5ABF" w:rsidRDefault="00FF5ABF" w:rsidP="00FF5ABF">
      <w:pPr>
        <w:rPr>
          <w:rFonts w:ascii="Arial" w:hAnsi="Arial"/>
        </w:rPr>
      </w:pPr>
    </w:p>
    <w:p w14:paraId="2979524A" w14:textId="77777777" w:rsidR="00FF5ABF" w:rsidRPr="00FF5ABF" w:rsidRDefault="00FF5ABF" w:rsidP="00FF5ABF">
      <w:pPr>
        <w:sectPr w:rsidR="00FF5ABF" w:rsidRPr="00FF5ABF" w:rsidSect="00760910">
          <w:footerReference w:type="default" r:id="rId7"/>
          <w:pgSz w:w="12240" w:h="15840"/>
          <w:pgMar w:top="1276" w:right="1440" w:bottom="601" w:left="1440" w:header="0" w:footer="397" w:gutter="0"/>
          <w:cols w:space="720"/>
          <w:docGrid w:linePitch="299"/>
        </w:sectPr>
      </w:pPr>
    </w:p>
    <w:p w14:paraId="2E56ABD0" w14:textId="77777777" w:rsidR="00760910" w:rsidRPr="00915A4B" w:rsidRDefault="00760910" w:rsidP="00760910">
      <w:pPr>
        <w:pStyle w:val="Paragraphedeliste"/>
        <w:numPr>
          <w:ilvl w:val="0"/>
          <w:numId w:val="0"/>
        </w:numPr>
        <w:tabs>
          <w:tab w:val="left" w:pos="1560"/>
        </w:tabs>
        <w:spacing w:before="80"/>
        <w:ind w:left="1560"/>
        <w:rPr>
          <w:rFonts w:ascii="Arial" w:hAnsi="Arial"/>
        </w:rPr>
      </w:pPr>
      <w:proofErr w:type="gramStart"/>
      <w:r w:rsidRPr="00B36E44">
        <w:rPr>
          <w:rFonts w:ascii="Arial" w:hAnsi="Arial"/>
        </w:rPr>
        <w:lastRenderedPageBreak/>
        <w:t>ou</w:t>
      </w:r>
      <w:proofErr w:type="gramEnd"/>
      <w:r w:rsidRPr="00B36E44">
        <w:rPr>
          <w:rFonts w:ascii="Arial" w:hAnsi="Arial"/>
        </w:rPr>
        <w:t xml:space="preserve"> à accorder un crédit à l’Acheteur</w:t>
      </w:r>
      <w:r w:rsidRPr="00B36E44">
        <w:rPr>
          <w:rFonts w:ascii="Arial" w:hAnsi="Arial"/>
          <w:spacing w:val="-5"/>
        </w:rPr>
        <w:t xml:space="preserve"> </w:t>
      </w:r>
      <w:r w:rsidRPr="00B36E44">
        <w:rPr>
          <w:rFonts w:ascii="Arial" w:hAnsi="Arial"/>
        </w:rPr>
        <w:t>dans</w:t>
      </w:r>
      <w:r w:rsidRPr="00B36E44">
        <w:rPr>
          <w:rFonts w:ascii="Arial" w:hAnsi="Arial"/>
          <w:spacing w:val="-7"/>
        </w:rPr>
        <w:t xml:space="preserve"> </w:t>
      </w:r>
      <w:r w:rsidRPr="00B36E44">
        <w:rPr>
          <w:rFonts w:ascii="Arial" w:hAnsi="Arial"/>
        </w:rPr>
        <w:t>l’état</w:t>
      </w:r>
      <w:r w:rsidRPr="00B36E44">
        <w:rPr>
          <w:rFonts w:ascii="Arial" w:hAnsi="Arial"/>
          <w:spacing w:val="-7"/>
        </w:rPr>
        <w:t xml:space="preserve"> </w:t>
      </w:r>
      <w:r w:rsidRPr="00B36E44">
        <w:rPr>
          <w:rFonts w:ascii="Arial" w:hAnsi="Arial"/>
        </w:rPr>
        <w:t>des</w:t>
      </w:r>
      <w:r w:rsidRPr="00B36E44">
        <w:rPr>
          <w:rFonts w:ascii="Arial" w:hAnsi="Arial"/>
          <w:spacing w:val="-7"/>
        </w:rPr>
        <w:t xml:space="preserve"> </w:t>
      </w:r>
      <w:r w:rsidRPr="00B36E44">
        <w:rPr>
          <w:rFonts w:ascii="Arial" w:hAnsi="Arial"/>
        </w:rPr>
        <w:t>rajustements</w:t>
      </w:r>
      <w:r w:rsidRPr="00B36E44">
        <w:rPr>
          <w:rFonts w:ascii="Arial" w:hAnsi="Arial"/>
          <w:spacing w:val="-8"/>
        </w:rPr>
        <w:t xml:space="preserve"> </w:t>
      </w:r>
      <w:r w:rsidRPr="00B36E44">
        <w:rPr>
          <w:rFonts w:ascii="Arial" w:hAnsi="Arial"/>
        </w:rPr>
        <w:t>pour</w:t>
      </w:r>
      <w:r w:rsidRPr="00B36E44">
        <w:rPr>
          <w:rFonts w:ascii="Arial" w:hAnsi="Arial"/>
          <w:spacing w:val="-7"/>
        </w:rPr>
        <w:t xml:space="preserve"> </w:t>
      </w:r>
      <w:r w:rsidRPr="00B36E44">
        <w:rPr>
          <w:rFonts w:ascii="Arial" w:hAnsi="Arial"/>
        </w:rPr>
        <w:t>prendre</w:t>
      </w:r>
      <w:r w:rsidRPr="00B36E44">
        <w:rPr>
          <w:rFonts w:ascii="Arial" w:hAnsi="Arial"/>
          <w:spacing w:val="-5"/>
        </w:rPr>
        <w:t xml:space="preserve"> </w:t>
      </w:r>
      <w:r w:rsidRPr="00B36E44">
        <w:rPr>
          <w:rFonts w:ascii="Arial" w:hAnsi="Arial"/>
        </w:rPr>
        <w:t>en</w:t>
      </w:r>
      <w:r w:rsidRPr="00B36E44">
        <w:rPr>
          <w:rFonts w:ascii="Arial" w:hAnsi="Arial"/>
          <w:spacing w:val="-9"/>
        </w:rPr>
        <w:t xml:space="preserve"> </w:t>
      </w:r>
      <w:r w:rsidRPr="00B36E44">
        <w:rPr>
          <w:rFonts w:ascii="Arial" w:hAnsi="Arial"/>
        </w:rPr>
        <w:t>compte</w:t>
      </w:r>
      <w:r w:rsidRPr="00B36E44">
        <w:rPr>
          <w:rFonts w:ascii="Arial" w:hAnsi="Arial"/>
          <w:spacing w:val="-7"/>
        </w:rPr>
        <w:t xml:space="preserve"> </w:t>
      </w:r>
      <w:r w:rsidRPr="00B36E44">
        <w:rPr>
          <w:rFonts w:ascii="Arial" w:hAnsi="Arial"/>
        </w:rPr>
        <w:t>celles-ci.</w:t>
      </w:r>
      <w:r w:rsidRPr="00B36E44">
        <w:rPr>
          <w:rFonts w:ascii="Arial" w:hAnsi="Arial"/>
          <w:spacing w:val="-7"/>
        </w:rPr>
        <w:t xml:space="preserve"> </w:t>
      </w:r>
      <w:r w:rsidRPr="00B36E44">
        <w:rPr>
          <w:rFonts w:ascii="Arial" w:hAnsi="Arial"/>
        </w:rPr>
        <w:t>L’Acheteur</w:t>
      </w:r>
      <w:r w:rsidRPr="00B36E44">
        <w:rPr>
          <w:rFonts w:ascii="Arial" w:hAnsi="Arial"/>
          <w:spacing w:val="-6"/>
        </w:rPr>
        <w:t xml:space="preserve"> </w:t>
      </w:r>
      <w:r w:rsidRPr="00B36E44">
        <w:rPr>
          <w:rFonts w:ascii="Arial" w:hAnsi="Arial"/>
        </w:rPr>
        <w:t>pourra,</w:t>
      </w:r>
      <w:r>
        <w:rPr>
          <w:rFonts w:ascii="Arial" w:hAnsi="Arial"/>
        </w:rPr>
        <w:t xml:space="preserve"> </w:t>
      </w:r>
      <w:r w:rsidRPr="00B36E44">
        <w:rPr>
          <w:rFonts w:ascii="Arial" w:hAnsi="Arial"/>
        </w:rPr>
        <w:t>à</w:t>
      </w:r>
      <w:r w:rsidRPr="00B36E44">
        <w:rPr>
          <w:rFonts w:ascii="Arial" w:hAnsi="Arial"/>
          <w:spacing w:val="-9"/>
        </w:rPr>
        <w:t xml:space="preserve"> </w:t>
      </w:r>
      <w:r w:rsidRPr="00B36E44">
        <w:rPr>
          <w:rFonts w:ascii="Arial" w:hAnsi="Arial"/>
        </w:rPr>
        <w:t>sa</w:t>
      </w:r>
      <w:r w:rsidRPr="00B36E44">
        <w:rPr>
          <w:rFonts w:ascii="Arial" w:hAnsi="Arial"/>
          <w:spacing w:val="-8"/>
        </w:rPr>
        <w:t xml:space="preserve"> </w:t>
      </w:r>
      <w:r w:rsidRPr="00B36E44">
        <w:rPr>
          <w:rFonts w:ascii="Arial" w:hAnsi="Arial"/>
        </w:rPr>
        <w:t>seule</w:t>
      </w:r>
      <w:r w:rsidRPr="00B36E44">
        <w:rPr>
          <w:rFonts w:ascii="Arial" w:hAnsi="Arial"/>
          <w:spacing w:val="-8"/>
        </w:rPr>
        <w:t xml:space="preserve"> </w:t>
      </w:r>
      <w:r w:rsidRPr="00B36E44">
        <w:rPr>
          <w:rFonts w:ascii="Arial" w:hAnsi="Arial"/>
        </w:rPr>
        <w:t>discrétion,</w:t>
      </w:r>
      <w:r w:rsidRPr="00B36E44">
        <w:rPr>
          <w:rFonts w:ascii="Arial" w:hAnsi="Arial"/>
          <w:spacing w:val="-7"/>
        </w:rPr>
        <w:t xml:space="preserve"> </w:t>
      </w:r>
      <w:r w:rsidRPr="00B36E44">
        <w:rPr>
          <w:rFonts w:ascii="Arial" w:hAnsi="Arial"/>
        </w:rPr>
        <w:t>soit</w:t>
      </w:r>
      <w:r w:rsidRPr="00B36E44">
        <w:rPr>
          <w:rFonts w:ascii="Arial" w:hAnsi="Arial"/>
          <w:spacing w:val="-9"/>
        </w:rPr>
        <w:t xml:space="preserve"> </w:t>
      </w:r>
      <w:r w:rsidRPr="00B36E44">
        <w:rPr>
          <w:rFonts w:ascii="Arial" w:hAnsi="Arial"/>
        </w:rPr>
        <w:t>i)</w:t>
      </w:r>
      <w:r w:rsidRPr="00B36E44">
        <w:rPr>
          <w:rFonts w:ascii="Arial" w:hAnsi="Arial"/>
          <w:spacing w:val="-7"/>
        </w:rPr>
        <w:t xml:space="preserve"> </w:t>
      </w:r>
      <w:r w:rsidRPr="00B36E44">
        <w:rPr>
          <w:rFonts w:ascii="Arial" w:hAnsi="Arial"/>
        </w:rPr>
        <w:t>accepter</w:t>
      </w:r>
      <w:r w:rsidRPr="00B36E44">
        <w:rPr>
          <w:rFonts w:ascii="Arial" w:hAnsi="Arial"/>
          <w:spacing w:val="-7"/>
        </w:rPr>
        <w:t xml:space="preserve"> </w:t>
      </w:r>
      <w:r w:rsidRPr="00B36E44">
        <w:rPr>
          <w:rFonts w:ascii="Arial" w:hAnsi="Arial"/>
        </w:rPr>
        <w:t>ou</w:t>
      </w:r>
      <w:r w:rsidRPr="00B36E44">
        <w:rPr>
          <w:rFonts w:ascii="Arial" w:hAnsi="Arial"/>
          <w:spacing w:val="-8"/>
        </w:rPr>
        <w:t xml:space="preserve"> </w:t>
      </w:r>
      <w:r w:rsidRPr="00B36E44">
        <w:rPr>
          <w:rFonts w:ascii="Arial" w:hAnsi="Arial"/>
        </w:rPr>
        <w:t>ii)</w:t>
      </w:r>
      <w:r w:rsidRPr="00B36E44">
        <w:rPr>
          <w:rFonts w:ascii="Arial" w:hAnsi="Arial"/>
          <w:spacing w:val="-9"/>
        </w:rPr>
        <w:t xml:space="preserve"> </w:t>
      </w:r>
      <w:r w:rsidRPr="00B36E44">
        <w:rPr>
          <w:rFonts w:ascii="Arial" w:hAnsi="Arial"/>
        </w:rPr>
        <w:t>refuser</w:t>
      </w:r>
      <w:r w:rsidRPr="00B36E44">
        <w:rPr>
          <w:rFonts w:ascii="Arial" w:hAnsi="Arial"/>
          <w:spacing w:val="-7"/>
        </w:rPr>
        <w:t xml:space="preserve"> </w:t>
      </w:r>
      <w:r w:rsidRPr="00B36E44">
        <w:rPr>
          <w:rFonts w:ascii="Arial" w:hAnsi="Arial"/>
        </w:rPr>
        <w:t>la</w:t>
      </w:r>
      <w:r w:rsidRPr="00B36E44">
        <w:rPr>
          <w:rFonts w:ascii="Arial" w:hAnsi="Arial"/>
          <w:spacing w:val="-9"/>
        </w:rPr>
        <w:t xml:space="preserve"> </w:t>
      </w:r>
      <w:r w:rsidRPr="00B36E44">
        <w:rPr>
          <w:rFonts w:ascii="Arial" w:hAnsi="Arial"/>
        </w:rPr>
        <w:t>proposition</w:t>
      </w:r>
      <w:r w:rsidRPr="00B36E44">
        <w:rPr>
          <w:rFonts w:ascii="Arial" w:hAnsi="Arial"/>
          <w:spacing w:val="-8"/>
        </w:rPr>
        <w:t xml:space="preserve"> </w:t>
      </w:r>
      <w:r w:rsidRPr="00B36E44">
        <w:rPr>
          <w:rFonts w:ascii="Arial" w:hAnsi="Arial"/>
        </w:rPr>
        <w:t>du</w:t>
      </w:r>
      <w:r w:rsidRPr="00B36E44">
        <w:rPr>
          <w:rFonts w:ascii="Arial" w:hAnsi="Arial"/>
          <w:spacing w:val="-8"/>
        </w:rPr>
        <w:t xml:space="preserve"> </w:t>
      </w:r>
      <w:r w:rsidRPr="00B36E44">
        <w:rPr>
          <w:rFonts w:ascii="Arial" w:hAnsi="Arial"/>
        </w:rPr>
        <w:t>Vendeur;</w:t>
      </w:r>
      <w:r w:rsidRPr="00B36E44">
        <w:rPr>
          <w:rFonts w:ascii="Arial" w:hAnsi="Arial"/>
          <w:spacing w:val="-7"/>
        </w:rPr>
        <w:t xml:space="preserve"> </w:t>
      </w:r>
      <w:r w:rsidRPr="00B36E44">
        <w:rPr>
          <w:rFonts w:ascii="Arial" w:hAnsi="Arial"/>
        </w:rPr>
        <w:t>dans</w:t>
      </w:r>
      <w:r w:rsidRPr="00B36E44">
        <w:rPr>
          <w:rFonts w:ascii="Arial" w:hAnsi="Arial"/>
          <w:spacing w:val="-8"/>
        </w:rPr>
        <w:t xml:space="preserve"> </w:t>
      </w:r>
      <w:r w:rsidRPr="00B36E44">
        <w:rPr>
          <w:rFonts w:ascii="Arial" w:hAnsi="Arial"/>
        </w:rPr>
        <w:t>ce</w:t>
      </w:r>
      <w:r w:rsidRPr="00B36E44">
        <w:rPr>
          <w:rFonts w:ascii="Arial" w:hAnsi="Arial"/>
          <w:spacing w:val="-10"/>
        </w:rPr>
        <w:t xml:space="preserve"> </w:t>
      </w:r>
      <w:r w:rsidRPr="00B36E44">
        <w:rPr>
          <w:rFonts w:ascii="Arial" w:hAnsi="Arial"/>
        </w:rPr>
        <w:t>dernier cas,</w:t>
      </w:r>
      <w:r w:rsidRPr="00B36E44">
        <w:rPr>
          <w:rFonts w:ascii="Arial" w:hAnsi="Arial"/>
          <w:spacing w:val="-6"/>
        </w:rPr>
        <w:t xml:space="preserve"> </w:t>
      </w:r>
      <w:r w:rsidRPr="00B36E44">
        <w:rPr>
          <w:rFonts w:ascii="Arial" w:hAnsi="Arial"/>
        </w:rPr>
        <w:t>la</w:t>
      </w:r>
      <w:r w:rsidRPr="00B36E44">
        <w:rPr>
          <w:rFonts w:ascii="Arial" w:hAnsi="Arial"/>
          <w:spacing w:val="-4"/>
        </w:rPr>
        <w:t xml:space="preserve"> </w:t>
      </w:r>
      <w:r w:rsidRPr="00B36E44">
        <w:rPr>
          <w:rFonts w:ascii="Arial" w:hAnsi="Arial"/>
        </w:rPr>
        <w:t>présente</w:t>
      </w:r>
      <w:r w:rsidRPr="00B36E44">
        <w:rPr>
          <w:rFonts w:ascii="Arial" w:hAnsi="Arial"/>
          <w:spacing w:val="-6"/>
        </w:rPr>
        <w:t xml:space="preserve"> </w:t>
      </w:r>
      <w:r>
        <w:rPr>
          <w:rFonts w:ascii="Arial" w:hAnsi="Arial"/>
        </w:rPr>
        <w:t>p</w:t>
      </w:r>
      <w:r w:rsidRPr="00B36E44">
        <w:rPr>
          <w:rFonts w:ascii="Arial" w:hAnsi="Arial"/>
        </w:rPr>
        <w:t>romesse</w:t>
      </w:r>
      <w:r w:rsidRPr="00B36E44">
        <w:rPr>
          <w:rFonts w:ascii="Arial" w:hAnsi="Arial"/>
          <w:spacing w:val="-4"/>
        </w:rPr>
        <w:t xml:space="preserve"> </w:t>
      </w:r>
      <w:r w:rsidRPr="00B36E44">
        <w:rPr>
          <w:rFonts w:ascii="Arial" w:hAnsi="Arial"/>
        </w:rPr>
        <w:t>sera</w:t>
      </w:r>
      <w:r w:rsidRPr="00B36E44">
        <w:rPr>
          <w:rFonts w:ascii="Arial" w:hAnsi="Arial"/>
          <w:spacing w:val="-4"/>
        </w:rPr>
        <w:t xml:space="preserve"> </w:t>
      </w:r>
      <w:r w:rsidRPr="00B36E44">
        <w:rPr>
          <w:rFonts w:ascii="Arial" w:hAnsi="Arial"/>
        </w:rPr>
        <w:t>alors</w:t>
      </w:r>
      <w:r w:rsidRPr="00B36E44">
        <w:rPr>
          <w:rFonts w:ascii="Arial" w:hAnsi="Arial"/>
          <w:spacing w:val="-6"/>
        </w:rPr>
        <w:t xml:space="preserve"> </w:t>
      </w:r>
      <w:r w:rsidRPr="00B36E44">
        <w:rPr>
          <w:rFonts w:ascii="Arial" w:hAnsi="Arial"/>
          <w:shd w:val="clear" w:color="auto" w:fill="D2D2D2"/>
        </w:rPr>
        <w:t>résiliée</w:t>
      </w:r>
      <w:r w:rsidRPr="00B36E44">
        <w:rPr>
          <w:rFonts w:ascii="Arial" w:hAnsi="Arial"/>
          <w:spacing w:val="-4"/>
          <w:shd w:val="clear" w:color="auto" w:fill="D2D2D2"/>
        </w:rPr>
        <w:t xml:space="preserve"> </w:t>
      </w:r>
      <w:r w:rsidRPr="00B36E44">
        <w:rPr>
          <w:rFonts w:ascii="Arial" w:hAnsi="Arial"/>
          <w:shd w:val="clear" w:color="auto" w:fill="D2D2D2"/>
        </w:rPr>
        <w:t>[et</w:t>
      </w:r>
      <w:r w:rsidRPr="00B36E44">
        <w:rPr>
          <w:rFonts w:ascii="Arial" w:hAnsi="Arial"/>
          <w:spacing w:val="-5"/>
          <w:shd w:val="clear" w:color="auto" w:fill="D2D2D2"/>
        </w:rPr>
        <w:t xml:space="preserve"> </w:t>
      </w:r>
      <w:r w:rsidRPr="00B36E44">
        <w:rPr>
          <w:rFonts w:ascii="Arial" w:hAnsi="Arial"/>
          <w:shd w:val="clear" w:color="auto" w:fill="D2D2D2"/>
        </w:rPr>
        <w:t>le</w:t>
      </w:r>
      <w:r w:rsidRPr="00B36E44">
        <w:rPr>
          <w:rFonts w:ascii="Arial" w:hAnsi="Arial"/>
          <w:spacing w:val="-5"/>
          <w:shd w:val="clear" w:color="auto" w:fill="D2D2D2"/>
        </w:rPr>
        <w:t xml:space="preserve"> </w:t>
      </w:r>
      <w:r>
        <w:rPr>
          <w:rFonts w:ascii="Arial" w:hAnsi="Arial"/>
          <w:shd w:val="clear" w:color="auto" w:fill="D2D2D2"/>
        </w:rPr>
        <w:t>d</w:t>
      </w:r>
      <w:r w:rsidRPr="00B36E44">
        <w:rPr>
          <w:rFonts w:ascii="Arial" w:hAnsi="Arial"/>
          <w:shd w:val="clear" w:color="auto" w:fill="D2D2D2"/>
        </w:rPr>
        <w:t>épôt</w:t>
      </w:r>
      <w:r w:rsidRPr="00B36E44">
        <w:rPr>
          <w:rFonts w:ascii="Arial" w:hAnsi="Arial"/>
          <w:spacing w:val="-5"/>
          <w:shd w:val="clear" w:color="auto" w:fill="D2D2D2"/>
        </w:rPr>
        <w:t xml:space="preserve"> </w:t>
      </w:r>
      <w:r w:rsidRPr="00B36E44">
        <w:rPr>
          <w:rFonts w:ascii="Arial" w:hAnsi="Arial"/>
          <w:shd w:val="clear" w:color="auto" w:fill="D2D2D2"/>
        </w:rPr>
        <w:t>sera</w:t>
      </w:r>
      <w:r w:rsidRPr="00B36E44">
        <w:rPr>
          <w:rFonts w:ascii="Arial" w:hAnsi="Arial"/>
          <w:spacing w:val="-6"/>
          <w:shd w:val="clear" w:color="auto" w:fill="D2D2D2"/>
        </w:rPr>
        <w:t xml:space="preserve"> </w:t>
      </w:r>
      <w:r w:rsidRPr="00B36E44">
        <w:rPr>
          <w:rFonts w:ascii="Arial" w:hAnsi="Arial"/>
          <w:shd w:val="clear" w:color="auto" w:fill="D2D2D2"/>
        </w:rPr>
        <w:t>remboursé</w:t>
      </w:r>
      <w:r w:rsidRPr="00B36E44">
        <w:rPr>
          <w:rFonts w:ascii="Arial" w:hAnsi="Arial"/>
          <w:spacing w:val="-9"/>
          <w:shd w:val="clear" w:color="auto" w:fill="D2D2D2"/>
        </w:rPr>
        <w:t xml:space="preserve"> </w:t>
      </w:r>
      <w:r w:rsidRPr="00B36E44">
        <w:rPr>
          <w:rFonts w:ascii="Arial" w:hAnsi="Arial"/>
          <w:shd w:val="clear" w:color="auto" w:fill="D2D2D2"/>
        </w:rPr>
        <w:t>à</w:t>
      </w:r>
      <w:r w:rsidRPr="00B36E44">
        <w:rPr>
          <w:rFonts w:ascii="Arial" w:hAnsi="Arial"/>
          <w:spacing w:val="-4"/>
          <w:shd w:val="clear" w:color="auto" w:fill="D2D2D2"/>
        </w:rPr>
        <w:t xml:space="preserve"> </w:t>
      </w:r>
      <w:r w:rsidRPr="00B36E44">
        <w:rPr>
          <w:rFonts w:ascii="Arial" w:hAnsi="Arial"/>
          <w:shd w:val="clear" w:color="auto" w:fill="D2D2D2"/>
        </w:rPr>
        <w:t>l’Acheteur]</w:t>
      </w:r>
      <w:r w:rsidRPr="00B36E44">
        <w:rPr>
          <w:rFonts w:ascii="Arial" w:hAnsi="Arial"/>
          <w:spacing w:val="-2"/>
        </w:rPr>
        <w:t xml:space="preserve"> </w:t>
      </w:r>
      <w:r w:rsidRPr="00B36E44">
        <w:rPr>
          <w:rFonts w:ascii="Arial" w:hAnsi="Arial"/>
        </w:rPr>
        <w:t>sans possibilité de recours de part et</w:t>
      </w:r>
      <w:r w:rsidRPr="00B36E44">
        <w:rPr>
          <w:rFonts w:ascii="Arial" w:hAnsi="Arial"/>
          <w:spacing w:val="-8"/>
        </w:rPr>
        <w:t xml:space="preserve"> </w:t>
      </w:r>
      <w:r w:rsidRPr="00B36E44">
        <w:rPr>
          <w:rFonts w:ascii="Arial" w:hAnsi="Arial"/>
        </w:rPr>
        <w:t>d’autre.</w:t>
      </w:r>
    </w:p>
    <w:p w14:paraId="4E0A169D" w14:textId="77777777" w:rsidR="00760910" w:rsidRDefault="00760910" w:rsidP="00760910">
      <w:pPr>
        <w:rPr>
          <w:rFonts w:ascii="Arial" w:hAnsi="Arial"/>
          <w:b/>
          <w:u w:val="thick"/>
        </w:rPr>
      </w:pPr>
      <w:r>
        <w:rPr>
          <w:rFonts w:ascii="Arial" w:hAnsi="Arial"/>
          <w:b/>
        </w:rPr>
        <w:t>X.</w:t>
      </w:r>
      <w:r>
        <w:rPr>
          <w:rFonts w:ascii="Arial" w:hAnsi="Arial"/>
          <w:b/>
        </w:rPr>
        <w:tab/>
      </w:r>
      <w:r>
        <w:rPr>
          <w:rFonts w:ascii="Arial" w:hAnsi="Arial"/>
          <w:b/>
          <w:u w:val="thick"/>
        </w:rPr>
        <w:t>Droit d’inspection</w:t>
      </w:r>
    </w:p>
    <w:p w14:paraId="74126CE2" w14:textId="77777777" w:rsidR="00760910" w:rsidRDefault="00760910" w:rsidP="00760910">
      <w:pPr>
        <w:ind w:left="1134" w:hanging="425"/>
        <w:rPr>
          <w:rFonts w:ascii="Arial" w:hAnsi="Arial"/>
        </w:rPr>
      </w:pPr>
      <w:proofErr w:type="spellStart"/>
      <w:r>
        <w:rPr>
          <w:rFonts w:ascii="Arial" w:hAnsi="Arial"/>
        </w:rPr>
        <w:t>x.x</w:t>
      </w:r>
      <w:proofErr w:type="spellEnd"/>
      <w:r>
        <w:rPr>
          <w:rFonts w:ascii="Arial" w:hAnsi="Arial"/>
        </w:rPr>
        <w:t>.</w:t>
      </w:r>
      <w:r>
        <w:rPr>
          <w:rFonts w:ascii="Arial" w:hAnsi="Arial"/>
        </w:rPr>
        <w:tab/>
        <w:t>Au cours de la Période de vérification diligente, moyennant la remise au Vendeur d’un préavis approprié</w:t>
      </w:r>
      <w:r>
        <w:rPr>
          <w:rFonts w:ascii="Arial" w:hAnsi="Arial"/>
          <w:spacing w:val="-8"/>
        </w:rPr>
        <w:t xml:space="preserve"> </w:t>
      </w:r>
      <w:r>
        <w:rPr>
          <w:rFonts w:ascii="Arial" w:hAnsi="Arial"/>
        </w:rPr>
        <w:t>répondant</w:t>
      </w:r>
      <w:r>
        <w:rPr>
          <w:rFonts w:ascii="Arial" w:hAnsi="Arial"/>
          <w:spacing w:val="-3"/>
        </w:rPr>
        <w:t xml:space="preserve"> </w:t>
      </w:r>
      <w:r>
        <w:rPr>
          <w:rFonts w:ascii="Arial" w:hAnsi="Arial"/>
        </w:rPr>
        <w:t>aux</w:t>
      </w:r>
      <w:r>
        <w:rPr>
          <w:rFonts w:ascii="Arial" w:hAnsi="Arial"/>
          <w:spacing w:val="-6"/>
        </w:rPr>
        <w:t xml:space="preserve"> </w:t>
      </w:r>
      <w:r>
        <w:rPr>
          <w:rFonts w:ascii="Arial" w:hAnsi="Arial"/>
        </w:rPr>
        <w:t>exigences</w:t>
      </w:r>
      <w:r>
        <w:rPr>
          <w:rFonts w:ascii="Arial" w:hAnsi="Arial"/>
          <w:spacing w:val="-5"/>
        </w:rPr>
        <w:t xml:space="preserve"> </w:t>
      </w:r>
      <w:r>
        <w:rPr>
          <w:rFonts w:ascii="Arial" w:hAnsi="Arial"/>
        </w:rPr>
        <w:t>raisonnables</w:t>
      </w:r>
      <w:r>
        <w:rPr>
          <w:rFonts w:ascii="Arial" w:hAnsi="Arial"/>
          <w:spacing w:val="-9"/>
        </w:rPr>
        <w:t xml:space="preserve"> </w:t>
      </w:r>
      <w:r>
        <w:rPr>
          <w:rFonts w:ascii="Arial" w:hAnsi="Arial"/>
        </w:rPr>
        <w:t>de</w:t>
      </w:r>
      <w:r>
        <w:rPr>
          <w:rFonts w:ascii="Arial" w:hAnsi="Arial"/>
          <w:spacing w:val="-4"/>
        </w:rPr>
        <w:t xml:space="preserve"> </w:t>
      </w:r>
      <w:r>
        <w:rPr>
          <w:rFonts w:ascii="Arial" w:hAnsi="Arial"/>
        </w:rPr>
        <w:t>celui-ci,</w:t>
      </w:r>
      <w:r>
        <w:rPr>
          <w:rFonts w:ascii="Arial" w:hAnsi="Arial"/>
          <w:spacing w:val="-5"/>
        </w:rPr>
        <w:t xml:space="preserve"> </w:t>
      </w:r>
      <w:r>
        <w:rPr>
          <w:rFonts w:ascii="Arial" w:hAnsi="Arial"/>
        </w:rPr>
        <w:t>l’Acheteur</w:t>
      </w:r>
      <w:r>
        <w:rPr>
          <w:rFonts w:ascii="Arial" w:hAnsi="Arial"/>
          <w:spacing w:val="-6"/>
        </w:rPr>
        <w:t xml:space="preserve"> </w:t>
      </w:r>
      <w:r>
        <w:rPr>
          <w:rFonts w:ascii="Arial" w:hAnsi="Arial"/>
        </w:rPr>
        <w:t>sera</w:t>
      </w:r>
      <w:r>
        <w:rPr>
          <w:rFonts w:ascii="Arial" w:hAnsi="Arial"/>
          <w:spacing w:val="-4"/>
        </w:rPr>
        <w:t xml:space="preserve"> </w:t>
      </w:r>
      <w:r>
        <w:rPr>
          <w:rFonts w:ascii="Arial" w:hAnsi="Arial"/>
        </w:rPr>
        <w:t>autorisé</w:t>
      </w:r>
      <w:r>
        <w:rPr>
          <w:rFonts w:ascii="Arial" w:hAnsi="Arial"/>
          <w:spacing w:val="-4"/>
        </w:rPr>
        <w:t xml:space="preserve"> </w:t>
      </w:r>
      <w:r>
        <w:rPr>
          <w:rFonts w:ascii="Arial" w:hAnsi="Arial"/>
        </w:rPr>
        <w:t>à</w:t>
      </w:r>
      <w:r>
        <w:rPr>
          <w:rFonts w:ascii="Arial" w:hAnsi="Arial"/>
          <w:spacing w:val="-7"/>
        </w:rPr>
        <w:t xml:space="preserve"> </w:t>
      </w:r>
      <w:r>
        <w:rPr>
          <w:rFonts w:ascii="Arial" w:hAnsi="Arial"/>
        </w:rPr>
        <w:t>effectuer, pendant les heures normales de bureau, les tests, les expertises et inspections requises relativement à l’Immeuble qui doivent être effectuées sur les lieux. Ces tests, expertises ou inspections devront débuter et se terminer au cours de la Période de vérification diligente. Toutefois, sans restreindre le caractère général de ce qui précède, durant la Période de vérification diligente et par la suite jusqu’à la date de clôture, l’Acheteur pourra accéder à l’immeuble à ses propres frais et risques avec le consentement préalable du Vendeur et en présence d’un représentant de ce</w:t>
      </w:r>
      <w:r>
        <w:rPr>
          <w:rFonts w:ascii="Arial" w:hAnsi="Arial"/>
          <w:spacing w:val="-4"/>
        </w:rPr>
        <w:t xml:space="preserve"> </w:t>
      </w:r>
      <w:r>
        <w:rPr>
          <w:rFonts w:ascii="Arial" w:hAnsi="Arial"/>
        </w:rPr>
        <w:t>dernier.</w:t>
      </w:r>
    </w:p>
    <w:p w14:paraId="01E810DE" w14:textId="77777777" w:rsidR="00760910" w:rsidRDefault="00760910" w:rsidP="00760910">
      <w:pPr>
        <w:ind w:left="1134" w:hanging="425"/>
        <w:rPr>
          <w:rFonts w:ascii="Arial" w:hAnsi="Arial"/>
        </w:rPr>
      </w:pPr>
      <w:proofErr w:type="spellStart"/>
      <w:r>
        <w:rPr>
          <w:rFonts w:ascii="Arial" w:hAnsi="Arial"/>
        </w:rPr>
        <w:t>x.x</w:t>
      </w:r>
      <w:proofErr w:type="spellEnd"/>
      <w:r>
        <w:rPr>
          <w:rFonts w:ascii="Arial" w:hAnsi="Arial"/>
          <w:spacing w:val="-14"/>
        </w:rPr>
        <w:t>.</w:t>
      </w:r>
      <w:r>
        <w:rPr>
          <w:rFonts w:ascii="Arial" w:hAnsi="Arial"/>
          <w:spacing w:val="-14"/>
        </w:rPr>
        <w:tab/>
      </w:r>
      <w:r>
        <w:rPr>
          <w:rFonts w:ascii="Arial" w:hAnsi="Arial"/>
        </w:rPr>
        <w:t>Les</w:t>
      </w:r>
      <w:r>
        <w:rPr>
          <w:rFonts w:ascii="Arial" w:hAnsi="Arial"/>
          <w:spacing w:val="-16"/>
        </w:rPr>
        <w:t xml:space="preserve"> </w:t>
      </w:r>
      <w:r>
        <w:rPr>
          <w:rFonts w:ascii="Arial" w:hAnsi="Arial"/>
        </w:rPr>
        <w:t>tests,</w:t>
      </w:r>
      <w:r>
        <w:rPr>
          <w:rFonts w:ascii="Arial" w:hAnsi="Arial"/>
          <w:spacing w:val="-16"/>
        </w:rPr>
        <w:t xml:space="preserve"> </w:t>
      </w:r>
      <w:r>
        <w:rPr>
          <w:rFonts w:ascii="Arial" w:hAnsi="Arial"/>
        </w:rPr>
        <w:t>inspections</w:t>
      </w:r>
      <w:r>
        <w:rPr>
          <w:rFonts w:ascii="Arial" w:hAnsi="Arial"/>
          <w:spacing w:val="-16"/>
        </w:rPr>
        <w:t xml:space="preserve"> </w:t>
      </w:r>
      <w:r>
        <w:rPr>
          <w:rFonts w:ascii="Arial" w:hAnsi="Arial"/>
        </w:rPr>
        <w:t>et</w:t>
      </w:r>
      <w:r>
        <w:rPr>
          <w:rFonts w:ascii="Arial" w:hAnsi="Arial"/>
          <w:spacing w:val="-14"/>
        </w:rPr>
        <w:t xml:space="preserve"> </w:t>
      </w:r>
      <w:r>
        <w:rPr>
          <w:rFonts w:ascii="Arial" w:hAnsi="Arial"/>
        </w:rPr>
        <w:t>expertises</w:t>
      </w:r>
      <w:r>
        <w:rPr>
          <w:rFonts w:ascii="Arial" w:hAnsi="Arial"/>
          <w:spacing w:val="-13"/>
        </w:rPr>
        <w:t xml:space="preserve"> </w:t>
      </w:r>
      <w:r>
        <w:rPr>
          <w:rFonts w:ascii="Arial" w:hAnsi="Arial"/>
        </w:rPr>
        <w:t>effectués</w:t>
      </w:r>
      <w:r>
        <w:rPr>
          <w:rFonts w:ascii="Arial" w:hAnsi="Arial"/>
          <w:spacing w:val="-17"/>
        </w:rPr>
        <w:t xml:space="preserve"> </w:t>
      </w:r>
      <w:r>
        <w:rPr>
          <w:rFonts w:ascii="Arial" w:hAnsi="Arial"/>
        </w:rPr>
        <w:t>par</w:t>
      </w:r>
      <w:r>
        <w:rPr>
          <w:rFonts w:ascii="Arial" w:hAnsi="Arial"/>
          <w:spacing w:val="-13"/>
        </w:rPr>
        <w:t xml:space="preserve"> </w:t>
      </w:r>
      <w:r>
        <w:rPr>
          <w:rFonts w:ascii="Arial" w:hAnsi="Arial"/>
        </w:rPr>
        <w:t>l’Acheteur</w:t>
      </w:r>
      <w:r>
        <w:rPr>
          <w:rFonts w:ascii="Arial" w:hAnsi="Arial"/>
          <w:spacing w:val="-14"/>
        </w:rPr>
        <w:t xml:space="preserve"> </w:t>
      </w:r>
      <w:r>
        <w:rPr>
          <w:rFonts w:ascii="Arial" w:hAnsi="Arial"/>
        </w:rPr>
        <w:t>ou</w:t>
      </w:r>
      <w:r>
        <w:rPr>
          <w:rFonts w:ascii="Arial" w:hAnsi="Arial"/>
          <w:spacing w:val="-16"/>
        </w:rPr>
        <w:t xml:space="preserve"> </w:t>
      </w:r>
      <w:r>
        <w:rPr>
          <w:rFonts w:ascii="Arial" w:hAnsi="Arial"/>
        </w:rPr>
        <w:t>ses</w:t>
      </w:r>
      <w:r>
        <w:rPr>
          <w:rFonts w:ascii="Arial" w:hAnsi="Arial"/>
          <w:spacing w:val="-17"/>
        </w:rPr>
        <w:t xml:space="preserve"> </w:t>
      </w:r>
      <w:r>
        <w:rPr>
          <w:rFonts w:ascii="Arial" w:hAnsi="Arial"/>
        </w:rPr>
        <w:t>représentants</w:t>
      </w:r>
      <w:r>
        <w:rPr>
          <w:rFonts w:ascii="Arial" w:hAnsi="Arial"/>
          <w:spacing w:val="-16"/>
        </w:rPr>
        <w:t xml:space="preserve"> </w:t>
      </w:r>
      <w:r>
        <w:rPr>
          <w:rFonts w:ascii="Arial" w:hAnsi="Arial"/>
        </w:rPr>
        <w:t>seront</w:t>
      </w:r>
      <w:r>
        <w:rPr>
          <w:rFonts w:ascii="Arial" w:hAnsi="Arial"/>
          <w:spacing w:val="-16"/>
        </w:rPr>
        <w:t xml:space="preserve"> </w:t>
      </w:r>
      <w:r>
        <w:rPr>
          <w:rFonts w:ascii="Arial" w:hAnsi="Arial"/>
        </w:rPr>
        <w:t>faits</w:t>
      </w:r>
      <w:r>
        <w:rPr>
          <w:rFonts w:ascii="Arial" w:hAnsi="Arial"/>
          <w:spacing w:val="-13"/>
        </w:rPr>
        <w:t xml:space="preserve"> </w:t>
      </w:r>
      <w:r>
        <w:rPr>
          <w:rFonts w:ascii="Arial" w:hAnsi="Arial"/>
        </w:rPr>
        <w:t>aussi rapidement que possible, aux frais et risques de l’Acheteur. L’Acheteur déclare que ces tests, expertises et inspections seront effectués à des périodes et selon des modalités à être approuvées par le Vendeur lequel ne pourra refuser que pour des motifs raisonnables. Un représentant du Vendeur pourra être présent durant les tests et inspections</w:t>
      </w:r>
      <w:r>
        <w:rPr>
          <w:rFonts w:ascii="Arial" w:hAnsi="Arial"/>
          <w:spacing w:val="-8"/>
        </w:rPr>
        <w:t xml:space="preserve"> </w:t>
      </w:r>
      <w:r>
        <w:rPr>
          <w:rFonts w:ascii="Arial" w:hAnsi="Arial"/>
        </w:rPr>
        <w:t>visés.</w:t>
      </w:r>
    </w:p>
    <w:p w14:paraId="3EDBC461" w14:textId="77777777" w:rsidR="00760910" w:rsidRPr="00AC600C" w:rsidRDefault="00760910" w:rsidP="00760910">
      <w:pPr>
        <w:tabs>
          <w:tab w:val="left" w:pos="1134"/>
        </w:tabs>
        <w:ind w:left="1106" w:hanging="397"/>
        <w:rPr>
          <w:rFonts w:ascii="Arial" w:hAnsi="Arial"/>
          <w:b/>
        </w:rPr>
      </w:pPr>
      <w:proofErr w:type="spellStart"/>
      <w:r>
        <w:rPr>
          <w:rFonts w:ascii="Arial" w:hAnsi="Arial"/>
        </w:rPr>
        <w:t>x.x</w:t>
      </w:r>
      <w:proofErr w:type="spellEnd"/>
      <w:r>
        <w:rPr>
          <w:rFonts w:ascii="Arial" w:hAnsi="Arial"/>
          <w:spacing w:val="-14"/>
        </w:rPr>
        <w:t>.</w:t>
      </w:r>
      <w:r>
        <w:rPr>
          <w:rFonts w:ascii="Arial" w:hAnsi="Arial"/>
          <w:spacing w:val="-14"/>
        </w:rPr>
        <w:tab/>
        <w:t>L</w:t>
      </w:r>
      <w:r>
        <w:rPr>
          <w:rFonts w:ascii="Arial" w:hAnsi="Arial"/>
        </w:rPr>
        <w:t>es</w:t>
      </w:r>
      <w:r>
        <w:rPr>
          <w:rFonts w:ascii="Arial" w:hAnsi="Arial"/>
          <w:spacing w:val="-16"/>
        </w:rPr>
        <w:t xml:space="preserve"> </w:t>
      </w:r>
      <w:r>
        <w:rPr>
          <w:rFonts w:ascii="Arial" w:hAnsi="Arial"/>
        </w:rPr>
        <w:t>dommages</w:t>
      </w:r>
      <w:r>
        <w:rPr>
          <w:rFonts w:ascii="Arial" w:hAnsi="Arial"/>
          <w:spacing w:val="-16"/>
        </w:rPr>
        <w:t xml:space="preserve"> </w:t>
      </w:r>
      <w:r>
        <w:rPr>
          <w:rFonts w:ascii="Arial" w:hAnsi="Arial"/>
        </w:rPr>
        <w:t>causés</w:t>
      </w:r>
      <w:r>
        <w:rPr>
          <w:rFonts w:ascii="Arial" w:hAnsi="Arial"/>
          <w:spacing w:val="-14"/>
        </w:rPr>
        <w:t xml:space="preserve"> </w:t>
      </w:r>
      <w:r>
        <w:rPr>
          <w:rFonts w:ascii="Arial" w:hAnsi="Arial"/>
        </w:rPr>
        <w:t>à</w:t>
      </w:r>
      <w:r>
        <w:rPr>
          <w:rFonts w:ascii="Arial" w:hAnsi="Arial"/>
          <w:spacing w:val="-14"/>
        </w:rPr>
        <w:t xml:space="preserve"> </w:t>
      </w:r>
      <w:r>
        <w:rPr>
          <w:rFonts w:ascii="Arial" w:hAnsi="Arial"/>
        </w:rPr>
        <w:t>l’immeuble,</w:t>
      </w:r>
      <w:r>
        <w:rPr>
          <w:rFonts w:ascii="Arial" w:hAnsi="Arial"/>
          <w:spacing w:val="-13"/>
        </w:rPr>
        <w:t xml:space="preserve"> </w:t>
      </w:r>
      <w:r>
        <w:rPr>
          <w:rFonts w:ascii="Arial" w:hAnsi="Arial"/>
        </w:rPr>
        <w:t>le</w:t>
      </w:r>
      <w:r>
        <w:rPr>
          <w:rFonts w:ascii="Arial" w:hAnsi="Arial"/>
          <w:spacing w:val="-14"/>
        </w:rPr>
        <w:t xml:space="preserve"> </w:t>
      </w:r>
      <w:r>
        <w:rPr>
          <w:rFonts w:ascii="Arial" w:hAnsi="Arial"/>
        </w:rPr>
        <w:t>cas</w:t>
      </w:r>
      <w:r>
        <w:rPr>
          <w:rFonts w:ascii="Arial" w:hAnsi="Arial"/>
          <w:spacing w:val="-13"/>
        </w:rPr>
        <w:t xml:space="preserve"> </w:t>
      </w:r>
      <w:r>
        <w:rPr>
          <w:rFonts w:ascii="Arial" w:hAnsi="Arial"/>
        </w:rPr>
        <w:t>échéant,</w:t>
      </w:r>
      <w:r>
        <w:rPr>
          <w:rFonts w:ascii="Arial" w:hAnsi="Arial"/>
          <w:spacing w:val="-16"/>
        </w:rPr>
        <w:t xml:space="preserve"> </w:t>
      </w:r>
      <w:r>
        <w:rPr>
          <w:rFonts w:ascii="Arial" w:hAnsi="Arial"/>
        </w:rPr>
        <w:t>par</w:t>
      </w:r>
      <w:r>
        <w:rPr>
          <w:rFonts w:ascii="Arial" w:hAnsi="Arial"/>
          <w:spacing w:val="-15"/>
        </w:rPr>
        <w:t xml:space="preserve"> </w:t>
      </w:r>
      <w:r>
        <w:rPr>
          <w:rFonts w:ascii="Arial" w:hAnsi="Arial"/>
        </w:rPr>
        <w:t>suite</w:t>
      </w:r>
      <w:r>
        <w:rPr>
          <w:rFonts w:ascii="Arial" w:hAnsi="Arial"/>
          <w:spacing w:val="-14"/>
        </w:rPr>
        <w:t xml:space="preserve"> </w:t>
      </w:r>
      <w:r>
        <w:rPr>
          <w:rFonts w:ascii="Arial" w:hAnsi="Arial"/>
        </w:rPr>
        <w:t>de</w:t>
      </w:r>
      <w:r>
        <w:rPr>
          <w:rFonts w:ascii="Arial" w:hAnsi="Arial"/>
          <w:spacing w:val="-14"/>
        </w:rPr>
        <w:t xml:space="preserve"> </w:t>
      </w:r>
      <w:r>
        <w:rPr>
          <w:rFonts w:ascii="Arial" w:hAnsi="Arial"/>
        </w:rPr>
        <w:t>l’entrée</w:t>
      </w:r>
      <w:r>
        <w:rPr>
          <w:rFonts w:ascii="Arial" w:hAnsi="Arial"/>
          <w:spacing w:val="-14"/>
        </w:rPr>
        <w:t xml:space="preserve"> </w:t>
      </w:r>
      <w:r>
        <w:rPr>
          <w:rFonts w:ascii="Arial" w:hAnsi="Arial"/>
        </w:rPr>
        <w:t>de</w:t>
      </w:r>
      <w:r>
        <w:rPr>
          <w:rFonts w:ascii="Arial" w:hAnsi="Arial"/>
          <w:spacing w:val="-14"/>
        </w:rPr>
        <w:t xml:space="preserve"> </w:t>
      </w:r>
      <w:r>
        <w:rPr>
          <w:rFonts w:ascii="Arial" w:hAnsi="Arial"/>
        </w:rPr>
        <w:t>l’Acheteur</w:t>
      </w:r>
      <w:r>
        <w:rPr>
          <w:rFonts w:ascii="Arial" w:hAnsi="Arial"/>
          <w:spacing w:val="-13"/>
        </w:rPr>
        <w:t xml:space="preserve"> </w:t>
      </w:r>
      <w:r>
        <w:rPr>
          <w:rFonts w:ascii="Arial" w:hAnsi="Arial"/>
        </w:rPr>
        <w:t>dans</w:t>
      </w:r>
      <w:r>
        <w:rPr>
          <w:rFonts w:ascii="Arial" w:hAnsi="Arial"/>
          <w:spacing w:val="-16"/>
        </w:rPr>
        <w:t xml:space="preserve"> </w:t>
      </w:r>
      <w:r>
        <w:rPr>
          <w:rFonts w:ascii="Arial" w:hAnsi="Arial"/>
        </w:rPr>
        <w:t>celui- ci</w:t>
      </w:r>
      <w:r>
        <w:rPr>
          <w:rFonts w:ascii="Arial" w:hAnsi="Arial"/>
          <w:spacing w:val="-14"/>
        </w:rPr>
        <w:t xml:space="preserve"> </w:t>
      </w:r>
      <w:r>
        <w:rPr>
          <w:rFonts w:ascii="Arial" w:hAnsi="Arial"/>
        </w:rPr>
        <w:t>ou</w:t>
      </w:r>
      <w:r>
        <w:rPr>
          <w:rFonts w:ascii="Arial" w:hAnsi="Arial"/>
          <w:spacing w:val="-15"/>
        </w:rPr>
        <w:t xml:space="preserve"> </w:t>
      </w:r>
      <w:r>
        <w:rPr>
          <w:rFonts w:ascii="Arial" w:hAnsi="Arial"/>
        </w:rPr>
        <w:t>dans</w:t>
      </w:r>
      <w:r>
        <w:rPr>
          <w:rFonts w:ascii="Arial" w:hAnsi="Arial"/>
          <w:spacing w:val="-15"/>
        </w:rPr>
        <w:t xml:space="preserve"> </w:t>
      </w:r>
      <w:r>
        <w:rPr>
          <w:rFonts w:ascii="Arial" w:hAnsi="Arial"/>
        </w:rPr>
        <w:t>toute</w:t>
      </w:r>
      <w:r>
        <w:rPr>
          <w:rFonts w:ascii="Arial" w:hAnsi="Arial"/>
          <w:spacing w:val="-16"/>
        </w:rPr>
        <w:t xml:space="preserve"> </w:t>
      </w:r>
      <w:r>
        <w:rPr>
          <w:rFonts w:ascii="Arial" w:hAnsi="Arial"/>
        </w:rPr>
        <w:t>partie</w:t>
      </w:r>
      <w:r>
        <w:rPr>
          <w:rFonts w:ascii="Arial" w:hAnsi="Arial"/>
          <w:spacing w:val="-12"/>
        </w:rPr>
        <w:t xml:space="preserve"> </w:t>
      </w:r>
      <w:r>
        <w:rPr>
          <w:rFonts w:ascii="Arial" w:hAnsi="Arial"/>
        </w:rPr>
        <w:t>de</w:t>
      </w:r>
      <w:r>
        <w:rPr>
          <w:rFonts w:ascii="Arial" w:hAnsi="Arial"/>
          <w:spacing w:val="-18"/>
        </w:rPr>
        <w:t xml:space="preserve"> </w:t>
      </w:r>
      <w:r>
        <w:rPr>
          <w:rFonts w:ascii="Arial" w:hAnsi="Arial"/>
        </w:rPr>
        <w:t>celui-ci,</w:t>
      </w:r>
      <w:r>
        <w:rPr>
          <w:rFonts w:ascii="Arial" w:hAnsi="Arial"/>
          <w:spacing w:val="-11"/>
        </w:rPr>
        <w:t xml:space="preserve"> </w:t>
      </w:r>
      <w:r>
        <w:rPr>
          <w:rFonts w:ascii="Arial" w:hAnsi="Arial"/>
        </w:rPr>
        <w:t>ou</w:t>
      </w:r>
      <w:r>
        <w:rPr>
          <w:rFonts w:ascii="Arial" w:hAnsi="Arial"/>
          <w:spacing w:val="-16"/>
        </w:rPr>
        <w:t xml:space="preserve"> </w:t>
      </w:r>
      <w:r>
        <w:rPr>
          <w:rFonts w:ascii="Arial" w:hAnsi="Arial"/>
        </w:rPr>
        <w:t>en</w:t>
      </w:r>
      <w:r>
        <w:rPr>
          <w:rFonts w:ascii="Arial" w:hAnsi="Arial"/>
          <w:spacing w:val="-15"/>
        </w:rPr>
        <w:t xml:space="preserve"> </w:t>
      </w:r>
      <w:r>
        <w:rPr>
          <w:rFonts w:ascii="Arial" w:hAnsi="Arial"/>
        </w:rPr>
        <w:t>raison</w:t>
      </w:r>
      <w:r>
        <w:rPr>
          <w:rFonts w:ascii="Arial" w:hAnsi="Arial"/>
          <w:spacing w:val="-15"/>
        </w:rPr>
        <w:t xml:space="preserve"> </w:t>
      </w:r>
      <w:r>
        <w:rPr>
          <w:rFonts w:ascii="Arial" w:hAnsi="Arial"/>
        </w:rPr>
        <w:t>des</w:t>
      </w:r>
      <w:r>
        <w:rPr>
          <w:rFonts w:ascii="Arial" w:hAnsi="Arial"/>
          <w:spacing w:val="-17"/>
        </w:rPr>
        <w:t xml:space="preserve"> </w:t>
      </w:r>
      <w:r>
        <w:rPr>
          <w:rFonts w:ascii="Arial" w:hAnsi="Arial"/>
        </w:rPr>
        <w:t>activités</w:t>
      </w:r>
      <w:r>
        <w:rPr>
          <w:rFonts w:ascii="Arial" w:hAnsi="Arial"/>
          <w:spacing w:val="-16"/>
        </w:rPr>
        <w:t xml:space="preserve"> </w:t>
      </w:r>
      <w:r>
        <w:rPr>
          <w:rFonts w:ascii="Arial" w:hAnsi="Arial"/>
        </w:rPr>
        <w:t>de</w:t>
      </w:r>
      <w:r>
        <w:rPr>
          <w:rFonts w:ascii="Arial" w:hAnsi="Arial"/>
          <w:spacing w:val="-15"/>
        </w:rPr>
        <w:t xml:space="preserve"> </w:t>
      </w:r>
      <w:r>
        <w:rPr>
          <w:rFonts w:ascii="Arial" w:hAnsi="Arial"/>
        </w:rPr>
        <w:t>l’Acheteur</w:t>
      </w:r>
      <w:r>
        <w:rPr>
          <w:rFonts w:ascii="Arial" w:hAnsi="Arial"/>
          <w:spacing w:val="-14"/>
        </w:rPr>
        <w:t xml:space="preserve"> </w:t>
      </w:r>
      <w:r>
        <w:rPr>
          <w:rFonts w:ascii="Arial" w:hAnsi="Arial"/>
        </w:rPr>
        <w:t>ou</w:t>
      </w:r>
      <w:r>
        <w:rPr>
          <w:rFonts w:ascii="Arial" w:hAnsi="Arial"/>
          <w:spacing w:val="-18"/>
        </w:rPr>
        <w:t xml:space="preserve"> </w:t>
      </w:r>
      <w:r>
        <w:rPr>
          <w:rFonts w:ascii="Arial" w:hAnsi="Arial"/>
        </w:rPr>
        <w:t>de</w:t>
      </w:r>
      <w:r>
        <w:rPr>
          <w:rFonts w:ascii="Arial" w:hAnsi="Arial"/>
          <w:spacing w:val="-13"/>
        </w:rPr>
        <w:t xml:space="preserve"> </w:t>
      </w:r>
      <w:r>
        <w:rPr>
          <w:rFonts w:ascii="Arial" w:hAnsi="Arial"/>
        </w:rPr>
        <w:t>ses</w:t>
      </w:r>
      <w:r>
        <w:rPr>
          <w:rFonts w:ascii="Arial" w:hAnsi="Arial"/>
          <w:spacing w:val="-19"/>
        </w:rPr>
        <w:t xml:space="preserve"> </w:t>
      </w:r>
      <w:r>
        <w:rPr>
          <w:rFonts w:ascii="Arial" w:hAnsi="Arial"/>
        </w:rPr>
        <w:t>représentants en</w:t>
      </w:r>
      <w:r>
        <w:rPr>
          <w:rFonts w:ascii="Arial" w:hAnsi="Arial"/>
          <w:spacing w:val="-17"/>
        </w:rPr>
        <w:t xml:space="preserve"> </w:t>
      </w:r>
      <w:r>
        <w:rPr>
          <w:rFonts w:ascii="Arial" w:hAnsi="Arial"/>
        </w:rPr>
        <w:t>rapport</w:t>
      </w:r>
      <w:r>
        <w:rPr>
          <w:rFonts w:ascii="Arial" w:hAnsi="Arial"/>
          <w:spacing w:val="-15"/>
        </w:rPr>
        <w:t xml:space="preserve"> </w:t>
      </w:r>
      <w:r>
        <w:rPr>
          <w:rFonts w:ascii="Arial" w:hAnsi="Arial"/>
        </w:rPr>
        <w:t>avec</w:t>
      </w:r>
      <w:r>
        <w:rPr>
          <w:rFonts w:ascii="Arial" w:hAnsi="Arial"/>
          <w:spacing w:val="-18"/>
        </w:rPr>
        <w:t xml:space="preserve"> </w:t>
      </w:r>
      <w:r>
        <w:rPr>
          <w:rFonts w:ascii="Arial" w:hAnsi="Arial"/>
        </w:rPr>
        <w:t>l’immeuble</w:t>
      </w:r>
      <w:r>
        <w:rPr>
          <w:rFonts w:ascii="Arial" w:hAnsi="Arial"/>
          <w:spacing w:val="-16"/>
        </w:rPr>
        <w:t xml:space="preserve"> </w:t>
      </w:r>
      <w:r>
        <w:rPr>
          <w:rFonts w:ascii="Arial" w:hAnsi="Arial"/>
        </w:rPr>
        <w:t>ou</w:t>
      </w:r>
      <w:r>
        <w:rPr>
          <w:rFonts w:ascii="Arial" w:hAnsi="Arial"/>
          <w:spacing w:val="-16"/>
        </w:rPr>
        <w:t xml:space="preserve"> </w:t>
      </w:r>
      <w:r>
        <w:rPr>
          <w:rFonts w:ascii="Arial" w:hAnsi="Arial"/>
        </w:rPr>
        <w:t>toute</w:t>
      </w:r>
      <w:r>
        <w:rPr>
          <w:rFonts w:ascii="Arial" w:hAnsi="Arial"/>
          <w:spacing w:val="-19"/>
        </w:rPr>
        <w:t xml:space="preserve"> </w:t>
      </w:r>
      <w:r>
        <w:rPr>
          <w:rFonts w:ascii="Arial" w:hAnsi="Arial"/>
        </w:rPr>
        <w:t>partie</w:t>
      </w:r>
      <w:r>
        <w:rPr>
          <w:rFonts w:ascii="Arial" w:hAnsi="Arial"/>
          <w:spacing w:val="-16"/>
        </w:rPr>
        <w:t xml:space="preserve"> </w:t>
      </w:r>
      <w:r>
        <w:rPr>
          <w:rFonts w:ascii="Arial" w:hAnsi="Arial"/>
        </w:rPr>
        <w:t>de</w:t>
      </w:r>
      <w:r>
        <w:rPr>
          <w:rFonts w:ascii="Arial" w:hAnsi="Arial"/>
          <w:spacing w:val="-16"/>
        </w:rPr>
        <w:t xml:space="preserve"> </w:t>
      </w:r>
      <w:r>
        <w:rPr>
          <w:rFonts w:ascii="Arial" w:hAnsi="Arial"/>
        </w:rPr>
        <w:t>celui-ci,</w:t>
      </w:r>
      <w:r>
        <w:rPr>
          <w:rFonts w:ascii="Arial" w:hAnsi="Arial"/>
          <w:spacing w:val="-16"/>
        </w:rPr>
        <w:t xml:space="preserve"> </w:t>
      </w:r>
      <w:r>
        <w:rPr>
          <w:rFonts w:ascii="Arial" w:hAnsi="Arial"/>
        </w:rPr>
        <w:t>seront</w:t>
      </w:r>
      <w:r>
        <w:rPr>
          <w:rFonts w:ascii="Arial" w:hAnsi="Arial"/>
          <w:spacing w:val="-17"/>
        </w:rPr>
        <w:t xml:space="preserve"> </w:t>
      </w:r>
      <w:r>
        <w:rPr>
          <w:rFonts w:ascii="Arial" w:hAnsi="Arial"/>
        </w:rPr>
        <w:t>promptement</w:t>
      </w:r>
      <w:r>
        <w:rPr>
          <w:rFonts w:ascii="Arial" w:hAnsi="Arial"/>
          <w:spacing w:val="-17"/>
        </w:rPr>
        <w:t xml:space="preserve"> </w:t>
      </w:r>
      <w:r>
        <w:rPr>
          <w:rFonts w:ascii="Arial" w:hAnsi="Arial"/>
        </w:rPr>
        <w:t>réparés</w:t>
      </w:r>
      <w:r>
        <w:rPr>
          <w:rFonts w:ascii="Arial" w:hAnsi="Arial"/>
          <w:spacing w:val="-15"/>
        </w:rPr>
        <w:t xml:space="preserve"> </w:t>
      </w:r>
      <w:r>
        <w:rPr>
          <w:rFonts w:ascii="Arial" w:hAnsi="Arial"/>
        </w:rPr>
        <w:t>par</w:t>
      </w:r>
      <w:r>
        <w:rPr>
          <w:rFonts w:ascii="Arial" w:hAnsi="Arial"/>
          <w:spacing w:val="-17"/>
        </w:rPr>
        <w:t xml:space="preserve"> </w:t>
      </w:r>
      <w:r>
        <w:rPr>
          <w:rFonts w:ascii="Arial" w:hAnsi="Arial"/>
        </w:rPr>
        <w:t>l’Acheteur.</w:t>
      </w:r>
    </w:p>
    <w:p w14:paraId="10098BC5" w14:textId="77777777" w:rsidR="00760910" w:rsidRDefault="00760910" w:rsidP="00760910">
      <w:pPr>
        <w:pStyle w:val="Corpsdetexte"/>
        <w:ind w:left="1134" w:hanging="425"/>
        <w:rPr>
          <w:rFonts w:ascii="Arial" w:hAnsi="Arial"/>
        </w:rPr>
      </w:pPr>
      <w:proofErr w:type="spellStart"/>
      <w:r>
        <w:rPr>
          <w:rFonts w:ascii="Arial" w:hAnsi="Arial"/>
        </w:rPr>
        <w:t>x.x</w:t>
      </w:r>
      <w:proofErr w:type="spellEnd"/>
      <w:r>
        <w:rPr>
          <w:rFonts w:ascii="Arial" w:hAnsi="Arial"/>
        </w:rPr>
        <w:t>.</w:t>
      </w:r>
      <w:r>
        <w:rPr>
          <w:rFonts w:ascii="Arial" w:hAnsi="Arial"/>
        </w:rPr>
        <w:tab/>
        <w:t xml:space="preserve">Sous réserve des autres dispositions de la présente promesse, les obligations de l’Acheteur stipulées au paragraphe </w:t>
      </w:r>
      <w:proofErr w:type="spellStart"/>
      <w:r>
        <w:rPr>
          <w:rFonts w:ascii="Arial" w:hAnsi="Arial"/>
        </w:rPr>
        <w:t>x.x</w:t>
      </w:r>
      <w:proofErr w:type="spellEnd"/>
      <w:r>
        <w:rPr>
          <w:rFonts w:ascii="Arial" w:hAnsi="Arial"/>
        </w:rPr>
        <w:t xml:space="preserve"> des présentes subsistent après la résiliation de la présente promesse.</w:t>
      </w:r>
    </w:p>
    <w:p w14:paraId="5943B678" w14:textId="77777777" w:rsidR="00760910" w:rsidRDefault="00760910" w:rsidP="00760910">
      <w:pPr>
        <w:pStyle w:val="Titre5"/>
        <w:ind w:left="454" w:hanging="454"/>
        <w:rPr>
          <w:rFonts w:ascii="Arial"/>
        </w:rPr>
      </w:pPr>
      <w:r>
        <w:rPr>
          <w:rFonts w:ascii="Arial"/>
        </w:rPr>
        <w:t>X.</w:t>
      </w:r>
      <w:r>
        <w:rPr>
          <w:rFonts w:ascii="Arial"/>
        </w:rPr>
        <w:tab/>
      </w:r>
      <w:r>
        <w:rPr>
          <w:rFonts w:ascii="Arial"/>
          <w:u w:val="thick"/>
        </w:rPr>
        <w:t>Documentation</w:t>
      </w:r>
    </w:p>
    <w:p w14:paraId="15BBF263" w14:textId="77777777" w:rsidR="00760910" w:rsidRPr="00915A4B" w:rsidRDefault="00760910" w:rsidP="00760910">
      <w:pPr>
        <w:pStyle w:val="Titre5"/>
        <w:tabs>
          <w:tab w:val="left" w:pos="6946"/>
        </w:tabs>
        <w:ind w:left="425" w:firstLine="1"/>
        <w:rPr>
          <w:rFonts w:ascii="Arial" w:hAnsi="Arial"/>
          <w:b w:val="0"/>
          <w:bCs w:val="0"/>
        </w:rPr>
      </w:pPr>
      <w:r w:rsidRPr="00E02D6F">
        <w:rPr>
          <w:rFonts w:ascii="Arial" w:hAnsi="Arial"/>
          <w:b w:val="0"/>
          <w:bCs w:val="0"/>
        </w:rPr>
        <w:t xml:space="preserve">Le Vendeur devra remettre à l’Acheteur, au plus tard cinq (5) jours après la signature de la présente </w:t>
      </w:r>
      <w:r>
        <w:rPr>
          <w:rFonts w:ascii="Arial" w:hAnsi="Arial"/>
          <w:b w:val="0"/>
          <w:bCs w:val="0"/>
        </w:rPr>
        <w:t>p</w:t>
      </w:r>
      <w:r w:rsidRPr="00E02D6F">
        <w:rPr>
          <w:rFonts w:ascii="Arial" w:hAnsi="Arial"/>
          <w:b w:val="0"/>
          <w:bCs w:val="0"/>
        </w:rPr>
        <w:t>romesse,</w:t>
      </w:r>
      <w:r w:rsidRPr="00E02D6F">
        <w:rPr>
          <w:rFonts w:ascii="Arial" w:hAnsi="Arial"/>
          <w:b w:val="0"/>
          <w:bCs w:val="0"/>
          <w:spacing w:val="-18"/>
        </w:rPr>
        <w:t xml:space="preserve"> </w:t>
      </w:r>
      <w:r w:rsidRPr="00E02D6F">
        <w:rPr>
          <w:rFonts w:ascii="Arial" w:hAnsi="Arial"/>
          <w:b w:val="0"/>
          <w:bCs w:val="0"/>
        </w:rPr>
        <w:t>tout</w:t>
      </w:r>
      <w:r w:rsidRPr="00E02D6F">
        <w:rPr>
          <w:rFonts w:ascii="Arial" w:hAnsi="Arial"/>
          <w:b w:val="0"/>
          <w:bCs w:val="0"/>
          <w:spacing w:val="-17"/>
        </w:rPr>
        <w:t xml:space="preserve"> </w:t>
      </w:r>
      <w:r w:rsidRPr="00E02D6F">
        <w:rPr>
          <w:rFonts w:ascii="Arial" w:hAnsi="Arial"/>
          <w:b w:val="0"/>
          <w:bCs w:val="0"/>
        </w:rPr>
        <w:t>document,</w:t>
      </w:r>
      <w:r w:rsidRPr="00E02D6F">
        <w:rPr>
          <w:rFonts w:ascii="Arial" w:hAnsi="Arial"/>
          <w:b w:val="0"/>
          <w:bCs w:val="0"/>
          <w:spacing w:val="-17"/>
        </w:rPr>
        <w:t xml:space="preserve"> </w:t>
      </w:r>
      <w:r w:rsidRPr="00E02D6F">
        <w:rPr>
          <w:rFonts w:ascii="Arial" w:hAnsi="Arial"/>
          <w:b w:val="0"/>
          <w:bCs w:val="0"/>
        </w:rPr>
        <w:t>rapport,</w:t>
      </w:r>
      <w:r w:rsidRPr="00E02D6F">
        <w:rPr>
          <w:rFonts w:ascii="Arial" w:hAnsi="Arial"/>
          <w:b w:val="0"/>
          <w:bCs w:val="0"/>
          <w:spacing w:val="-15"/>
        </w:rPr>
        <w:t xml:space="preserve"> </w:t>
      </w:r>
      <w:r w:rsidRPr="00E02D6F">
        <w:rPr>
          <w:rFonts w:ascii="Arial" w:hAnsi="Arial"/>
          <w:b w:val="0"/>
          <w:bCs w:val="0"/>
        </w:rPr>
        <w:t>étude</w:t>
      </w:r>
      <w:r w:rsidRPr="00E02D6F">
        <w:rPr>
          <w:rFonts w:ascii="Arial" w:hAnsi="Arial"/>
          <w:b w:val="0"/>
          <w:bCs w:val="0"/>
          <w:spacing w:val="-20"/>
        </w:rPr>
        <w:t xml:space="preserve"> </w:t>
      </w:r>
      <w:r w:rsidRPr="00E02D6F">
        <w:rPr>
          <w:rFonts w:ascii="Arial" w:hAnsi="Arial"/>
          <w:b w:val="0"/>
          <w:bCs w:val="0"/>
        </w:rPr>
        <w:t>ou</w:t>
      </w:r>
      <w:r w:rsidRPr="00E02D6F">
        <w:rPr>
          <w:rFonts w:ascii="Arial" w:hAnsi="Arial"/>
          <w:b w:val="0"/>
          <w:bCs w:val="0"/>
          <w:spacing w:val="-16"/>
        </w:rPr>
        <w:t xml:space="preserve"> </w:t>
      </w:r>
      <w:r w:rsidRPr="00E02D6F">
        <w:rPr>
          <w:rFonts w:ascii="Arial" w:hAnsi="Arial"/>
          <w:b w:val="0"/>
          <w:bCs w:val="0"/>
        </w:rPr>
        <w:t>analyse,</w:t>
      </w:r>
      <w:r w:rsidRPr="00E02D6F">
        <w:rPr>
          <w:rFonts w:ascii="Arial" w:hAnsi="Arial"/>
          <w:b w:val="0"/>
          <w:bCs w:val="0"/>
          <w:spacing w:val="-15"/>
        </w:rPr>
        <w:t xml:space="preserve"> </w:t>
      </w:r>
      <w:r w:rsidRPr="00E02D6F">
        <w:rPr>
          <w:rFonts w:ascii="Arial" w:hAnsi="Arial"/>
          <w:b w:val="0"/>
          <w:bCs w:val="0"/>
        </w:rPr>
        <w:t>avis,</w:t>
      </w:r>
      <w:r w:rsidRPr="00E02D6F">
        <w:rPr>
          <w:rFonts w:ascii="Arial" w:hAnsi="Arial"/>
          <w:b w:val="0"/>
          <w:bCs w:val="0"/>
          <w:spacing w:val="-15"/>
        </w:rPr>
        <w:t xml:space="preserve"> </w:t>
      </w:r>
      <w:r w:rsidRPr="00E02D6F">
        <w:rPr>
          <w:rFonts w:ascii="Arial" w:hAnsi="Arial"/>
          <w:b w:val="0"/>
          <w:bCs w:val="0"/>
        </w:rPr>
        <w:t>certificat</w:t>
      </w:r>
      <w:r w:rsidRPr="00E02D6F">
        <w:rPr>
          <w:rFonts w:ascii="Arial" w:hAnsi="Arial"/>
          <w:b w:val="0"/>
          <w:bCs w:val="0"/>
          <w:spacing w:val="-16"/>
        </w:rPr>
        <w:t xml:space="preserve"> </w:t>
      </w:r>
      <w:r w:rsidRPr="00E02D6F">
        <w:rPr>
          <w:rFonts w:ascii="Arial" w:hAnsi="Arial"/>
          <w:b w:val="0"/>
          <w:bCs w:val="0"/>
        </w:rPr>
        <w:t>de</w:t>
      </w:r>
      <w:r w:rsidRPr="00E02D6F">
        <w:rPr>
          <w:rFonts w:ascii="Arial" w:hAnsi="Arial"/>
          <w:b w:val="0"/>
          <w:bCs w:val="0"/>
          <w:spacing w:val="-16"/>
        </w:rPr>
        <w:t xml:space="preserve"> </w:t>
      </w:r>
      <w:r w:rsidRPr="00E02D6F">
        <w:rPr>
          <w:rFonts w:ascii="Arial" w:hAnsi="Arial"/>
          <w:b w:val="0"/>
          <w:bCs w:val="0"/>
        </w:rPr>
        <w:t>localisation,</w:t>
      </w:r>
      <w:r w:rsidRPr="00E02D6F">
        <w:rPr>
          <w:rFonts w:ascii="Arial" w:hAnsi="Arial"/>
          <w:b w:val="0"/>
          <w:bCs w:val="0"/>
          <w:spacing w:val="-15"/>
        </w:rPr>
        <w:t xml:space="preserve"> </w:t>
      </w:r>
      <w:r w:rsidRPr="00E02D6F">
        <w:rPr>
          <w:rFonts w:ascii="Arial" w:hAnsi="Arial"/>
          <w:b w:val="0"/>
          <w:bCs w:val="0"/>
        </w:rPr>
        <w:t>titres</w:t>
      </w:r>
      <w:r w:rsidRPr="00E02D6F">
        <w:rPr>
          <w:rFonts w:ascii="Arial" w:hAnsi="Arial"/>
          <w:b w:val="0"/>
          <w:bCs w:val="0"/>
          <w:spacing w:val="-19"/>
        </w:rPr>
        <w:t xml:space="preserve"> </w:t>
      </w:r>
      <w:r w:rsidRPr="00E02D6F">
        <w:rPr>
          <w:rFonts w:ascii="Arial" w:hAnsi="Arial"/>
          <w:b w:val="0"/>
          <w:bCs w:val="0"/>
        </w:rPr>
        <w:t>de</w:t>
      </w:r>
      <w:r w:rsidRPr="00E02D6F">
        <w:rPr>
          <w:rFonts w:ascii="Arial" w:hAnsi="Arial"/>
          <w:b w:val="0"/>
          <w:bCs w:val="0"/>
          <w:spacing w:val="-17"/>
        </w:rPr>
        <w:t xml:space="preserve"> </w:t>
      </w:r>
      <w:r w:rsidRPr="00E02D6F">
        <w:rPr>
          <w:rFonts w:ascii="Arial" w:hAnsi="Arial"/>
          <w:b w:val="0"/>
          <w:bCs w:val="0"/>
        </w:rPr>
        <w:t>propriétés qu’il a en sa</w:t>
      </w:r>
      <w:r w:rsidRPr="00E02D6F">
        <w:rPr>
          <w:rFonts w:ascii="Arial" w:hAnsi="Arial"/>
          <w:b w:val="0"/>
          <w:bCs w:val="0"/>
          <w:spacing w:val="-1"/>
        </w:rPr>
        <w:t xml:space="preserve"> </w:t>
      </w:r>
      <w:r w:rsidRPr="00E02D6F">
        <w:rPr>
          <w:rFonts w:ascii="Arial" w:hAnsi="Arial"/>
          <w:b w:val="0"/>
          <w:bCs w:val="0"/>
        </w:rPr>
        <w:t>possession.</w:t>
      </w:r>
    </w:p>
    <w:p w14:paraId="664E7CCE" w14:textId="77777777" w:rsidR="00760910" w:rsidRPr="00532910" w:rsidRDefault="00760910" w:rsidP="00760910">
      <w:pPr>
        <w:pStyle w:val="Paragraphedeliste"/>
        <w:numPr>
          <w:ilvl w:val="0"/>
          <w:numId w:val="8"/>
        </w:numPr>
        <w:ind w:left="426" w:hanging="426"/>
        <w:rPr>
          <w:rFonts w:ascii="Arial" w:hAnsi="Arial"/>
          <w:b/>
        </w:rPr>
      </w:pPr>
      <w:r w:rsidRPr="00532910">
        <w:rPr>
          <w:rFonts w:ascii="Arial" w:hAnsi="Arial"/>
          <w:b/>
          <w:u w:val="thick"/>
        </w:rPr>
        <w:t>Modalités de la vente</w:t>
      </w:r>
    </w:p>
    <w:p w14:paraId="6C16D78E" w14:textId="77777777" w:rsidR="00760910" w:rsidRPr="00E02D6F" w:rsidRDefault="00760910" w:rsidP="00760910">
      <w:pPr>
        <w:pStyle w:val="Corpsdetexte"/>
        <w:spacing w:before="93"/>
        <w:ind w:firstLine="426"/>
        <w:rPr>
          <w:rFonts w:ascii="Arial" w:hAnsi="Arial"/>
        </w:rPr>
      </w:pPr>
      <w:r>
        <w:rPr>
          <w:rFonts w:ascii="Arial" w:hAnsi="Arial"/>
        </w:rPr>
        <w:t>Cette vente est faite avec les garanties légales du droit de propriété et de qualité.</w:t>
      </w:r>
    </w:p>
    <w:p w14:paraId="435851EE" w14:textId="77777777" w:rsidR="00760910" w:rsidRDefault="00760910" w:rsidP="00760910">
      <w:pPr>
        <w:pStyle w:val="Corpsdetexte"/>
        <w:spacing w:before="1"/>
        <w:ind w:left="426"/>
        <w:rPr>
          <w:rFonts w:ascii="Arial" w:hAnsi="Arial"/>
        </w:rPr>
      </w:pPr>
      <w:r>
        <w:rPr>
          <w:rFonts w:ascii="Arial" w:hAnsi="Arial"/>
        </w:rPr>
        <w:t>Relativement à ces garanties, les parties reconnaissent expressément que celles-ci ne sont aucunement diminuées par les vérifications préalablement effectuées par l’Acheteur.</w:t>
      </w:r>
    </w:p>
    <w:p w14:paraId="2E4BEE4E" w14:textId="77777777" w:rsidR="00760910" w:rsidRPr="00915A4B" w:rsidRDefault="00760910" w:rsidP="00760910">
      <w:pPr>
        <w:sectPr w:rsidR="00760910" w:rsidRPr="00915A4B" w:rsidSect="00760910">
          <w:footerReference w:type="default" r:id="rId8"/>
          <w:pgSz w:w="12240" w:h="15840"/>
          <w:pgMar w:top="1276" w:right="1440" w:bottom="601" w:left="1440" w:header="0" w:footer="397" w:gutter="0"/>
          <w:cols w:space="720"/>
          <w:docGrid w:linePitch="299"/>
        </w:sectPr>
      </w:pPr>
    </w:p>
    <w:p w14:paraId="3201EDD2" w14:textId="77777777" w:rsidR="00760910" w:rsidRPr="00532910" w:rsidRDefault="00760910" w:rsidP="00760910">
      <w:pPr>
        <w:pStyle w:val="Paragraphedeliste"/>
        <w:numPr>
          <w:ilvl w:val="0"/>
          <w:numId w:val="9"/>
        </w:numPr>
        <w:spacing w:before="94"/>
        <w:ind w:left="284" w:hanging="437"/>
        <w:rPr>
          <w:rFonts w:ascii="Arial" w:hAnsi="Arial"/>
          <w:b/>
        </w:rPr>
      </w:pPr>
      <w:r w:rsidRPr="00532910">
        <w:rPr>
          <w:rFonts w:ascii="Arial" w:hAnsi="Arial"/>
          <w:b/>
          <w:u w:val="thick"/>
        </w:rPr>
        <w:lastRenderedPageBreak/>
        <w:t xml:space="preserve">Conditions spéciales </w:t>
      </w:r>
      <w:r w:rsidRPr="00532910">
        <w:rPr>
          <w:rFonts w:ascii="Arial" w:hAnsi="Arial"/>
          <w:b/>
          <w:u w:val="thick"/>
          <w:shd w:val="clear" w:color="auto" w:fill="D2D2D2"/>
        </w:rPr>
        <w:t>[À adapter, au besoin, selon les particularités de chaque dossier]</w:t>
      </w:r>
    </w:p>
    <w:p w14:paraId="0F0D4FB5" w14:textId="77777777" w:rsidR="00760910" w:rsidRDefault="00760910" w:rsidP="00760910">
      <w:pPr>
        <w:pStyle w:val="Corpsdetexte"/>
        <w:spacing w:before="94"/>
        <w:ind w:left="284"/>
        <w:rPr>
          <w:rFonts w:ascii="Arial"/>
        </w:rPr>
      </w:pPr>
      <w:r>
        <w:rPr>
          <w:rFonts w:ascii="Arial"/>
        </w:rPr>
        <w:t xml:space="preserve">Clause </w:t>
      </w:r>
      <w:r>
        <w:rPr>
          <w:rFonts w:ascii="Arial"/>
          <w:u w:val="single"/>
          <w:shd w:val="clear" w:color="auto" w:fill="D2D2D2"/>
        </w:rPr>
        <w:t>[</w:t>
      </w:r>
      <w:proofErr w:type="gramStart"/>
      <w:r>
        <w:rPr>
          <w:rFonts w:ascii="Arial"/>
          <w:u w:val="single"/>
          <w:shd w:val="clear" w:color="auto" w:fill="D2D2D2"/>
        </w:rPr>
        <w:t>Nommer ]</w:t>
      </w:r>
      <w:proofErr w:type="gramEnd"/>
    </w:p>
    <w:p w14:paraId="0CB791FF" w14:textId="77777777" w:rsidR="00760910" w:rsidRDefault="00760910" w:rsidP="00760910">
      <w:pPr>
        <w:pStyle w:val="Corpsdetexte"/>
        <w:spacing w:before="123"/>
        <w:ind w:left="284"/>
        <w:rPr>
          <w:rFonts w:ascii="Arial" w:hAnsi="Arial"/>
        </w:rPr>
      </w:pPr>
      <w:r>
        <w:rPr>
          <w:rFonts w:ascii="Arial" w:hAnsi="Arial"/>
        </w:rPr>
        <w:t xml:space="preserve">Les délais prévus aux articles </w:t>
      </w:r>
      <w:r>
        <w:rPr>
          <w:rFonts w:ascii="Arial" w:hAnsi="Arial"/>
          <w:shd w:val="clear" w:color="auto" w:fill="D2D2D2"/>
        </w:rPr>
        <w:t>[énumérer les clauses conséquentes]</w:t>
      </w:r>
      <w:r>
        <w:rPr>
          <w:rFonts w:ascii="Arial" w:hAnsi="Arial"/>
        </w:rPr>
        <w:t xml:space="preserve"> de la présente promesse seront automatiquement prolongés d’une période équivalant à celle pendant laquelle sera en vigueur </w:t>
      </w:r>
      <w:r>
        <w:rPr>
          <w:rFonts w:ascii="Arial" w:hAnsi="Arial"/>
          <w:shd w:val="clear" w:color="auto" w:fill="D2D2D2"/>
        </w:rPr>
        <w:t>[fournir la raison]</w:t>
      </w:r>
      <w:r>
        <w:rPr>
          <w:rFonts w:ascii="Arial" w:hAnsi="Arial"/>
        </w:rPr>
        <w:t xml:space="preserve"> ayant pour effet de suspendre ou restreindre les services pouvant être rendus relativement aux démarches menant à la conclusion de transactions immobilières, y compris toute inspection ou expertise requise pendant la Période de vérification diligente.</w:t>
      </w:r>
    </w:p>
    <w:p w14:paraId="7968A2CC" w14:textId="77777777" w:rsidR="00760910" w:rsidRPr="00B36092" w:rsidRDefault="00760910" w:rsidP="00760910">
      <w:pPr>
        <w:tabs>
          <w:tab w:val="left" w:pos="284"/>
        </w:tabs>
        <w:ind w:left="-142"/>
        <w:rPr>
          <w:rFonts w:ascii="Arial" w:hAnsi="Arial"/>
          <w:b/>
        </w:rPr>
      </w:pPr>
      <w:r w:rsidRPr="00532910">
        <w:rPr>
          <w:rFonts w:ascii="Arial" w:hAnsi="Arial"/>
          <w:b/>
        </w:rPr>
        <w:t>X.</w:t>
      </w:r>
      <w:r w:rsidRPr="00532910">
        <w:rPr>
          <w:rFonts w:ascii="Arial" w:hAnsi="Arial"/>
          <w:b/>
        </w:rPr>
        <w:tab/>
      </w:r>
      <w:r>
        <w:rPr>
          <w:rFonts w:ascii="Arial" w:hAnsi="Arial"/>
          <w:b/>
          <w:u w:val="thick"/>
        </w:rPr>
        <w:t>Conditions préalables à la vente</w:t>
      </w:r>
    </w:p>
    <w:p w14:paraId="3E3A7108" w14:textId="77777777" w:rsidR="00760910" w:rsidRPr="00E02D6F" w:rsidRDefault="00760910" w:rsidP="00760910">
      <w:pPr>
        <w:pStyle w:val="Corpsdetexte"/>
        <w:spacing w:before="94"/>
        <w:ind w:left="708" w:hanging="425"/>
        <w:rPr>
          <w:rFonts w:ascii="Arial" w:hAnsi="Arial"/>
        </w:rPr>
      </w:pPr>
      <w:proofErr w:type="spellStart"/>
      <w:r>
        <w:rPr>
          <w:rFonts w:ascii="Arial" w:hAnsi="Arial"/>
        </w:rPr>
        <w:t>x.x</w:t>
      </w:r>
      <w:proofErr w:type="spellEnd"/>
      <w:r>
        <w:rPr>
          <w:rFonts w:ascii="Arial" w:hAnsi="Arial"/>
        </w:rPr>
        <w:tab/>
        <w:t xml:space="preserve">La signature de l’acte de vente est conditionnelle à l’obtention des autorisations des autorités gouvernementales et du CA par l’Acheteur. </w:t>
      </w:r>
      <w:r>
        <w:rPr>
          <w:rFonts w:ascii="Arial" w:hAnsi="Arial"/>
          <w:shd w:val="clear" w:color="auto" w:fill="D2D2D2"/>
        </w:rPr>
        <w:t>[Clause à ajuster au besoin]</w:t>
      </w:r>
    </w:p>
    <w:p w14:paraId="630F22BC" w14:textId="77777777" w:rsidR="00760910" w:rsidRPr="00915A4B" w:rsidRDefault="00760910" w:rsidP="00760910">
      <w:pPr>
        <w:pStyle w:val="Paragraphedeliste"/>
        <w:numPr>
          <w:ilvl w:val="1"/>
          <w:numId w:val="10"/>
        </w:numPr>
        <w:tabs>
          <w:tab w:val="left" w:pos="805"/>
        </w:tabs>
        <w:ind w:left="681" w:hanging="397"/>
        <w:rPr>
          <w:rFonts w:ascii="Arial" w:hAnsi="Arial"/>
        </w:rPr>
      </w:pPr>
      <w:r>
        <w:rPr>
          <w:rFonts w:ascii="Arial" w:hAnsi="Arial"/>
        </w:rPr>
        <w:t>Si</w:t>
      </w:r>
      <w:r>
        <w:rPr>
          <w:rFonts w:ascii="Arial" w:hAnsi="Arial"/>
          <w:spacing w:val="-6"/>
        </w:rPr>
        <w:t xml:space="preserve"> </w:t>
      </w:r>
      <w:r>
        <w:rPr>
          <w:rFonts w:ascii="Arial" w:hAnsi="Arial"/>
        </w:rPr>
        <w:t>cette</w:t>
      </w:r>
      <w:r>
        <w:rPr>
          <w:rFonts w:ascii="Arial" w:hAnsi="Arial"/>
          <w:spacing w:val="-6"/>
        </w:rPr>
        <w:t xml:space="preserve"> </w:t>
      </w:r>
      <w:r>
        <w:rPr>
          <w:rFonts w:ascii="Arial" w:hAnsi="Arial"/>
        </w:rPr>
        <w:t>condition</w:t>
      </w:r>
      <w:r>
        <w:rPr>
          <w:rFonts w:ascii="Arial" w:hAnsi="Arial"/>
          <w:spacing w:val="-8"/>
        </w:rPr>
        <w:t xml:space="preserve"> </w:t>
      </w:r>
      <w:r>
        <w:rPr>
          <w:rFonts w:ascii="Arial" w:hAnsi="Arial"/>
        </w:rPr>
        <w:t>ne</w:t>
      </w:r>
      <w:r>
        <w:rPr>
          <w:rFonts w:ascii="Arial" w:hAnsi="Arial"/>
          <w:spacing w:val="-9"/>
        </w:rPr>
        <w:t xml:space="preserve"> </w:t>
      </w:r>
      <w:r>
        <w:rPr>
          <w:rFonts w:ascii="Arial" w:hAnsi="Arial"/>
        </w:rPr>
        <w:t>peut</w:t>
      </w:r>
      <w:r>
        <w:rPr>
          <w:rFonts w:ascii="Arial" w:hAnsi="Arial"/>
          <w:spacing w:val="-4"/>
        </w:rPr>
        <w:t xml:space="preserve"> </w:t>
      </w:r>
      <w:r>
        <w:rPr>
          <w:rFonts w:ascii="Arial" w:hAnsi="Arial"/>
        </w:rPr>
        <w:t>être</w:t>
      </w:r>
      <w:r>
        <w:rPr>
          <w:rFonts w:ascii="Arial" w:hAnsi="Arial"/>
          <w:spacing w:val="-9"/>
        </w:rPr>
        <w:t xml:space="preserve"> </w:t>
      </w:r>
      <w:r>
        <w:rPr>
          <w:rFonts w:ascii="Arial" w:hAnsi="Arial"/>
        </w:rPr>
        <w:t>remplie,</w:t>
      </w:r>
      <w:r>
        <w:rPr>
          <w:rFonts w:ascii="Arial" w:hAnsi="Arial"/>
          <w:spacing w:val="-6"/>
        </w:rPr>
        <w:t xml:space="preserve"> </w:t>
      </w:r>
      <w:r>
        <w:rPr>
          <w:rFonts w:ascii="Arial" w:hAnsi="Arial"/>
        </w:rPr>
        <w:t>l’Acheteur</w:t>
      </w:r>
      <w:r>
        <w:rPr>
          <w:rFonts w:ascii="Arial" w:hAnsi="Arial"/>
          <w:spacing w:val="-3"/>
        </w:rPr>
        <w:t xml:space="preserve"> </w:t>
      </w:r>
      <w:r>
        <w:rPr>
          <w:rFonts w:ascii="Arial" w:hAnsi="Arial"/>
        </w:rPr>
        <w:t>pourra,</w:t>
      </w:r>
      <w:r>
        <w:rPr>
          <w:rFonts w:ascii="Arial" w:hAnsi="Arial"/>
          <w:spacing w:val="-6"/>
        </w:rPr>
        <w:t xml:space="preserve"> </w:t>
      </w:r>
      <w:r>
        <w:rPr>
          <w:rFonts w:ascii="Arial" w:hAnsi="Arial"/>
        </w:rPr>
        <w:t>à</w:t>
      </w:r>
      <w:r>
        <w:rPr>
          <w:rFonts w:ascii="Arial" w:hAnsi="Arial"/>
          <w:spacing w:val="-6"/>
        </w:rPr>
        <w:t xml:space="preserve"> </w:t>
      </w:r>
      <w:r>
        <w:rPr>
          <w:rFonts w:ascii="Arial" w:hAnsi="Arial"/>
        </w:rPr>
        <w:t>son</w:t>
      </w:r>
      <w:r>
        <w:rPr>
          <w:rFonts w:ascii="Arial" w:hAnsi="Arial"/>
          <w:spacing w:val="-5"/>
        </w:rPr>
        <w:t xml:space="preserve"> </w:t>
      </w:r>
      <w:r>
        <w:rPr>
          <w:rFonts w:ascii="Arial" w:hAnsi="Arial"/>
        </w:rPr>
        <w:t>gré,</w:t>
      </w:r>
      <w:r>
        <w:rPr>
          <w:rFonts w:ascii="Arial" w:hAnsi="Arial"/>
          <w:spacing w:val="-8"/>
        </w:rPr>
        <w:t xml:space="preserve"> </w:t>
      </w:r>
      <w:r>
        <w:rPr>
          <w:rFonts w:ascii="Arial" w:hAnsi="Arial"/>
        </w:rPr>
        <w:t>résilier</w:t>
      </w:r>
      <w:r>
        <w:rPr>
          <w:rFonts w:ascii="Arial" w:hAnsi="Arial"/>
          <w:spacing w:val="-3"/>
        </w:rPr>
        <w:t xml:space="preserve"> </w:t>
      </w:r>
      <w:r>
        <w:rPr>
          <w:rFonts w:ascii="Arial" w:hAnsi="Arial"/>
        </w:rPr>
        <w:t>la</w:t>
      </w:r>
      <w:r>
        <w:rPr>
          <w:rFonts w:ascii="Arial" w:hAnsi="Arial"/>
          <w:spacing w:val="-1"/>
        </w:rPr>
        <w:t xml:space="preserve"> </w:t>
      </w:r>
      <w:r>
        <w:rPr>
          <w:rFonts w:ascii="Arial" w:hAnsi="Arial"/>
        </w:rPr>
        <w:t>présente promesse en</w:t>
      </w:r>
      <w:r>
        <w:rPr>
          <w:rFonts w:ascii="Arial" w:hAnsi="Arial"/>
          <w:spacing w:val="-13"/>
        </w:rPr>
        <w:t xml:space="preserve"> </w:t>
      </w:r>
      <w:r>
        <w:rPr>
          <w:rFonts w:ascii="Arial" w:hAnsi="Arial"/>
        </w:rPr>
        <w:t>remettant</w:t>
      </w:r>
      <w:r>
        <w:rPr>
          <w:rFonts w:ascii="Arial" w:hAnsi="Arial"/>
          <w:spacing w:val="-12"/>
        </w:rPr>
        <w:t xml:space="preserve"> </w:t>
      </w:r>
      <w:r>
        <w:rPr>
          <w:rFonts w:ascii="Arial" w:hAnsi="Arial"/>
        </w:rPr>
        <w:t>un</w:t>
      </w:r>
      <w:r>
        <w:rPr>
          <w:rFonts w:ascii="Arial" w:hAnsi="Arial"/>
          <w:spacing w:val="-14"/>
        </w:rPr>
        <w:t xml:space="preserve"> </w:t>
      </w:r>
      <w:r>
        <w:rPr>
          <w:rFonts w:ascii="Arial" w:hAnsi="Arial"/>
        </w:rPr>
        <w:t>avis</w:t>
      </w:r>
      <w:r>
        <w:rPr>
          <w:rFonts w:ascii="Arial" w:hAnsi="Arial"/>
          <w:spacing w:val="-13"/>
        </w:rPr>
        <w:t xml:space="preserve"> </w:t>
      </w:r>
      <w:r>
        <w:rPr>
          <w:rFonts w:ascii="Arial" w:hAnsi="Arial"/>
        </w:rPr>
        <w:t>écrit</w:t>
      </w:r>
      <w:r>
        <w:rPr>
          <w:rFonts w:ascii="Arial" w:hAnsi="Arial"/>
          <w:spacing w:val="-13"/>
        </w:rPr>
        <w:t xml:space="preserve"> </w:t>
      </w:r>
      <w:r>
        <w:rPr>
          <w:rFonts w:ascii="Arial" w:hAnsi="Arial"/>
        </w:rPr>
        <w:t>en</w:t>
      </w:r>
      <w:r>
        <w:rPr>
          <w:rFonts w:ascii="Arial" w:hAnsi="Arial"/>
          <w:spacing w:val="-14"/>
        </w:rPr>
        <w:t xml:space="preserve"> </w:t>
      </w:r>
      <w:r>
        <w:rPr>
          <w:rFonts w:ascii="Arial" w:hAnsi="Arial"/>
        </w:rPr>
        <w:t>ce</w:t>
      </w:r>
      <w:r>
        <w:rPr>
          <w:rFonts w:ascii="Arial" w:hAnsi="Arial"/>
          <w:spacing w:val="-11"/>
        </w:rPr>
        <w:t xml:space="preserve"> </w:t>
      </w:r>
      <w:r>
        <w:rPr>
          <w:rFonts w:ascii="Arial" w:hAnsi="Arial"/>
        </w:rPr>
        <w:t>sens</w:t>
      </w:r>
      <w:r>
        <w:rPr>
          <w:rFonts w:ascii="Arial" w:hAnsi="Arial"/>
          <w:spacing w:val="-11"/>
        </w:rPr>
        <w:t xml:space="preserve"> </w:t>
      </w:r>
      <w:r>
        <w:rPr>
          <w:rFonts w:ascii="Arial" w:hAnsi="Arial"/>
        </w:rPr>
        <w:t>au</w:t>
      </w:r>
      <w:r>
        <w:rPr>
          <w:rFonts w:ascii="Arial" w:hAnsi="Arial"/>
          <w:spacing w:val="-14"/>
        </w:rPr>
        <w:t xml:space="preserve"> </w:t>
      </w:r>
      <w:r>
        <w:rPr>
          <w:rFonts w:ascii="Arial" w:hAnsi="Arial"/>
        </w:rPr>
        <w:t>Vendeur</w:t>
      </w:r>
      <w:r>
        <w:rPr>
          <w:rFonts w:ascii="Arial" w:hAnsi="Arial"/>
          <w:spacing w:val="-13"/>
        </w:rPr>
        <w:t xml:space="preserve"> </w:t>
      </w:r>
      <w:r>
        <w:rPr>
          <w:rFonts w:ascii="Arial" w:hAnsi="Arial"/>
        </w:rPr>
        <w:t>et,</w:t>
      </w:r>
      <w:r>
        <w:rPr>
          <w:rFonts w:ascii="Arial" w:hAnsi="Arial"/>
          <w:spacing w:val="-12"/>
        </w:rPr>
        <w:t xml:space="preserve"> </w:t>
      </w:r>
      <w:r>
        <w:rPr>
          <w:rFonts w:ascii="Arial" w:hAnsi="Arial"/>
        </w:rPr>
        <w:t>en</w:t>
      </w:r>
      <w:r>
        <w:rPr>
          <w:rFonts w:ascii="Arial" w:hAnsi="Arial"/>
          <w:spacing w:val="-14"/>
        </w:rPr>
        <w:t xml:space="preserve"> </w:t>
      </w:r>
      <w:r>
        <w:rPr>
          <w:rFonts w:ascii="Arial" w:hAnsi="Arial"/>
        </w:rPr>
        <w:t>pareil</w:t>
      </w:r>
      <w:r>
        <w:rPr>
          <w:rFonts w:ascii="Arial" w:hAnsi="Arial"/>
          <w:spacing w:val="-12"/>
        </w:rPr>
        <w:t xml:space="preserve"> </w:t>
      </w:r>
      <w:r>
        <w:rPr>
          <w:rFonts w:ascii="Arial" w:hAnsi="Arial"/>
        </w:rPr>
        <w:t>cas,</w:t>
      </w:r>
      <w:r>
        <w:rPr>
          <w:rFonts w:ascii="Arial" w:hAnsi="Arial"/>
          <w:spacing w:val="-12"/>
        </w:rPr>
        <w:t xml:space="preserve"> </w:t>
      </w:r>
      <w:r>
        <w:rPr>
          <w:rFonts w:ascii="Arial" w:hAnsi="Arial"/>
        </w:rPr>
        <w:t>le</w:t>
      </w:r>
      <w:r>
        <w:rPr>
          <w:rFonts w:ascii="Arial" w:hAnsi="Arial"/>
          <w:spacing w:val="-11"/>
        </w:rPr>
        <w:t xml:space="preserve"> </w:t>
      </w:r>
      <w:r>
        <w:rPr>
          <w:rFonts w:ascii="Arial" w:hAnsi="Arial"/>
        </w:rPr>
        <w:t>Vendeur</w:t>
      </w:r>
      <w:r>
        <w:rPr>
          <w:rFonts w:ascii="Arial" w:hAnsi="Arial"/>
          <w:spacing w:val="-11"/>
        </w:rPr>
        <w:t xml:space="preserve"> </w:t>
      </w:r>
      <w:r>
        <w:rPr>
          <w:rFonts w:ascii="Arial" w:hAnsi="Arial"/>
        </w:rPr>
        <w:t>et</w:t>
      </w:r>
      <w:r>
        <w:rPr>
          <w:rFonts w:ascii="Arial" w:hAnsi="Arial"/>
          <w:spacing w:val="-10"/>
        </w:rPr>
        <w:t xml:space="preserve"> </w:t>
      </w:r>
      <w:r>
        <w:rPr>
          <w:rFonts w:ascii="Arial" w:hAnsi="Arial"/>
        </w:rPr>
        <w:t>l’Acheteur</w:t>
      </w:r>
      <w:r>
        <w:rPr>
          <w:rFonts w:ascii="Arial" w:hAnsi="Arial"/>
          <w:spacing w:val="-13"/>
        </w:rPr>
        <w:t xml:space="preserve"> </w:t>
      </w:r>
      <w:r>
        <w:rPr>
          <w:rFonts w:ascii="Arial" w:hAnsi="Arial"/>
        </w:rPr>
        <w:t xml:space="preserve">seront libérés de leurs obligations aux termes des présentes [et le dépôt sera remboursé à l’Acheteur], sans possibilité de recours de part et d’autre. </w:t>
      </w:r>
      <w:r>
        <w:rPr>
          <w:rFonts w:ascii="Arial" w:hAnsi="Arial"/>
          <w:shd w:val="clear" w:color="auto" w:fill="D2D2D2"/>
        </w:rPr>
        <w:t>[Clause à ajuster au</w:t>
      </w:r>
      <w:r>
        <w:rPr>
          <w:rFonts w:ascii="Arial" w:hAnsi="Arial"/>
          <w:spacing w:val="-5"/>
          <w:shd w:val="clear" w:color="auto" w:fill="D2D2D2"/>
        </w:rPr>
        <w:t xml:space="preserve"> </w:t>
      </w:r>
      <w:r>
        <w:rPr>
          <w:rFonts w:ascii="Arial" w:hAnsi="Arial"/>
          <w:shd w:val="clear" w:color="auto" w:fill="D2D2D2"/>
        </w:rPr>
        <w:t>besoin]</w:t>
      </w:r>
      <w:bookmarkStart w:id="4" w:name="Annexe_9_–_Grille_d’analyse_pour_l’acqui"/>
      <w:bookmarkEnd w:id="4"/>
    </w:p>
    <w:p w14:paraId="1524B9F7" w14:textId="7B8E1764" w:rsidR="000D7865" w:rsidRPr="009E1A12" w:rsidRDefault="000D7865" w:rsidP="009E1A12"/>
    <w:sectPr w:rsidR="000D7865" w:rsidRPr="009E1A12" w:rsidSect="008C0033">
      <w:footerReference w:type="default" r:id="rId9"/>
      <w:pgSz w:w="12240" w:h="15840" w:code="119"/>
      <w:pgMar w:top="1440" w:right="1080" w:bottom="1080" w:left="108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D6D8" w14:textId="77777777" w:rsidR="005D37F5" w:rsidRDefault="005D37F5" w:rsidP="00A95A51">
      <w:pPr>
        <w:spacing w:after="0" w:line="240" w:lineRule="auto"/>
      </w:pPr>
      <w:r>
        <w:separator/>
      </w:r>
    </w:p>
  </w:endnote>
  <w:endnote w:type="continuationSeparator" w:id="0">
    <w:p w14:paraId="17269772" w14:textId="77777777" w:rsidR="005D37F5" w:rsidRDefault="005D37F5" w:rsidP="00A9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5FB9" w14:textId="589E8E55" w:rsidR="00FF5ABF" w:rsidRPr="00FF5ABF" w:rsidRDefault="00FF5ABF" w:rsidP="00FF5ABF">
    <w:pPr>
      <w:pStyle w:val="Pieddepage"/>
      <w:jc w:val="right"/>
      <w:rPr>
        <w:rFonts w:ascii="Arial" w:hAnsi="Arial" w:cs="Arial"/>
      </w:rPr>
    </w:pPr>
    <w:r w:rsidRPr="00FF5ABF">
      <w:rPr>
        <w:rFonts w:ascii="Arial" w:hAnsi="Arial" w:cs="Arial"/>
        <w:lang w:val="fr-FR"/>
      </w:rPr>
      <w:t xml:space="preserve">Page </w:t>
    </w:r>
    <w:r w:rsidRPr="00FF5ABF">
      <w:rPr>
        <w:rFonts w:ascii="Arial" w:hAnsi="Arial" w:cs="Arial"/>
      </w:rPr>
      <w:fldChar w:fldCharType="begin"/>
    </w:r>
    <w:r w:rsidRPr="00FF5ABF">
      <w:rPr>
        <w:rFonts w:ascii="Arial" w:hAnsi="Arial" w:cs="Arial"/>
      </w:rPr>
      <w:instrText>PAGE  \* Arabic  \* MERGEFORMAT</w:instrText>
    </w:r>
    <w:r w:rsidRPr="00FF5ABF">
      <w:rPr>
        <w:rFonts w:ascii="Arial" w:hAnsi="Arial" w:cs="Arial"/>
      </w:rPr>
      <w:fldChar w:fldCharType="separate"/>
    </w:r>
    <w:r w:rsidRPr="00FF5ABF">
      <w:rPr>
        <w:rFonts w:ascii="Arial" w:hAnsi="Arial" w:cs="Arial"/>
        <w:lang w:val="fr-FR"/>
      </w:rPr>
      <w:t>1</w:t>
    </w:r>
    <w:r w:rsidRPr="00FF5ABF">
      <w:rPr>
        <w:rFonts w:ascii="Arial" w:hAnsi="Arial" w:cs="Arial"/>
      </w:rPr>
      <w:fldChar w:fldCharType="end"/>
    </w:r>
    <w:r w:rsidRPr="00FF5ABF">
      <w:rPr>
        <w:rFonts w:ascii="Arial" w:hAnsi="Arial" w:cs="Arial"/>
        <w:lang w:val="fr-FR"/>
      </w:rPr>
      <w:t xml:space="preserve"> sur </w:t>
    </w:r>
    <w:r w:rsidRPr="00FF5ABF">
      <w:rPr>
        <w:rFonts w:ascii="Arial" w:hAnsi="Arial" w:cs="Arial"/>
      </w:rPr>
      <w:fldChar w:fldCharType="begin"/>
    </w:r>
    <w:r w:rsidRPr="00FF5ABF">
      <w:rPr>
        <w:rFonts w:ascii="Arial" w:hAnsi="Arial" w:cs="Arial"/>
      </w:rPr>
      <w:instrText>NUMPAGES  \* Arabic  \* MERGEFORMAT</w:instrText>
    </w:r>
    <w:r w:rsidRPr="00FF5ABF">
      <w:rPr>
        <w:rFonts w:ascii="Arial" w:hAnsi="Arial" w:cs="Arial"/>
      </w:rPr>
      <w:fldChar w:fldCharType="separate"/>
    </w:r>
    <w:r w:rsidRPr="00FF5ABF">
      <w:rPr>
        <w:rFonts w:ascii="Arial" w:hAnsi="Arial" w:cs="Arial"/>
        <w:lang w:val="fr-FR"/>
      </w:rPr>
      <w:t>2</w:t>
    </w:r>
    <w:r w:rsidRPr="00FF5ABF">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8CAA" w14:textId="42E5F86D" w:rsidR="00760910" w:rsidRPr="00FF5ABF" w:rsidRDefault="00FF5ABF" w:rsidP="00FF5ABF">
    <w:pPr>
      <w:pStyle w:val="Pieddepage"/>
      <w:jc w:val="right"/>
      <w:rPr>
        <w:rFonts w:ascii="Arial" w:hAnsi="Arial" w:cs="Arial"/>
      </w:rPr>
    </w:pPr>
    <w:r w:rsidRPr="00FF5ABF">
      <w:rPr>
        <w:rFonts w:ascii="Arial" w:hAnsi="Arial" w:cs="Arial"/>
        <w:lang w:val="fr-FR"/>
      </w:rPr>
      <w:t xml:space="preserve">Page </w:t>
    </w:r>
    <w:r w:rsidRPr="00FF5ABF">
      <w:rPr>
        <w:rFonts w:ascii="Arial" w:hAnsi="Arial" w:cs="Arial"/>
      </w:rPr>
      <w:fldChar w:fldCharType="begin"/>
    </w:r>
    <w:r w:rsidRPr="00FF5ABF">
      <w:rPr>
        <w:rFonts w:ascii="Arial" w:hAnsi="Arial" w:cs="Arial"/>
      </w:rPr>
      <w:instrText>PAGE  \* Arabic  \* MERGEFORMAT</w:instrText>
    </w:r>
    <w:r w:rsidRPr="00FF5ABF">
      <w:rPr>
        <w:rFonts w:ascii="Arial" w:hAnsi="Arial" w:cs="Arial"/>
      </w:rPr>
      <w:fldChar w:fldCharType="separate"/>
    </w:r>
    <w:r>
      <w:rPr>
        <w:rFonts w:ascii="Arial" w:hAnsi="Arial" w:cs="Arial"/>
      </w:rPr>
      <w:t>1</w:t>
    </w:r>
    <w:r w:rsidRPr="00FF5ABF">
      <w:rPr>
        <w:rFonts w:ascii="Arial" w:hAnsi="Arial" w:cs="Arial"/>
      </w:rPr>
      <w:fldChar w:fldCharType="end"/>
    </w:r>
    <w:r w:rsidRPr="00FF5ABF">
      <w:rPr>
        <w:rFonts w:ascii="Arial" w:hAnsi="Arial" w:cs="Arial"/>
        <w:lang w:val="fr-FR"/>
      </w:rPr>
      <w:t xml:space="preserve"> sur </w:t>
    </w:r>
    <w:r w:rsidRPr="00FF5ABF">
      <w:rPr>
        <w:rFonts w:ascii="Arial" w:hAnsi="Arial" w:cs="Arial"/>
      </w:rPr>
      <w:fldChar w:fldCharType="begin"/>
    </w:r>
    <w:r w:rsidRPr="00FF5ABF">
      <w:rPr>
        <w:rFonts w:ascii="Arial" w:hAnsi="Arial" w:cs="Arial"/>
      </w:rPr>
      <w:instrText>NUMPAGES  \* Arabic  \* MERGEFORMAT</w:instrText>
    </w:r>
    <w:r w:rsidRPr="00FF5ABF">
      <w:rPr>
        <w:rFonts w:ascii="Arial" w:hAnsi="Arial" w:cs="Arial"/>
      </w:rPr>
      <w:fldChar w:fldCharType="separate"/>
    </w:r>
    <w:r>
      <w:rPr>
        <w:rFonts w:ascii="Arial" w:hAnsi="Arial" w:cs="Arial"/>
      </w:rPr>
      <w:t>3</w:t>
    </w:r>
    <w:r w:rsidRPr="00FF5ABF">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3143" w14:textId="571AD7F3" w:rsidR="00AE1D78" w:rsidRPr="006A5151" w:rsidRDefault="006A5151" w:rsidP="006A5151">
    <w:pPr>
      <w:pStyle w:val="Pieddepage"/>
      <w:jc w:val="right"/>
      <w:rPr>
        <w:rFonts w:ascii="Arial" w:hAnsi="Arial" w:cs="Arial"/>
      </w:rPr>
    </w:pPr>
    <w:r w:rsidRPr="006A5151">
      <w:rPr>
        <w:rFonts w:ascii="Arial" w:hAnsi="Arial" w:cs="Arial"/>
        <w:lang w:val="fr-FR"/>
      </w:rPr>
      <w:t xml:space="preserve">Page </w:t>
    </w:r>
    <w:r w:rsidRPr="006A5151">
      <w:rPr>
        <w:rFonts w:ascii="Arial" w:hAnsi="Arial" w:cs="Arial"/>
      </w:rPr>
      <w:fldChar w:fldCharType="begin"/>
    </w:r>
    <w:r w:rsidRPr="006A5151">
      <w:rPr>
        <w:rFonts w:ascii="Arial" w:hAnsi="Arial" w:cs="Arial"/>
      </w:rPr>
      <w:instrText>PAGE  \* Arabic  \* MERGEFORMAT</w:instrText>
    </w:r>
    <w:r w:rsidRPr="006A5151">
      <w:rPr>
        <w:rFonts w:ascii="Arial" w:hAnsi="Arial" w:cs="Arial"/>
      </w:rPr>
      <w:fldChar w:fldCharType="separate"/>
    </w:r>
    <w:r w:rsidRPr="006A5151">
      <w:rPr>
        <w:rFonts w:ascii="Arial" w:hAnsi="Arial" w:cs="Arial"/>
        <w:lang w:val="fr-FR"/>
      </w:rPr>
      <w:t>1</w:t>
    </w:r>
    <w:r w:rsidRPr="006A5151">
      <w:rPr>
        <w:rFonts w:ascii="Arial" w:hAnsi="Arial" w:cs="Arial"/>
      </w:rPr>
      <w:fldChar w:fldCharType="end"/>
    </w:r>
    <w:r w:rsidRPr="006A5151">
      <w:rPr>
        <w:rFonts w:ascii="Arial" w:hAnsi="Arial" w:cs="Arial"/>
        <w:lang w:val="fr-FR"/>
      </w:rPr>
      <w:t xml:space="preserve"> de </w:t>
    </w:r>
    <w:r w:rsidRPr="006A5151">
      <w:rPr>
        <w:rFonts w:ascii="Arial" w:hAnsi="Arial" w:cs="Arial"/>
      </w:rPr>
      <w:fldChar w:fldCharType="begin"/>
    </w:r>
    <w:r w:rsidRPr="006A5151">
      <w:rPr>
        <w:rFonts w:ascii="Arial" w:hAnsi="Arial" w:cs="Arial"/>
      </w:rPr>
      <w:instrText>NUMPAGES  \* Arabic  \* MERGEFORMAT</w:instrText>
    </w:r>
    <w:r w:rsidRPr="006A5151">
      <w:rPr>
        <w:rFonts w:ascii="Arial" w:hAnsi="Arial" w:cs="Arial"/>
      </w:rPr>
      <w:fldChar w:fldCharType="separate"/>
    </w:r>
    <w:r w:rsidRPr="006A5151">
      <w:rPr>
        <w:rFonts w:ascii="Arial" w:hAnsi="Arial" w:cs="Arial"/>
        <w:lang w:val="fr-FR"/>
      </w:rPr>
      <w:t>2</w:t>
    </w:r>
    <w:r w:rsidRPr="006A515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9BFC" w14:textId="77777777" w:rsidR="005D37F5" w:rsidRDefault="005D37F5" w:rsidP="00A95A51">
      <w:pPr>
        <w:spacing w:after="0" w:line="240" w:lineRule="auto"/>
      </w:pPr>
      <w:r>
        <w:separator/>
      </w:r>
    </w:p>
  </w:footnote>
  <w:footnote w:type="continuationSeparator" w:id="0">
    <w:p w14:paraId="3B874BD7" w14:textId="77777777" w:rsidR="005D37F5" w:rsidRDefault="005D37F5" w:rsidP="00A95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0F0"/>
    <w:multiLevelType w:val="hybridMultilevel"/>
    <w:tmpl w:val="BBF08E30"/>
    <w:lvl w:ilvl="0" w:tplc="62F6F8C4">
      <w:numFmt w:val="bullet"/>
      <w:pStyle w:val="Paragraphedeliste"/>
      <w:lvlText w:val=""/>
      <w:lvlJc w:val="right"/>
      <w:pPr>
        <w:ind w:left="706" w:hanging="360"/>
      </w:pPr>
      <w:rPr>
        <w:rFonts w:ascii="Wingdings" w:hAnsi="Wingdings" w:cs="Wingdings" w:hint="default"/>
        <w:color w:val="2C2E87"/>
        <w:w w:val="100"/>
        <w:sz w:val="22"/>
        <w:szCs w:val="22"/>
        <w:lang w:val="fr-CA" w:eastAsia="fr-CA" w:bidi="fr-CA"/>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1" w15:restartNumberingAfterBreak="0">
    <w:nsid w:val="1EE8730B"/>
    <w:multiLevelType w:val="hybridMultilevel"/>
    <w:tmpl w:val="71A08F6E"/>
    <w:lvl w:ilvl="0" w:tplc="09CC2DBE">
      <w:start w:val="1"/>
      <w:numFmt w:val="decimal"/>
      <w:lvlText w:val="%1."/>
      <w:lvlJc w:val="left"/>
      <w:pPr>
        <w:ind w:left="540" w:hanging="361"/>
      </w:pPr>
      <w:rPr>
        <w:rFonts w:ascii="Arial" w:eastAsia="Arial" w:hAnsi="Arial" w:cs="Arial" w:hint="default"/>
        <w:spacing w:val="-1"/>
        <w:w w:val="100"/>
        <w:sz w:val="22"/>
        <w:szCs w:val="22"/>
        <w:lang w:val="fr-CA" w:eastAsia="fr-CA" w:bidi="fr-CA"/>
      </w:rPr>
    </w:lvl>
    <w:lvl w:ilvl="1" w:tplc="303490F6">
      <w:numFmt w:val="bullet"/>
      <w:lvlText w:val=""/>
      <w:lvlJc w:val="left"/>
      <w:pPr>
        <w:ind w:left="900" w:hanging="360"/>
      </w:pPr>
      <w:rPr>
        <w:rFonts w:ascii="Wingdings" w:eastAsia="Wingdings" w:hAnsi="Wingdings" w:cs="Wingdings" w:hint="default"/>
        <w:w w:val="100"/>
        <w:sz w:val="22"/>
        <w:szCs w:val="22"/>
        <w:lang w:val="fr-CA" w:eastAsia="fr-CA" w:bidi="fr-CA"/>
      </w:rPr>
    </w:lvl>
    <w:lvl w:ilvl="2" w:tplc="A97C6AD4">
      <w:numFmt w:val="bullet"/>
      <w:lvlText w:val="•"/>
      <w:lvlJc w:val="left"/>
      <w:pPr>
        <w:ind w:left="8560" w:hanging="360"/>
      </w:pPr>
      <w:rPr>
        <w:rFonts w:hint="default"/>
        <w:lang w:val="fr-CA" w:eastAsia="fr-CA" w:bidi="fr-CA"/>
      </w:rPr>
    </w:lvl>
    <w:lvl w:ilvl="3" w:tplc="CD7EE58E">
      <w:numFmt w:val="bullet"/>
      <w:lvlText w:val="•"/>
      <w:lvlJc w:val="left"/>
      <w:pPr>
        <w:ind w:left="8845" w:hanging="360"/>
      </w:pPr>
      <w:rPr>
        <w:rFonts w:hint="default"/>
        <w:lang w:val="fr-CA" w:eastAsia="fr-CA" w:bidi="fr-CA"/>
      </w:rPr>
    </w:lvl>
    <w:lvl w:ilvl="4" w:tplc="251050F0">
      <w:numFmt w:val="bullet"/>
      <w:lvlText w:val="•"/>
      <w:lvlJc w:val="left"/>
      <w:pPr>
        <w:ind w:left="9130" w:hanging="360"/>
      </w:pPr>
      <w:rPr>
        <w:rFonts w:hint="default"/>
        <w:lang w:val="fr-CA" w:eastAsia="fr-CA" w:bidi="fr-CA"/>
      </w:rPr>
    </w:lvl>
    <w:lvl w:ilvl="5" w:tplc="5E0ECC38">
      <w:numFmt w:val="bullet"/>
      <w:lvlText w:val="•"/>
      <w:lvlJc w:val="left"/>
      <w:pPr>
        <w:ind w:left="9415" w:hanging="360"/>
      </w:pPr>
      <w:rPr>
        <w:rFonts w:hint="default"/>
        <w:lang w:val="fr-CA" w:eastAsia="fr-CA" w:bidi="fr-CA"/>
      </w:rPr>
    </w:lvl>
    <w:lvl w:ilvl="6" w:tplc="FFC01B96">
      <w:numFmt w:val="bullet"/>
      <w:lvlText w:val="•"/>
      <w:lvlJc w:val="left"/>
      <w:pPr>
        <w:ind w:left="9701" w:hanging="360"/>
      </w:pPr>
      <w:rPr>
        <w:rFonts w:hint="default"/>
        <w:lang w:val="fr-CA" w:eastAsia="fr-CA" w:bidi="fr-CA"/>
      </w:rPr>
    </w:lvl>
    <w:lvl w:ilvl="7" w:tplc="B2D2B5F0">
      <w:numFmt w:val="bullet"/>
      <w:lvlText w:val="•"/>
      <w:lvlJc w:val="left"/>
      <w:pPr>
        <w:ind w:left="9986" w:hanging="360"/>
      </w:pPr>
      <w:rPr>
        <w:rFonts w:hint="default"/>
        <w:lang w:val="fr-CA" w:eastAsia="fr-CA" w:bidi="fr-CA"/>
      </w:rPr>
    </w:lvl>
    <w:lvl w:ilvl="8" w:tplc="6D6AEFC2">
      <w:numFmt w:val="bullet"/>
      <w:lvlText w:val="•"/>
      <w:lvlJc w:val="left"/>
      <w:pPr>
        <w:ind w:left="10271" w:hanging="360"/>
      </w:pPr>
      <w:rPr>
        <w:rFonts w:hint="default"/>
        <w:lang w:val="fr-CA" w:eastAsia="fr-CA" w:bidi="fr-CA"/>
      </w:rPr>
    </w:lvl>
  </w:abstractNum>
  <w:abstractNum w:abstractNumId="2" w15:restartNumberingAfterBreak="0">
    <w:nsid w:val="26780821"/>
    <w:multiLevelType w:val="multilevel"/>
    <w:tmpl w:val="05525562"/>
    <w:lvl w:ilvl="0">
      <w:start w:val="10"/>
      <w:numFmt w:val="lowerRoman"/>
      <w:lvlText w:val="%1"/>
      <w:lvlJc w:val="left"/>
      <w:pPr>
        <w:ind w:left="888" w:hanging="341"/>
      </w:pPr>
      <w:rPr>
        <w:rFonts w:hint="default"/>
        <w:lang w:val="fr-CA" w:eastAsia="fr-CA" w:bidi="fr-CA"/>
      </w:rPr>
    </w:lvl>
    <w:lvl w:ilvl="1">
      <w:start w:val="10"/>
      <w:numFmt w:val="lowerRoman"/>
      <w:lvlText w:val="%1.%2"/>
      <w:lvlJc w:val="left"/>
      <w:pPr>
        <w:ind w:left="888" w:hanging="341"/>
      </w:pPr>
      <w:rPr>
        <w:rFonts w:ascii="Arial" w:eastAsia="Arial" w:hAnsi="Arial" w:cs="Arial" w:hint="default"/>
        <w:w w:val="100"/>
        <w:sz w:val="22"/>
        <w:szCs w:val="22"/>
        <w:lang w:val="fr-CA" w:eastAsia="fr-CA" w:bidi="fr-CA"/>
      </w:rPr>
    </w:lvl>
    <w:lvl w:ilvl="2">
      <w:numFmt w:val="bullet"/>
      <w:lvlText w:val=""/>
      <w:lvlJc w:val="left"/>
      <w:pPr>
        <w:ind w:left="1160" w:hanging="360"/>
      </w:pPr>
      <w:rPr>
        <w:rFonts w:ascii="Symbol" w:eastAsia="Symbol" w:hAnsi="Symbol" w:cs="Symbol" w:hint="default"/>
        <w:color w:val="92D1EA"/>
        <w:w w:val="99"/>
        <w:sz w:val="20"/>
        <w:szCs w:val="20"/>
        <w:lang w:val="fr-CA" w:eastAsia="fr-CA" w:bidi="fr-CA"/>
      </w:rPr>
    </w:lvl>
    <w:lvl w:ilvl="3">
      <w:numFmt w:val="bullet"/>
      <w:lvlText w:val="•"/>
      <w:lvlJc w:val="left"/>
      <w:pPr>
        <w:ind w:left="3311" w:hanging="360"/>
      </w:pPr>
      <w:rPr>
        <w:rFonts w:hint="default"/>
        <w:lang w:val="fr-CA" w:eastAsia="fr-CA" w:bidi="fr-CA"/>
      </w:rPr>
    </w:lvl>
    <w:lvl w:ilvl="4">
      <w:numFmt w:val="bullet"/>
      <w:lvlText w:val="•"/>
      <w:lvlJc w:val="left"/>
      <w:pPr>
        <w:ind w:left="4387" w:hanging="360"/>
      </w:pPr>
      <w:rPr>
        <w:rFonts w:hint="default"/>
        <w:lang w:val="fr-CA" w:eastAsia="fr-CA" w:bidi="fr-CA"/>
      </w:rPr>
    </w:lvl>
    <w:lvl w:ilvl="5">
      <w:numFmt w:val="bullet"/>
      <w:lvlText w:val="•"/>
      <w:lvlJc w:val="left"/>
      <w:pPr>
        <w:ind w:left="5463" w:hanging="360"/>
      </w:pPr>
      <w:rPr>
        <w:rFonts w:hint="default"/>
        <w:lang w:val="fr-CA" w:eastAsia="fr-CA" w:bidi="fr-CA"/>
      </w:rPr>
    </w:lvl>
    <w:lvl w:ilvl="6">
      <w:numFmt w:val="bullet"/>
      <w:lvlText w:val="•"/>
      <w:lvlJc w:val="left"/>
      <w:pPr>
        <w:ind w:left="6539" w:hanging="360"/>
      </w:pPr>
      <w:rPr>
        <w:rFonts w:hint="default"/>
        <w:lang w:val="fr-CA" w:eastAsia="fr-CA" w:bidi="fr-CA"/>
      </w:rPr>
    </w:lvl>
    <w:lvl w:ilvl="7">
      <w:numFmt w:val="bullet"/>
      <w:lvlText w:val="•"/>
      <w:lvlJc w:val="left"/>
      <w:pPr>
        <w:ind w:left="7614" w:hanging="360"/>
      </w:pPr>
      <w:rPr>
        <w:rFonts w:hint="default"/>
        <w:lang w:val="fr-CA" w:eastAsia="fr-CA" w:bidi="fr-CA"/>
      </w:rPr>
    </w:lvl>
    <w:lvl w:ilvl="8">
      <w:numFmt w:val="bullet"/>
      <w:lvlText w:val="•"/>
      <w:lvlJc w:val="left"/>
      <w:pPr>
        <w:ind w:left="8690" w:hanging="360"/>
      </w:pPr>
      <w:rPr>
        <w:rFonts w:hint="default"/>
        <w:lang w:val="fr-CA" w:eastAsia="fr-CA" w:bidi="fr-CA"/>
      </w:rPr>
    </w:lvl>
  </w:abstractNum>
  <w:abstractNum w:abstractNumId="3" w15:restartNumberingAfterBreak="0">
    <w:nsid w:val="2FF76387"/>
    <w:multiLevelType w:val="hybridMultilevel"/>
    <w:tmpl w:val="C74C3362"/>
    <w:lvl w:ilvl="0" w:tplc="80920202">
      <w:start w:val="10"/>
      <w:numFmt w:val="upperRoman"/>
      <w:lvlText w:val="%1."/>
      <w:lvlJc w:val="left"/>
      <w:pPr>
        <w:ind w:left="720" w:hanging="720"/>
      </w:pPr>
      <w:rPr>
        <w:rFonts w:hint="default"/>
        <w:b/>
        <w:u w:val="none"/>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3A8239E8"/>
    <w:multiLevelType w:val="multilevel"/>
    <w:tmpl w:val="59B02BB8"/>
    <w:lvl w:ilvl="0">
      <w:start w:val="10"/>
      <w:numFmt w:val="upperRoman"/>
      <w:lvlText w:val="%1"/>
      <w:lvlJc w:val="left"/>
      <w:pPr>
        <w:ind w:left="888" w:hanging="406"/>
      </w:pPr>
      <w:rPr>
        <w:rFonts w:hint="default"/>
        <w:lang w:val="fr-CA" w:eastAsia="fr-CA" w:bidi="fr-CA"/>
      </w:rPr>
    </w:lvl>
    <w:lvl w:ilvl="1">
      <w:start w:val="10"/>
      <w:numFmt w:val="upperRoman"/>
      <w:lvlText w:val="%1.%2"/>
      <w:lvlJc w:val="left"/>
      <w:pPr>
        <w:ind w:left="888" w:hanging="406"/>
      </w:pPr>
      <w:rPr>
        <w:rFonts w:ascii="Arial" w:eastAsia="Arial" w:hAnsi="Arial" w:cs="Arial" w:hint="default"/>
        <w:spacing w:val="-1"/>
        <w:w w:val="100"/>
        <w:sz w:val="22"/>
        <w:szCs w:val="22"/>
        <w:lang w:val="fr-CA" w:eastAsia="fr-CA" w:bidi="fr-CA"/>
      </w:rPr>
    </w:lvl>
    <w:lvl w:ilvl="2">
      <w:start w:val="1"/>
      <w:numFmt w:val="lowerLetter"/>
      <w:lvlText w:val="%3)"/>
      <w:lvlJc w:val="left"/>
      <w:pPr>
        <w:ind w:left="1313" w:hanging="425"/>
      </w:pPr>
      <w:rPr>
        <w:rFonts w:ascii="Arial" w:eastAsia="Arial" w:hAnsi="Arial" w:cs="Arial" w:hint="default"/>
        <w:spacing w:val="-1"/>
        <w:w w:val="100"/>
        <w:sz w:val="22"/>
        <w:szCs w:val="22"/>
        <w:lang w:val="fr-CA" w:eastAsia="fr-CA" w:bidi="fr-CA"/>
      </w:rPr>
    </w:lvl>
    <w:lvl w:ilvl="3">
      <w:numFmt w:val="bullet"/>
      <w:lvlText w:val="•"/>
      <w:lvlJc w:val="left"/>
      <w:pPr>
        <w:ind w:left="3436" w:hanging="425"/>
      </w:pPr>
      <w:rPr>
        <w:rFonts w:hint="default"/>
        <w:lang w:val="fr-CA" w:eastAsia="fr-CA" w:bidi="fr-CA"/>
      </w:rPr>
    </w:lvl>
    <w:lvl w:ilvl="4">
      <w:numFmt w:val="bullet"/>
      <w:lvlText w:val="•"/>
      <w:lvlJc w:val="left"/>
      <w:pPr>
        <w:ind w:left="4494" w:hanging="425"/>
      </w:pPr>
      <w:rPr>
        <w:rFonts w:hint="default"/>
        <w:lang w:val="fr-CA" w:eastAsia="fr-CA" w:bidi="fr-CA"/>
      </w:rPr>
    </w:lvl>
    <w:lvl w:ilvl="5">
      <w:numFmt w:val="bullet"/>
      <w:lvlText w:val="•"/>
      <w:lvlJc w:val="left"/>
      <w:pPr>
        <w:ind w:left="5552" w:hanging="425"/>
      </w:pPr>
      <w:rPr>
        <w:rFonts w:hint="default"/>
        <w:lang w:val="fr-CA" w:eastAsia="fr-CA" w:bidi="fr-CA"/>
      </w:rPr>
    </w:lvl>
    <w:lvl w:ilvl="6">
      <w:numFmt w:val="bullet"/>
      <w:lvlText w:val="•"/>
      <w:lvlJc w:val="left"/>
      <w:pPr>
        <w:ind w:left="6610" w:hanging="425"/>
      </w:pPr>
      <w:rPr>
        <w:rFonts w:hint="default"/>
        <w:lang w:val="fr-CA" w:eastAsia="fr-CA" w:bidi="fr-CA"/>
      </w:rPr>
    </w:lvl>
    <w:lvl w:ilvl="7">
      <w:numFmt w:val="bullet"/>
      <w:lvlText w:val="•"/>
      <w:lvlJc w:val="left"/>
      <w:pPr>
        <w:ind w:left="7668" w:hanging="425"/>
      </w:pPr>
      <w:rPr>
        <w:rFonts w:hint="default"/>
        <w:lang w:val="fr-CA" w:eastAsia="fr-CA" w:bidi="fr-CA"/>
      </w:rPr>
    </w:lvl>
    <w:lvl w:ilvl="8">
      <w:numFmt w:val="bullet"/>
      <w:lvlText w:val="•"/>
      <w:lvlJc w:val="left"/>
      <w:pPr>
        <w:ind w:left="8726" w:hanging="425"/>
      </w:pPr>
      <w:rPr>
        <w:rFonts w:hint="default"/>
        <w:lang w:val="fr-CA" w:eastAsia="fr-CA" w:bidi="fr-CA"/>
      </w:rPr>
    </w:lvl>
  </w:abstractNum>
  <w:abstractNum w:abstractNumId="5" w15:restartNumberingAfterBreak="0">
    <w:nsid w:val="41B90E33"/>
    <w:multiLevelType w:val="hybridMultilevel"/>
    <w:tmpl w:val="D886317A"/>
    <w:lvl w:ilvl="0" w:tplc="0C0C0001">
      <w:start w:val="1"/>
      <w:numFmt w:val="bullet"/>
      <w:lvlText w:val=""/>
      <w:lvlJc w:val="left"/>
      <w:pPr>
        <w:ind w:left="1066" w:hanging="360"/>
      </w:pPr>
      <w:rPr>
        <w:rFonts w:ascii="Symbol" w:hAnsi="Symbol"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6" w15:restartNumberingAfterBreak="0">
    <w:nsid w:val="4ECE7C28"/>
    <w:multiLevelType w:val="hybridMultilevel"/>
    <w:tmpl w:val="834C72AE"/>
    <w:lvl w:ilvl="0" w:tplc="E5E88528">
      <w:start w:val="10"/>
      <w:numFmt w:val="upperRoman"/>
      <w:lvlText w:val="%1."/>
      <w:lvlJc w:val="left"/>
      <w:pPr>
        <w:ind w:left="1080" w:hanging="72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3684F9B"/>
    <w:multiLevelType w:val="hybridMultilevel"/>
    <w:tmpl w:val="6BFE68B8"/>
    <w:lvl w:ilvl="0" w:tplc="DB9817DA">
      <w:start w:val="10"/>
      <w:numFmt w:val="upperRoman"/>
      <w:lvlText w:val="%1."/>
      <w:lvlJc w:val="left"/>
      <w:pPr>
        <w:ind w:left="1080" w:hanging="72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0971A1F"/>
    <w:multiLevelType w:val="hybridMultilevel"/>
    <w:tmpl w:val="C07CE662"/>
    <w:lvl w:ilvl="0" w:tplc="F716922A">
      <w:start w:val="7"/>
      <w:numFmt w:val="upperRoman"/>
      <w:lvlText w:val="%1."/>
      <w:lvlJc w:val="left"/>
      <w:pPr>
        <w:ind w:left="1080" w:hanging="720"/>
      </w:pPr>
      <w:rPr>
        <w:rFonts w:hint="default"/>
        <w:b/>
        <w:bCs/>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3C0675F"/>
    <w:multiLevelType w:val="multilevel"/>
    <w:tmpl w:val="0694ACF6"/>
    <w:lvl w:ilvl="0">
      <w:start w:val="10"/>
      <w:numFmt w:val="upperRoman"/>
      <w:lvlText w:val="%1"/>
      <w:lvlJc w:val="left"/>
      <w:pPr>
        <w:ind w:left="881" w:hanging="418"/>
      </w:pPr>
      <w:rPr>
        <w:rFonts w:hint="default"/>
        <w:lang w:val="fr-CA" w:eastAsia="fr-CA" w:bidi="fr-CA"/>
      </w:rPr>
    </w:lvl>
    <w:lvl w:ilvl="1">
      <w:start w:val="10"/>
      <w:numFmt w:val="upperRoman"/>
      <w:lvlText w:val="%1.%2"/>
      <w:lvlJc w:val="left"/>
      <w:pPr>
        <w:ind w:left="881" w:hanging="418"/>
      </w:pPr>
      <w:rPr>
        <w:rFonts w:ascii="Arial" w:eastAsia="Arial" w:hAnsi="Arial" w:cs="Arial" w:hint="default"/>
        <w:spacing w:val="-1"/>
        <w:w w:val="100"/>
        <w:sz w:val="22"/>
        <w:szCs w:val="22"/>
        <w:lang w:val="fr-CA" w:eastAsia="fr-CA" w:bidi="fr-CA"/>
      </w:rPr>
    </w:lvl>
    <w:lvl w:ilvl="2">
      <w:start w:val="1"/>
      <w:numFmt w:val="lowerLetter"/>
      <w:lvlText w:val="%3)"/>
      <w:lvlJc w:val="left"/>
      <w:pPr>
        <w:ind w:left="1313" w:hanging="425"/>
      </w:pPr>
      <w:rPr>
        <w:rFonts w:ascii="Arial" w:eastAsia="Arial" w:hAnsi="Arial" w:cs="Arial" w:hint="default"/>
        <w:spacing w:val="-1"/>
        <w:w w:val="100"/>
        <w:sz w:val="22"/>
        <w:szCs w:val="22"/>
        <w:lang w:val="fr-CA" w:eastAsia="fr-CA" w:bidi="fr-CA"/>
      </w:rPr>
    </w:lvl>
    <w:lvl w:ilvl="3">
      <w:numFmt w:val="bullet"/>
      <w:lvlText w:val="•"/>
      <w:lvlJc w:val="left"/>
      <w:pPr>
        <w:ind w:left="3436" w:hanging="425"/>
      </w:pPr>
      <w:rPr>
        <w:rFonts w:hint="default"/>
        <w:lang w:val="fr-CA" w:eastAsia="fr-CA" w:bidi="fr-CA"/>
      </w:rPr>
    </w:lvl>
    <w:lvl w:ilvl="4">
      <w:numFmt w:val="bullet"/>
      <w:lvlText w:val="•"/>
      <w:lvlJc w:val="left"/>
      <w:pPr>
        <w:ind w:left="4494" w:hanging="425"/>
      </w:pPr>
      <w:rPr>
        <w:rFonts w:hint="default"/>
        <w:lang w:val="fr-CA" w:eastAsia="fr-CA" w:bidi="fr-CA"/>
      </w:rPr>
    </w:lvl>
    <w:lvl w:ilvl="5">
      <w:numFmt w:val="bullet"/>
      <w:lvlText w:val="•"/>
      <w:lvlJc w:val="left"/>
      <w:pPr>
        <w:ind w:left="5552" w:hanging="425"/>
      </w:pPr>
      <w:rPr>
        <w:rFonts w:hint="default"/>
        <w:lang w:val="fr-CA" w:eastAsia="fr-CA" w:bidi="fr-CA"/>
      </w:rPr>
    </w:lvl>
    <w:lvl w:ilvl="6">
      <w:numFmt w:val="bullet"/>
      <w:lvlText w:val="•"/>
      <w:lvlJc w:val="left"/>
      <w:pPr>
        <w:ind w:left="6610" w:hanging="425"/>
      </w:pPr>
      <w:rPr>
        <w:rFonts w:hint="default"/>
        <w:lang w:val="fr-CA" w:eastAsia="fr-CA" w:bidi="fr-CA"/>
      </w:rPr>
    </w:lvl>
    <w:lvl w:ilvl="7">
      <w:numFmt w:val="bullet"/>
      <w:lvlText w:val="•"/>
      <w:lvlJc w:val="left"/>
      <w:pPr>
        <w:ind w:left="7668" w:hanging="425"/>
      </w:pPr>
      <w:rPr>
        <w:rFonts w:hint="default"/>
        <w:lang w:val="fr-CA" w:eastAsia="fr-CA" w:bidi="fr-CA"/>
      </w:rPr>
    </w:lvl>
    <w:lvl w:ilvl="8">
      <w:numFmt w:val="bullet"/>
      <w:lvlText w:val="•"/>
      <w:lvlJc w:val="left"/>
      <w:pPr>
        <w:ind w:left="8726" w:hanging="425"/>
      </w:pPr>
      <w:rPr>
        <w:rFonts w:hint="default"/>
        <w:lang w:val="fr-CA" w:eastAsia="fr-CA" w:bidi="fr-CA"/>
      </w:rPr>
    </w:lvl>
  </w:abstractNum>
  <w:num w:numId="1" w16cid:durableId="1228148253">
    <w:abstractNumId w:val="1"/>
  </w:num>
  <w:num w:numId="2" w16cid:durableId="312564137">
    <w:abstractNumId w:val="4"/>
  </w:num>
  <w:num w:numId="3" w16cid:durableId="1363902355">
    <w:abstractNumId w:val="9"/>
  </w:num>
  <w:num w:numId="4" w16cid:durableId="304706064">
    <w:abstractNumId w:val="0"/>
  </w:num>
  <w:num w:numId="5" w16cid:durableId="947547677">
    <w:abstractNumId w:val="8"/>
  </w:num>
  <w:num w:numId="6" w16cid:durableId="1601638852">
    <w:abstractNumId w:val="5"/>
  </w:num>
  <w:num w:numId="7" w16cid:durableId="744179886">
    <w:abstractNumId w:val="3"/>
  </w:num>
  <w:num w:numId="8" w16cid:durableId="1803032520">
    <w:abstractNumId w:val="7"/>
  </w:num>
  <w:num w:numId="9" w16cid:durableId="507526722">
    <w:abstractNumId w:val="6"/>
  </w:num>
  <w:num w:numId="10" w16cid:durableId="88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33"/>
    <w:rsid w:val="0002488F"/>
    <w:rsid w:val="0005751F"/>
    <w:rsid w:val="000D77B5"/>
    <w:rsid w:val="000D7865"/>
    <w:rsid w:val="00137383"/>
    <w:rsid w:val="001919FF"/>
    <w:rsid w:val="00263C57"/>
    <w:rsid w:val="002966FA"/>
    <w:rsid w:val="00361DFA"/>
    <w:rsid w:val="004B2D23"/>
    <w:rsid w:val="004C0721"/>
    <w:rsid w:val="005D37F5"/>
    <w:rsid w:val="00646766"/>
    <w:rsid w:val="006A5151"/>
    <w:rsid w:val="006C1D68"/>
    <w:rsid w:val="006E2554"/>
    <w:rsid w:val="00727FA3"/>
    <w:rsid w:val="0073471A"/>
    <w:rsid w:val="00760910"/>
    <w:rsid w:val="0080664A"/>
    <w:rsid w:val="008C0033"/>
    <w:rsid w:val="008E2BCD"/>
    <w:rsid w:val="008E64CF"/>
    <w:rsid w:val="0099268A"/>
    <w:rsid w:val="009E1A12"/>
    <w:rsid w:val="00A0045F"/>
    <w:rsid w:val="00A0552D"/>
    <w:rsid w:val="00A523F4"/>
    <w:rsid w:val="00A95A51"/>
    <w:rsid w:val="00AC159E"/>
    <w:rsid w:val="00AD567A"/>
    <w:rsid w:val="00AE1D78"/>
    <w:rsid w:val="00C93774"/>
    <w:rsid w:val="00CC7DDB"/>
    <w:rsid w:val="00D10062"/>
    <w:rsid w:val="00D35F3D"/>
    <w:rsid w:val="00E226B5"/>
    <w:rsid w:val="00FF5A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2174C"/>
  <w15:chartTrackingRefBased/>
  <w15:docId w15:val="{6EC98A9D-9059-43D4-9A9F-1DC431BA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CA" w:eastAsia="fr-CA"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33"/>
    <w:pPr>
      <w:widowControl w:val="0"/>
      <w:autoSpaceDE w:val="0"/>
      <w:autoSpaceDN w:val="0"/>
      <w:spacing w:after="160" w:line="288" w:lineRule="auto"/>
      <w:jc w:val="both"/>
    </w:pPr>
    <w:rPr>
      <w:rFonts w:ascii="Calibri" w:eastAsia="Calibri" w:hAnsi="Calibri" w:cs="Calibri"/>
      <w:kern w:val="0"/>
      <w:sz w:val="22"/>
      <w:szCs w:val="22"/>
      <w:lang w:bidi="fr-CA"/>
      <w14:ligatures w14:val="none"/>
    </w:rPr>
  </w:style>
  <w:style w:type="paragraph" w:styleId="Titre2">
    <w:name w:val="heading 2"/>
    <w:basedOn w:val="Normal"/>
    <w:next w:val="Normal"/>
    <w:link w:val="Titre2Car"/>
    <w:uiPriority w:val="9"/>
    <w:unhideWhenUsed/>
    <w:qFormat/>
    <w:rsid w:val="008066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5">
    <w:name w:val="heading 5"/>
    <w:basedOn w:val="Normal"/>
    <w:next w:val="Normal"/>
    <w:link w:val="Titre5Car"/>
    <w:uiPriority w:val="9"/>
    <w:unhideWhenUsed/>
    <w:qFormat/>
    <w:rsid w:val="00D35F3D"/>
    <w:pPr>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C0033"/>
  </w:style>
  <w:style w:type="character" w:customStyle="1" w:styleId="CorpsdetexteCar">
    <w:name w:val="Corps de texte Car"/>
    <w:basedOn w:val="Policepardfaut"/>
    <w:link w:val="Corpsdetexte"/>
    <w:uiPriority w:val="1"/>
    <w:rsid w:val="008C0033"/>
    <w:rPr>
      <w:rFonts w:ascii="Calibri" w:eastAsia="Calibri" w:hAnsi="Calibri" w:cs="Calibri"/>
      <w:kern w:val="0"/>
      <w:sz w:val="22"/>
      <w:szCs w:val="22"/>
      <w:lang w:bidi="fr-CA"/>
      <w14:ligatures w14:val="none"/>
    </w:rPr>
  </w:style>
  <w:style w:type="table" w:customStyle="1" w:styleId="NormalTable0">
    <w:name w:val="Normal Table0"/>
    <w:uiPriority w:val="2"/>
    <w:semiHidden/>
    <w:unhideWhenUsed/>
    <w:qFormat/>
    <w:rsid w:val="006C1D68"/>
    <w:pPr>
      <w:widowControl w:val="0"/>
      <w:autoSpaceDE w:val="0"/>
      <w:autoSpaceDN w:val="0"/>
    </w:pPr>
    <w:rPr>
      <w:rFonts w:asciiTheme="minorHAnsi" w:hAnsiTheme="minorHAnsi" w:cstheme="minorBid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1D68"/>
  </w:style>
  <w:style w:type="character" w:customStyle="1" w:styleId="Titre5Car">
    <w:name w:val="Titre 5 Car"/>
    <w:basedOn w:val="Policepardfaut"/>
    <w:link w:val="Titre5"/>
    <w:uiPriority w:val="9"/>
    <w:rsid w:val="00D35F3D"/>
    <w:rPr>
      <w:rFonts w:ascii="Calibri" w:eastAsia="Calibri" w:hAnsi="Calibri" w:cs="Calibri"/>
      <w:b/>
      <w:bCs/>
      <w:kern w:val="0"/>
      <w:sz w:val="22"/>
      <w:szCs w:val="22"/>
      <w:lang w:bidi="fr-CA"/>
      <w14:ligatures w14:val="none"/>
    </w:rPr>
  </w:style>
  <w:style w:type="character" w:customStyle="1" w:styleId="Titre2Car">
    <w:name w:val="Titre 2 Car"/>
    <w:basedOn w:val="Policepardfaut"/>
    <w:link w:val="Titre2"/>
    <w:uiPriority w:val="9"/>
    <w:rsid w:val="0080664A"/>
    <w:rPr>
      <w:rFonts w:asciiTheme="majorHAnsi" w:eastAsiaTheme="majorEastAsia" w:hAnsiTheme="majorHAnsi" w:cstheme="majorBidi"/>
      <w:color w:val="2F5496" w:themeColor="accent1" w:themeShade="BF"/>
      <w:kern w:val="0"/>
      <w:sz w:val="26"/>
      <w:szCs w:val="26"/>
      <w:lang w:bidi="fr-CA"/>
      <w14:ligatures w14:val="none"/>
    </w:rPr>
  </w:style>
  <w:style w:type="paragraph" w:styleId="Paragraphedeliste">
    <w:name w:val="List Paragraph"/>
    <w:aliases w:val="Crochet"/>
    <w:basedOn w:val="Normal"/>
    <w:link w:val="ParagraphedelisteCar"/>
    <w:uiPriority w:val="34"/>
    <w:qFormat/>
    <w:rsid w:val="0080664A"/>
    <w:pPr>
      <w:numPr>
        <w:numId w:val="4"/>
      </w:numPr>
    </w:pPr>
  </w:style>
  <w:style w:type="paragraph" w:styleId="Pieddepage">
    <w:name w:val="footer"/>
    <w:basedOn w:val="Normal"/>
    <w:link w:val="PieddepageCar"/>
    <w:uiPriority w:val="99"/>
    <w:unhideWhenUsed/>
    <w:rsid w:val="0080664A"/>
    <w:pPr>
      <w:tabs>
        <w:tab w:val="center" w:pos="4320"/>
        <w:tab w:val="right" w:pos="8640"/>
      </w:tabs>
    </w:pPr>
  </w:style>
  <w:style w:type="character" w:customStyle="1" w:styleId="PieddepageCar">
    <w:name w:val="Pied de page Car"/>
    <w:basedOn w:val="Policepardfaut"/>
    <w:link w:val="Pieddepage"/>
    <w:uiPriority w:val="99"/>
    <w:rsid w:val="0080664A"/>
    <w:rPr>
      <w:rFonts w:ascii="Calibri" w:eastAsia="Calibri" w:hAnsi="Calibri" w:cs="Calibri"/>
      <w:kern w:val="0"/>
      <w:sz w:val="22"/>
      <w:szCs w:val="22"/>
      <w:lang w:bidi="fr-CA"/>
      <w14:ligatures w14:val="none"/>
    </w:rPr>
  </w:style>
  <w:style w:type="character" w:customStyle="1" w:styleId="ParagraphedelisteCar">
    <w:name w:val="Paragraphe de liste Car"/>
    <w:aliases w:val="Crochet Car"/>
    <w:link w:val="Paragraphedeliste"/>
    <w:uiPriority w:val="34"/>
    <w:rsid w:val="0080664A"/>
    <w:rPr>
      <w:rFonts w:ascii="Calibri" w:eastAsia="Calibri" w:hAnsi="Calibri" w:cs="Calibri"/>
      <w:kern w:val="0"/>
      <w:sz w:val="22"/>
      <w:szCs w:val="22"/>
      <w:lang w:bidi="fr-CA"/>
      <w14:ligatures w14:val="none"/>
    </w:rPr>
  </w:style>
  <w:style w:type="paragraph" w:styleId="En-tte">
    <w:name w:val="header"/>
    <w:basedOn w:val="Normal"/>
    <w:link w:val="En-tteCar"/>
    <w:uiPriority w:val="99"/>
    <w:unhideWhenUsed/>
    <w:rsid w:val="00A95A51"/>
    <w:pPr>
      <w:tabs>
        <w:tab w:val="center" w:pos="4320"/>
        <w:tab w:val="right" w:pos="8640"/>
      </w:tabs>
      <w:spacing w:after="0" w:line="240" w:lineRule="auto"/>
    </w:pPr>
  </w:style>
  <w:style w:type="character" w:customStyle="1" w:styleId="En-tteCar">
    <w:name w:val="En-tête Car"/>
    <w:basedOn w:val="Policepardfaut"/>
    <w:link w:val="En-tte"/>
    <w:uiPriority w:val="99"/>
    <w:rsid w:val="00A95A51"/>
    <w:rPr>
      <w:rFonts w:ascii="Calibri" w:eastAsia="Calibri" w:hAnsi="Calibri" w:cs="Calibri"/>
      <w:kern w:val="0"/>
      <w:sz w:val="22"/>
      <w:szCs w:val="22"/>
      <w:lang w:bidi="fr-CA"/>
      <w14:ligatures w14:val="none"/>
    </w:rPr>
  </w:style>
  <w:style w:type="table" w:styleId="Grilledutableau">
    <w:name w:val="Table Grid"/>
    <w:basedOn w:val="TableauNormal"/>
    <w:uiPriority w:val="59"/>
    <w:rsid w:val="00E226B5"/>
    <w:pPr>
      <w:widowControl w:val="0"/>
      <w:autoSpaceDE w:val="0"/>
      <w:autoSpaceDN w:val="0"/>
    </w:pPr>
    <w:rPr>
      <w:rFonts w:asciiTheme="minorHAnsi" w:hAnsiTheme="minorHAnsi" w:cstheme="minorBidi"/>
      <w:kern w:val="0"/>
      <w:sz w:val="22"/>
      <w:szCs w:val="22"/>
      <w:lang w:val="en-US"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980</Words>
  <Characters>5395</Characters>
  <Application>Microsoft Office Word</Application>
  <DocSecurity>0</DocSecurity>
  <Lines>44</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Bisson, Josée</dc:creator>
  <cp:keywords/>
  <dc:description/>
  <cp:lastModifiedBy>Bisson, Josée</cp:lastModifiedBy>
  <cp:revision>9</cp:revision>
  <dcterms:created xsi:type="dcterms:W3CDTF">2024-10-17T18:21:00Z</dcterms:created>
  <dcterms:modified xsi:type="dcterms:W3CDTF">2024-10-17T18:26:00Z</dcterms:modified>
</cp:coreProperties>
</file>