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44F2" w14:textId="77777777" w:rsidR="009247D2" w:rsidRDefault="009247D2" w:rsidP="00005B07">
      <w:pPr>
        <w:pStyle w:val="En-tte"/>
        <w:jc w:val="both"/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</w:pPr>
    </w:p>
    <w:p w14:paraId="0B534F06" w14:textId="084825CF" w:rsidR="00B65FDD" w:rsidRPr="007F3CDC" w:rsidRDefault="00B65FDD" w:rsidP="00B65FDD">
      <w:pPr>
        <w:shd w:val="clear" w:color="auto" w:fill="FFFFFF"/>
        <w:spacing w:before="100" w:beforeAutospacing="1" w:after="100" w:afterAutospacing="1"/>
        <w:ind w:left="0"/>
        <w:jc w:val="both"/>
        <w:rPr>
          <w:rFonts w:asciiTheme="minorHAnsi" w:eastAsia="Times New Roman" w:hAnsiTheme="minorHAnsi" w:cstheme="minorHAnsi"/>
          <w:color w:val="2D2D33"/>
          <w:szCs w:val="24"/>
          <w:lang w:eastAsia="fr-CA"/>
        </w:rPr>
      </w:pPr>
      <w:r w:rsidRPr="00937DD8">
        <w:rPr>
          <w:rFonts w:asciiTheme="minorHAnsi" w:eastAsia="PMingLiU" w:hAnsiTheme="minorHAnsi" w:cstheme="minorHAnsi"/>
          <w:i/>
          <w:iCs/>
          <w:szCs w:val="24"/>
          <w:shd w:val="clear" w:color="auto" w:fill="FFFFFF"/>
          <w:lang w:eastAsia="ja-JP"/>
        </w:rPr>
        <w:t xml:space="preserve">      Titre </w:t>
      </w:r>
      <w:r w:rsidR="00937DD8" w:rsidRPr="00937DD8">
        <w:rPr>
          <w:rFonts w:asciiTheme="minorHAnsi" w:eastAsia="PMingLiU" w:hAnsiTheme="minorHAnsi" w:cstheme="minorHAnsi"/>
          <w:i/>
          <w:iCs/>
          <w:szCs w:val="24"/>
          <w:shd w:val="clear" w:color="auto" w:fill="FFFFFF"/>
          <w:lang w:eastAsia="ja-JP"/>
        </w:rPr>
        <w:t>suggéré :</w:t>
      </w:r>
      <w:r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br/>
        <w:t xml:space="preserve">      </w:t>
      </w:r>
      <w:r w:rsidRPr="007F3CDC"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>Ce n’est pas avec une pub qu</w:t>
      </w:r>
      <w:r w:rsidR="00A06C93"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>’</w:t>
      </w:r>
      <w:r w:rsidRPr="007F3CDC"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>on va promouvoir et valoriser le français, c’est avec vous!</w:t>
      </w:r>
    </w:p>
    <w:p w14:paraId="7B52E6F4" w14:textId="2F9C3345" w:rsidR="00B65FDD" w:rsidRPr="00937DD8" w:rsidRDefault="00937DD8" w:rsidP="00937DD8">
      <w:pPr>
        <w:pStyle w:val="En-tte"/>
        <w:tabs>
          <w:tab w:val="clear" w:pos="4703"/>
          <w:tab w:val="clear" w:pos="9406"/>
          <w:tab w:val="left" w:pos="930"/>
        </w:tabs>
        <w:ind w:left="0"/>
        <w:jc w:val="both"/>
        <w:rPr>
          <w:rFonts w:asciiTheme="minorHAnsi" w:eastAsia="PMingLiU" w:hAnsiTheme="minorHAnsi" w:cstheme="minorHAnsi"/>
          <w:i/>
          <w:iCs/>
          <w:szCs w:val="24"/>
          <w:shd w:val="clear" w:color="auto" w:fill="FFFFFF"/>
          <w:lang w:eastAsia="ja-JP"/>
        </w:rPr>
      </w:pPr>
      <w:r w:rsidRPr="00937DD8">
        <w:rPr>
          <w:rFonts w:asciiTheme="minorHAnsi" w:eastAsia="PMingLiU" w:hAnsiTheme="minorHAnsi" w:cstheme="minorHAnsi"/>
          <w:i/>
          <w:iCs/>
          <w:szCs w:val="24"/>
          <w:shd w:val="clear" w:color="auto" w:fill="FFFFFF"/>
          <w:lang w:eastAsia="ja-JP"/>
        </w:rPr>
        <w:t xml:space="preserve">       Texte :</w:t>
      </w:r>
    </w:p>
    <w:p w14:paraId="278E6343" w14:textId="0008C753" w:rsidR="000A2F70" w:rsidRDefault="007F3CDC" w:rsidP="00005B07">
      <w:pPr>
        <w:pStyle w:val="En-tte"/>
        <w:jc w:val="both"/>
        <w:rPr>
          <w:rFonts w:asciiTheme="minorHAnsi" w:hAnsiTheme="minorHAnsi" w:cstheme="minorHAnsi"/>
          <w:i/>
          <w:iCs/>
          <w:szCs w:val="24"/>
        </w:rPr>
      </w:pPr>
      <w:r w:rsidRPr="000A3460"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 xml:space="preserve">Le </w:t>
      </w:r>
      <w:r w:rsidR="009A1456" w:rsidRPr="000A3460"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>ministère de la Langue française</w:t>
      </w:r>
      <w:r w:rsidR="000A3460" w:rsidRPr="000A3460"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 xml:space="preserve"> </w:t>
      </w:r>
      <w:r w:rsidR="000A3460" w:rsidRPr="000A3460">
        <w:rPr>
          <w:rFonts w:asciiTheme="minorHAnsi" w:hAnsiTheme="minorHAnsi" w:cstheme="minorHAnsi"/>
          <w:szCs w:val="24"/>
        </w:rPr>
        <w:t>lance</w:t>
      </w:r>
      <w:r w:rsidR="009247D2">
        <w:rPr>
          <w:rFonts w:asciiTheme="minorHAnsi" w:hAnsiTheme="minorHAnsi" w:cstheme="minorHAnsi"/>
          <w:szCs w:val="24"/>
        </w:rPr>
        <w:t xml:space="preserve"> la </w:t>
      </w:r>
      <w:hyperlink r:id="rId11" w:history="1">
        <w:r w:rsidR="009247D2" w:rsidRPr="004C5013">
          <w:rPr>
            <w:rStyle w:val="Lienhypertexte"/>
            <w:rFonts w:asciiTheme="minorHAnsi" w:hAnsiTheme="minorHAnsi" w:cstheme="minorHAnsi"/>
            <w:szCs w:val="24"/>
          </w:rPr>
          <w:t>troisième phase de sa</w:t>
        </w:r>
        <w:r w:rsidR="000A3460" w:rsidRPr="004C5013">
          <w:rPr>
            <w:rStyle w:val="Lienhypertexte"/>
            <w:rFonts w:asciiTheme="minorHAnsi" w:hAnsiTheme="minorHAnsi" w:cstheme="minorHAnsi"/>
            <w:szCs w:val="24"/>
          </w:rPr>
          <w:t xml:space="preserve"> campagne de valorisation du français</w:t>
        </w:r>
      </w:hyperlink>
      <w:r w:rsidR="000A3460" w:rsidRPr="000A3460">
        <w:rPr>
          <w:rFonts w:asciiTheme="minorHAnsi" w:hAnsiTheme="minorHAnsi" w:cstheme="minorHAnsi"/>
          <w:szCs w:val="24"/>
        </w:rPr>
        <w:t>, qui place les citoyennes et les citoyens au cœur du message et de la démarche</w:t>
      </w:r>
      <w:r w:rsidR="00BD4B01">
        <w:rPr>
          <w:rFonts w:asciiTheme="minorHAnsi" w:hAnsiTheme="minorHAnsi" w:cstheme="minorHAnsi"/>
          <w:szCs w:val="24"/>
        </w:rPr>
        <w:t xml:space="preserve"> : </w:t>
      </w:r>
      <w:r w:rsidR="00BD4B01" w:rsidRPr="009247D2">
        <w:rPr>
          <w:rFonts w:asciiTheme="minorHAnsi" w:hAnsiTheme="minorHAnsi" w:cstheme="minorHAnsi"/>
          <w:i/>
          <w:iCs/>
          <w:szCs w:val="24"/>
        </w:rPr>
        <w:t xml:space="preserve">Ce n’est pas avec une pub qu’on va sauver le français, c’est </w:t>
      </w:r>
      <w:r w:rsidR="009247D2">
        <w:rPr>
          <w:rFonts w:asciiTheme="minorHAnsi" w:hAnsiTheme="minorHAnsi" w:cstheme="minorHAnsi"/>
          <w:i/>
          <w:iCs/>
          <w:szCs w:val="24"/>
        </w:rPr>
        <w:t>avec la participation de chaque personne!</w:t>
      </w:r>
    </w:p>
    <w:p w14:paraId="7E18BBC7" w14:textId="77777777" w:rsidR="000A2F70" w:rsidRDefault="000A2F70" w:rsidP="00005B07">
      <w:pPr>
        <w:pStyle w:val="En-tte"/>
        <w:jc w:val="both"/>
        <w:rPr>
          <w:rFonts w:asciiTheme="minorHAnsi" w:hAnsiTheme="minorHAnsi" w:cstheme="minorHAnsi"/>
          <w:i/>
          <w:iCs/>
          <w:szCs w:val="24"/>
        </w:rPr>
      </w:pPr>
    </w:p>
    <w:p w14:paraId="76CEC088" w14:textId="7FCF09C9" w:rsidR="000A3460" w:rsidRDefault="00005B07" w:rsidP="009247D2">
      <w:pPr>
        <w:pStyle w:val="En-tte"/>
        <w:jc w:val="both"/>
        <w:rPr>
          <w:rFonts w:asciiTheme="minorHAnsi" w:hAnsiTheme="minorHAnsi" w:cstheme="minorHAnsi"/>
          <w:szCs w:val="24"/>
        </w:rPr>
      </w:pPr>
      <w:r w:rsidRPr="000A3460">
        <w:rPr>
          <w:rFonts w:asciiTheme="minorHAnsi" w:hAnsiTheme="minorHAnsi" w:cstheme="minorHAnsi"/>
          <w:szCs w:val="24"/>
        </w:rPr>
        <w:t xml:space="preserve">Toute la population est ainsi invitée à utiliser le français </w:t>
      </w:r>
      <w:r>
        <w:rPr>
          <w:rFonts w:asciiTheme="minorHAnsi" w:hAnsiTheme="minorHAnsi" w:cstheme="minorHAnsi"/>
          <w:szCs w:val="24"/>
        </w:rPr>
        <w:t xml:space="preserve">au quotidien </w:t>
      </w:r>
      <w:r w:rsidRPr="000A3460">
        <w:rPr>
          <w:rFonts w:asciiTheme="minorHAnsi" w:hAnsiTheme="minorHAnsi" w:cstheme="minorHAnsi"/>
          <w:szCs w:val="24"/>
        </w:rPr>
        <w:t xml:space="preserve">et à réaliser </w:t>
      </w:r>
      <w:r w:rsidR="00BD4B01">
        <w:rPr>
          <w:rFonts w:asciiTheme="minorHAnsi" w:hAnsiTheme="minorHAnsi" w:cstheme="minorHAnsi"/>
          <w:szCs w:val="24"/>
        </w:rPr>
        <w:t xml:space="preserve">que </w:t>
      </w:r>
      <w:r w:rsidRPr="000A3460">
        <w:rPr>
          <w:rFonts w:asciiTheme="minorHAnsi" w:hAnsiTheme="minorHAnsi" w:cstheme="minorHAnsi"/>
          <w:szCs w:val="24"/>
        </w:rPr>
        <w:t xml:space="preserve">chaque geste individuel </w:t>
      </w:r>
      <w:r>
        <w:rPr>
          <w:rFonts w:asciiTheme="minorHAnsi" w:hAnsiTheme="minorHAnsi" w:cstheme="minorHAnsi"/>
          <w:szCs w:val="24"/>
        </w:rPr>
        <w:t xml:space="preserve">ou collectif </w:t>
      </w:r>
      <w:r w:rsidR="00BD4B01">
        <w:rPr>
          <w:rFonts w:asciiTheme="minorHAnsi" w:hAnsiTheme="minorHAnsi" w:cstheme="minorHAnsi"/>
          <w:szCs w:val="24"/>
        </w:rPr>
        <w:t>peut changer la donne et</w:t>
      </w:r>
      <w:r w:rsidRPr="000A3460">
        <w:rPr>
          <w:rFonts w:asciiTheme="minorHAnsi" w:hAnsiTheme="minorHAnsi" w:cstheme="minorHAnsi"/>
          <w:szCs w:val="24"/>
        </w:rPr>
        <w:t xml:space="preserve"> assurer la vitalité </w:t>
      </w:r>
      <w:r>
        <w:rPr>
          <w:rFonts w:asciiTheme="minorHAnsi" w:hAnsiTheme="minorHAnsi" w:cstheme="minorHAnsi"/>
          <w:szCs w:val="24"/>
        </w:rPr>
        <w:t xml:space="preserve">et la pérennité </w:t>
      </w:r>
      <w:r w:rsidRPr="000A3460">
        <w:rPr>
          <w:rFonts w:asciiTheme="minorHAnsi" w:hAnsiTheme="minorHAnsi" w:cstheme="minorHAnsi"/>
          <w:szCs w:val="24"/>
        </w:rPr>
        <w:t>de la langue</w:t>
      </w:r>
      <w:r>
        <w:rPr>
          <w:rFonts w:asciiTheme="minorHAnsi" w:hAnsiTheme="minorHAnsi" w:cstheme="minorHAnsi"/>
          <w:szCs w:val="24"/>
        </w:rPr>
        <w:t xml:space="preserve"> </w:t>
      </w:r>
      <w:r w:rsidR="00BD4B01">
        <w:rPr>
          <w:rFonts w:asciiTheme="minorHAnsi" w:hAnsiTheme="minorHAnsi" w:cstheme="minorHAnsi"/>
          <w:szCs w:val="24"/>
        </w:rPr>
        <w:t xml:space="preserve">française. </w:t>
      </w:r>
    </w:p>
    <w:p w14:paraId="7391EDFD" w14:textId="77777777" w:rsidR="009247D2" w:rsidRDefault="009247D2" w:rsidP="009247D2">
      <w:pPr>
        <w:pStyle w:val="En-tte"/>
        <w:jc w:val="both"/>
        <w:rPr>
          <w:rFonts w:asciiTheme="minorHAnsi" w:hAnsiTheme="minorHAnsi" w:cstheme="minorHAnsi"/>
          <w:szCs w:val="24"/>
        </w:rPr>
      </w:pPr>
    </w:p>
    <w:p w14:paraId="7F7CA633" w14:textId="237C15C4" w:rsidR="009247D2" w:rsidRDefault="009247D2" w:rsidP="009247D2">
      <w:pPr>
        <w:pStyle w:val="En-tte"/>
        <w:jc w:val="both"/>
      </w:pPr>
      <w:r w:rsidRPr="009247D2"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>Trois thèmes sont particulièrement visés par la campagne : le travail, l’éducation et la culture.</w:t>
      </w:r>
    </w:p>
    <w:p w14:paraId="21A27E3B" w14:textId="77777777" w:rsidR="009247D2" w:rsidRPr="009247D2" w:rsidRDefault="009247D2" w:rsidP="009247D2">
      <w:pPr>
        <w:ind w:left="0"/>
        <w:jc w:val="both"/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</w:pPr>
    </w:p>
    <w:p w14:paraId="5C645485" w14:textId="4E3DFCA8" w:rsidR="009247D2" w:rsidRDefault="005B27F7" w:rsidP="000A3460">
      <w:pPr>
        <w:pStyle w:val="En-tte"/>
        <w:jc w:val="both"/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</w:pPr>
      <w:r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>Ce troisième volet</w:t>
      </w:r>
      <w:r w:rsidR="009247D2" w:rsidRPr="009247D2"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 xml:space="preserve"> fait suite à la diffusion de plusieurs études dans les dernières années démontrant un déclin du français dans certaines sphères de la société. </w:t>
      </w:r>
      <w:r w:rsidR="000A11D2"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>Il</w:t>
      </w:r>
      <w:r w:rsidR="007D1A58" w:rsidRPr="009247D2"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 xml:space="preserve"> </w:t>
      </w:r>
      <w:r w:rsidR="009247D2" w:rsidRPr="009247D2"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 xml:space="preserve">cible </w:t>
      </w:r>
      <w:r w:rsidR="000A11D2"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 xml:space="preserve">plus </w:t>
      </w:r>
      <w:r w:rsidR="009247D2" w:rsidRPr="009247D2"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 xml:space="preserve">particulièrement les jeunes ainsi que les endroits où la prévalence du français diminue de façon notable. </w:t>
      </w:r>
    </w:p>
    <w:p w14:paraId="167BAF57" w14:textId="77777777" w:rsidR="009247D2" w:rsidRPr="000A2F70" w:rsidRDefault="009247D2" w:rsidP="000A3460">
      <w:pPr>
        <w:pStyle w:val="En-tte"/>
        <w:jc w:val="both"/>
        <w:rPr>
          <w:rFonts w:asciiTheme="minorHAnsi" w:hAnsiTheme="minorHAnsi" w:cstheme="minorHAnsi"/>
          <w:strike/>
          <w:szCs w:val="24"/>
        </w:rPr>
      </w:pPr>
    </w:p>
    <w:p w14:paraId="4D3C0D3D" w14:textId="710EE662" w:rsidR="000A2F70" w:rsidRDefault="000A2F70" w:rsidP="009247D2">
      <w:pPr>
        <w:pStyle w:val="En-tte"/>
        <w:jc w:val="both"/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</w:pPr>
      <w:r w:rsidRPr="000A3460">
        <w:rPr>
          <w:rFonts w:asciiTheme="minorHAnsi" w:hAnsiTheme="minorHAnsi" w:cstheme="minorHAnsi"/>
          <w:szCs w:val="24"/>
        </w:rPr>
        <w:t xml:space="preserve">Cette campagne </w:t>
      </w:r>
      <w:r w:rsidRPr="000A3460"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>sera déployée à la radio, à la télévision et sur le Web jusqu’en avril prochain.</w:t>
      </w:r>
      <w:r w:rsidR="00937DD8"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br/>
      </w:r>
    </w:p>
    <w:p w14:paraId="4C3C6A88" w14:textId="5326F8BC" w:rsidR="00937DD8" w:rsidRPr="00937DD8" w:rsidRDefault="00931DCC" w:rsidP="00937DD8">
      <w:pPr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</w:pPr>
      <w:r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 xml:space="preserve">Visionner les </w:t>
      </w:r>
      <w:hyperlink r:id="rId12" w:history="1">
        <w:r w:rsidRPr="00931DCC">
          <w:rPr>
            <w:rStyle w:val="Lienhypertexte"/>
            <w:rFonts w:asciiTheme="minorHAnsi" w:eastAsia="PMingLiU" w:hAnsiTheme="minorHAnsi" w:cstheme="minorHAnsi"/>
            <w:szCs w:val="24"/>
            <w:shd w:val="clear" w:color="auto" w:fill="FFFFFF"/>
            <w:lang w:eastAsia="ja-JP"/>
          </w:rPr>
          <w:t>vidéos de la campagne</w:t>
        </w:r>
      </w:hyperlink>
      <w:r>
        <w:rPr>
          <w:rFonts w:asciiTheme="minorHAnsi" w:eastAsia="PMingLiU" w:hAnsiTheme="minorHAnsi" w:cstheme="minorHAnsi"/>
          <w:szCs w:val="24"/>
          <w:shd w:val="clear" w:color="auto" w:fill="FFFFFF"/>
          <w:lang w:eastAsia="ja-JP"/>
        </w:rPr>
        <w:t xml:space="preserve">! </w:t>
      </w:r>
    </w:p>
    <w:p w14:paraId="65F28E72" w14:textId="61DABE08" w:rsidR="0098314D" w:rsidRDefault="003F54E3" w:rsidP="001E7F3C">
      <w:pPr>
        <w:shd w:val="clear" w:color="auto" w:fill="FFFFFF"/>
        <w:spacing w:before="100" w:beforeAutospacing="1" w:after="100" w:afterAutospacing="1"/>
        <w:rPr>
          <w:rFonts w:cstheme="minorHAnsi"/>
          <w:szCs w:val="24"/>
        </w:rPr>
      </w:pPr>
      <w:r>
        <w:rPr>
          <w:noProof/>
        </w:rPr>
        <w:drawing>
          <wp:inline distT="0" distB="0" distL="0" distR="0" wp14:anchorId="0E5F792C" wp14:editId="68E5289B">
            <wp:extent cx="6152515" cy="3459480"/>
            <wp:effectExtent l="0" t="0" r="635" b="7620"/>
            <wp:docPr id="46315230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628EE" w14:textId="77777777" w:rsidR="0098314D" w:rsidRDefault="0098314D" w:rsidP="001E7F3C">
      <w:pPr>
        <w:shd w:val="clear" w:color="auto" w:fill="FFFFFF"/>
        <w:spacing w:before="100" w:beforeAutospacing="1" w:after="100" w:afterAutospacing="1"/>
        <w:rPr>
          <w:rFonts w:cstheme="minorHAnsi"/>
          <w:szCs w:val="24"/>
        </w:rPr>
      </w:pPr>
    </w:p>
    <w:p w14:paraId="1B24EEA5" w14:textId="77777777" w:rsidR="0098314D" w:rsidRDefault="0098314D" w:rsidP="001E7F3C">
      <w:pPr>
        <w:shd w:val="clear" w:color="auto" w:fill="FFFFFF"/>
        <w:spacing w:before="100" w:beforeAutospacing="1" w:after="100" w:afterAutospacing="1"/>
        <w:rPr>
          <w:rFonts w:cstheme="minorHAnsi"/>
          <w:szCs w:val="24"/>
        </w:rPr>
      </w:pPr>
    </w:p>
    <w:p w14:paraId="2F7AE4CC" w14:textId="77777777" w:rsidR="0098314D" w:rsidRDefault="0098314D" w:rsidP="001E7F3C">
      <w:pPr>
        <w:shd w:val="clear" w:color="auto" w:fill="FFFFFF"/>
        <w:spacing w:before="100" w:beforeAutospacing="1" w:after="100" w:afterAutospacing="1"/>
        <w:rPr>
          <w:rFonts w:cstheme="minorHAnsi"/>
          <w:szCs w:val="24"/>
        </w:rPr>
      </w:pPr>
    </w:p>
    <w:p w14:paraId="6FDEEC07" w14:textId="254FA553" w:rsidR="00B77C0C" w:rsidRPr="001E7F3C" w:rsidRDefault="0066000C" w:rsidP="001E7F3C">
      <w:pPr>
        <w:shd w:val="clear" w:color="auto" w:fill="FFFFFF"/>
        <w:spacing w:before="100" w:beforeAutospacing="1" w:after="100" w:afterAutospacing="1"/>
        <w:rPr>
          <w:rFonts w:cstheme="minorHAnsi"/>
          <w:szCs w:val="24"/>
        </w:rPr>
      </w:pPr>
      <w:r w:rsidRPr="001E7F3C">
        <w:rPr>
          <w:rFonts w:eastAsia="Times New Roman" w:cstheme="minorHAnsi"/>
          <w:color w:val="2D2D33"/>
          <w:szCs w:val="24"/>
          <w:lang w:eastAsia="fr-CA"/>
        </w:rPr>
        <w:br/>
      </w:r>
    </w:p>
    <w:p w14:paraId="5AE64978" w14:textId="77777777" w:rsidR="00E74F03" w:rsidRPr="00E74F03" w:rsidRDefault="00E74F03" w:rsidP="00E74F03">
      <w:pPr>
        <w:shd w:val="clear" w:color="auto" w:fill="FFFFFF"/>
        <w:spacing w:before="100" w:beforeAutospacing="1" w:after="100" w:afterAutospacing="1"/>
        <w:ind w:left="0"/>
        <w:rPr>
          <w:rFonts w:cstheme="minorHAnsi"/>
          <w:szCs w:val="24"/>
        </w:rPr>
      </w:pPr>
    </w:p>
    <w:sectPr w:rsidR="00E74F03" w:rsidRPr="00E74F03" w:rsidSect="00043DB8">
      <w:headerReference w:type="default" r:id="rId14"/>
      <w:footerReference w:type="default" r:id="rId15"/>
      <w:pgSz w:w="12240" w:h="15840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D885" w14:textId="77777777" w:rsidR="001E73B9" w:rsidRDefault="001E73B9" w:rsidP="00EF0450">
      <w:r>
        <w:separator/>
      </w:r>
    </w:p>
  </w:endnote>
  <w:endnote w:type="continuationSeparator" w:id="0">
    <w:p w14:paraId="1933EAD9" w14:textId="77777777" w:rsidR="001E73B9" w:rsidRDefault="001E73B9" w:rsidP="00EF0450">
      <w:r>
        <w:continuationSeparator/>
      </w:r>
    </w:p>
  </w:endnote>
  <w:endnote w:type="continuationNotice" w:id="1">
    <w:p w14:paraId="6507329C" w14:textId="77777777" w:rsidR="001E73B9" w:rsidRDefault="001E73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15B9" w14:textId="77777777" w:rsidR="00AC7121" w:rsidRDefault="00AC7121" w:rsidP="00AC7121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9CF0" w14:textId="77777777" w:rsidR="001E73B9" w:rsidRDefault="001E73B9" w:rsidP="00EF0450">
      <w:r>
        <w:separator/>
      </w:r>
    </w:p>
  </w:footnote>
  <w:footnote w:type="continuationSeparator" w:id="0">
    <w:p w14:paraId="48151571" w14:textId="77777777" w:rsidR="001E73B9" w:rsidRDefault="001E73B9" w:rsidP="00EF0450">
      <w:r>
        <w:continuationSeparator/>
      </w:r>
    </w:p>
  </w:footnote>
  <w:footnote w:type="continuationNotice" w:id="1">
    <w:p w14:paraId="339FAE6F" w14:textId="77777777" w:rsidR="001E73B9" w:rsidRDefault="001E73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C527" w14:textId="149A5B82" w:rsidR="00F56ACF" w:rsidRPr="00F56ACF" w:rsidRDefault="00F56ACF" w:rsidP="00EF0450">
    <w:pPr>
      <w:pStyle w:val="En-tte"/>
      <w:jc w:val="center"/>
      <w:rPr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97348"/>
    <w:multiLevelType w:val="hybridMultilevel"/>
    <w:tmpl w:val="B8103B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112862"/>
    <w:multiLevelType w:val="multilevel"/>
    <w:tmpl w:val="DEAC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65D81"/>
    <w:multiLevelType w:val="hybridMultilevel"/>
    <w:tmpl w:val="C520DF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C5CC1"/>
    <w:multiLevelType w:val="hybridMultilevel"/>
    <w:tmpl w:val="2049C5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990E44"/>
    <w:multiLevelType w:val="hybridMultilevel"/>
    <w:tmpl w:val="8DD0CE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4C27"/>
    <w:multiLevelType w:val="multilevel"/>
    <w:tmpl w:val="66F2D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6A4F06"/>
    <w:multiLevelType w:val="hybridMultilevel"/>
    <w:tmpl w:val="CBC09E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F23895"/>
    <w:multiLevelType w:val="hybridMultilevel"/>
    <w:tmpl w:val="F67C867C"/>
    <w:lvl w:ilvl="0" w:tplc="42A8864C">
      <w:start w:val="1"/>
      <w:numFmt w:val="bullet"/>
      <w:pStyle w:val="Puce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4"/>
      </w:rPr>
    </w:lvl>
    <w:lvl w:ilvl="1" w:tplc="0C0C0003">
      <w:start w:val="1"/>
      <w:numFmt w:val="bullet"/>
      <w:pStyle w:val="Puc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ECC170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36637"/>
    <w:multiLevelType w:val="hybridMultilevel"/>
    <w:tmpl w:val="340AB042"/>
    <w:lvl w:ilvl="0" w:tplc="F81E3AE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14E45B5"/>
    <w:multiLevelType w:val="multilevel"/>
    <w:tmpl w:val="DB6E9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2441C38"/>
    <w:multiLevelType w:val="multilevel"/>
    <w:tmpl w:val="AA0E4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7A1C16"/>
    <w:multiLevelType w:val="multilevel"/>
    <w:tmpl w:val="6F826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4F1499"/>
    <w:multiLevelType w:val="hybridMultilevel"/>
    <w:tmpl w:val="BC3A98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526A4"/>
    <w:multiLevelType w:val="hybridMultilevel"/>
    <w:tmpl w:val="27FC4E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6E0"/>
    <w:multiLevelType w:val="hybridMultilevel"/>
    <w:tmpl w:val="B90219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44053"/>
    <w:multiLevelType w:val="multilevel"/>
    <w:tmpl w:val="F2E4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7A3A5E"/>
    <w:multiLevelType w:val="hybridMultilevel"/>
    <w:tmpl w:val="AB50A5CE"/>
    <w:lvl w:ilvl="0" w:tplc="8C74BDF6">
      <w:start w:val="1"/>
      <w:numFmt w:val="bullet"/>
      <w:lvlText w:val="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4F36F69"/>
    <w:multiLevelType w:val="hybridMultilevel"/>
    <w:tmpl w:val="D0525674"/>
    <w:lvl w:ilvl="0" w:tplc="8C74BDF6">
      <w:start w:val="1"/>
      <w:numFmt w:val="bullet"/>
      <w:lvlText w:val="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B762EA0"/>
    <w:multiLevelType w:val="hybridMultilevel"/>
    <w:tmpl w:val="3A94CB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0455A"/>
    <w:multiLevelType w:val="multilevel"/>
    <w:tmpl w:val="8CC01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EF47FAC"/>
    <w:multiLevelType w:val="hybridMultilevel"/>
    <w:tmpl w:val="5E1005CE"/>
    <w:lvl w:ilvl="0" w:tplc="8C74BDF6">
      <w:start w:val="1"/>
      <w:numFmt w:val="bullet"/>
      <w:lvlText w:val="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0D810F2"/>
    <w:multiLevelType w:val="hybridMultilevel"/>
    <w:tmpl w:val="7388BC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C4A6E"/>
    <w:multiLevelType w:val="hybridMultilevel"/>
    <w:tmpl w:val="3C9A4594"/>
    <w:lvl w:ilvl="0" w:tplc="8C2CD44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17D57"/>
    <w:multiLevelType w:val="multilevel"/>
    <w:tmpl w:val="6E7645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9D12CD7"/>
    <w:multiLevelType w:val="hybridMultilevel"/>
    <w:tmpl w:val="F35E0F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44668"/>
    <w:multiLevelType w:val="multilevel"/>
    <w:tmpl w:val="773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BD29C3"/>
    <w:multiLevelType w:val="hybridMultilevel"/>
    <w:tmpl w:val="B4DE490C"/>
    <w:lvl w:ilvl="0" w:tplc="F906F7F0">
      <w:start w:val="1"/>
      <w:numFmt w:val="bullet"/>
      <w:lvlText w:val="▸"/>
      <w:lvlJc w:val="left"/>
      <w:pPr>
        <w:ind w:left="720" w:hanging="360"/>
      </w:pPr>
      <w:rPr>
        <w:rFonts w:ascii="Segoe UI Emoji" w:hAnsi="Segoe UI Emoj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D4BEE"/>
    <w:multiLevelType w:val="hybridMultilevel"/>
    <w:tmpl w:val="3DFC4D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220197">
    <w:abstractNumId w:val="6"/>
  </w:num>
  <w:num w:numId="2" w16cid:durableId="1388720909">
    <w:abstractNumId w:val="0"/>
  </w:num>
  <w:num w:numId="3" w16cid:durableId="703943333">
    <w:abstractNumId w:val="3"/>
  </w:num>
  <w:num w:numId="4" w16cid:durableId="949244885">
    <w:abstractNumId w:val="20"/>
  </w:num>
  <w:num w:numId="5" w16cid:durableId="1692955431">
    <w:abstractNumId w:val="16"/>
  </w:num>
  <w:num w:numId="6" w16cid:durableId="1453280917">
    <w:abstractNumId w:val="17"/>
  </w:num>
  <w:num w:numId="7" w16cid:durableId="776484379">
    <w:abstractNumId w:val="8"/>
  </w:num>
  <w:num w:numId="8" w16cid:durableId="147484997">
    <w:abstractNumId w:val="22"/>
  </w:num>
  <w:num w:numId="9" w16cid:durableId="1639719973">
    <w:abstractNumId w:val="7"/>
  </w:num>
  <w:num w:numId="10" w16cid:durableId="1779792408">
    <w:abstractNumId w:val="18"/>
  </w:num>
  <w:num w:numId="11" w16cid:durableId="317147485">
    <w:abstractNumId w:val="26"/>
  </w:num>
  <w:num w:numId="12" w16cid:durableId="1289312657">
    <w:abstractNumId w:val="13"/>
  </w:num>
  <w:num w:numId="13" w16cid:durableId="2078280319">
    <w:abstractNumId w:val="24"/>
  </w:num>
  <w:num w:numId="14" w16cid:durableId="528221972">
    <w:abstractNumId w:val="14"/>
  </w:num>
  <w:num w:numId="15" w16cid:durableId="766541316">
    <w:abstractNumId w:val="23"/>
  </w:num>
  <w:num w:numId="16" w16cid:durableId="1065762616">
    <w:abstractNumId w:val="10"/>
  </w:num>
  <w:num w:numId="17" w16cid:durableId="1198470059">
    <w:abstractNumId w:val="9"/>
  </w:num>
  <w:num w:numId="18" w16cid:durableId="781731977">
    <w:abstractNumId w:val="5"/>
  </w:num>
  <w:num w:numId="19" w16cid:durableId="947203913">
    <w:abstractNumId w:val="19"/>
  </w:num>
  <w:num w:numId="20" w16cid:durableId="952326739">
    <w:abstractNumId w:val="11"/>
  </w:num>
  <w:num w:numId="21" w16cid:durableId="2127502465">
    <w:abstractNumId w:val="12"/>
  </w:num>
  <w:num w:numId="22" w16cid:durableId="1312826817">
    <w:abstractNumId w:val="2"/>
  </w:num>
  <w:num w:numId="23" w16cid:durableId="25836690">
    <w:abstractNumId w:val="21"/>
  </w:num>
  <w:num w:numId="24" w16cid:durableId="492380755">
    <w:abstractNumId w:val="27"/>
  </w:num>
  <w:num w:numId="25" w16cid:durableId="1868054409">
    <w:abstractNumId w:val="1"/>
  </w:num>
  <w:num w:numId="26" w16cid:durableId="1848012785">
    <w:abstractNumId w:val="25"/>
  </w:num>
  <w:num w:numId="27" w16cid:durableId="1903053255">
    <w:abstractNumId w:val="4"/>
  </w:num>
  <w:num w:numId="28" w16cid:durableId="14511721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92"/>
    <w:rsid w:val="00000ECE"/>
    <w:rsid w:val="00001267"/>
    <w:rsid w:val="00005B07"/>
    <w:rsid w:val="00020A90"/>
    <w:rsid w:val="00033197"/>
    <w:rsid w:val="00042737"/>
    <w:rsid w:val="00043DB8"/>
    <w:rsid w:val="00047677"/>
    <w:rsid w:val="0008360D"/>
    <w:rsid w:val="00084437"/>
    <w:rsid w:val="00085DC6"/>
    <w:rsid w:val="00087C0E"/>
    <w:rsid w:val="000A11D2"/>
    <w:rsid w:val="000A2F70"/>
    <w:rsid w:val="000A3460"/>
    <w:rsid w:val="000B46C1"/>
    <w:rsid w:val="000C5512"/>
    <w:rsid w:val="000D5E7A"/>
    <w:rsid w:val="000E7620"/>
    <w:rsid w:val="000F369D"/>
    <w:rsid w:val="00100474"/>
    <w:rsid w:val="0010451C"/>
    <w:rsid w:val="00105CBB"/>
    <w:rsid w:val="00106829"/>
    <w:rsid w:val="0011674F"/>
    <w:rsid w:val="00163185"/>
    <w:rsid w:val="00170DC0"/>
    <w:rsid w:val="0017169F"/>
    <w:rsid w:val="001725FE"/>
    <w:rsid w:val="00176964"/>
    <w:rsid w:val="00194090"/>
    <w:rsid w:val="00196D16"/>
    <w:rsid w:val="001A393D"/>
    <w:rsid w:val="001A43E3"/>
    <w:rsid w:val="001B229F"/>
    <w:rsid w:val="001E73B9"/>
    <w:rsid w:val="001E7F3C"/>
    <w:rsid w:val="001F6FE5"/>
    <w:rsid w:val="0021047D"/>
    <w:rsid w:val="00235D03"/>
    <w:rsid w:val="00264AED"/>
    <w:rsid w:val="00292306"/>
    <w:rsid w:val="00292DCA"/>
    <w:rsid w:val="002A2CFD"/>
    <w:rsid w:val="002A7095"/>
    <w:rsid w:val="002F3613"/>
    <w:rsid w:val="00301AD2"/>
    <w:rsid w:val="003125DE"/>
    <w:rsid w:val="0031561C"/>
    <w:rsid w:val="00322673"/>
    <w:rsid w:val="00343FEE"/>
    <w:rsid w:val="003566E7"/>
    <w:rsid w:val="00356DEA"/>
    <w:rsid w:val="003759F8"/>
    <w:rsid w:val="003831E1"/>
    <w:rsid w:val="003B3545"/>
    <w:rsid w:val="003B6947"/>
    <w:rsid w:val="003C2C39"/>
    <w:rsid w:val="003C4ED7"/>
    <w:rsid w:val="003D1DA9"/>
    <w:rsid w:val="003D2EA9"/>
    <w:rsid w:val="003E4C67"/>
    <w:rsid w:val="003F54E3"/>
    <w:rsid w:val="00402DA2"/>
    <w:rsid w:val="004132EC"/>
    <w:rsid w:val="00423850"/>
    <w:rsid w:val="004338D1"/>
    <w:rsid w:val="00434104"/>
    <w:rsid w:val="004416D9"/>
    <w:rsid w:val="004420E3"/>
    <w:rsid w:val="004468C3"/>
    <w:rsid w:val="004522A0"/>
    <w:rsid w:val="00453759"/>
    <w:rsid w:val="004563DA"/>
    <w:rsid w:val="004718C7"/>
    <w:rsid w:val="00484B27"/>
    <w:rsid w:val="004900B1"/>
    <w:rsid w:val="004A2716"/>
    <w:rsid w:val="004A7425"/>
    <w:rsid w:val="004B2D92"/>
    <w:rsid w:val="004B39F8"/>
    <w:rsid w:val="004B69A3"/>
    <w:rsid w:val="004C06BE"/>
    <w:rsid w:val="004C4371"/>
    <w:rsid w:val="004C5013"/>
    <w:rsid w:val="004D03E8"/>
    <w:rsid w:val="004E01DA"/>
    <w:rsid w:val="004E0585"/>
    <w:rsid w:val="00517EB0"/>
    <w:rsid w:val="00531A8A"/>
    <w:rsid w:val="00536007"/>
    <w:rsid w:val="00541E63"/>
    <w:rsid w:val="00561C75"/>
    <w:rsid w:val="00593D8D"/>
    <w:rsid w:val="005A5F43"/>
    <w:rsid w:val="005B27F7"/>
    <w:rsid w:val="005B45B9"/>
    <w:rsid w:val="005C235F"/>
    <w:rsid w:val="005D1241"/>
    <w:rsid w:val="005D4731"/>
    <w:rsid w:val="005E0732"/>
    <w:rsid w:val="00603FFF"/>
    <w:rsid w:val="006173D6"/>
    <w:rsid w:val="00636BD8"/>
    <w:rsid w:val="006372B2"/>
    <w:rsid w:val="00657BC0"/>
    <w:rsid w:val="0066000C"/>
    <w:rsid w:val="006742C7"/>
    <w:rsid w:val="00684A21"/>
    <w:rsid w:val="00686CE9"/>
    <w:rsid w:val="006A11A8"/>
    <w:rsid w:val="006A2262"/>
    <w:rsid w:val="006C7CC3"/>
    <w:rsid w:val="006D3F3F"/>
    <w:rsid w:val="006E0B5E"/>
    <w:rsid w:val="006E1C77"/>
    <w:rsid w:val="006E1CD4"/>
    <w:rsid w:val="006E50E0"/>
    <w:rsid w:val="006F21C8"/>
    <w:rsid w:val="0071053B"/>
    <w:rsid w:val="00742780"/>
    <w:rsid w:val="00751991"/>
    <w:rsid w:val="00754BCA"/>
    <w:rsid w:val="00767700"/>
    <w:rsid w:val="00771721"/>
    <w:rsid w:val="00776968"/>
    <w:rsid w:val="00787DD6"/>
    <w:rsid w:val="00794A5E"/>
    <w:rsid w:val="007A0C02"/>
    <w:rsid w:val="007D1A58"/>
    <w:rsid w:val="007E2458"/>
    <w:rsid w:val="007E25CD"/>
    <w:rsid w:val="007E69FF"/>
    <w:rsid w:val="007F0D51"/>
    <w:rsid w:val="007F17C1"/>
    <w:rsid w:val="007F3CDC"/>
    <w:rsid w:val="008076DE"/>
    <w:rsid w:val="00821BD6"/>
    <w:rsid w:val="0083605F"/>
    <w:rsid w:val="00850D47"/>
    <w:rsid w:val="00891376"/>
    <w:rsid w:val="008B6440"/>
    <w:rsid w:val="008B67F7"/>
    <w:rsid w:val="008C5FEB"/>
    <w:rsid w:val="008D699C"/>
    <w:rsid w:val="00906BFC"/>
    <w:rsid w:val="00916088"/>
    <w:rsid w:val="009247D2"/>
    <w:rsid w:val="00931A3A"/>
    <w:rsid w:val="00931DCC"/>
    <w:rsid w:val="00935C72"/>
    <w:rsid w:val="00937DD8"/>
    <w:rsid w:val="00942356"/>
    <w:rsid w:val="00943C55"/>
    <w:rsid w:val="0094401A"/>
    <w:rsid w:val="00946269"/>
    <w:rsid w:val="009730B2"/>
    <w:rsid w:val="00981E17"/>
    <w:rsid w:val="00982588"/>
    <w:rsid w:val="0098314D"/>
    <w:rsid w:val="00984B5A"/>
    <w:rsid w:val="0098699B"/>
    <w:rsid w:val="00990F2A"/>
    <w:rsid w:val="009912C2"/>
    <w:rsid w:val="009A1456"/>
    <w:rsid w:val="009B4A28"/>
    <w:rsid w:val="009B794D"/>
    <w:rsid w:val="009C02D4"/>
    <w:rsid w:val="009C4DD1"/>
    <w:rsid w:val="009F01F6"/>
    <w:rsid w:val="00A0213D"/>
    <w:rsid w:val="00A06C93"/>
    <w:rsid w:val="00A122A5"/>
    <w:rsid w:val="00A13148"/>
    <w:rsid w:val="00A54303"/>
    <w:rsid w:val="00A615E3"/>
    <w:rsid w:val="00A61B06"/>
    <w:rsid w:val="00A83178"/>
    <w:rsid w:val="00A957A0"/>
    <w:rsid w:val="00AA3E2A"/>
    <w:rsid w:val="00AB6C01"/>
    <w:rsid w:val="00AC3084"/>
    <w:rsid w:val="00AC30C7"/>
    <w:rsid w:val="00AC5847"/>
    <w:rsid w:val="00AC5C40"/>
    <w:rsid w:val="00AC7121"/>
    <w:rsid w:val="00B07457"/>
    <w:rsid w:val="00B2591E"/>
    <w:rsid w:val="00B34687"/>
    <w:rsid w:val="00B45630"/>
    <w:rsid w:val="00B46A5D"/>
    <w:rsid w:val="00B57425"/>
    <w:rsid w:val="00B65FDD"/>
    <w:rsid w:val="00B7555D"/>
    <w:rsid w:val="00B76297"/>
    <w:rsid w:val="00B76A95"/>
    <w:rsid w:val="00B77C0C"/>
    <w:rsid w:val="00BA0525"/>
    <w:rsid w:val="00BA76DA"/>
    <w:rsid w:val="00BC34E3"/>
    <w:rsid w:val="00BD0545"/>
    <w:rsid w:val="00BD4B01"/>
    <w:rsid w:val="00BD4D06"/>
    <w:rsid w:val="00BF2483"/>
    <w:rsid w:val="00C02850"/>
    <w:rsid w:val="00C23FE1"/>
    <w:rsid w:val="00C439B0"/>
    <w:rsid w:val="00C52269"/>
    <w:rsid w:val="00C545C5"/>
    <w:rsid w:val="00C70FDE"/>
    <w:rsid w:val="00C81478"/>
    <w:rsid w:val="00C82915"/>
    <w:rsid w:val="00C841CA"/>
    <w:rsid w:val="00C86ABE"/>
    <w:rsid w:val="00CA4B53"/>
    <w:rsid w:val="00CB469B"/>
    <w:rsid w:val="00CC0FC6"/>
    <w:rsid w:val="00CF5B37"/>
    <w:rsid w:val="00D2043E"/>
    <w:rsid w:val="00D25648"/>
    <w:rsid w:val="00D262CF"/>
    <w:rsid w:val="00D315E9"/>
    <w:rsid w:val="00D40F2D"/>
    <w:rsid w:val="00D83614"/>
    <w:rsid w:val="00D83AE4"/>
    <w:rsid w:val="00D85050"/>
    <w:rsid w:val="00D970C2"/>
    <w:rsid w:val="00DA2D8C"/>
    <w:rsid w:val="00DB11A8"/>
    <w:rsid w:val="00DD4662"/>
    <w:rsid w:val="00DF3469"/>
    <w:rsid w:val="00DF7137"/>
    <w:rsid w:val="00E14B88"/>
    <w:rsid w:val="00E17696"/>
    <w:rsid w:val="00E25748"/>
    <w:rsid w:val="00E74F03"/>
    <w:rsid w:val="00E75AE6"/>
    <w:rsid w:val="00E93C92"/>
    <w:rsid w:val="00E95562"/>
    <w:rsid w:val="00EA566E"/>
    <w:rsid w:val="00EB090E"/>
    <w:rsid w:val="00EB1275"/>
    <w:rsid w:val="00EB79E2"/>
    <w:rsid w:val="00EF0450"/>
    <w:rsid w:val="00F1475F"/>
    <w:rsid w:val="00F31B7C"/>
    <w:rsid w:val="00F35B96"/>
    <w:rsid w:val="00F37D04"/>
    <w:rsid w:val="00F53861"/>
    <w:rsid w:val="00F56ACF"/>
    <w:rsid w:val="00F603B0"/>
    <w:rsid w:val="00F67905"/>
    <w:rsid w:val="00FA5705"/>
    <w:rsid w:val="00FA785D"/>
    <w:rsid w:val="00FB35D4"/>
    <w:rsid w:val="00FC02E3"/>
    <w:rsid w:val="00FC08D0"/>
    <w:rsid w:val="00FC3A24"/>
    <w:rsid w:val="00FD68E7"/>
    <w:rsid w:val="00FF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AA407"/>
  <w15:chartTrackingRefBased/>
  <w15:docId w15:val="{C2365DA6-4B8C-4D7F-B739-09945AD9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DC0"/>
    <w:pPr>
      <w:ind w:left="39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70DC0"/>
    <w:pPr>
      <w:keepNext/>
      <w:keepLines/>
      <w:ind w:left="0"/>
      <w:outlineLvl w:val="0"/>
    </w:pPr>
    <w:rPr>
      <w:rFonts w:eastAsiaTheme="majorEastAsia" w:cstheme="majorBidi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35B96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4F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0DC0"/>
    <w:rPr>
      <w:rFonts w:ascii="Arial" w:eastAsiaTheme="majorEastAsia" w:hAnsi="Arial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35B96"/>
    <w:rPr>
      <w:rFonts w:ascii="Times New Roman" w:eastAsiaTheme="majorEastAsia" w:hAnsi="Times New Roman" w:cstheme="majorBidi"/>
      <w:sz w:val="24"/>
      <w:szCs w:val="26"/>
    </w:rPr>
  </w:style>
  <w:style w:type="table" w:styleId="Grilledutableau">
    <w:name w:val="Table Grid"/>
    <w:basedOn w:val="TableauNormal"/>
    <w:uiPriority w:val="39"/>
    <w:rsid w:val="004B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F045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rsid w:val="00EF0450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F045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0450"/>
    <w:rPr>
      <w:rFonts w:ascii="Arial" w:hAnsi="Arial"/>
      <w:sz w:val="24"/>
    </w:rPr>
  </w:style>
  <w:style w:type="character" w:styleId="Lienhypertexte">
    <w:name w:val="Hyperlink"/>
    <w:basedOn w:val="Policepardfaut"/>
    <w:uiPriority w:val="99"/>
    <w:unhideWhenUsed/>
    <w:rsid w:val="00453759"/>
    <w:rPr>
      <w:color w:val="0563C1" w:themeColor="hyperlink"/>
      <w:u w:val="single"/>
    </w:rPr>
  </w:style>
  <w:style w:type="paragraph" w:customStyle="1" w:styleId="Default">
    <w:name w:val="Default"/>
    <w:basedOn w:val="Normal"/>
    <w:rsid w:val="002A7095"/>
    <w:pPr>
      <w:autoSpaceDE w:val="0"/>
      <w:autoSpaceDN w:val="0"/>
      <w:ind w:left="0"/>
    </w:pPr>
    <w:rPr>
      <w:rFonts w:cs="Arial"/>
      <w:color w:val="000000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BD4D0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4D06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31A8A"/>
    <w:pPr>
      <w:ind w:left="720"/>
      <w:contextualSpacing/>
    </w:pPr>
    <w:rPr>
      <w:rFonts w:asciiTheme="minorHAnsi" w:hAnsiTheme="minorHAnsi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531A8A"/>
    <w:pPr>
      <w:pBdr>
        <w:bottom w:val="single" w:sz="8" w:space="4" w:color="5B9BD5" w:themeColor="accent1"/>
      </w:pBdr>
      <w:spacing w:after="300"/>
      <w:ind w:left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31A8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Marquedecommentaire">
    <w:name w:val="annotation reference"/>
    <w:basedOn w:val="Policepardfaut"/>
    <w:uiPriority w:val="99"/>
    <w:semiHidden/>
    <w:unhideWhenUsed/>
    <w:rsid w:val="00531A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31A8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31A8A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1A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1A8A"/>
    <w:rPr>
      <w:rFonts w:ascii="Arial" w:hAnsi="Arial"/>
      <w:b/>
      <w:bCs/>
      <w:sz w:val="20"/>
      <w:szCs w:val="20"/>
    </w:rPr>
  </w:style>
  <w:style w:type="paragraph" w:customStyle="1" w:styleId="Puce1">
    <w:name w:val="Puce 1"/>
    <w:basedOn w:val="Normal"/>
    <w:rsid w:val="006F21C8"/>
    <w:pPr>
      <w:numPr>
        <w:numId w:val="9"/>
      </w:numPr>
      <w:tabs>
        <w:tab w:val="left" w:pos="720"/>
      </w:tabs>
      <w:suppressAutoHyphens/>
      <w:spacing w:before="80"/>
      <w:jc w:val="both"/>
    </w:pPr>
    <w:rPr>
      <w:rFonts w:ascii="Calibri" w:eastAsia="Times New Roman" w:hAnsi="Calibri" w:cs="Times New Roman"/>
      <w:szCs w:val="20"/>
      <w:lang w:eastAsia="ar-SA"/>
    </w:rPr>
  </w:style>
  <w:style w:type="paragraph" w:customStyle="1" w:styleId="Puce2">
    <w:name w:val="Puce 2"/>
    <w:basedOn w:val="Puce1"/>
    <w:rsid w:val="006F21C8"/>
    <w:pPr>
      <w:numPr>
        <w:ilvl w:val="1"/>
      </w:numPr>
      <w:tabs>
        <w:tab w:val="clear" w:pos="720"/>
        <w:tab w:val="left" w:pos="900"/>
      </w:tabs>
    </w:pPr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6F21C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4"/>
      <w:lang w:eastAsia="fr-CA"/>
    </w:rPr>
  </w:style>
  <w:style w:type="character" w:customStyle="1" w:styleId="text-nowrap">
    <w:name w:val="text-nowrap"/>
    <w:basedOn w:val="Policepardfaut"/>
    <w:rsid w:val="006F21C8"/>
  </w:style>
  <w:style w:type="character" w:customStyle="1" w:styleId="Titre3Car">
    <w:name w:val="Titre 3 Car"/>
    <w:basedOn w:val="Policepardfaut"/>
    <w:link w:val="Titre3"/>
    <w:uiPriority w:val="9"/>
    <w:semiHidden/>
    <w:rsid w:val="00E74F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vision">
    <w:name w:val="Revision"/>
    <w:hidden/>
    <w:uiPriority w:val="99"/>
    <w:semiHidden/>
    <w:rsid w:val="009A1456"/>
    <w:pPr>
      <w:ind w:left="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playlist?list=PLVu1ugkx8XJ04MOnSi4a-6uICx0remY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ebec.ca/gouvernement/politiques-orientations/langue-francaise/responsabilite-commune?ADMCMD_prev=20c4fc718e882dac858d47e3d61896a4&amp;pageLang=fr&amp;cHash=92a716e4dd193f16c1abf78f7313f0f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0ABC1AFB1B647845C82804E5BB34B" ma:contentTypeVersion="19" ma:contentTypeDescription="Crée un document." ma:contentTypeScope="" ma:versionID="4dadb10eaa7503b1592ab71dce590e43">
  <xsd:schema xmlns:xsd="http://www.w3.org/2001/XMLSchema" xmlns:xs="http://www.w3.org/2001/XMLSchema" xmlns:p="http://schemas.microsoft.com/office/2006/metadata/properties" xmlns:ns1="http://schemas.microsoft.com/sharepoint/v3" xmlns:ns2="62725cc4-1968-47c4-8265-d6a7aa6ad2aa" xmlns:ns3="bbf314a2-4eb8-497b-9120-f583392fe696" targetNamespace="http://schemas.microsoft.com/office/2006/metadata/properties" ma:root="true" ma:fieldsID="31897f337c12f5fcdf80ba67e0828b21" ns1:_="" ns2:_="" ns3:_="">
    <xsd:import namespace="http://schemas.microsoft.com/sharepoint/v3"/>
    <xsd:import namespace="62725cc4-1968-47c4-8265-d6a7aa6ad2aa"/>
    <xsd:import namespace="bbf314a2-4eb8-497b-9120-f583392fe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Commentaires" minOccurs="0"/>
                <xsd:element ref="ns2:Chemindudossiersurl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25cc4-1968-47c4-8265-d6a7aa6ad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f36f5b6-25c8-44c5-8248-31c62e9a4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aires" ma:index="25" nillable="true" ma:displayName="Commentaires" ma:format="Dropdown" ma:internalName="Commentaires">
      <xsd:simpleType>
        <xsd:restriction base="dms:Text">
          <xsd:maxLength value="255"/>
        </xsd:restriction>
      </xsd:simpleType>
    </xsd:element>
    <xsd:element name="ChemindudossiersurleT" ma:index="26" nillable="true" ma:displayName="Chemin du dossier sur le T" ma:format="Dropdown" ma:internalName="Chemindudossiersurl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14a2-4eb8-497b-9120-f583392fe6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469bb9b-1e92-46a9-8741-1623f8a15b7f}" ma:internalName="TaxCatchAll" ma:showField="CatchAllData" ma:web="bbf314a2-4eb8-497b-9120-f583392fe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bf314a2-4eb8-497b-9120-f583392fe696" xsi:nil="true"/>
    <Commentaires xmlns="62725cc4-1968-47c4-8265-d6a7aa6ad2aa" xsi:nil="true"/>
    <_ip_UnifiedCompliancePolicyProperties xmlns="http://schemas.microsoft.com/sharepoint/v3" xsi:nil="true"/>
    <lcf76f155ced4ddcb4097134ff3c332f xmlns="62725cc4-1968-47c4-8265-d6a7aa6ad2aa">
      <Terms xmlns="http://schemas.microsoft.com/office/infopath/2007/PartnerControls"/>
    </lcf76f155ced4ddcb4097134ff3c332f>
    <ChemindudossiersurleT xmlns="62725cc4-1968-47c4-8265-d6a7aa6ad2aa" xsi:nil="true"/>
  </documentManagement>
</p:properties>
</file>

<file path=customXml/itemProps1.xml><?xml version="1.0" encoding="utf-8"?>
<ds:datastoreItem xmlns:ds="http://schemas.openxmlformats.org/officeDocument/2006/customXml" ds:itemID="{4420C485-BB57-415D-A841-B1B3C8CCF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F07650-5E39-4246-A4E4-2D26E2AB1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725cc4-1968-47c4-8265-d6a7aa6ad2aa"/>
    <ds:schemaRef ds:uri="bbf314a2-4eb8-497b-9120-f583392fe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35FBA1-359D-4854-8E8E-9737BE36D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B8FC3-83AA-45FD-9B35-3CA26311B2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f314a2-4eb8-497b-9120-f583392fe696"/>
    <ds:schemaRef ds:uri="62725cc4-1968-47c4-8265-d6a7aa6ad2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du Conseil du trésor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Pothier</dc:creator>
  <cp:keywords/>
  <dc:description/>
  <cp:lastModifiedBy>Anne-Marie Lapointe</cp:lastModifiedBy>
  <cp:revision>7</cp:revision>
  <dcterms:created xsi:type="dcterms:W3CDTF">2026-02-27T14:57:00Z</dcterms:created>
  <dcterms:modified xsi:type="dcterms:W3CDTF">2026-02-27T16:00:00Z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0x0101008F20ABC1AFB1B647845C82804E5BB34B</vt:lpwstr>
  </property>
  <property fmtid="{D5CDD505-2E9C-101B-9397-08002B2CF9AE}" pid="3" name="MediaServiceImageTags">
    <vt:lpwstr/>
  </property>
</Properties>
</file>