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62A8" w14:textId="68BA9D31" w:rsidR="00421791" w:rsidRPr="00BB72D0" w:rsidRDefault="00BB72D0" w:rsidP="00BB72D0">
      <w:pPr>
        <w:pStyle w:val="Titre1"/>
        <w:rPr>
          <w:rFonts w:cs="Arial"/>
          <w:b w:val="0"/>
          <w:bCs/>
        </w:rPr>
      </w:pPr>
      <w:r w:rsidRPr="00BB72D0">
        <w:rPr>
          <w:rFonts w:cs="Arial"/>
          <w:bCs/>
        </w:rPr>
        <w:t xml:space="preserve">Texte de remplacement </w:t>
      </w:r>
      <w:r w:rsidR="00FF1F1D">
        <w:rPr>
          <w:rFonts w:cs="Arial"/>
          <w:bCs/>
        </w:rPr>
        <w:t>pour les</w:t>
      </w:r>
      <w:r w:rsidRPr="00BB72D0">
        <w:rPr>
          <w:rFonts w:cs="Arial"/>
          <w:bCs/>
        </w:rPr>
        <w:t xml:space="preserve"> visuels </w:t>
      </w:r>
      <w:r w:rsidR="00FF1F1D">
        <w:rPr>
          <w:rFonts w:cs="Arial"/>
          <w:bCs/>
        </w:rPr>
        <w:t>de la Journée internationale des personnes handicapées</w:t>
      </w:r>
    </w:p>
    <w:p w14:paraId="219F7B1D" w14:textId="77777777" w:rsidR="009329AF" w:rsidRPr="003419A9" w:rsidRDefault="009329AF" w:rsidP="006C2639">
      <w:pPr>
        <w:pStyle w:val="Titre2"/>
      </w:pPr>
      <w:r w:rsidRPr="003419A9">
        <w:t>Bouton Web – SVG</w:t>
      </w:r>
    </w:p>
    <w:p w14:paraId="7E42B922" w14:textId="2285EEDD" w:rsidR="009329AF" w:rsidRPr="003419A9" w:rsidRDefault="009329AF" w:rsidP="009329AF">
      <w:pPr>
        <w:rPr>
          <w:rFonts w:ascii="Arial" w:hAnsi="Arial" w:cs="Arial"/>
        </w:rPr>
      </w:pPr>
      <w:r w:rsidRPr="003419A9">
        <w:rPr>
          <w:rFonts w:ascii="Arial" w:hAnsi="Arial" w:cs="Arial"/>
        </w:rPr>
        <w:t>3</w:t>
      </w:r>
      <w:r w:rsidR="00D16493">
        <w:rPr>
          <w:rFonts w:ascii="Arial" w:hAnsi="Arial" w:cs="Arial"/>
        </w:rPr>
        <w:t> </w:t>
      </w:r>
      <w:r w:rsidRPr="003419A9">
        <w:rPr>
          <w:rFonts w:ascii="Arial" w:hAnsi="Arial" w:cs="Arial"/>
        </w:rPr>
        <w:t>décembre</w:t>
      </w:r>
      <w:r w:rsidR="00D16493">
        <w:rPr>
          <w:rFonts w:ascii="Arial" w:hAnsi="Arial" w:cs="Arial"/>
        </w:rPr>
        <w:t> </w:t>
      </w:r>
      <w:r w:rsidRPr="003419A9">
        <w:rPr>
          <w:rFonts w:ascii="Arial" w:hAnsi="Arial" w:cs="Arial"/>
        </w:rPr>
        <w:t>202</w:t>
      </w:r>
      <w:r w:rsidR="00572199" w:rsidRPr="003419A9">
        <w:rPr>
          <w:rFonts w:ascii="Arial" w:hAnsi="Arial" w:cs="Arial"/>
        </w:rPr>
        <w:t>6</w:t>
      </w:r>
      <w:r w:rsidRPr="003419A9">
        <w:rPr>
          <w:rFonts w:ascii="Arial" w:hAnsi="Arial" w:cs="Arial"/>
        </w:rPr>
        <w:t>. Journée internationale des personnes handicapées.</w:t>
      </w:r>
    </w:p>
    <w:p w14:paraId="60C556FE" w14:textId="77777777" w:rsidR="009329AF" w:rsidRPr="003419A9" w:rsidRDefault="009329AF" w:rsidP="006C2639">
      <w:pPr>
        <w:pStyle w:val="Titre2"/>
      </w:pPr>
      <w:r w:rsidRPr="003419A9">
        <w:t>Bouton Web – PNG</w:t>
      </w:r>
    </w:p>
    <w:p w14:paraId="0DA7420B" w14:textId="6111C462" w:rsidR="009329AF" w:rsidRPr="009329AF" w:rsidRDefault="009329AF" w:rsidP="009329AF">
      <w:pPr>
        <w:rPr>
          <w:rFonts w:ascii="Arial" w:hAnsi="Arial" w:cs="Arial"/>
        </w:rPr>
      </w:pPr>
      <w:r w:rsidRPr="003419A9">
        <w:rPr>
          <w:rFonts w:ascii="Arial" w:hAnsi="Arial" w:cs="Arial"/>
        </w:rPr>
        <w:t>3</w:t>
      </w:r>
      <w:r w:rsidR="00D16493">
        <w:rPr>
          <w:rFonts w:ascii="Arial" w:hAnsi="Arial" w:cs="Arial"/>
        </w:rPr>
        <w:t> </w:t>
      </w:r>
      <w:r w:rsidRPr="003419A9">
        <w:rPr>
          <w:rFonts w:ascii="Arial" w:hAnsi="Arial" w:cs="Arial"/>
        </w:rPr>
        <w:t>décembre</w:t>
      </w:r>
      <w:r w:rsidR="00D16493">
        <w:rPr>
          <w:rFonts w:ascii="Arial" w:hAnsi="Arial" w:cs="Arial"/>
        </w:rPr>
        <w:t> </w:t>
      </w:r>
      <w:r w:rsidRPr="003419A9">
        <w:rPr>
          <w:rFonts w:ascii="Arial" w:hAnsi="Arial" w:cs="Arial"/>
        </w:rPr>
        <w:t>202</w:t>
      </w:r>
      <w:r w:rsidR="00572199" w:rsidRPr="003419A9">
        <w:rPr>
          <w:rFonts w:ascii="Arial" w:hAnsi="Arial" w:cs="Arial"/>
        </w:rPr>
        <w:t>6</w:t>
      </w:r>
      <w:r w:rsidRPr="003419A9">
        <w:rPr>
          <w:rFonts w:ascii="Arial" w:hAnsi="Arial" w:cs="Arial"/>
        </w:rPr>
        <w:t>. Journée internationale des personnes handicapées.</w:t>
      </w:r>
    </w:p>
    <w:p w14:paraId="649D4575" w14:textId="77777777" w:rsidR="009329AF" w:rsidRPr="009329AF" w:rsidRDefault="009329AF" w:rsidP="006C2639">
      <w:pPr>
        <w:pStyle w:val="Titre2"/>
      </w:pPr>
      <w:r w:rsidRPr="009329AF">
        <w:t>Bandeau Web 650 pixels par 200 pixels – JPG</w:t>
      </w:r>
    </w:p>
    <w:p w14:paraId="0695515D" w14:textId="4A2AE1C6" w:rsidR="00E13356" w:rsidRPr="009329AF" w:rsidRDefault="00862E25" w:rsidP="00E13356">
      <w:pPr>
        <w:rPr>
          <w:rFonts w:ascii="Arial" w:hAnsi="Arial" w:cs="Arial"/>
        </w:rPr>
      </w:pPr>
      <w:r w:rsidRPr="00573CED">
        <w:rPr>
          <w:rFonts w:ascii="Arial" w:hAnsi="Arial" w:cs="Arial"/>
        </w:rPr>
        <w:t>3</w:t>
      </w:r>
      <w:r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décembre</w:t>
      </w:r>
      <w:r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2026.</w:t>
      </w:r>
      <w:r w:rsidRPr="00E13356">
        <w:rPr>
          <w:rFonts w:ascii="Arial" w:hAnsi="Arial" w:cs="Arial"/>
        </w:rPr>
        <w:t xml:space="preserve"> </w:t>
      </w:r>
      <w:r w:rsidR="00E13356" w:rsidRPr="00573CED">
        <w:rPr>
          <w:rFonts w:ascii="Arial" w:hAnsi="Arial" w:cs="Arial"/>
        </w:rPr>
        <w:t xml:space="preserve">Mieux comprendre, mieux agir. Journée internationale des personnes handicapées. </w:t>
      </w:r>
      <w:r w:rsidR="00E13356" w:rsidRPr="009329AF">
        <w:rPr>
          <w:rFonts w:ascii="Arial" w:hAnsi="Arial" w:cs="Arial"/>
        </w:rPr>
        <w:t>Signature gouvernementale</w:t>
      </w:r>
      <w:r w:rsidR="00D16493">
        <w:rPr>
          <w:rFonts w:ascii="Arial" w:hAnsi="Arial" w:cs="Arial"/>
        </w:rPr>
        <w:t> </w:t>
      </w:r>
      <w:r w:rsidR="00E13356" w:rsidRPr="009329AF">
        <w:rPr>
          <w:rFonts w:ascii="Arial" w:hAnsi="Arial" w:cs="Arial"/>
        </w:rPr>
        <w:t xml:space="preserve">: </w:t>
      </w:r>
      <w:r w:rsidR="00E13356" w:rsidRPr="00573CED">
        <w:rPr>
          <w:rFonts w:ascii="Arial" w:hAnsi="Arial" w:cs="Arial"/>
        </w:rPr>
        <w:t>Gouvernement du Québec.</w:t>
      </w:r>
    </w:p>
    <w:p w14:paraId="12D31254" w14:textId="77777777" w:rsidR="009329AF" w:rsidRPr="009329AF" w:rsidRDefault="009329AF" w:rsidP="006C2639">
      <w:pPr>
        <w:pStyle w:val="Titre2"/>
      </w:pPr>
      <w:r w:rsidRPr="009329AF">
        <w:t>Bandeau Web 1950 pixels par 271 pixels – JPG</w:t>
      </w:r>
    </w:p>
    <w:p w14:paraId="3AAF1137" w14:textId="398EF64C" w:rsidR="005A6A46" w:rsidRPr="009329AF" w:rsidRDefault="00644E82" w:rsidP="005A6A46">
      <w:pPr>
        <w:rPr>
          <w:rFonts w:ascii="Arial" w:hAnsi="Arial" w:cs="Arial"/>
        </w:rPr>
      </w:pPr>
      <w:r w:rsidRPr="00573CED">
        <w:rPr>
          <w:rFonts w:ascii="Arial" w:hAnsi="Arial" w:cs="Arial"/>
        </w:rPr>
        <w:t>3</w:t>
      </w:r>
      <w:r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décembre</w:t>
      </w:r>
      <w:r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2026.</w:t>
      </w:r>
      <w:r>
        <w:rPr>
          <w:rFonts w:ascii="Arial" w:hAnsi="Arial" w:cs="Arial"/>
        </w:rPr>
        <w:t xml:space="preserve"> </w:t>
      </w:r>
      <w:r w:rsidR="005A6A46" w:rsidRPr="00573CED">
        <w:rPr>
          <w:rFonts w:ascii="Arial" w:hAnsi="Arial" w:cs="Arial"/>
        </w:rPr>
        <w:t xml:space="preserve">Mieux comprendre, mieux agir. Journée internationale des personnes handicapées. </w:t>
      </w:r>
    </w:p>
    <w:p w14:paraId="3D7DDCFC" w14:textId="77777777" w:rsidR="009329AF" w:rsidRPr="009329AF" w:rsidRDefault="009329AF" w:rsidP="006C2639">
      <w:pPr>
        <w:pStyle w:val="Titre2"/>
      </w:pPr>
      <w:r w:rsidRPr="009329AF">
        <w:t>Bannière médias sociaux 1200 pixels par 628 pixels – JPG</w:t>
      </w:r>
    </w:p>
    <w:p w14:paraId="209374A2" w14:textId="014E18C3" w:rsidR="009329AF" w:rsidRPr="009329AF" w:rsidRDefault="00C421C5" w:rsidP="009329AF">
      <w:pPr>
        <w:rPr>
          <w:rFonts w:ascii="Arial" w:hAnsi="Arial" w:cs="Arial"/>
        </w:rPr>
      </w:pPr>
      <w:r w:rsidRPr="00573CED">
        <w:rPr>
          <w:rFonts w:ascii="Arial" w:hAnsi="Arial" w:cs="Arial"/>
        </w:rPr>
        <w:t>3</w:t>
      </w:r>
      <w:r w:rsidR="00EB11BC"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décembre</w:t>
      </w:r>
      <w:r w:rsidR="00EB11BC"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 xml:space="preserve">2026. Mieux comprendre, mieux agir. </w:t>
      </w:r>
      <w:r w:rsidR="00573CED" w:rsidRPr="00573CED">
        <w:rPr>
          <w:rFonts w:ascii="Arial" w:hAnsi="Arial" w:cs="Arial"/>
        </w:rPr>
        <w:t xml:space="preserve">Journée internationale des personnes handicapées. </w:t>
      </w:r>
      <w:r w:rsidR="009D3EAF" w:rsidRPr="009D3EAF">
        <w:rPr>
          <w:rFonts w:ascii="Arial" w:hAnsi="Arial" w:cs="Arial"/>
        </w:rPr>
        <w:t>Signature du gouvernement du Québec</w:t>
      </w:r>
      <w:r w:rsidR="00573CED" w:rsidRPr="00573CED">
        <w:rPr>
          <w:rFonts w:ascii="Arial" w:hAnsi="Arial" w:cs="Arial"/>
        </w:rPr>
        <w:t>.</w:t>
      </w:r>
    </w:p>
    <w:p w14:paraId="53EE3076" w14:textId="77777777" w:rsidR="009329AF" w:rsidRPr="009329AF" w:rsidRDefault="009329AF" w:rsidP="006C2639">
      <w:pPr>
        <w:pStyle w:val="Titre2"/>
      </w:pPr>
      <w:r w:rsidRPr="009329AF">
        <w:t>Bannière médias sociaux 1200 pixels par 1200 pixels – JPG</w:t>
      </w:r>
    </w:p>
    <w:p w14:paraId="6630478C" w14:textId="32FDA889" w:rsidR="00BB72D0" w:rsidRPr="00EB11BC" w:rsidRDefault="00C421C5">
      <w:pPr>
        <w:rPr>
          <w:rFonts w:ascii="Arial" w:hAnsi="Arial" w:cs="Arial"/>
        </w:rPr>
      </w:pPr>
      <w:r w:rsidRPr="00573CED">
        <w:rPr>
          <w:rFonts w:ascii="Arial" w:hAnsi="Arial" w:cs="Arial"/>
        </w:rPr>
        <w:t>3</w:t>
      </w:r>
      <w:r w:rsidR="00EB11BC"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>décembre</w:t>
      </w:r>
      <w:r w:rsidR="00EB11BC">
        <w:rPr>
          <w:rFonts w:ascii="Arial" w:hAnsi="Arial" w:cs="Arial"/>
        </w:rPr>
        <w:t> </w:t>
      </w:r>
      <w:r w:rsidRPr="00573CED">
        <w:rPr>
          <w:rFonts w:ascii="Arial" w:hAnsi="Arial" w:cs="Arial"/>
        </w:rPr>
        <w:t xml:space="preserve">2026. Mieux comprendre, mieux agir. Journée internationale des personnes handicapées. </w:t>
      </w:r>
      <w:r w:rsidR="009D3EAF" w:rsidRPr="009D3EAF">
        <w:rPr>
          <w:rFonts w:ascii="Arial" w:hAnsi="Arial" w:cs="Arial"/>
        </w:rPr>
        <w:t>Signature du gouvernement du Québec</w:t>
      </w:r>
      <w:r w:rsidRPr="00573CED">
        <w:rPr>
          <w:rFonts w:ascii="Arial" w:hAnsi="Arial" w:cs="Arial"/>
        </w:rPr>
        <w:t>.</w:t>
      </w:r>
    </w:p>
    <w:sectPr w:rsidR="00BB72D0" w:rsidRPr="00EB11B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D0"/>
    <w:rsid w:val="00016B25"/>
    <w:rsid w:val="00086B61"/>
    <w:rsid w:val="001850AE"/>
    <w:rsid w:val="001B7D40"/>
    <w:rsid w:val="002F1930"/>
    <w:rsid w:val="0031111D"/>
    <w:rsid w:val="003419A9"/>
    <w:rsid w:val="00421791"/>
    <w:rsid w:val="00572199"/>
    <w:rsid w:val="00573CED"/>
    <w:rsid w:val="005A6A46"/>
    <w:rsid w:val="005C398D"/>
    <w:rsid w:val="00644E82"/>
    <w:rsid w:val="00673D1A"/>
    <w:rsid w:val="006C2639"/>
    <w:rsid w:val="00862E25"/>
    <w:rsid w:val="00863C6E"/>
    <w:rsid w:val="008A67FB"/>
    <w:rsid w:val="009072F3"/>
    <w:rsid w:val="009120F6"/>
    <w:rsid w:val="009329AF"/>
    <w:rsid w:val="009958E7"/>
    <w:rsid w:val="009A2C5D"/>
    <w:rsid w:val="009D3EAF"/>
    <w:rsid w:val="00A60505"/>
    <w:rsid w:val="00A80BDD"/>
    <w:rsid w:val="00B57507"/>
    <w:rsid w:val="00B8635D"/>
    <w:rsid w:val="00BB72D0"/>
    <w:rsid w:val="00C421C5"/>
    <w:rsid w:val="00CC3C11"/>
    <w:rsid w:val="00D16493"/>
    <w:rsid w:val="00DF6CE7"/>
    <w:rsid w:val="00E13356"/>
    <w:rsid w:val="00EB11BC"/>
    <w:rsid w:val="00EF5219"/>
    <w:rsid w:val="00F5130E"/>
    <w:rsid w:val="00F85642"/>
    <w:rsid w:val="00FB0EDD"/>
    <w:rsid w:val="00FF1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970B"/>
  <w15:chartTrackingRefBased/>
  <w15:docId w15:val="{4CEDA05E-1E6B-44CF-A2EF-84D573D7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3C6E"/>
    <w:pPr>
      <w:keepNext/>
      <w:keepLines/>
      <w:spacing w:after="240"/>
      <w:outlineLvl w:val="0"/>
    </w:pPr>
    <w:rPr>
      <w:rFonts w:ascii="Arial" w:eastAsiaTheme="majorEastAsia" w:hAnsi="Arial" w:cstheme="majorBidi"/>
      <w:b/>
      <w:sz w:val="36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63C6E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28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B7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B7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B7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B7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B7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B7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B7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3C6E"/>
    <w:rPr>
      <w:rFonts w:ascii="Arial" w:eastAsiaTheme="majorEastAsia" w:hAnsi="Arial" w:cstheme="majorBidi"/>
      <w:b/>
      <w:sz w:val="36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63C6E"/>
    <w:rPr>
      <w:rFonts w:ascii="Arial" w:eastAsiaTheme="majorEastAsia" w:hAnsi="Arial" w:cstheme="majorBidi"/>
      <w:b/>
      <w:sz w:val="28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B7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B72D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B72D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B72D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B72D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B72D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B72D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B7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B7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B7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B7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B7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B72D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B72D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B72D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B7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B72D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B72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23d20b870254a03a14446aa309e1180 xmlns="cbd6816d-1052-4a5a-946c-096391114159">
      <Terms xmlns="http://schemas.microsoft.com/office/infopath/2007/PartnerControls"/>
    </e23d20b870254a03a14446aa309e1180>
    <fcce9bd218ed4ca09bd0df7e63f02738 xmlns="cbd6816d-1052-4a5a-946c-096391114159">
      <Terms xmlns="http://schemas.microsoft.com/office/infopath/2007/PartnerControls"/>
    </fcce9bd218ed4ca09bd0df7e63f02738>
    <m8aa7dedcc6f48e99457130d9617c78c xmlns="cbd6816d-1052-4a5a-946c-096391114159">
      <Terms xmlns="http://schemas.microsoft.com/office/infopath/2007/PartnerControls"/>
    </m8aa7dedcc6f48e99457130d9617c78c>
    <c4016c982a904754a84902dd7de4800a xmlns="cbd6816d-1052-4a5a-946c-096391114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À transférer</TermName>
          <TermId xmlns="http://schemas.microsoft.com/office/infopath/2007/PartnerControls">2f9e2bc2-47d2-4f56-868c-c99860ec1440</TermId>
        </TermInfo>
      </Terms>
    </c4016c982a904754a84902dd7de4800a>
    <a26d1ac380bd4a14a4b55c5c67fbacba xmlns="cbd6816d-1052-4a5a-946c-096391114159">
      <Terms xmlns="http://schemas.microsoft.com/office/infopath/2007/PartnerControls"/>
    </a26d1ac380bd4a14a4b55c5c67fbacba>
    <a5ed89a1d4974ae99fdd1e0623086936 xmlns="cbd6816d-1052-4a5a-946c-096391114159">
      <Terms xmlns="http://schemas.microsoft.com/office/infopath/2007/PartnerControls"/>
    </a5ed89a1d4974ae99fdd1e0623086936>
    <c84d5dfe96da449baa3974a780554a9c xmlns="cbd6816d-1052-4a5a-946c-096391114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04f9710e-ac6d-43df-bfc9-038e8fb342e0</TermId>
        </TermInfo>
      </Terms>
    </c84d5dfe96da449baa3974a780554a9c>
    <m76d8b577de24d718ab8a5bc2f3be276 xmlns="cbd6816d-1052-4a5a-946c-096391114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Secrétariat général, Communications et affaires juridiques</TermName>
          <TermId xmlns="http://schemas.microsoft.com/office/infopath/2007/PartnerControls">b6eaec3e-effe-46b3-908e-1d549794c555</TermId>
        </TermInfo>
      </Terms>
    </m76d8b577de24d718ab8a5bc2f3be276>
    <ID_Docutheque xmlns="cbd6816d-1052-4a5a-946c-096391114159" xsi:nil="true"/>
    <OPHQ_DateTransfert xmlns="cbd6816d-1052-4a5a-946c-096391114159" xsi:nil="true"/>
    <ga50c636e5e64a188912c3281a4f7d78 xmlns="cbd6816d-1052-4a5a-946c-096391114159">
      <Terms xmlns="http://schemas.microsoft.com/office/infopath/2007/PartnerControls">
        <TermInfo xmlns="http://schemas.microsoft.com/office/infopath/2007/PartnerControls">
          <TermName xmlns="http://schemas.microsoft.com/office/infopath/2007/PartnerControls">1753 Événements officiels, cérémonies, inaugurations et visites</TermName>
          <TermId xmlns="http://schemas.microsoft.com/office/infopath/2007/PartnerControls">c6d78311-ab00-41bc-941f-7a08f1bc7983</TermId>
        </TermInfo>
      </Terms>
    </ga50c636e5e64a188912c3281a4f7d78>
    <TaxCatchAll xmlns="cbd6816d-1052-4a5a-946c-096391114159">
      <Value>3</Value>
      <Value>9</Value>
      <Value>1</Value>
      <Value>2</Value>
    </TaxCatchAl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_OPHQ" ma:contentTypeID="0x0101007E7B23BE92DC37449AAABA9775EB7E5B0030B51A91B5475846B255186FC930A556" ma:contentTypeVersion="31" ma:contentTypeDescription="" ma:contentTypeScope="" ma:versionID="d482031b9bef6135c9314a62b572a4f0">
  <xsd:schema xmlns:xsd="http://www.w3.org/2001/XMLSchema" xmlns:xs="http://www.w3.org/2001/XMLSchema" xmlns:p="http://schemas.microsoft.com/office/2006/metadata/properties" xmlns:ns2="cbd6816d-1052-4a5a-946c-096391114159" targetNamespace="http://schemas.microsoft.com/office/2006/metadata/properties" ma:root="true" ma:fieldsID="583b5c504d51cea836c934ec2380f311" ns2:_="">
    <xsd:import namespace="cbd6816d-1052-4a5a-946c-096391114159"/>
    <xsd:element name="properties">
      <xsd:complexType>
        <xsd:sequence>
          <xsd:element name="documentManagement">
            <xsd:complexType>
              <xsd:all>
                <xsd:element ref="ns2:TaxCatchAllLabel" minOccurs="0"/>
                <xsd:element ref="ns2:e23d20b870254a03a14446aa309e1180" minOccurs="0"/>
                <xsd:element ref="ns2:c84d5dfe96da449baa3974a780554a9c" minOccurs="0"/>
                <xsd:element ref="ns2:a26d1ac380bd4a14a4b55c5c67fbacba" minOccurs="0"/>
                <xsd:element ref="ns2:fcce9bd218ed4ca09bd0df7e63f02738" minOccurs="0"/>
                <xsd:element ref="ns2:m8aa7dedcc6f48e99457130d9617c78c" minOccurs="0"/>
                <xsd:element ref="ns2:TaxCatchAll" minOccurs="0"/>
                <xsd:element ref="ns2:ga50c636e5e64a188912c3281a4f7d78" minOccurs="0"/>
                <xsd:element ref="ns2:ID_Docutheque" minOccurs="0"/>
                <xsd:element ref="ns2:OPHQ_DateTransfert" minOccurs="0"/>
                <xsd:element ref="ns2:a5ed89a1d4974ae99fdd1e0623086936" minOccurs="0"/>
                <xsd:element ref="ns2:m76d8b577de24d718ab8a5bc2f3be276" minOccurs="0"/>
                <xsd:element ref="ns2:c4016c982a904754a84902dd7de4800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6816d-1052-4a5a-946c-096391114159" elementFormDefault="qualified">
    <xsd:import namespace="http://schemas.microsoft.com/office/2006/documentManagement/types"/>
    <xsd:import namespace="http://schemas.microsoft.com/office/infopath/2007/PartnerControls"/>
    <xsd:element name="TaxCatchAllLabel" ma:index="8" nillable="true" ma:displayName="Taxonomy Catch All Column1" ma:hidden="true" ma:list="{759af514-bed5-4abd-91f6-7fe73d490700}" ma:internalName="TaxCatchAllLabel" ma:readOnly="true" ma:showField="CatchAllDataLabel" ma:web="8f509f16-6361-4eb3-8317-9a1aae74b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3d20b870254a03a14446aa309e1180" ma:index="10" nillable="true" ma:taxonomy="true" ma:internalName="e23d20b870254a03a14446aa309e1180" ma:taxonomyFieldName="Statut" ma:displayName="Statut" ma:default="" ma:fieldId="{e23d20b8-7025-4a03-a144-46aa309e1180}" ma:sspId="721a468d-a43b-41d2-862a-eb1f328133a5" ma:termSetId="ce7eb558-e961-4bdb-9515-95cc106bfd9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4d5dfe96da449baa3974a780554a9c" ma:index="14" nillable="true" ma:taxonomy="true" ma:internalName="c84d5dfe96da449baa3974a780554a9c" ma:taxonomyFieldName="Ann_x00e9_e_x0020_d_x0027_ouverture" ma:displayName="Année d'ouverture" ma:default="" ma:fieldId="{c84d5dfe-96da-449b-aa39-74a780554a9c}" ma:sspId="721a468d-a43b-41d2-862a-eb1f328133a5" ma:termSetId="e007451f-f695-4c99-a844-e6ee0567d1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26d1ac380bd4a14a4b55c5c67fbacba" ma:index="16" nillable="true" ma:taxonomy="true" ma:internalName="a26d1ac380bd4a14a4b55c5c67fbacba" ma:taxonomyFieldName="Mots_x0020_cl_x00e9_s" ma:displayName="Mots clés" ma:default="" ma:fieldId="{a26d1ac3-80bd-4a14-a4b5-5c5c67fbacba}" ma:sspId="721a468d-a43b-41d2-862a-eb1f328133a5" ma:termSetId="3daad0b6-23b2-46ab-8b0e-8be16247d6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ce9bd218ed4ca09bd0df7e63f02738" ma:index="17" nillable="true" ma:taxonomy="true" ma:internalName="fcce9bd218ed4ca09bd0df7e63f02738" ma:taxonomyFieldName="Type_x0020_de_x0020_document1" ma:displayName="Type de document" ma:default="" ma:fieldId="{fcce9bd2-18ed-4ca0-9bd0-df7e63f02738}" ma:sspId="721a468d-a43b-41d2-862a-eb1f328133a5" ma:termSetId="c34ff43f-ab81-486c-b3a4-a4d6993715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8aa7dedcc6f48e99457130d9617c78c" ma:index="18" nillable="true" ma:taxonomy="true" ma:internalName="m8aa7dedcc6f48e99457130d9617c78c" ma:taxonomyFieldName="Ann_x00e9_e_x0020_financi_x00e8_re" ma:displayName="Année financière" ma:default="" ma:fieldId="{68aa7ded-cc6f-48e9-9457-130d9617c78c}" ma:sspId="721a468d-a43b-41d2-862a-eb1f328133a5" ma:termSetId="a6e4ce4d-225f-4a93-a6e6-fef2c7d2c2f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759af514-bed5-4abd-91f6-7fe73d490700}" ma:internalName="TaxCatchAll" ma:showField="CatchAllData" ma:web="8f509f16-6361-4eb3-8317-9a1aae74be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a50c636e5e64a188912c3281a4f7d78" ma:index="20" nillable="true" ma:taxonomy="true" ma:internalName="ga50c636e5e64a188912c3281a4f7d78" ma:taxonomyFieldName="Code_x0020_GED" ma:displayName="Code GED" ma:default="" ma:fieldId="{0a50c636-e5e6-4a18-8912-c3281a4f7d78}" ma:sspId="721a468d-a43b-41d2-862a-eb1f328133a5" ma:termSetId="ce7d352e-ef01-46cd-b8c4-482b99eb40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_Docutheque" ma:index="22" nillable="true" ma:displayName="ID_Docutheque" ma:internalName="ID_Docutheque">
      <xsd:simpleType>
        <xsd:restriction base="dms:Text">
          <xsd:maxLength value="255"/>
        </xsd:restriction>
      </xsd:simpleType>
    </xsd:element>
    <xsd:element name="OPHQ_DateTransfert" ma:index="23" nillable="true" ma:displayName="Date de transfert au fonds" ma:format="DateOnly" ma:internalName="OPHQ_DateTransfert">
      <xsd:simpleType>
        <xsd:restriction base="dms:DateTime"/>
      </xsd:simpleType>
    </xsd:element>
    <xsd:element name="a5ed89a1d4974ae99fdd1e0623086936" ma:index="24" nillable="true" ma:taxonomy="true" ma:internalName="a5ed89a1d4974ae99fdd1e0623086936" ma:taxonomyFieldName="AnneeFermeture" ma:displayName="Année fermeture" ma:default="" ma:fieldId="{a5ed89a1-d497-4ae9-9fdd-1e0623086936}" ma:sspId="721a468d-a43b-41d2-862a-eb1f328133a5" ma:termSetId="e007451f-f695-4c99-a844-e6ee0567d1e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76d8b577de24d718ab8a5bc2f3be276" ma:index="26" nillable="true" ma:taxonomy="true" ma:internalName="m76d8b577de24d718ab8a5bc2f3be276" ma:taxonomyFieldName="Direction" ma:displayName="Direction" ma:default="" ma:fieldId="{676d8b57-7de2-4d71-8ab8-a5bc2f3be276}" ma:sspId="721a468d-a43b-41d2-862a-eb1f328133a5" ma:termSetId="4407846b-4981-48fb-ae73-3cc6b4ca4f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016c982a904754a84902dd7de4800a" ma:index="28" nillable="true" ma:taxonomy="true" ma:internalName="c4016c982a904754a84902dd7de4800a" ma:taxonomyFieldName="OPHQ_EtatDeTransfert" ma:displayName="État de transfert" ma:default="" ma:fieldId="{c4016c98-2a90-4754-a849-02dd7de4800a}" ma:sspId="721a468d-a43b-41d2-862a-eb1f328133a5" ma:termSetId="579a49b3-530b-4839-aff5-cb220da7388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721a468d-a43b-41d2-862a-eb1f328133a5" ContentTypeId="0x0101007E7B23BE92DC37449AAABA9775EB7E5B" PreviousValue="false" LastSyncTimeStamp="2025-11-04T02:27:48.51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C7952A-5D96-44FB-980F-4F31AA93D843}">
  <ds:schemaRefs>
    <ds:schemaRef ds:uri="http://schemas.microsoft.com/office/2006/metadata/properties"/>
    <ds:schemaRef ds:uri="http://schemas.microsoft.com/office/infopath/2007/PartnerControls"/>
    <ds:schemaRef ds:uri="cbd6816d-1052-4a5a-946c-096391114159"/>
  </ds:schemaRefs>
</ds:datastoreItem>
</file>

<file path=customXml/itemProps2.xml><?xml version="1.0" encoding="utf-8"?>
<ds:datastoreItem xmlns:ds="http://schemas.openxmlformats.org/officeDocument/2006/customXml" ds:itemID="{FB61692A-82CF-44A8-9F0F-55EB5FC60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d6816d-1052-4a5a-946c-096391114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5E0467-76C8-4988-8B60-2A52090BA171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C4C4432F-6694-4364-B3C6-DF96A55188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831</Characters>
  <Application>Microsoft Office Word</Application>
  <DocSecurity>0</DocSecurity>
  <Lines>6</Lines>
  <Paragraphs>1</Paragraphs>
  <ScaleCrop>false</ScaleCrop>
  <Company>OPHQ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Nicole</dc:creator>
  <cp:keywords/>
  <dc:description/>
  <cp:lastModifiedBy>Annabelle Nicole</cp:lastModifiedBy>
  <cp:revision>2</cp:revision>
  <dcterms:created xsi:type="dcterms:W3CDTF">2026-10-30T12:45:00Z</dcterms:created>
  <dcterms:modified xsi:type="dcterms:W3CDTF">2026-10-30T12:45:00Z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0x0101007E7B23BE92DC37449AAABA9775EB7E5B0030B51A91B5475846B255186FC930A556</vt:lpwstr>
  </property>
  <property fmtid="{D5CDD505-2E9C-101B-9397-08002B2CF9AE}" pid="3" name="Type_x0020_de_x0020_document1">
    <vt:lpwstr/>
  </property>
  <property fmtid="{D5CDD505-2E9C-101B-9397-08002B2CF9AE}" pid="4" name="Mots_x0020_cl_x00e9_s">
    <vt:lpwstr/>
  </property>
  <property fmtid="{D5CDD505-2E9C-101B-9397-08002B2CF9AE}" pid="5" name="Année d'ouverture">
    <vt:lpwstr>9;#2026|04f9710e-ac6d-43df-bfc9-038e8fb342e0</vt:lpwstr>
  </property>
  <property fmtid="{D5CDD505-2E9C-101B-9397-08002B2CF9AE}" pid="6" name="MediaServiceImageTags">
    <vt:lpwstr/>
  </property>
  <property fmtid="{D5CDD505-2E9C-101B-9397-08002B2CF9AE}" pid="7" name="ne646d3d8bb4405db37e8a4bdb064bd8">
    <vt:lpwstr/>
  </property>
  <property fmtid="{D5CDD505-2E9C-101B-9397-08002B2CF9AE}" pid="8" name="Code GED">
    <vt:lpwstr>1;#1753 Événements officiels, cérémonies, inaugurations et visites|c6d78311-ab00-41bc-941f-7a08f1bc7983</vt:lpwstr>
  </property>
  <property fmtid="{D5CDD505-2E9C-101B-9397-08002B2CF9AE}" pid="9" name="Direction">
    <vt:lpwstr>2</vt:lpwstr>
  </property>
  <property fmtid="{D5CDD505-2E9C-101B-9397-08002B2CF9AE}" pid="10" name="Ann_x00e9_e_x0020_financi_x00e8_re">
    <vt:lpwstr/>
  </property>
  <property fmtid="{D5CDD505-2E9C-101B-9397-08002B2CF9AE}" pid="11" name="Code_x0020_GED">
    <vt:lpwstr>1;#1753 Événements officiels, cérémonies, inaugurations et visites|c6d78311-ab00-41bc-941f-7a08f1bc7983</vt:lpwstr>
  </property>
  <property fmtid="{D5CDD505-2E9C-101B-9397-08002B2CF9AE}" pid="12" name="Statut">
    <vt:lpwstr/>
  </property>
  <property fmtid="{D5CDD505-2E9C-101B-9397-08002B2CF9AE}" pid="13" name="OPHQ_EtatDeTransfert">
    <vt:lpwstr>3</vt:lpwstr>
  </property>
  <property fmtid="{D5CDD505-2E9C-101B-9397-08002B2CF9AE}" pid="14" name="Ann_x00e9_e_x0020_d_x0027_ouverture">
    <vt:lpwstr>9;#2026|04f9710e-ac6d-43df-bfc9-038e8fb342e0</vt:lpwstr>
  </property>
  <property fmtid="{D5CDD505-2E9C-101B-9397-08002B2CF9AE}" pid="15" name="MD_x0020_Appel">
    <vt:lpwstr/>
  </property>
  <property fmtid="{D5CDD505-2E9C-101B-9397-08002B2CF9AE}" pid="16" name="lcf76f155ced4ddcb4097134ff3c332f">
    <vt:lpwstr/>
  </property>
  <property fmtid="{D5CDD505-2E9C-101B-9397-08002B2CF9AE}" pid="17" name="Mots clés">
    <vt:lpwstr/>
  </property>
  <property fmtid="{D5CDD505-2E9C-101B-9397-08002B2CF9AE}" pid="18" name="Année financière">
    <vt:lpwstr/>
  </property>
  <property fmtid="{D5CDD505-2E9C-101B-9397-08002B2CF9AE}" pid="19" name="Type de document1">
    <vt:lpwstr/>
  </property>
  <property fmtid="{D5CDD505-2E9C-101B-9397-08002B2CF9AE}" pid="20" name="MD Appel">
    <vt:lpwstr/>
  </property>
</Properties>
</file>