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F2023" w:rsidRDefault="006F2023"/>
    <w:p w14:paraId="049F31CB" w14:textId="17139C16" w:rsidR="00696A23" w:rsidRDefault="615E6F3C" w:rsidP="006E3605">
      <w:pPr>
        <w:jc w:val="center"/>
      </w:pPr>
      <w:r w:rsidRPr="615E6F3C">
        <w:rPr>
          <w:b/>
          <w:bCs/>
        </w:rPr>
        <w:t>PROGRAMME D’APPUI AUX RELATIONS CANADIENNES (PARC)</w:t>
      </w:r>
      <w:r w:rsidR="00904B21">
        <w:rPr>
          <w:b/>
          <w:bCs/>
        </w:rPr>
        <w:t xml:space="preserve">  </w:t>
      </w:r>
    </w:p>
    <w:p w14:paraId="0A30EA5A" w14:textId="77777777" w:rsidR="006E3605" w:rsidRDefault="006E3605" w:rsidP="615E6F3C">
      <w:pPr>
        <w:pStyle w:val="Paragraphedeliste"/>
        <w:ind w:left="284"/>
        <w:jc w:val="center"/>
        <w:rPr>
          <w:b/>
          <w:bCs/>
        </w:rPr>
      </w:pPr>
    </w:p>
    <w:p w14:paraId="7C3C8068" w14:textId="0CFE1323" w:rsidR="00696A23" w:rsidRDefault="615E6F3C" w:rsidP="615E6F3C">
      <w:pPr>
        <w:pStyle w:val="Paragraphedeliste"/>
        <w:ind w:left="284"/>
        <w:jc w:val="center"/>
        <w:rPr>
          <w:b/>
          <w:bCs/>
        </w:rPr>
      </w:pPr>
      <w:r w:rsidRPr="615E6F3C">
        <w:rPr>
          <w:b/>
          <w:bCs/>
        </w:rPr>
        <w:t>Moyens suggérés pour assurer la visibilité de la participation financière du gouvernement du Québec au projet</w:t>
      </w:r>
    </w:p>
    <w:p w14:paraId="53128261" w14:textId="77777777" w:rsidR="00696A23" w:rsidRDefault="00696A23" w:rsidP="00696A23">
      <w:pPr>
        <w:pStyle w:val="Paragraphedeliste"/>
        <w:ind w:left="284"/>
        <w:rPr>
          <w:b/>
        </w:rPr>
      </w:pPr>
    </w:p>
    <w:p w14:paraId="62486C05" w14:textId="77777777" w:rsidR="00696A23" w:rsidRDefault="00696A23" w:rsidP="00696A23">
      <w:pPr>
        <w:pStyle w:val="Paragraphedeliste"/>
        <w:ind w:left="284"/>
        <w:rPr>
          <w:b/>
        </w:rPr>
      </w:pPr>
    </w:p>
    <w:p w14:paraId="3B56D428" w14:textId="77777777" w:rsidR="00696A23" w:rsidRPr="00610BE8" w:rsidRDefault="615E6F3C" w:rsidP="00696A23">
      <w:pPr>
        <w:pStyle w:val="Paragraphedeliste"/>
        <w:ind w:left="284"/>
      </w:pPr>
      <w:r>
        <w:t>Les responsables de projets qui ont reçu une subvention par l’entremise du Programme d’appui aux relations canadiennes doivent mentionner, dans toute communication publique entourant l’activité, l’aide obtenue du gouvernement du Québec et assurer à celui-ci une visibilité proportionnelle à l’aide accordée par l’utilisation d’un ou de plusieurs des moyens suivants :</w:t>
      </w:r>
    </w:p>
    <w:p w14:paraId="4101652C" w14:textId="77777777" w:rsidR="00696A23" w:rsidRPr="00050FDC" w:rsidRDefault="00696A23" w:rsidP="00696A23">
      <w:pPr>
        <w:rPr>
          <w:sz w:val="22"/>
          <w:szCs w:val="22"/>
        </w:rPr>
      </w:pPr>
    </w:p>
    <w:p w14:paraId="57EA1209" w14:textId="23848436" w:rsidR="00562820" w:rsidRDefault="615E6F3C" w:rsidP="615E6F3C">
      <w:pPr>
        <w:pStyle w:val="Paragraphedeliste"/>
        <w:numPr>
          <w:ilvl w:val="0"/>
          <w:numId w:val="8"/>
        </w:numPr>
        <w:ind w:left="567" w:hanging="283"/>
        <w:rPr>
          <w:sz w:val="22"/>
          <w:szCs w:val="22"/>
        </w:rPr>
      </w:pPr>
      <w:r w:rsidRPr="615E6F3C">
        <w:rPr>
          <w:sz w:val="22"/>
          <w:szCs w:val="22"/>
        </w:rPr>
        <w:t xml:space="preserve">Apposition du </w:t>
      </w:r>
      <w:r w:rsidRPr="615E6F3C">
        <w:rPr>
          <w:b/>
          <w:bCs/>
          <w:sz w:val="22"/>
          <w:szCs w:val="22"/>
        </w:rPr>
        <w:t>logo du</w:t>
      </w:r>
      <w:r w:rsidRPr="615E6F3C">
        <w:rPr>
          <w:sz w:val="22"/>
          <w:szCs w:val="22"/>
        </w:rPr>
        <w:t xml:space="preserve"> </w:t>
      </w:r>
      <w:r w:rsidRPr="615E6F3C">
        <w:rPr>
          <w:b/>
          <w:bCs/>
          <w:sz w:val="22"/>
          <w:szCs w:val="22"/>
        </w:rPr>
        <w:t>Secrétariat du Québec aux relations canadiennes (SQRC)</w:t>
      </w:r>
      <w:r w:rsidRPr="615E6F3C">
        <w:rPr>
          <w:sz w:val="22"/>
          <w:szCs w:val="22"/>
        </w:rPr>
        <w:t xml:space="preserve"> dans toutes les activités promotionnelles liées au projet, que ce soit dans les journaux, les dépliants, les publications, les affiches, les sites Web, etc. Vous pouvez télécha</w:t>
      </w:r>
      <w:r w:rsidR="000648C6">
        <w:rPr>
          <w:sz w:val="22"/>
          <w:szCs w:val="22"/>
        </w:rPr>
        <w:t>rger le logo en cliquant sur notre site Web</w:t>
      </w:r>
      <w:r w:rsidRPr="615E6F3C">
        <w:rPr>
          <w:sz w:val="22"/>
          <w:szCs w:val="22"/>
        </w:rPr>
        <w:t>.</w:t>
      </w:r>
      <w:r w:rsidR="00F07140">
        <w:rPr>
          <w:sz w:val="22"/>
          <w:szCs w:val="22"/>
        </w:rPr>
        <w:t xml:space="preserve"> Lorsque d’autres ministères ou organismes du gouvernement du Québec sont également partenaires, l’</w:t>
      </w:r>
      <w:r w:rsidR="00563109">
        <w:rPr>
          <w:sz w:val="22"/>
          <w:szCs w:val="22"/>
        </w:rPr>
        <w:t>utilisation</w:t>
      </w:r>
      <w:r w:rsidR="00F07140">
        <w:rPr>
          <w:sz w:val="22"/>
          <w:szCs w:val="22"/>
        </w:rPr>
        <w:t xml:space="preserve"> de la signature gouvernementale (Québec drapeau) est obligatoire dans tous les outils de communication et de promotion.</w:t>
      </w:r>
    </w:p>
    <w:p w14:paraId="4B99056E" w14:textId="77777777" w:rsidR="00696A23" w:rsidRPr="00050FDC" w:rsidRDefault="00696A23" w:rsidP="00D10A38">
      <w:pPr>
        <w:pStyle w:val="Paragraphedeliste"/>
        <w:ind w:left="567" w:hanging="283"/>
        <w:rPr>
          <w:sz w:val="22"/>
          <w:szCs w:val="22"/>
        </w:rPr>
      </w:pPr>
    </w:p>
    <w:p w14:paraId="27419886" w14:textId="60FCF5F1" w:rsidR="00696A23" w:rsidRPr="00050FDC" w:rsidRDefault="615E6F3C" w:rsidP="615E6F3C">
      <w:pPr>
        <w:pStyle w:val="Paragraphedeliste"/>
        <w:numPr>
          <w:ilvl w:val="0"/>
          <w:numId w:val="3"/>
        </w:numPr>
        <w:ind w:left="567" w:hanging="283"/>
        <w:rPr>
          <w:sz w:val="22"/>
          <w:szCs w:val="22"/>
        </w:rPr>
      </w:pPr>
      <w:r w:rsidRPr="615E6F3C">
        <w:rPr>
          <w:sz w:val="22"/>
          <w:szCs w:val="22"/>
        </w:rPr>
        <w:t xml:space="preserve">Insertion d’un </w:t>
      </w:r>
      <w:r w:rsidRPr="615E6F3C">
        <w:rPr>
          <w:b/>
          <w:bCs/>
          <w:sz w:val="22"/>
          <w:szCs w:val="22"/>
        </w:rPr>
        <w:t>encart promotionnel</w:t>
      </w:r>
      <w:r w:rsidRPr="615E6F3C">
        <w:rPr>
          <w:sz w:val="22"/>
          <w:szCs w:val="22"/>
        </w:rPr>
        <w:t xml:space="preserve"> du Programme, d’un </w:t>
      </w:r>
      <w:r w:rsidRPr="615E6F3C">
        <w:rPr>
          <w:b/>
          <w:bCs/>
          <w:sz w:val="22"/>
          <w:szCs w:val="22"/>
        </w:rPr>
        <w:t>message institutionnel</w:t>
      </w:r>
      <w:r w:rsidRPr="615E6F3C">
        <w:rPr>
          <w:sz w:val="22"/>
          <w:szCs w:val="22"/>
        </w:rPr>
        <w:t xml:space="preserve"> ou d’un </w:t>
      </w:r>
      <w:r w:rsidRPr="615E6F3C">
        <w:rPr>
          <w:b/>
          <w:bCs/>
          <w:sz w:val="22"/>
          <w:szCs w:val="22"/>
        </w:rPr>
        <w:t>mot de la ministre</w:t>
      </w:r>
      <w:r w:rsidRPr="615E6F3C">
        <w:rPr>
          <w:sz w:val="22"/>
          <w:szCs w:val="22"/>
        </w:rPr>
        <w:t xml:space="preserve"> dans la programmation d’une activité ou dans une publication. Le cas échéant, prévoir un </w:t>
      </w:r>
      <w:r w:rsidRPr="615E6F3C">
        <w:rPr>
          <w:b/>
          <w:bCs/>
          <w:sz w:val="22"/>
          <w:szCs w:val="22"/>
        </w:rPr>
        <w:t xml:space="preserve">délai d’au moins </w:t>
      </w:r>
      <w:r w:rsidR="00563109">
        <w:rPr>
          <w:b/>
          <w:bCs/>
          <w:sz w:val="22"/>
          <w:szCs w:val="22"/>
        </w:rPr>
        <w:t xml:space="preserve">30 jours ouvrables </w:t>
      </w:r>
      <w:r w:rsidRPr="615E6F3C">
        <w:rPr>
          <w:sz w:val="22"/>
          <w:szCs w:val="22"/>
        </w:rPr>
        <w:t>avant la date de réception souhaitée et fournir les détails techniques (nombre de mots, format, etc.) pour que le SQRC puisse produire</w:t>
      </w:r>
      <w:bookmarkStart w:id="0" w:name="_GoBack"/>
      <w:bookmarkEnd w:id="0"/>
      <w:r w:rsidRPr="615E6F3C">
        <w:rPr>
          <w:sz w:val="22"/>
          <w:szCs w:val="22"/>
        </w:rPr>
        <w:t xml:space="preserve"> le texte et faire le montage graphique.</w:t>
      </w:r>
    </w:p>
    <w:p w14:paraId="1299C43A" w14:textId="77777777" w:rsidR="00696A23" w:rsidRPr="00050FDC" w:rsidRDefault="00696A23" w:rsidP="00696A23">
      <w:pPr>
        <w:pStyle w:val="Paragraphedeliste"/>
        <w:ind w:left="567" w:hanging="283"/>
        <w:rPr>
          <w:sz w:val="22"/>
          <w:szCs w:val="22"/>
        </w:rPr>
      </w:pPr>
    </w:p>
    <w:p w14:paraId="759371D6" w14:textId="77777777" w:rsidR="00696A23" w:rsidRDefault="615E6F3C" w:rsidP="615E6F3C">
      <w:pPr>
        <w:pStyle w:val="Paragraphedeliste"/>
        <w:numPr>
          <w:ilvl w:val="0"/>
          <w:numId w:val="3"/>
        </w:numPr>
        <w:ind w:left="567" w:hanging="283"/>
        <w:rPr>
          <w:sz w:val="22"/>
          <w:szCs w:val="22"/>
        </w:rPr>
      </w:pPr>
      <w:r w:rsidRPr="615E6F3C">
        <w:rPr>
          <w:b/>
          <w:bCs/>
          <w:sz w:val="22"/>
          <w:szCs w:val="22"/>
        </w:rPr>
        <w:t>Mention de l’appui du gouvernement du Québec</w:t>
      </w:r>
      <w:r w:rsidRPr="615E6F3C">
        <w:rPr>
          <w:sz w:val="22"/>
          <w:szCs w:val="22"/>
        </w:rPr>
        <w:t xml:space="preserve"> lorsqu’il y a parution de textes (journaux, revues, etc.) relativement au projet.</w:t>
      </w:r>
    </w:p>
    <w:p w14:paraId="4DDBEF00" w14:textId="77777777" w:rsidR="00D10A38" w:rsidRPr="00D10A38" w:rsidRDefault="00D10A38" w:rsidP="00D10A38">
      <w:pPr>
        <w:pStyle w:val="Paragraphedeliste"/>
        <w:rPr>
          <w:sz w:val="22"/>
          <w:szCs w:val="22"/>
        </w:rPr>
      </w:pPr>
    </w:p>
    <w:p w14:paraId="0FA0FD70" w14:textId="77777777" w:rsidR="00D10A38" w:rsidRDefault="615E6F3C" w:rsidP="615E6F3C">
      <w:pPr>
        <w:pStyle w:val="Paragraphedeliste"/>
        <w:numPr>
          <w:ilvl w:val="0"/>
          <w:numId w:val="3"/>
        </w:numPr>
        <w:ind w:left="567" w:hanging="283"/>
        <w:rPr>
          <w:sz w:val="22"/>
          <w:szCs w:val="22"/>
        </w:rPr>
      </w:pPr>
      <w:r w:rsidRPr="615E6F3C">
        <w:rPr>
          <w:b/>
          <w:bCs/>
          <w:sz w:val="22"/>
          <w:szCs w:val="22"/>
        </w:rPr>
        <w:t>Mention du soutien reçu par l’entremise du PARC</w:t>
      </w:r>
      <w:r w:rsidRPr="615E6F3C">
        <w:rPr>
          <w:sz w:val="22"/>
          <w:szCs w:val="22"/>
        </w:rPr>
        <w:t>,</w:t>
      </w:r>
      <w:r w:rsidRPr="615E6F3C">
        <w:rPr>
          <w:b/>
          <w:bCs/>
          <w:sz w:val="22"/>
          <w:szCs w:val="22"/>
        </w:rPr>
        <w:t xml:space="preserve"> </w:t>
      </w:r>
      <w:r w:rsidRPr="615E6F3C">
        <w:rPr>
          <w:sz w:val="22"/>
          <w:szCs w:val="22"/>
        </w:rPr>
        <w:t>avec le lien hypertexte vers la page Web du Programme d’appui aux relations canadiennes.</w:t>
      </w:r>
    </w:p>
    <w:p w14:paraId="3461D779" w14:textId="77777777" w:rsidR="00ED1E83" w:rsidRPr="00ED1E83" w:rsidRDefault="00ED1E83" w:rsidP="00ED1E83">
      <w:pPr>
        <w:pStyle w:val="Paragraphedeliste"/>
        <w:rPr>
          <w:sz w:val="22"/>
          <w:szCs w:val="22"/>
        </w:rPr>
      </w:pPr>
    </w:p>
    <w:p w14:paraId="219D0EDE" w14:textId="16867B41" w:rsidR="00ED1E83" w:rsidRPr="00216459" w:rsidRDefault="615E6F3C" w:rsidP="615E6F3C">
      <w:pPr>
        <w:pStyle w:val="Paragraphedeliste"/>
        <w:numPr>
          <w:ilvl w:val="0"/>
          <w:numId w:val="3"/>
        </w:numPr>
        <w:ind w:left="567" w:hanging="283"/>
        <w:rPr>
          <w:sz w:val="22"/>
          <w:szCs w:val="22"/>
        </w:rPr>
      </w:pPr>
      <w:r w:rsidRPr="615E6F3C">
        <w:rPr>
          <w:b/>
          <w:bCs/>
          <w:sz w:val="22"/>
          <w:szCs w:val="22"/>
        </w:rPr>
        <w:t xml:space="preserve">Ajout d’un lien vers la </w:t>
      </w:r>
      <w:r w:rsidRPr="000648C6">
        <w:rPr>
          <w:b/>
          <w:bCs/>
          <w:sz w:val="22"/>
          <w:szCs w:val="22"/>
        </w:rPr>
        <w:t>page du SQRC</w:t>
      </w:r>
      <w:r w:rsidRPr="615E6F3C">
        <w:rPr>
          <w:b/>
          <w:bCs/>
          <w:sz w:val="22"/>
          <w:szCs w:val="22"/>
        </w:rPr>
        <w:t xml:space="preserve"> sur les publications Facebook </w:t>
      </w:r>
      <w:r w:rsidRPr="615E6F3C">
        <w:rPr>
          <w:sz w:val="22"/>
          <w:szCs w:val="22"/>
        </w:rPr>
        <w:t>faisant la promotion du projet soutenu.</w:t>
      </w:r>
    </w:p>
    <w:p w14:paraId="3CF2D8B6" w14:textId="77777777" w:rsidR="00C62FA5" w:rsidRPr="00C62FA5" w:rsidRDefault="00C62FA5" w:rsidP="00C62FA5">
      <w:pPr>
        <w:pStyle w:val="Paragraphedeliste"/>
        <w:rPr>
          <w:sz w:val="22"/>
          <w:szCs w:val="22"/>
        </w:rPr>
      </w:pPr>
    </w:p>
    <w:p w14:paraId="5B40C7A1" w14:textId="77777777" w:rsidR="00C62FA5" w:rsidRPr="00050FDC" w:rsidRDefault="615E6F3C" w:rsidP="615E6F3C">
      <w:pPr>
        <w:pStyle w:val="Paragraphedeliste"/>
        <w:numPr>
          <w:ilvl w:val="0"/>
          <w:numId w:val="3"/>
        </w:numPr>
        <w:ind w:left="567" w:hanging="283"/>
        <w:rPr>
          <w:sz w:val="22"/>
          <w:szCs w:val="22"/>
        </w:rPr>
      </w:pPr>
      <w:r w:rsidRPr="615E6F3C">
        <w:rPr>
          <w:b/>
          <w:bCs/>
          <w:sz w:val="22"/>
          <w:szCs w:val="22"/>
        </w:rPr>
        <w:t>Invitation d’un représentant</w:t>
      </w:r>
      <w:r w:rsidRPr="615E6F3C">
        <w:rPr>
          <w:sz w:val="22"/>
          <w:szCs w:val="22"/>
        </w:rPr>
        <w:t xml:space="preserve"> du gouvernement du Québec à prendre la parole à </w:t>
      </w:r>
      <w:proofErr w:type="gramStart"/>
      <w:r w:rsidRPr="615E6F3C">
        <w:rPr>
          <w:sz w:val="22"/>
          <w:szCs w:val="22"/>
        </w:rPr>
        <w:t>l’occasion</w:t>
      </w:r>
      <w:proofErr w:type="gramEnd"/>
      <w:r w:rsidRPr="615E6F3C">
        <w:rPr>
          <w:sz w:val="22"/>
          <w:szCs w:val="22"/>
        </w:rPr>
        <w:t xml:space="preserve"> d’activités publiques reliées au projet, tels un lancement, une conférence, une table ronde, etc.</w:t>
      </w:r>
    </w:p>
    <w:p w14:paraId="0FB78278" w14:textId="77777777" w:rsidR="00C62FA5" w:rsidRPr="00050FDC" w:rsidRDefault="00C62FA5" w:rsidP="00C62FA5">
      <w:pPr>
        <w:pStyle w:val="Paragraphedeliste"/>
        <w:ind w:left="567"/>
        <w:rPr>
          <w:sz w:val="22"/>
          <w:szCs w:val="22"/>
        </w:rPr>
      </w:pPr>
    </w:p>
    <w:p w14:paraId="1FC39945" w14:textId="77777777" w:rsidR="00515C1B" w:rsidRDefault="00515C1B" w:rsidP="006E7E99">
      <w:pPr>
        <w:pStyle w:val="Paragraphedeliste"/>
        <w:ind w:left="851"/>
      </w:pPr>
    </w:p>
    <w:p w14:paraId="0DE4B5B7" w14:textId="582FA1BF" w:rsidR="00525743" w:rsidRDefault="00525743" w:rsidP="006E3605">
      <w:pPr>
        <w:jc w:val="left"/>
      </w:pPr>
    </w:p>
    <w:sectPr w:rsidR="00525743" w:rsidSect="00050FDC">
      <w:headerReference w:type="default" r:id="rId7"/>
      <w:footerReference w:type="default" r:id="rId8"/>
      <w:pgSz w:w="12240" w:h="15840"/>
      <w:pgMar w:top="1440" w:right="1892"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F0D7D" w14:textId="77777777" w:rsidR="005B0717" w:rsidRDefault="005B0717" w:rsidP="00D56859">
      <w:r>
        <w:separator/>
      </w:r>
    </w:p>
  </w:endnote>
  <w:endnote w:type="continuationSeparator" w:id="0">
    <w:p w14:paraId="6B62F1B3" w14:textId="77777777" w:rsidR="005B0717" w:rsidRDefault="005B0717" w:rsidP="00D5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52959"/>
      <w:docPartObj>
        <w:docPartGallery w:val="Page Numbers (Bottom of Page)"/>
        <w:docPartUnique/>
      </w:docPartObj>
    </w:sdtPr>
    <w:sdtEndPr/>
    <w:sdtContent>
      <w:p w14:paraId="407CE2FB" w14:textId="23530F66" w:rsidR="00D56859" w:rsidRDefault="00D56859">
        <w:pPr>
          <w:pStyle w:val="Pieddepage"/>
          <w:jc w:val="right"/>
        </w:pPr>
        <w:r>
          <w:fldChar w:fldCharType="begin"/>
        </w:r>
        <w:r>
          <w:instrText>PAGE   \* MERGEFORMAT</w:instrText>
        </w:r>
        <w:r>
          <w:fldChar w:fldCharType="separate"/>
        </w:r>
        <w:r w:rsidR="006E3605" w:rsidRPr="006E3605">
          <w:rPr>
            <w:noProof/>
            <w:lang w:val="fr-FR"/>
          </w:rPr>
          <w:t>1</w:t>
        </w:r>
        <w:r>
          <w:fldChar w:fldCharType="end"/>
        </w:r>
      </w:p>
    </w:sdtContent>
  </w:sdt>
  <w:p w14:paraId="66204FF1" w14:textId="77777777" w:rsidR="00D56859" w:rsidRDefault="00D5685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4E5D" w14:textId="77777777" w:rsidR="005B0717" w:rsidRDefault="005B0717" w:rsidP="00D56859">
      <w:r>
        <w:separator/>
      </w:r>
    </w:p>
  </w:footnote>
  <w:footnote w:type="continuationSeparator" w:id="0">
    <w:p w14:paraId="19219836" w14:textId="77777777" w:rsidR="005B0717" w:rsidRDefault="005B0717" w:rsidP="00D5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4FEB8B14" w:rsidR="00955B49" w:rsidRDefault="000270FF">
    <w:pPr>
      <w:pStyle w:val="En-tte"/>
    </w:pPr>
    <w:r>
      <w:rPr>
        <w:noProof/>
      </w:rPr>
      <w:drawing>
        <wp:inline distT="0" distB="0" distL="0" distR="0" wp14:anchorId="6C295CAF" wp14:editId="5A27E161">
          <wp:extent cx="1326629" cy="549523"/>
          <wp:effectExtent l="0" t="0" r="698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6826" cy="549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01A3B"/>
    <w:multiLevelType w:val="hybridMultilevel"/>
    <w:tmpl w:val="039258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A43CCA"/>
    <w:multiLevelType w:val="hybridMultilevel"/>
    <w:tmpl w:val="D012CCD0"/>
    <w:lvl w:ilvl="0" w:tplc="0C0C000D">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 w15:restartNumberingAfterBreak="0">
    <w:nsid w:val="288A6B76"/>
    <w:multiLevelType w:val="hybridMultilevel"/>
    <w:tmpl w:val="D0C800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C6C570E"/>
    <w:multiLevelType w:val="hybridMultilevel"/>
    <w:tmpl w:val="4D36741C"/>
    <w:lvl w:ilvl="0" w:tplc="F24CE57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D867F9B"/>
    <w:multiLevelType w:val="hybridMultilevel"/>
    <w:tmpl w:val="5D2269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6430F0D"/>
    <w:multiLevelType w:val="hybridMultilevel"/>
    <w:tmpl w:val="35869E7E"/>
    <w:lvl w:ilvl="0" w:tplc="F24CE574">
      <w:numFmt w:val="bullet"/>
      <w:lvlText w:val="-"/>
      <w:lvlJc w:val="left"/>
      <w:pPr>
        <w:ind w:left="1008" w:hanging="360"/>
      </w:pPr>
      <w:rPr>
        <w:rFonts w:ascii="Arial" w:eastAsia="Times New Roman" w:hAnsi="Arial" w:cs="Arial" w:hint="default"/>
      </w:rPr>
    </w:lvl>
    <w:lvl w:ilvl="1" w:tplc="0C0C0003" w:tentative="1">
      <w:start w:val="1"/>
      <w:numFmt w:val="bullet"/>
      <w:lvlText w:val="o"/>
      <w:lvlJc w:val="left"/>
      <w:pPr>
        <w:ind w:left="1728" w:hanging="360"/>
      </w:pPr>
      <w:rPr>
        <w:rFonts w:ascii="Courier New" w:hAnsi="Courier New" w:cs="Courier New" w:hint="default"/>
      </w:rPr>
    </w:lvl>
    <w:lvl w:ilvl="2" w:tplc="0C0C0005" w:tentative="1">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abstractNum w:abstractNumId="6" w15:restartNumberingAfterBreak="0">
    <w:nsid w:val="59846A72"/>
    <w:multiLevelType w:val="hybridMultilevel"/>
    <w:tmpl w:val="8E68952E"/>
    <w:lvl w:ilvl="0" w:tplc="0C0C0009">
      <w:start w:val="1"/>
      <w:numFmt w:val="bullet"/>
      <w:lvlText w:val=""/>
      <w:lvlJc w:val="left"/>
      <w:pPr>
        <w:ind w:left="1211" w:hanging="360"/>
      </w:pPr>
      <w:rPr>
        <w:rFonts w:ascii="Wingdings" w:hAnsi="Wingdings" w:hint="default"/>
      </w:rPr>
    </w:lvl>
    <w:lvl w:ilvl="1" w:tplc="0C0C0003">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7" w15:restartNumberingAfterBreak="0">
    <w:nsid w:val="5D135A38"/>
    <w:multiLevelType w:val="hybridMultilevel"/>
    <w:tmpl w:val="AF2CDCC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15:restartNumberingAfterBreak="0">
    <w:nsid w:val="641A7C04"/>
    <w:multiLevelType w:val="hybridMultilevel"/>
    <w:tmpl w:val="1794D8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5AE5F0A"/>
    <w:multiLevelType w:val="hybridMultilevel"/>
    <w:tmpl w:val="F2E0FE56"/>
    <w:lvl w:ilvl="0" w:tplc="3460A21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CC320A0"/>
    <w:multiLevelType w:val="hybridMultilevel"/>
    <w:tmpl w:val="2766DBEE"/>
    <w:lvl w:ilvl="0" w:tplc="0C0C0001">
      <w:start w:val="1"/>
      <w:numFmt w:val="bullet"/>
      <w:lvlText w:val=""/>
      <w:lvlJc w:val="left"/>
      <w:pPr>
        <w:ind w:left="1008" w:hanging="360"/>
      </w:pPr>
      <w:rPr>
        <w:rFonts w:ascii="Symbol" w:hAnsi="Symbol" w:hint="default"/>
      </w:rPr>
    </w:lvl>
    <w:lvl w:ilvl="1" w:tplc="E6AE5CF4">
      <w:numFmt w:val="bullet"/>
      <w:lvlText w:val=""/>
      <w:lvlJc w:val="left"/>
      <w:pPr>
        <w:ind w:left="1728" w:hanging="360"/>
      </w:pPr>
      <w:rPr>
        <w:rFonts w:ascii="Symbol" w:eastAsia="Times New Roman" w:hAnsi="Symbol" w:cs="Times New Roman" w:hint="default"/>
        <w:b/>
      </w:rPr>
    </w:lvl>
    <w:lvl w:ilvl="2" w:tplc="0C0C0005" w:tentative="1">
      <w:start w:val="1"/>
      <w:numFmt w:val="bullet"/>
      <w:lvlText w:val=""/>
      <w:lvlJc w:val="left"/>
      <w:pPr>
        <w:ind w:left="2448" w:hanging="360"/>
      </w:pPr>
      <w:rPr>
        <w:rFonts w:ascii="Wingdings" w:hAnsi="Wingdings" w:hint="default"/>
      </w:rPr>
    </w:lvl>
    <w:lvl w:ilvl="3" w:tplc="0C0C0001" w:tentative="1">
      <w:start w:val="1"/>
      <w:numFmt w:val="bullet"/>
      <w:lvlText w:val=""/>
      <w:lvlJc w:val="left"/>
      <w:pPr>
        <w:ind w:left="3168" w:hanging="360"/>
      </w:pPr>
      <w:rPr>
        <w:rFonts w:ascii="Symbol" w:hAnsi="Symbol" w:hint="default"/>
      </w:rPr>
    </w:lvl>
    <w:lvl w:ilvl="4" w:tplc="0C0C0003" w:tentative="1">
      <w:start w:val="1"/>
      <w:numFmt w:val="bullet"/>
      <w:lvlText w:val="o"/>
      <w:lvlJc w:val="left"/>
      <w:pPr>
        <w:ind w:left="3888" w:hanging="360"/>
      </w:pPr>
      <w:rPr>
        <w:rFonts w:ascii="Courier New" w:hAnsi="Courier New" w:cs="Courier New" w:hint="default"/>
      </w:rPr>
    </w:lvl>
    <w:lvl w:ilvl="5" w:tplc="0C0C0005" w:tentative="1">
      <w:start w:val="1"/>
      <w:numFmt w:val="bullet"/>
      <w:lvlText w:val=""/>
      <w:lvlJc w:val="left"/>
      <w:pPr>
        <w:ind w:left="4608" w:hanging="360"/>
      </w:pPr>
      <w:rPr>
        <w:rFonts w:ascii="Wingdings" w:hAnsi="Wingdings" w:hint="default"/>
      </w:rPr>
    </w:lvl>
    <w:lvl w:ilvl="6" w:tplc="0C0C0001" w:tentative="1">
      <w:start w:val="1"/>
      <w:numFmt w:val="bullet"/>
      <w:lvlText w:val=""/>
      <w:lvlJc w:val="left"/>
      <w:pPr>
        <w:ind w:left="5328" w:hanging="360"/>
      </w:pPr>
      <w:rPr>
        <w:rFonts w:ascii="Symbol" w:hAnsi="Symbol" w:hint="default"/>
      </w:rPr>
    </w:lvl>
    <w:lvl w:ilvl="7" w:tplc="0C0C0003" w:tentative="1">
      <w:start w:val="1"/>
      <w:numFmt w:val="bullet"/>
      <w:lvlText w:val="o"/>
      <w:lvlJc w:val="left"/>
      <w:pPr>
        <w:ind w:left="6048" w:hanging="360"/>
      </w:pPr>
      <w:rPr>
        <w:rFonts w:ascii="Courier New" w:hAnsi="Courier New" w:cs="Courier New" w:hint="default"/>
      </w:rPr>
    </w:lvl>
    <w:lvl w:ilvl="8" w:tplc="0C0C0005" w:tentative="1">
      <w:start w:val="1"/>
      <w:numFmt w:val="bullet"/>
      <w:lvlText w:val=""/>
      <w:lvlJc w:val="left"/>
      <w:pPr>
        <w:ind w:left="6768" w:hanging="360"/>
      </w:pPr>
      <w:rPr>
        <w:rFonts w:ascii="Wingdings" w:hAnsi="Wingdings" w:hint="default"/>
      </w:rPr>
    </w:lvl>
  </w:abstractNum>
  <w:num w:numId="1">
    <w:abstractNumId w:val="3"/>
  </w:num>
  <w:num w:numId="2">
    <w:abstractNumId w:val="5"/>
  </w:num>
  <w:num w:numId="3">
    <w:abstractNumId w:val="10"/>
  </w:num>
  <w:num w:numId="4">
    <w:abstractNumId w:val="8"/>
  </w:num>
  <w:num w:numId="5">
    <w:abstractNumId w:val="7"/>
  </w:num>
  <w:num w:numId="6">
    <w:abstractNumId w:val="9"/>
  </w:num>
  <w:num w:numId="7">
    <w:abstractNumId w:val="1"/>
  </w:num>
  <w:num w:numId="8">
    <w:abstractNumId w:val="2"/>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9B"/>
    <w:rsid w:val="0001735E"/>
    <w:rsid w:val="000270FF"/>
    <w:rsid w:val="00050FDC"/>
    <w:rsid w:val="000648C6"/>
    <w:rsid w:val="00086A8C"/>
    <w:rsid w:val="000A2B1A"/>
    <w:rsid w:val="000A667F"/>
    <w:rsid w:val="000A6994"/>
    <w:rsid w:val="000B116B"/>
    <w:rsid w:val="000C0776"/>
    <w:rsid w:val="000E5098"/>
    <w:rsid w:val="0012268A"/>
    <w:rsid w:val="001352FC"/>
    <w:rsid w:val="00174DAB"/>
    <w:rsid w:val="00176DB2"/>
    <w:rsid w:val="001E5DDE"/>
    <w:rsid w:val="002114F9"/>
    <w:rsid w:val="00216459"/>
    <w:rsid w:val="0022008C"/>
    <w:rsid w:val="00232EF8"/>
    <w:rsid w:val="00285972"/>
    <w:rsid w:val="002E5911"/>
    <w:rsid w:val="0033778C"/>
    <w:rsid w:val="003613F4"/>
    <w:rsid w:val="00380EAC"/>
    <w:rsid w:val="00383B8D"/>
    <w:rsid w:val="003C585F"/>
    <w:rsid w:val="003C6365"/>
    <w:rsid w:val="003F3A2B"/>
    <w:rsid w:val="00401DC1"/>
    <w:rsid w:val="00441E05"/>
    <w:rsid w:val="00457ADA"/>
    <w:rsid w:val="004D58F5"/>
    <w:rsid w:val="00515C1B"/>
    <w:rsid w:val="00525743"/>
    <w:rsid w:val="00562820"/>
    <w:rsid w:val="00563109"/>
    <w:rsid w:val="0059685E"/>
    <w:rsid w:val="005B0717"/>
    <w:rsid w:val="005D60FA"/>
    <w:rsid w:val="00610BE8"/>
    <w:rsid w:val="006216E7"/>
    <w:rsid w:val="0066185F"/>
    <w:rsid w:val="00663D04"/>
    <w:rsid w:val="00684656"/>
    <w:rsid w:val="00696A23"/>
    <w:rsid w:val="006A6E81"/>
    <w:rsid w:val="006E219B"/>
    <w:rsid w:val="006E3605"/>
    <w:rsid w:val="006E5D77"/>
    <w:rsid w:val="006E7E99"/>
    <w:rsid w:val="006F2023"/>
    <w:rsid w:val="006F6AC1"/>
    <w:rsid w:val="0073282C"/>
    <w:rsid w:val="00773F6F"/>
    <w:rsid w:val="007771E3"/>
    <w:rsid w:val="0078692A"/>
    <w:rsid w:val="007A5967"/>
    <w:rsid w:val="008129AB"/>
    <w:rsid w:val="008364CA"/>
    <w:rsid w:val="008413B6"/>
    <w:rsid w:val="008519D5"/>
    <w:rsid w:val="008914AA"/>
    <w:rsid w:val="008B49F3"/>
    <w:rsid w:val="00904B21"/>
    <w:rsid w:val="00916E7E"/>
    <w:rsid w:val="00955B49"/>
    <w:rsid w:val="00966E52"/>
    <w:rsid w:val="009B18F8"/>
    <w:rsid w:val="009D68D2"/>
    <w:rsid w:val="00A11DFA"/>
    <w:rsid w:val="00A45B86"/>
    <w:rsid w:val="00A75BB7"/>
    <w:rsid w:val="00A84175"/>
    <w:rsid w:val="00A95324"/>
    <w:rsid w:val="00AA263F"/>
    <w:rsid w:val="00AC74E6"/>
    <w:rsid w:val="00AD4F0B"/>
    <w:rsid w:val="00AE7E17"/>
    <w:rsid w:val="00B05A0A"/>
    <w:rsid w:val="00B11FC2"/>
    <w:rsid w:val="00B41CCC"/>
    <w:rsid w:val="00B73BD9"/>
    <w:rsid w:val="00BD4AF3"/>
    <w:rsid w:val="00BD776E"/>
    <w:rsid w:val="00BF3750"/>
    <w:rsid w:val="00C62FA5"/>
    <w:rsid w:val="00CE0961"/>
    <w:rsid w:val="00D10A38"/>
    <w:rsid w:val="00D138E9"/>
    <w:rsid w:val="00D42265"/>
    <w:rsid w:val="00D50985"/>
    <w:rsid w:val="00D56859"/>
    <w:rsid w:val="00DF3D5B"/>
    <w:rsid w:val="00E014AE"/>
    <w:rsid w:val="00E1449D"/>
    <w:rsid w:val="00E2105D"/>
    <w:rsid w:val="00E31D04"/>
    <w:rsid w:val="00E95FD7"/>
    <w:rsid w:val="00EB3AEF"/>
    <w:rsid w:val="00EB564B"/>
    <w:rsid w:val="00EC3FF5"/>
    <w:rsid w:val="00ED1E83"/>
    <w:rsid w:val="00ED3381"/>
    <w:rsid w:val="00F07140"/>
    <w:rsid w:val="00F10225"/>
    <w:rsid w:val="00F14765"/>
    <w:rsid w:val="00F44C29"/>
    <w:rsid w:val="00F95BED"/>
    <w:rsid w:val="00FC69ED"/>
    <w:rsid w:val="00FD13FC"/>
    <w:rsid w:val="615E6F3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14511"/>
  <w15:docId w15:val="{E16F5241-F3DE-4D45-9BCC-73F921A2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6B"/>
    <w:pPr>
      <w:jc w:val="both"/>
    </w:pPr>
    <w:rPr>
      <w:rFonts w:ascii="Arial" w:hAnsi="Arial"/>
      <w:sz w:val="24"/>
      <w:lang w:eastAsia="fr-CA"/>
    </w:rPr>
  </w:style>
  <w:style w:type="paragraph" w:styleId="Titre1">
    <w:name w:val="heading 1"/>
    <w:basedOn w:val="Normal"/>
    <w:next w:val="Normal"/>
    <w:link w:val="Titre1Car"/>
    <w:qFormat/>
    <w:rsid w:val="000B116B"/>
    <w:pPr>
      <w:keepNext/>
      <w:jc w:val="center"/>
      <w:outlineLvl w:val="0"/>
    </w:pPr>
    <w:rPr>
      <w:b/>
      <w:sz w:val="28"/>
    </w:rPr>
  </w:style>
  <w:style w:type="paragraph" w:styleId="Titre2">
    <w:name w:val="heading 2"/>
    <w:basedOn w:val="Normal"/>
    <w:next w:val="Normal"/>
    <w:link w:val="Titre2Car"/>
    <w:semiHidden/>
    <w:unhideWhenUsed/>
    <w:qFormat/>
    <w:rsid w:val="000B11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qFormat/>
    <w:rsid w:val="000B116B"/>
    <w:pPr>
      <w:keepNext/>
      <w:pBdr>
        <w:top w:val="single" w:sz="4" w:space="1" w:color="auto"/>
        <w:left w:val="single" w:sz="4" w:space="4" w:color="auto"/>
        <w:bottom w:val="single" w:sz="4" w:space="1" w:color="auto"/>
        <w:right w:val="single" w:sz="4" w:space="4" w:color="auto"/>
      </w:pBdr>
      <w:ind w:right="4590"/>
      <w:jc w:val="left"/>
      <w:outlineLvl w:val="3"/>
    </w:pPr>
    <w:rPr>
      <w:b/>
      <w:sz w:val="28"/>
    </w:rPr>
  </w:style>
  <w:style w:type="paragraph" w:styleId="Titre5">
    <w:name w:val="heading 5"/>
    <w:basedOn w:val="Normal"/>
    <w:next w:val="Normal"/>
    <w:link w:val="Titre5Car"/>
    <w:semiHidden/>
    <w:unhideWhenUsed/>
    <w:qFormat/>
    <w:rsid w:val="000B116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qFormat/>
    <w:rsid w:val="000B116B"/>
    <w:pPr>
      <w:ind w:left="720"/>
      <w:contextualSpacing/>
      <w:jc w:val="left"/>
    </w:pPr>
    <w:rPr>
      <w:rFonts w:ascii="Univers" w:hAnsi="Univers"/>
    </w:rPr>
  </w:style>
  <w:style w:type="paragraph" w:customStyle="1" w:styleId="TableParagraph">
    <w:name w:val="Table Paragraph"/>
    <w:basedOn w:val="Normal"/>
    <w:uiPriority w:val="1"/>
    <w:qFormat/>
    <w:rsid w:val="000B116B"/>
    <w:pPr>
      <w:widowControl w:val="0"/>
      <w:jc w:val="left"/>
    </w:pPr>
    <w:rPr>
      <w:rFonts w:ascii="Calibri" w:eastAsia="Calibri" w:hAnsi="Calibri"/>
      <w:sz w:val="22"/>
      <w:szCs w:val="22"/>
      <w:lang w:val="en-US" w:eastAsia="en-US"/>
    </w:rPr>
  </w:style>
  <w:style w:type="character" w:customStyle="1" w:styleId="Titre1Car">
    <w:name w:val="Titre 1 Car"/>
    <w:basedOn w:val="Policepardfaut"/>
    <w:link w:val="Titre1"/>
    <w:rsid w:val="000B116B"/>
    <w:rPr>
      <w:rFonts w:ascii="Arial" w:hAnsi="Arial"/>
      <w:b/>
      <w:sz w:val="28"/>
      <w:lang w:eastAsia="fr-CA"/>
    </w:rPr>
  </w:style>
  <w:style w:type="character" w:customStyle="1" w:styleId="Titre2Car">
    <w:name w:val="Titre 2 Car"/>
    <w:basedOn w:val="Policepardfaut"/>
    <w:link w:val="Titre2"/>
    <w:semiHidden/>
    <w:rsid w:val="000B116B"/>
    <w:rPr>
      <w:rFonts w:asciiTheme="majorHAnsi" w:eastAsiaTheme="majorEastAsia" w:hAnsiTheme="majorHAnsi" w:cstheme="majorBidi"/>
      <w:b/>
      <w:bCs/>
      <w:color w:val="4F81BD" w:themeColor="accent1"/>
      <w:sz w:val="26"/>
      <w:szCs w:val="26"/>
      <w:lang w:eastAsia="fr-CA"/>
    </w:rPr>
  </w:style>
  <w:style w:type="character" w:customStyle="1" w:styleId="Titre4Car">
    <w:name w:val="Titre 4 Car"/>
    <w:basedOn w:val="Policepardfaut"/>
    <w:link w:val="Titre4"/>
    <w:rsid w:val="000B116B"/>
    <w:rPr>
      <w:rFonts w:ascii="Arial" w:hAnsi="Arial"/>
      <w:b/>
      <w:sz w:val="28"/>
      <w:lang w:eastAsia="fr-CA"/>
    </w:rPr>
  </w:style>
  <w:style w:type="character" w:customStyle="1" w:styleId="Titre5Car">
    <w:name w:val="Titre 5 Car"/>
    <w:basedOn w:val="Policepardfaut"/>
    <w:link w:val="Titre5"/>
    <w:semiHidden/>
    <w:rsid w:val="000B116B"/>
    <w:rPr>
      <w:rFonts w:asciiTheme="majorHAnsi" w:eastAsiaTheme="majorEastAsia" w:hAnsiTheme="majorHAnsi" w:cstheme="majorBidi"/>
      <w:color w:val="243F60" w:themeColor="accent1" w:themeShade="7F"/>
      <w:sz w:val="24"/>
      <w:lang w:eastAsia="fr-CA"/>
    </w:rPr>
  </w:style>
  <w:style w:type="paragraph" w:styleId="Corpsdetexte">
    <w:name w:val="Body Text"/>
    <w:basedOn w:val="Normal"/>
    <w:link w:val="CorpsdetexteCar"/>
    <w:uiPriority w:val="1"/>
    <w:qFormat/>
    <w:rsid w:val="000B116B"/>
    <w:pPr>
      <w:widowControl w:val="0"/>
      <w:ind w:left="102"/>
      <w:jc w:val="left"/>
    </w:pPr>
    <w:rPr>
      <w:rFonts w:ascii="Times New Roman" w:hAnsi="Times New Roman"/>
      <w:szCs w:val="24"/>
      <w:lang w:val="en-US" w:eastAsia="en-US"/>
    </w:rPr>
  </w:style>
  <w:style w:type="character" w:customStyle="1" w:styleId="CorpsdetexteCar">
    <w:name w:val="Corps de texte Car"/>
    <w:basedOn w:val="Policepardfaut"/>
    <w:link w:val="Corpsdetexte"/>
    <w:uiPriority w:val="1"/>
    <w:rsid w:val="000B116B"/>
    <w:rPr>
      <w:sz w:val="24"/>
      <w:szCs w:val="24"/>
      <w:lang w:val="en-US"/>
    </w:rPr>
  </w:style>
  <w:style w:type="character" w:styleId="Accentuation">
    <w:name w:val="Emphasis"/>
    <w:basedOn w:val="Policepardfaut"/>
    <w:uiPriority w:val="20"/>
    <w:qFormat/>
    <w:rsid w:val="000B116B"/>
    <w:rPr>
      <w:i/>
      <w:iCs/>
      <w:sz w:val="24"/>
      <w:szCs w:val="24"/>
      <w:bdr w:val="none" w:sz="0" w:space="0" w:color="auto" w:frame="1"/>
      <w:vertAlign w:val="baseline"/>
    </w:rPr>
  </w:style>
  <w:style w:type="paragraph" w:styleId="Paragraphedeliste">
    <w:name w:val="List Paragraph"/>
    <w:basedOn w:val="Normal"/>
    <w:uiPriority w:val="34"/>
    <w:qFormat/>
    <w:rsid w:val="000B116B"/>
    <w:pPr>
      <w:ind w:left="720"/>
      <w:contextualSpacing/>
    </w:pPr>
  </w:style>
  <w:style w:type="character" w:styleId="Lienhypertexte">
    <w:name w:val="Hyperlink"/>
    <w:basedOn w:val="Policepardfaut"/>
    <w:uiPriority w:val="99"/>
    <w:unhideWhenUsed/>
    <w:rsid w:val="000A6994"/>
    <w:rPr>
      <w:color w:val="0000FF" w:themeColor="hyperlink"/>
      <w:u w:val="single"/>
    </w:rPr>
  </w:style>
  <w:style w:type="paragraph" w:styleId="Textedebulles">
    <w:name w:val="Balloon Text"/>
    <w:basedOn w:val="Normal"/>
    <w:link w:val="TextedebullesCar"/>
    <w:uiPriority w:val="99"/>
    <w:semiHidden/>
    <w:unhideWhenUsed/>
    <w:rsid w:val="000A2B1A"/>
    <w:rPr>
      <w:rFonts w:ascii="Tahoma" w:hAnsi="Tahoma" w:cs="Tahoma"/>
      <w:sz w:val="16"/>
      <w:szCs w:val="16"/>
    </w:rPr>
  </w:style>
  <w:style w:type="character" w:customStyle="1" w:styleId="TextedebullesCar">
    <w:name w:val="Texte de bulles Car"/>
    <w:basedOn w:val="Policepardfaut"/>
    <w:link w:val="Textedebulles"/>
    <w:uiPriority w:val="99"/>
    <w:semiHidden/>
    <w:rsid w:val="000A2B1A"/>
    <w:rPr>
      <w:rFonts w:ascii="Tahoma" w:hAnsi="Tahoma" w:cs="Tahoma"/>
      <w:sz w:val="16"/>
      <w:szCs w:val="16"/>
      <w:lang w:eastAsia="fr-CA"/>
    </w:rPr>
  </w:style>
  <w:style w:type="character" w:styleId="Marquedecommentaire">
    <w:name w:val="annotation reference"/>
    <w:basedOn w:val="Policepardfaut"/>
    <w:uiPriority w:val="99"/>
    <w:semiHidden/>
    <w:unhideWhenUsed/>
    <w:rsid w:val="00BF3750"/>
    <w:rPr>
      <w:sz w:val="16"/>
      <w:szCs w:val="16"/>
    </w:rPr>
  </w:style>
  <w:style w:type="paragraph" w:styleId="Commentaire">
    <w:name w:val="annotation text"/>
    <w:basedOn w:val="Normal"/>
    <w:link w:val="CommentaireCar"/>
    <w:uiPriority w:val="99"/>
    <w:semiHidden/>
    <w:unhideWhenUsed/>
    <w:rsid w:val="00BF3750"/>
    <w:rPr>
      <w:sz w:val="20"/>
    </w:rPr>
  </w:style>
  <w:style w:type="character" w:customStyle="1" w:styleId="CommentaireCar">
    <w:name w:val="Commentaire Car"/>
    <w:basedOn w:val="Policepardfaut"/>
    <w:link w:val="Commentaire"/>
    <w:uiPriority w:val="99"/>
    <w:semiHidden/>
    <w:rsid w:val="00BF3750"/>
    <w:rPr>
      <w:rFonts w:ascii="Arial" w:hAnsi="Arial"/>
      <w:lang w:eastAsia="fr-CA"/>
    </w:rPr>
  </w:style>
  <w:style w:type="paragraph" w:styleId="Objetducommentaire">
    <w:name w:val="annotation subject"/>
    <w:basedOn w:val="Commentaire"/>
    <w:next w:val="Commentaire"/>
    <w:link w:val="ObjetducommentaireCar"/>
    <w:uiPriority w:val="99"/>
    <w:semiHidden/>
    <w:unhideWhenUsed/>
    <w:rsid w:val="00BF3750"/>
    <w:rPr>
      <w:b/>
      <w:bCs/>
    </w:rPr>
  </w:style>
  <w:style w:type="character" w:customStyle="1" w:styleId="ObjetducommentaireCar">
    <w:name w:val="Objet du commentaire Car"/>
    <w:basedOn w:val="CommentaireCar"/>
    <w:link w:val="Objetducommentaire"/>
    <w:uiPriority w:val="99"/>
    <w:semiHidden/>
    <w:rsid w:val="00BF3750"/>
    <w:rPr>
      <w:rFonts w:ascii="Arial" w:hAnsi="Arial"/>
      <w:b/>
      <w:bCs/>
      <w:lang w:eastAsia="fr-CA"/>
    </w:rPr>
  </w:style>
  <w:style w:type="paragraph" w:styleId="Rvision">
    <w:name w:val="Revision"/>
    <w:hidden/>
    <w:uiPriority w:val="99"/>
    <w:semiHidden/>
    <w:rsid w:val="00BF3750"/>
    <w:rPr>
      <w:rFonts w:ascii="Arial" w:hAnsi="Arial"/>
      <w:sz w:val="24"/>
      <w:lang w:eastAsia="fr-CA"/>
    </w:rPr>
  </w:style>
  <w:style w:type="paragraph" w:styleId="En-tte">
    <w:name w:val="header"/>
    <w:basedOn w:val="Normal"/>
    <w:link w:val="En-tteCar"/>
    <w:uiPriority w:val="99"/>
    <w:unhideWhenUsed/>
    <w:rsid w:val="00D56859"/>
    <w:pPr>
      <w:tabs>
        <w:tab w:val="center" w:pos="4320"/>
        <w:tab w:val="right" w:pos="8640"/>
      </w:tabs>
    </w:pPr>
  </w:style>
  <w:style w:type="character" w:customStyle="1" w:styleId="En-tteCar">
    <w:name w:val="En-tête Car"/>
    <w:basedOn w:val="Policepardfaut"/>
    <w:link w:val="En-tte"/>
    <w:uiPriority w:val="99"/>
    <w:rsid w:val="00D56859"/>
    <w:rPr>
      <w:rFonts w:ascii="Arial" w:hAnsi="Arial"/>
      <w:sz w:val="24"/>
      <w:lang w:eastAsia="fr-CA"/>
    </w:rPr>
  </w:style>
  <w:style w:type="paragraph" w:styleId="Pieddepage">
    <w:name w:val="footer"/>
    <w:basedOn w:val="Normal"/>
    <w:link w:val="PieddepageCar"/>
    <w:uiPriority w:val="99"/>
    <w:unhideWhenUsed/>
    <w:rsid w:val="00D56859"/>
    <w:pPr>
      <w:tabs>
        <w:tab w:val="center" w:pos="4320"/>
        <w:tab w:val="right" w:pos="8640"/>
      </w:tabs>
    </w:pPr>
  </w:style>
  <w:style w:type="character" w:customStyle="1" w:styleId="PieddepageCar">
    <w:name w:val="Pied de page Car"/>
    <w:basedOn w:val="Policepardfaut"/>
    <w:link w:val="Pieddepage"/>
    <w:uiPriority w:val="99"/>
    <w:rsid w:val="00D56859"/>
    <w:rPr>
      <w:rFonts w:ascii="Arial" w:hAnsi="Arial"/>
      <w:sz w:val="24"/>
      <w:lang w:eastAsia="fr-CA"/>
    </w:rPr>
  </w:style>
  <w:style w:type="character" w:styleId="Lienhypertextesuivivisit">
    <w:name w:val="FollowedHyperlink"/>
    <w:basedOn w:val="Policepardfaut"/>
    <w:uiPriority w:val="99"/>
    <w:semiHidden/>
    <w:unhideWhenUsed/>
    <w:rsid w:val="00F14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1722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Dumont</dc:creator>
  <cp:lastModifiedBy>Wood, Alex Stephen</cp:lastModifiedBy>
  <cp:revision>3</cp:revision>
  <cp:lastPrinted>2018-12-20T20:25:00Z</cp:lastPrinted>
  <dcterms:created xsi:type="dcterms:W3CDTF">2021-04-15T18:12:00Z</dcterms:created>
  <dcterms:modified xsi:type="dcterms:W3CDTF">2021-04-15T18:12:00Z</dcterms:modified>
</cp:coreProperties>
</file>