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278"/>
      </w:tblGrid>
      <w:tr w:rsidR="0008603E" w:rsidTr="00136DB2">
        <w:tc>
          <w:tcPr>
            <w:tcW w:w="10278" w:type="dxa"/>
            <w:shd w:val="clear" w:color="auto" w:fill="D9D9D9" w:themeFill="background1" w:themeFillShade="D9"/>
          </w:tcPr>
          <w:p w:rsidR="0008603E" w:rsidRPr="0008603E" w:rsidRDefault="004353EA" w:rsidP="0008603E">
            <w:pPr>
              <w:jc w:val="center"/>
              <w:rPr>
                <w:b/>
                <w:smallCaps/>
                <w:sz w:val="48"/>
                <w:szCs w:val="48"/>
              </w:rPr>
            </w:pPr>
            <w:r>
              <w:rPr>
                <w:b/>
                <w:smallCaps/>
                <w:sz w:val="48"/>
                <w:szCs w:val="48"/>
              </w:rPr>
              <w:t>R</w:t>
            </w:r>
            <w:r w:rsidR="0047745C">
              <w:rPr>
                <w:b/>
                <w:smallCaps/>
                <w:sz w:val="48"/>
                <w:szCs w:val="48"/>
              </w:rPr>
              <w:t>égime d’</w:t>
            </w:r>
            <w:proofErr w:type="spellStart"/>
            <w:r w:rsidR="0047745C">
              <w:rPr>
                <w:b/>
                <w:smallCaps/>
                <w:sz w:val="48"/>
                <w:szCs w:val="48"/>
              </w:rPr>
              <w:t>autoassurance</w:t>
            </w:r>
            <w:proofErr w:type="spellEnd"/>
            <w:r w:rsidR="0047745C">
              <w:rPr>
                <w:b/>
                <w:smallCaps/>
                <w:sz w:val="48"/>
                <w:szCs w:val="48"/>
              </w:rPr>
              <w:t xml:space="preserve"> des biens</w:t>
            </w:r>
          </w:p>
          <w:p w:rsidR="0008603E" w:rsidRPr="0008603E" w:rsidRDefault="0008603E" w:rsidP="002A06D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Dommages matériels </w:t>
            </w:r>
            <w:r w:rsidR="002A06D4">
              <w:rPr>
                <w:sz w:val="32"/>
                <w:szCs w:val="32"/>
              </w:rPr>
              <w:t xml:space="preserve">à un </w:t>
            </w:r>
            <w:r>
              <w:rPr>
                <w:sz w:val="32"/>
                <w:szCs w:val="32"/>
              </w:rPr>
              <w:t>bâtiment</w:t>
            </w:r>
            <w:r w:rsidR="00B8579F">
              <w:rPr>
                <w:sz w:val="32"/>
                <w:szCs w:val="32"/>
              </w:rPr>
              <w:t xml:space="preserve"> financé dans le cadre</w:t>
            </w:r>
            <w:r w:rsidR="0047745C">
              <w:rPr>
                <w:sz w:val="32"/>
                <w:szCs w:val="32"/>
              </w:rPr>
              <w:t xml:space="preserve"> </w:t>
            </w:r>
            <w:r w:rsidR="00301D11">
              <w:rPr>
                <w:sz w:val="32"/>
                <w:szCs w:val="32"/>
              </w:rPr>
              <w:br/>
            </w:r>
            <w:r w:rsidR="0047745C">
              <w:rPr>
                <w:sz w:val="32"/>
                <w:szCs w:val="32"/>
              </w:rPr>
              <w:t>du programme HLM volet publ</w:t>
            </w:r>
            <w:bookmarkStart w:id="0" w:name="_GoBack"/>
            <w:bookmarkEnd w:id="0"/>
            <w:r w:rsidR="0047745C">
              <w:rPr>
                <w:sz w:val="32"/>
                <w:szCs w:val="32"/>
              </w:rPr>
              <w:t>ic</w:t>
            </w:r>
          </w:p>
        </w:tc>
      </w:tr>
    </w:tbl>
    <w:p w:rsidR="0008603E" w:rsidRDefault="00764D55" w:rsidP="003338F0">
      <w:pPr>
        <w:spacing w:line="240" w:lineRule="auto"/>
        <w:ind w:left="-90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br/>
      </w:r>
      <w:r w:rsidR="0008603E" w:rsidRPr="00E371FC">
        <w:rPr>
          <w:b/>
          <w:sz w:val="28"/>
          <w:szCs w:val="28"/>
          <w:u w:val="single"/>
        </w:rPr>
        <w:t>Partie 1</w:t>
      </w:r>
      <w:r w:rsidR="0047745C">
        <w:rPr>
          <w:b/>
          <w:sz w:val="28"/>
          <w:szCs w:val="28"/>
          <w:u w:val="single"/>
        </w:rPr>
        <w:t xml:space="preserve"> – Rapport de sinistre</w:t>
      </w:r>
      <w:r w:rsidR="0008603E" w:rsidRPr="003338F0">
        <w:rPr>
          <w:b/>
          <w:sz w:val="28"/>
          <w:szCs w:val="28"/>
        </w:rPr>
        <w:t> </w:t>
      </w:r>
      <w:r w:rsidR="0008603E" w:rsidRPr="00E371FC">
        <w:rPr>
          <w:b/>
          <w:sz w:val="28"/>
          <w:szCs w:val="28"/>
        </w:rPr>
        <w:t>:</w:t>
      </w:r>
      <w:r w:rsidR="0008603E">
        <w:rPr>
          <w:sz w:val="24"/>
          <w:szCs w:val="24"/>
        </w:rPr>
        <w:t xml:space="preserve"> À transmettre </w:t>
      </w:r>
      <w:r w:rsidR="00215391">
        <w:rPr>
          <w:sz w:val="24"/>
          <w:szCs w:val="24"/>
        </w:rPr>
        <w:t>le plus tôt</w:t>
      </w:r>
      <w:r w:rsidR="00961D82">
        <w:rPr>
          <w:sz w:val="24"/>
          <w:szCs w:val="24"/>
        </w:rPr>
        <w:t xml:space="preserve"> possible</w:t>
      </w:r>
      <w:r w:rsidR="00215391">
        <w:rPr>
          <w:sz w:val="24"/>
          <w:szCs w:val="24"/>
        </w:rPr>
        <w:t xml:space="preserve"> à l’intérieur d’un délai de quinze</w:t>
      </w:r>
      <w:r w:rsidR="00961D82">
        <w:rPr>
          <w:sz w:val="24"/>
          <w:szCs w:val="24"/>
        </w:rPr>
        <w:t> </w:t>
      </w:r>
      <w:r w:rsidR="00215391">
        <w:rPr>
          <w:sz w:val="24"/>
          <w:szCs w:val="24"/>
        </w:rPr>
        <w:t>(15) jours</w:t>
      </w:r>
      <w:r w:rsidR="00215391">
        <w:rPr>
          <w:rStyle w:val="Appelnotedebasdep"/>
          <w:sz w:val="24"/>
          <w:szCs w:val="24"/>
        </w:rPr>
        <w:footnoteReference w:id="1"/>
      </w:r>
      <w:r w:rsidR="0008603E">
        <w:rPr>
          <w:sz w:val="24"/>
          <w:szCs w:val="24"/>
        </w:rPr>
        <w:t xml:space="preserve"> à l’adresse courriel </w:t>
      </w:r>
      <w:hyperlink r:id="rId9" w:history="1">
        <w:r w:rsidR="000F5403" w:rsidRPr="006D6C5A">
          <w:rPr>
            <w:rStyle w:val="Lienhypertexte"/>
            <w:sz w:val="24"/>
            <w:szCs w:val="24"/>
          </w:rPr>
          <w:t>infosinistre@shq.gouv.qc.ca</w:t>
        </w:r>
      </w:hyperlink>
      <w:r w:rsidR="00486F97">
        <w:rPr>
          <w:sz w:val="24"/>
          <w:szCs w:val="24"/>
        </w:rPr>
        <w:t xml:space="preserve"> </w:t>
      </w:r>
      <w:r w:rsidR="00961D82">
        <w:rPr>
          <w:sz w:val="24"/>
          <w:szCs w:val="24"/>
        </w:rPr>
        <w:t>avec</w:t>
      </w:r>
      <w:r w:rsidR="00486F97">
        <w:rPr>
          <w:sz w:val="24"/>
          <w:szCs w:val="24"/>
        </w:rPr>
        <w:t xml:space="preserve"> copie conforme à votre conseiller en gestion.</w:t>
      </w:r>
    </w:p>
    <w:tbl>
      <w:tblPr>
        <w:tblStyle w:val="Grilledutableau"/>
        <w:tblW w:w="10267" w:type="dxa"/>
        <w:tblInd w:w="18" w:type="dxa"/>
        <w:tblLook w:val="04A0" w:firstRow="1" w:lastRow="0" w:firstColumn="1" w:lastColumn="0" w:noHBand="0" w:noVBand="1"/>
      </w:tblPr>
      <w:tblGrid>
        <w:gridCol w:w="2022"/>
        <w:gridCol w:w="858"/>
        <w:gridCol w:w="356"/>
        <w:gridCol w:w="188"/>
        <w:gridCol w:w="235"/>
        <w:gridCol w:w="481"/>
        <w:gridCol w:w="360"/>
        <w:gridCol w:w="630"/>
        <w:gridCol w:w="810"/>
        <w:gridCol w:w="156"/>
        <w:gridCol w:w="168"/>
        <w:gridCol w:w="328"/>
        <w:gridCol w:w="84"/>
        <w:gridCol w:w="84"/>
        <w:gridCol w:w="440"/>
        <w:gridCol w:w="150"/>
        <w:gridCol w:w="390"/>
        <w:gridCol w:w="401"/>
        <w:gridCol w:w="1007"/>
        <w:gridCol w:w="1119"/>
      </w:tblGrid>
      <w:tr w:rsidR="0008603E" w:rsidRPr="00215391" w:rsidTr="00B8579F">
        <w:tc>
          <w:tcPr>
            <w:tcW w:w="10267" w:type="dxa"/>
            <w:gridSpan w:val="20"/>
            <w:shd w:val="clear" w:color="auto" w:fill="D9D9D9" w:themeFill="background1" w:themeFillShade="D9"/>
          </w:tcPr>
          <w:p w:rsidR="0008603E" w:rsidRPr="00215391" w:rsidRDefault="00961D82" w:rsidP="00E371FC">
            <w:pPr>
              <w:pStyle w:val="Paragraphedeliste"/>
              <w:numPr>
                <w:ilvl w:val="0"/>
                <w:numId w:val="1"/>
              </w:numPr>
              <w:ind w:left="432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>Renseignements</w:t>
            </w:r>
            <w:r w:rsidR="00424D17">
              <w:rPr>
                <w:b/>
                <w:smallCaps/>
                <w:sz w:val="24"/>
                <w:szCs w:val="24"/>
              </w:rPr>
              <w:t xml:space="preserve"> sur</w:t>
            </w:r>
            <w:r w:rsidR="0008603E" w:rsidRPr="00215391">
              <w:rPr>
                <w:b/>
                <w:smallCaps/>
                <w:sz w:val="24"/>
                <w:szCs w:val="24"/>
              </w:rPr>
              <w:t xml:space="preserve"> l</w:t>
            </w:r>
            <w:r w:rsidR="00BB5528">
              <w:rPr>
                <w:b/>
                <w:smallCaps/>
                <w:sz w:val="24"/>
                <w:szCs w:val="24"/>
              </w:rPr>
              <w:t>’office d’habitation assuré</w:t>
            </w:r>
          </w:p>
        </w:tc>
      </w:tr>
      <w:tr w:rsidR="0008603E" w:rsidTr="00B8579F">
        <w:tc>
          <w:tcPr>
            <w:tcW w:w="10267" w:type="dxa"/>
            <w:gridSpan w:val="20"/>
            <w:tcBorders>
              <w:bottom w:val="single" w:sz="4" w:space="0" w:color="auto"/>
            </w:tcBorders>
          </w:tcPr>
          <w:p w:rsidR="0008603E" w:rsidRDefault="0008603E" w:rsidP="000860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l’office d’habitation :</w:t>
            </w:r>
          </w:p>
        </w:tc>
      </w:tr>
      <w:tr w:rsidR="0008603E" w:rsidTr="00B8579F">
        <w:tc>
          <w:tcPr>
            <w:tcW w:w="10267" w:type="dxa"/>
            <w:gridSpan w:val="20"/>
            <w:tcBorders>
              <w:bottom w:val="nil"/>
            </w:tcBorders>
          </w:tcPr>
          <w:p w:rsidR="0008603E" w:rsidRDefault="0008603E" w:rsidP="00BB5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complète:</w:t>
            </w:r>
          </w:p>
        </w:tc>
      </w:tr>
      <w:tr w:rsidR="0008603E" w:rsidTr="00B8579F">
        <w:tc>
          <w:tcPr>
            <w:tcW w:w="10267" w:type="dxa"/>
            <w:gridSpan w:val="20"/>
            <w:tcBorders>
              <w:top w:val="nil"/>
            </w:tcBorders>
          </w:tcPr>
          <w:p w:rsidR="0008603E" w:rsidRDefault="0008603E" w:rsidP="0008603E">
            <w:pPr>
              <w:rPr>
                <w:sz w:val="24"/>
                <w:szCs w:val="24"/>
              </w:rPr>
            </w:pPr>
          </w:p>
        </w:tc>
      </w:tr>
      <w:tr w:rsidR="00E371FC" w:rsidTr="00B8579F">
        <w:tc>
          <w:tcPr>
            <w:tcW w:w="6096" w:type="dxa"/>
            <w:gridSpan w:val="10"/>
            <w:tcBorders>
              <w:right w:val="nil"/>
            </w:tcBorders>
          </w:tcPr>
          <w:p w:rsidR="00E371FC" w:rsidRDefault="00E371FC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du</w:t>
            </w:r>
            <w:r w:rsidR="00615B9A">
              <w:rPr>
                <w:sz w:val="24"/>
                <w:szCs w:val="24"/>
              </w:rPr>
              <w:t xml:space="preserve"> (de la)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9B0342">
              <w:rPr>
                <w:sz w:val="24"/>
                <w:szCs w:val="24"/>
              </w:rPr>
              <w:t>directeur(</w:t>
            </w:r>
            <w:proofErr w:type="spellStart"/>
            <w:proofErr w:type="gramEnd"/>
            <w:r>
              <w:rPr>
                <w:sz w:val="24"/>
                <w:szCs w:val="24"/>
              </w:rPr>
              <w:t>trice</w:t>
            </w:r>
            <w:proofErr w:type="spellEnd"/>
            <w:r>
              <w:rPr>
                <w:sz w:val="24"/>
                <w:szCs w:val="24"/>
              </w:rPr>
              <w:t xml:space="preserve">) : </w:t>
            </w:r>
          </w:p>
        </w:tc>
        <w:tc>
          <w:tcPr>
            <w:tcW w:w="4171" w:type="dxa"/>
            <w:gridSpan w:val="10"/>
            <w:tcBorders>
              <w:left w:val="nil"/>
            </w:tcBorders>
          </w:tcPr>
          <w:p w:rsidR="00E371FC" w:rsidRDefault="000F5403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Téléphone : </w:t>
            </w:r>
          </w:p>
        </w:tc>
      </w:tr>
      <w:tr w:rsidR="00E371FC" w:rsidTr="00B8579F">
        <w:tc>
          <w:tcPr>
            <w:tcW w:w="10267" w:type="dxa"/>
            <w:gridSpan w:val="20"/>
          </w:tcPr>
          <w:p w:rsidR="00E371FC" w:rsidRDefault="00E371FC" w:rsidP="00E371FC">
            <w:pPr>
              <w:tabs>
                <w:tab w:val="left" w:pos="4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courriel :</w:t>
            </w:r>
          </w:p>
        </w:tc>
      </w:tr>
      <w:tr w:rsidR="00E371FC" w:rsidRPr="00215391" w:rsidTr="00B8579F">
        <w:tc>
          <w:tcPr>
            <w:tcW w:w="10267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371FC" w:rsidRPr="00215391" w:rsidRDefault="005D7961" w:rsidP="005D7961">
            <w:pPr>
              <w:pStyle w:val="Paragraphedeliste"/>
              <w:numPr>
                <w:ilvl w:val="0"/>
                <w:numId w:val="1"/>
              </w:numPr>
              <w:ind w:left="342"/>
              <w:rPr>
                <w:b/>
                <w:smallCaps/>
                <w:sz w:val="24"/>
                <w:szCs w:val="24"/>
              </w:rPr>
            </w:pPr>
            <w:r w:rsidRPr="00215391">
              <w:rPr>
                <w:b/>
                <w:smallCaps/>
                <w:sz w:val="24"/>
                <w:szCs w:val="24"/>
              </w:rPr>
              <w:t>bâtiment sinistré</w:t>
            </w:r>
          </w:p>
        </w:tc>
      </w:tr>
      <w:tr w:rsidR="00E371FC" w:rsidTr="00B8579F">
        <w:tc>
          <w:tcPr>
            <w:tcW w:w="10267" w:type="dxa"/>
            <w:gridSpan w:val="20"/>
            <w:tcBorders>
              <w:bottom w:val="nil"/>
            </w:tcBorders>
          </w:tcPr>
          <w:p w:rsidR="00E371FC" w:rsidRDefault="005D7961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du bâtiment :</w:t>
            </w:r>
          </w:p>
        </w:tc>
      </w:tr>
      <w:tr w:rsidR="005D7961" w:rsidTr="00B8579F">
        <w:tc>
          <w:tcPr>
            <w:tcW w:w="10267" w:type="dxa"/>
            <w:gridSpan w:val="20"/>
            <w:tcBorders>
              <w:top w:val="nil"/>
              <w:bottom w:val="single" w:sz="4" w:space="0" w:color="auto"/>
            </w:tcBorders>
          </w:tcPr>
          <w:p w:rsidR="005D7961" w:rsidRDefault="005D7961" w:rsidP="00E371FC">
            <w:pPr>
              <w:rPr>
                <w:sz w:val="24"/>
                <w:szCs w:val="24"/>
              </w:rPr>
            </w:pPr>
          </w:p>
        </w:tc>
      </w:tr>
      <w:tr w:rsidR="00E13221" w:rsidTr="00B8579F">
        <w:tc>
          <w:tcPr>
            <w:tcW w:w="2880" w:type="dxa"/>
            <w:gridSpan w:val="2"/>
            <w:tcBorders>
              <w:bottom w:val="single" w:sz="4" w:space="0" w:color="auto"/>
              <w:right w:val="nil"/>
            </w:tcBorders>
          </w:tcPr>
          <w:p w:rsidR="00E13221" w:rsidRDefault="004C3B8D" w:rsidP="004C3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Propriétaire du bâtiment</w:t>
            </w:r>
            <w:r w:rsidR="00E13221">
              <w:rPr>
                <w:sz w:val="24"/>
                <w:szCs w:val="24"/>
              </w:rPr>
              <w:t xml:space="preserve"> : </w:t>
            </w:r>
          </w:p>
        </w:tc>
        <w:tc>
          <w:tcPr>
            <w:tcW w:w="3712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13221" w:rsidRDefault="00E13221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Office d’habitation </w:t>
            </w:r>
            <w:sdt>
              <w:sdtPr>
                <w:rPr>
                  <w:sz w:val="24"/>
                  <w:szCs w:val="24"/>
                </w:rPr>
                <w:id w:val="-122868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75" w:type="dxa"/>
            <w:gridSpan w:val="8"/>
            <w:tcBorders>
              <w:left w:val="nil"/>
              <w:bottom w:val="single" w:sz="4" w:space="0" w:color="auto"/>
            </w:tcBorders>
          </w:tcPr>
          <w:p w:rsidR="00E13221" w:rsidRDefault="00E13221" w:rsidP="004C3B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Société d’habitation du Québec </w:t>
            </w:r>
            <w:sdt>
              <w:sdtPr>
                <w:rPr>
                  <w:sz w:val="24"/>
                  <w:szCs w:val="24"/>
                </w:rPr>
                <w:id w:val="1331406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7961" w:rsidTr="00B8579F">
        <w:tc>
          <w:tcPr>
            <w:tcW w:w="4500" w:type="dxa"/>
            <w:gridSpan w:val="7"/>
            <w:tcBorders>
              <w:right w:val="nil"/>
            </w:tcBorders>
          </w:tcPr>
          <w:p w:rsidR="005D7961" w:rsidRDefault="005D7961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l’organisme :</w:t>
            </w:r>
          </w:p>
        </w:tc>
        <w:tc>
          <w:tcPr>
            <w:tcW w:w="5767" w:type="dxa"/>
            <w:gridSpan w:val="13"/>
            <w:tcBorders>
              <w:left w:val="nil"/>
            </w:tcBorders>
          </w:tcPr>
          <w:p w:rsidR="005D7961" w:rsidRDefault="005D7961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l’ensemble immobilier (E.I.) :</w:t>
            </w:r>
          </w:p>
        </w:tc>
      </w:tr>
      <w:tr w:rsidR="005D7961" w:rsidRPr="00215391" w:rsidTr="00B8579F">
        <w:tc>
          <w:tcPr>
            <w:tcW w:w="10267" w:type="dxa"/>
            <w:gridSpan w:val="20"/>
            <w:shd w:val="clear" w:color="auto" w:fill="D9D9D9" w:themeFill="background1" w:themeFillShade="D9"/>
          </w:tcPr>
          <w:p w:rsidR="005D7961" w:rsidRPr="00215391" w:rsidRDefault="005D7961" w:rsidP="005D7961">
            <w:pPr>
              <w:pStyle w:val="Paragraphedeliste"/>
              <w:numPr>
                <w:ilvl w:val="0"/>
                <w:numId w:val="1"/>
              </w:numPr>
              <w:ind w:left="342"/>
              <w:rPr>
                <w:b/>
                <w:smallCaps/>
                <w:sz w:val="24"/>
                <w:szCs w:val="24"/>
              </w:rPr>
            </w:pPr>
            <w:r w:rsidRPr="00215391">
              <w:rPr>
                <w:b/>
                <w:smallCaps/>
                <w:sz w:val="24"/>
                <w:szCs w:val="24"/>
              </w:rPr>
              <w:t>Détails du sinistre</w:t>
            </w:r>
          </w:p>
        </w:tc>
      </w:tr>
      <w:tr w:rsidR="005D7961" w:rsidTr="00B8579F">
        <w:tc>
          <w:tcPr>
            <w:tcW w:w="10267" w:type="dxa"/>
            <w:gridSpan w:val="20"/>
            <w:tcBorders>
              <w:bottom w:val="single" w:sz="4" w:space="0" w:color="auto"/>
            </w:tcBorders>
          </w:tcPr>
          <w:p w:rsidR="005D7961" w:rsidRPr="00B72C84" w:rsidRDefault="005D7961" w:rsidP="00B8579F">
            <w:pPr>
              <w:rPr>
                <w:b/>
                <w:sz w:val="24"/>
                <w:szCs w:val="24"/>
              </w:rPr>
            </w:pPr>
            <w:r w:rsidRPr="00B72C84">
              <w:rPr>
                <w:b/>
                <w:sz w:val="24"/>
                <w:szCs w:val="24"/>
              </w:rPr>
              <w:t>Date du sinistre :</w:t>
            </w:r>
            <w:r w:rsidR="00764D55" w:rsidRPr="00B72C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8579F" w:rsidTr="00B8579F">
        <w:tc>
          <w:tcPr>
            <w:tcW w:w="2022" w:type="dxa"/>
            <w:tcBorders>
              <w:bottom w:val="nil"/>
              <w:right w:val="nil"/>
            </w:tcBorders>
          </w:tcPr>
          <w:p w:rsidR="001175D7" w:rsidRDefault="001175D7" w:rsidP="005D79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de sinistre :</w:t>
            </w:r>
          </w:p>
        </w:tc>
        <w:tc>
          <w:tcPr>
            <w:tcW w:w="1402" w:type="dxa"/>
            <w:gridSpan w:val="3"/>
            <w:tcBorders>
              <w:left w:val="nil"/>
              <w:bottom w:val="nil"/>
              <w:right w:val="nil"/>
            </w:tcBorders>
          </w:tcPr>
          <w:p w:rsidR="001175D7" w:rsidRDefault="001175D7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Incendie </w:t>
            </w:r>
            <w:sdt>
              <w:sdtPr>
                <w:rPr>
                  <w:sz w:val="24"/>
                  <w:szCs w:val="24"/>
                </w:rPr>
                <w:id w:val="147903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06" w:type="dxa"/>
            <w:gridSpan w:val="4"/>
            <w:tcBorders>
              <w:left w:val="nil"/>
              <w:bottom w:val="nil"/>
              <w:right w:val="nil"/>
            </w:tcBorders>
          </w:tcPr>
          <w:p w:rsidR="001175D7" w:rsidRDefault="001175D7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Dégât d’eau </w:t>
            </w:r>
            <w:sdt>
              <w:sdtPr>
                <w:rPr>
                  <w:sz w:val="24"/>
                  <w:szCs w:val="24"/>
                </w:rPr>
                <w:id w:val="-993802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6" w:type="dxa"/>
            <w:gridSpan w:val="2"/>
            <w:tcBorders>
              <w:left w:val="nil"/>
              <w:bottom w:val="nil"/>
              <w:right w:val="nil"/>
            </w:tcBorders>
          </w:tcPr>
          <w:p w:rsidR="001175D7" w:rsidRDefault="001175D7" w:rsidP="00477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Vol </w:t>
            </w:r>
            <w:sdt>
              <w:sdtPr>
                <w:rPr>
                  <w:sz w:val="24"/>
                  <w:szCs w:val="24"/>
                </w:rPr>
                <w:id w:val="-18552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44" w:type="dxa"/>
            <w:gridSpan w:val="7"/>
            <w:tcBorders>
              <w:left w:val="nil"/>
              <w:bottom w:val="nil"/>
              <w:right w:val="nil"/>
            </w:tcBorders>
          </w:tcPr>
          <w:p w:rsidR="001175D7" w:rsidRDefault="001175D7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Vandalisme </w:t>
            </w:r>
            <w:sdt>
              <w:sdtPr>
                <w:rPr>
                  <w:sz w:val="24"/>
                  <w:szCs w:val="24"/>
                </w:rPr>
                <w:id w:val="81984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27" w:type="dxa"/>
            <w:gridSpan w:val="3"/>
            <w:tcBorders>
              <w:left w:val="nil"/>
              <w:bottom w:val="nil"/>
            </w:tcBorders>
          </w:tcPr>
          <w:p w:rsidR="001175D7" w:rsidRDefault="001175D7" w:rsidP="00B857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Autres </w:t>
            </w:r>
            <w:sdt>
              <w:sdtPr>
                <w:rPr>
                  <w:sz w:val="24"/>
                  <w:szCs w:val="24"/>
                </w:rPr>
                <w:id w:val="161740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7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8579F">
              <w:rPr>
                <w:sz w:val="24"/>
                <w:szCs w:val="24"/>
              </w:rPr>
              <w:t xml:space="preserve">  Précisez : </w:t>
            </w:r>
          </w:p>
        </w:tc>
      </w:tr>
      <w:tr w:rsidR="001175D7" w:rsidTr="00B8579F">
        <w:tc>
          <w:tcPr>
            <w:tcW w:w="10267" w:type="dxa"/>
            <w:gridSpan w:val="20"/>
            <w:tcBorders>
              <w:top w:val="nil"/>
            </w:tcBorders>
          </w:tcPr>
          <w:p w:rsidR="001175D7" w:rsidRDefault="001175D7" w:rsidP="00E371FC">
            <w:pPr>
              <w:rPr>
                <w:sz w:val="24"/>
                <w:szCs w:val="24"/>
              </w:rPr>
            </w:pPr>
          </w:p>
        </w:tc>
      </w:tr>
      <w:tr w:rsidR="005D7961" w:rsidTr="00B8579F">
        <w:tc>
          <w:tcPr>
            <w:tcW w:w="10267" w:type="dxa"/>
            <w:gridSpan w:val="20"/>
          </w:tcPr>
          <w:p w:rsidR="00D87B48" w:rsidRDefault="00136DB2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Décrivez le</w:t>
            </w:r>
            <w:r w:rsidR="00D87B48">
              <w:rPr>
                <w:sz w:val="24"/>
                <w:szCs w:val="24"/>
              </w:rPr>
              <w:t xml:space="preserve"> sinistre </w:t>
            </w:r>
            <w:r>
              <w:rPr>
                <w:sz w:val="24"/>
                <w:szCs w:val="24"/>
              </w:rPr>
              <w:t>en répondant aux questions suivantes</w:t>
            </w:r>
            <w:r w:rsidR="00615B9A">
              <w:rPr>
                <w:sz w:val="24"/>
                <w:szCs w:val="24"/>
              </w:rPr>
              <w:t> </w:t>
            </w:r>
            <w:r w:rsidR="00D87B48">
              <w:rPr>
                <w:sz w:val="24"/>
                <w:szCs w:val="24"/>
              </w:rPr>
              <w:t>:</w:t>
            </w:r>
          </w:p>
          <w:p w:rsidR="005D7961" w:rsidRDefault="00136DB2" w:rsidP="00136DB2">
            <w:pPr>
              <w:rPr>
                <w:sz w:val="24"/>
                <w:szCs w:val="24"/>
              </w:rPr>
            </w:pPr>
            <w:r>
              <w:t>Que s’est-il produit</w:t>
            </w:r>
            <w:r w:rsidR="00D87B48" w:rsidRPr="00D87B48">
              <w:t>? Comment cela s’est</w:t>
            </w:r>
            <w:r w:rsidR="002A4BC0">
              <w:t xml:space="preserve">-il </w:t>
            </w:r>
            <w:r w:rsidR="00D87B48" w:rsidRPr="00D87B48">
              <w:t>produit? Pourquoi cela s’est</w:t>
            </w:r>
            <w:r w:rsidR="002A4BC0">
              <w:t xml:space="preserve">-il </w:t>
            </w:r>
            <w:r w:rsidR="00D87B48" w:rsidRPr="00D87B48">
              <w:t>produit?</w:t>
            </w:r>
          </w:p>
        </w:tc>
      </w:tr>
      <w:tr w:rsidR="00D87B48" w:rsidTr="00B8579F">
        <w:tc>
          <w:tcPr>
            <w:tcW w:w="10267" w:type="dxa"/>
            <w:gridSpan w:val="20"/>
          </w:tcPr>
          <w:p w:rsidR="00D87B48" w:rsidRDefault="00D87B48" w:rsidP="00D87B48">
            <w:pPr>
              <w:rPr>
                <w:sz w:val="24"/>
                <w:szCs w:val="24"/>
              </w:rPr>
            </w:pPr>
          </w:p>
        </w:tc>
      </w:tr>
      <w:tr w:rsidR="00D87B48" w:rsidTr="00B8579F">
        <w:tc>
          <w:tcPr>
            <w:tcW w:w="10267" w:type="dxa"/>
            <w:gridSpan w:val="20"/>
          </w:tcPr>
          <w:p w:rsidR="00D87B48" w:rsidRDefault="00D87B48" w:rsidP="00D87B48">
            <w:pPr>
              <w:rPr>
                <w:sz w:val="24"/>
                <w:szCs w:val="24"/>
              </w:rPr>
            </w:pPr>
          </w:p>
        </w:tc>
      </w:tr>
      <w:tr w:rsidR="00D87B48" w:rsidTr="00B8579F">
        <w:tc>
          <w:tcPr>
            <w:tcW w:w="10267" w:type="dxa"/>
            <w:gridSpan w:val="20"/>
          </w:tcPr>
          <w:p w:rsidR="00D87B48" w:rsidRDefault="00D87B48" w:rsidP="00D87B48">
            <w:pPr>
              <w:rPr>
                <w:sz w:val="24"/>
                <w:szCs w:val="24"/>
              </w:rPr>
            </w:pPr>
          </w:p>
        </w:tc>
      </w:tr>
      <w:tr w:rsidR="00B8579F" w:rsidTr="00B8579F">
        <w:tc>
          <w:tcPr>
            <w:tcW w:w="10267" w:type="dxa"/>
            <w:gridSpan w:val="20"/>
          </w:tcPr>
          <w:p w:rsidR="00B8579F" w:rsidRDefault="00B8579F" w:rsidP="00D87B48">
            <w:pPr>
              <w:rPr>
                <w:sz w:val="24"/>
                <w:szCs w:val="24"/>
              </w:rPr>
            </w:pPr>
          </w:p>
        </w:tc>
      </w:tr>
      <w:tr w:rsidR="00D87B48" w:rsidTr="00B8579F">
        <w:tc>
          <w:tcPr>
            <w:tcW w:w="10267" w:type="dxa"/>
            <w:gridSpan w:val="20"/>
          </w:tcPr>
          <w:p w:rsidR="00D87B48" w:rsidRDefault="00D87B48" w:rsidP="00D87B48">
            <w:pPr>
              <w:rPr>
                <w:sz w:val="24"/>
                <w:szCs w:val="24"/>
              </w:rPr>
            </w:pPr>
          </w:p>
        </w:tc>
      </w:tr>
      <w:tr w:rsidR="00BB5528" w:rsidTr="00B8579F">
        <w:tc>
          <w:tcPr>
            <w:tcW w:w="10267" w:type="dxa"/>
            <w:gridSpan w:val="20"/>
          </w:tcPr>
          <w:p w:rsidR="00BB5528" w:rsidRDefault="00BB5528" w:rsidP="00D87B48">
            <w:pPr>
              <w:rPr>
                <w:sz w:val="24"/>
                <w:szCs w:val="24"/>
              </w:rPr>
            </w:pPr>
          </w:p>
        </w:tc>
      </w:tr>
      <w:tr w:rsidR="00764D55" w:rsidTr="00B8579F">
        <w:tc>
          <w:tcPr>
            <w:tcW w:w="10267" w:type="dxa"/>
            <w:gridSpan w:val="20"/>
          </w:tcPr>
          <w:p w:rsidR="00764D55" w:rsidRDefault="00764D55" w:rsidP="00D87B48">
            <w:pPr>
              <w:rPr>
                <w:sz w:val="24"/>
                <w:szCs w:val="24"/>
              </w:rPr>
            </w:pPr>
          </w:p>
        </w:tc>
      </w:tr>
      <w:tr w:rsidR="00D87B48" w:rsidTr="00B8579F">
        <w:tc>
          <w:tcPr>
            <w:tcW w:w="10267" w:type="dxa"/>
            <w:gridSpan w:val="20"/>
          </w:tcPr>
          <w:p w:rsidR="00D87B48" w:rsidRDefault="00D87B48" w:rsidP="00D87B48">
            <w:pPr>
              <w:rPr>
                <w:sz w:val="24"/>
                <w:szCs w:val="24"/>
              </w:rPr>
            </w:pPr>
          </w:p>
        </w:tc>
      </w:tr>
      <w:tr w:rsidR="00136DB2" w:rsidTr="00B8579F">
        <w:tc>
          <w:tcPr>
            <w:tcW w:w="10267" w:type="dxa"/>
            <w:gridSpan w:val="20"/>
          </w:tcPr>
          <w:p w:rsidR="00136DB2" w:rsidRDefault="00136DB2" w:rsidP="00D87B48">
            <w:pPr>
              <w:rPr>
                <w:sz w:val="24"/>
                <w:szCs w:val="24"/>
              </w:rPr>
            </w:pPr>
          </w:p>
        </w:tc>
      </w:tr>
      <w:tr w:rsidR="00136DB2" w:rsidTr="00B8579F">
        <w:tc>
          <w:tcPr>
            <w:tcW w:w="10267" w:type="dxa"/>
            <w:gridSpan w:val="20"/>
            <w:tcBorders>
              <w:bottom w:val="single" w:sz="4" w:space="0" w:color="auto"/>
            </w:tcBorders>
          </w:tcPr>
          <w:p w:rsidR="00136DB2" w:rsidRDefault="00136DB2" w:rsidP="00D87B48">
            <w:pPr>
              <w:rPr>
                <w:sz w:val="24"/>
                <w:szCs w:val="24"/>
              </w:rPr>
            </w:pPr>
          </w:p>
        </w:tc>
      </w:tr>
      <w:tr w:rsidR="00136DB2" w:rsidTr="00B8579F">
        <w:tc>
          <w:tcPr>
            <w:tcW w:w="8141" w:type="dxa"/>
            <w:gridSpan w:val="18"/>
            <w:tcBorders>
              <w:bottom w:val="single" w:sz="4" w:space="0" w:color="auto"/>
              <w:right w:val="nil"/>
            </w:tcBorders>
          </w:tcPr>
          <w:p w:rsidR="00136DB2" w:rsidRDefault="00136DB2" w:rsidP="007E44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S’agit-il d’un sinistre relié à l’usure normal</w:t>
            </w:r>
            <w:r w:rsidR="007E44F4">
              <w:rPr>
                <w:sz w:val="24"/>
                <w:szCs w:val="24"/>
              </w:rPr>
              <w:t xml:space="preserve">e ou à </w:t>
            </w:r>
            <w:r w:rsidR="001175D7">
              <w:rPr>
                <w:sz w:val="24"/>
                <w:szCs w:val="24"/>
              </w:rPr>
              <w:t xml:space="preserve">la </w:t>
            </w:r>
            <w:r>
              <w:rPr>
                <w:sz w:val="24"/>
                <w:szCs w:val="24"/>
              </w:rPr>
              <w:t xml:space="preserve">détérioration graduelle? </w:t>
            </w:r>
          </w:p>
        </w:tc>
        <w:tc>
          <w:tcPr>
            <w:tcW w:w="1007" w:type="dxa"/>
            <w:tcBorders>
              <w:left w:val="nil"/>
              <w:bottom w:val="single" w:sz="4" w:space="0" w:color="auto"/>
              <w:right w:val="nil"/>
            </w:tcBorders>
          </w:tcPr>
          <w:p w:rsidR="00136DB2" w:rsidRDefault="00136DB2" w:rsidP="00136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112904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left w:val="nil"/>
              <w:bottom w:val="single" w:sz="4" w:space="0" w:color="auto"/>
            </w:tcBorders>
          </w:tcPr>
          <w:p w:rsidR="00136DB2" w:rsidRDefault="00136DB2" w:rsidP="00136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117792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87B48" w:rsidTr="00B8579F">
        <w:tc>
          <w:tcPr>
            <w:tcW w:w="3236" w:type="dxa"/>
            <w:gridSpan w:val="3"/>
            <w:tcBorders>
              <w:bottom w:val="single" w:sz="4" w:space="0" w:color="auto"/>
              <w:right w:val="nil"/>
            </w:tcBorders>
          </w:tcPr>
          <w:p w:rsidR="00D87B48" w:rsidRDefault="00D87B48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S’agit-il d’un sinistre majeur</w:t>
            </w:r>
            <w:r>
              <w:rPr>
                <w:rStyle w:val="Appelnotedebasdep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>?</w:t>
            </w:r>
            <w:r w:rsidR="00296D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24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D87B48" w:rsidRDefault="00D87B48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14111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07" w:type="dxa"/>
            <w:gridSpan w:val="6"/>
            <w:tcBorders>
              <w:left w:val="nil"/>
              <w:bottom w:val="single" w:sz="4" w:space="0" w:color="auto"/>
            </w:tcBorders>
          </w:tcPr>
          <w:p w:rsidR="00D87B48" w:rsidRDefault="00D87B48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-188369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6DE5" w:rsidTr="00B8579F">
        <w:tc>
          <w:tcPr>
            <w:tcW w:w="8141" w:type="dxa"/>
            <w:gridSpan w:val="18"/>
            <w:tcBorders>
              <w:right w:val="nil"/>
            </w:tcBorders>
          </w:tcPr>
          <w:p w:rsidR="00296DE5" w:rsidRDefault="00296DE5" w:rsidP="00296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Avez-vous mandaté une firme d’expert</w:t>
            </w:r>
            <w:r w:rsidR="001175D7">
              <w:rPr>
                <w:sz w:val="24"/>
                <w:szCs w:val="24"/>
              </w:rPr>
              <w:t>ise</w:t>
            </w:r>
            <w:r>
              <w:rPr>
                <w:sz w:val="24"/>
                <w:szCs w:val="24"/>
              </w:rPr>
              <w:t xml:space="preserve"> en</w:t>
            </w:r>
            <w:r w:rsidR="001175D7">
              <w:rPr>
                <w:sz w:val="24"/>
                <w:szCs w:val="24"/>
              </w:rPr>
              <w:t xml:space="preserve"> gestion et </w:t>
            </w:r>
            <w:r>
              <w:rPr>
                <w:sz w:val="24"/>
                <w:szCs w:val="24"/>
              </w:rPr>
              <w:t>règlement de sinistre</w:t>
            </w:r>
            <w:r w:rsidR="002E633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? </w:t>
            </w:r>
          </w:p>
        </w:tc>
        <w:tc>
          <w:tcPr>
            <w:tcW w:w="1007" w:type="dxa"/>
            <w:tcBorders>
              <w:left w:val="nil"/>
              <w:right w:val="nil"/>
            </w:tcBorders>
          </w:tcPr>
          <w:p w:rsidR="00296DE5" w:rsidRDefault="00296DE5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62227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119" w:type="dxa"/>
            <w:tcBorders>
              <w:left w:val="nil"/>
            </w:tcBorders>
          </w:tcPr>
          <w:p w:rsidR="00296DE5" w:rsidRDefault="00296DE5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-9522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87B48" w:rsidTr="00B8579F">
        <w:tc>
          <w:tcPr>
            <w:tcW w:w="10267" w:type="dxa"/>
            <w:gridSpan w:val="20"/>
          </w:tcPr>
          <w:p w:rsidR="00D87B48" w:rsidRDefault="002C4332" w:rsidP="00D87B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Montant</w:t>
            </w:r>
            <w:r w:rsidR="00296DE5">
              <w:rPr>
                <w:sz w:val="24"/>
                <w:szCs w:val="24"/>
              </w:rPr>
              <w:t xml:space="preserve"> des dommages estimés </w:t>
            </w:r>
            <w:r w:rsidR="002E633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u sinistre :  </w:t>
            </w:r>
          </w:p>
        </w:tc>
      </w:tr>
      <w:tr w:rsidR="00296DE5" w:rsidRPr="00215391" w:rsidTr="00B8579F">
        <w:tc>
          <w:tcPr>
            <w:tcW w:w="10267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96DE5" w:rsidRPr="00215391" w:rsidRDefault="001175D7" w:rsidP="00296DE5">
            <w:pPr>
              <w:pStyle w:val="Paragraphedeliste"/>
              <w:numPr>
                <w:ilvl w:val="0"/>
                <w:numId w:val="1"/>
              </w:numPr>
              <w:ind w:left="34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Recours</w:t>
            </w:r>
          </w:p>
        </w:tc>
      </w:tr>
      <w:tr w:rsidR="00296DE5" w:rsidTr="00BB5528">
        <w:tc>
          <w:tcPr>
            <w:tcW w:w="4140" w:type="dxa"/>
            <w:gridSpan w:val="6"/>
            <w:tcBorders>
              <w:bottom w:val="single" w:sz="4" w:space="0" w:color="auto"/>
              <w:right w:val="nil"/>
            </w:tcBorders>
          </w:tcPr>
          <w:p w:rsidR="00296DE5" w:rsidRDefault="00296DE5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sinistre </w:t>
            </w:r>
            <w:proofErr w:type="spellStart"/>
            <w:r>
              <w:rPr>
                <w:sz w:val="24"/>
                <w:szCs w:val="24"/>
              </w:rPr>
              <w:t>a-t-il</w:t>
            </w:r>
            <w:proofErr w:type="spellEnd"/>
            <w:r>
              <w:rPr>
                <w:sz w:val="24"/>
                <w:szCs w:val="24"/>
              </w:rPr>
              <w:t xml:space="preserve"> été causé par un tiers? </w:t>
            </w:r>
          </w:p>
        </w:tc>
        <w:tc>
          <w:tcPr>
            <w:tcW w:w="321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296DE5" w:rsidRDefault="00296DE5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180018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917" w:type="dxa"/>
            <w:gridSpan w:val="4"/>
            <w:tcBorders>
              <w:left w:val="nil"/>
              <w:bottom w:val="single" w:sz="4" w:space="0" w:color="auto"/>
            </w:tcBorders>
          </w:tcPr>
          <w:p w:rsidR="00296DE5" w:rsidRDefault="00296DE5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50810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4F4" w:rsidTr="00B8579F">
        <w:tc>
          <w:tcPr>
            <w:tcW w:w="4500" w:type="dxa"/>
            <w:gridSpan w:val="7"/>
            <w:tcBorders>
              <w:bottom w:val="nil"/>
              <w:right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Identité du tiers responsable, si applicable : </w:t>
            </w:r>
          </w:p>
        </w:tc>
        <w:tc>
          <w:tcPr>
            <w:tcW w:w="1440" w:type="dxa"/>
            <w:gridSpan w:val="2"/>
            <w:tcBorders>
              <w:left w:val="nil"/>
              <w:bottom w:val="nil"/>
              <w:right w:val="nil"/>
            </w:tcBorders>
          </w:tcPr>
          <w:p w:rsidR="007E44F4" w:rsidRPr="007E44F4" w:rsidRDefault="007E44F4" w:rsidP="007E44F4">
            <w:pPr>
              <w:rPr>
                <w:sz w:val="23"/>
                <w:szCs w:val="23"/>
              </w:rPr>
            </w:pPr>
            <w:r w:rsidRPr="007E44F4">
              <w:rPr>
                <w:sz w:val="23"/>
                <w:szCs w:val="23"/>
              </w:rPr>
              <w:t xml:space="preserve">Locataire </w:t>
            </w:r>
            <w:sdt>
              <w:sdtPr>
                <w:rPr>
                  <w:sz w:val="23"/>
                  <w:szCs w:val="23"/>
                </w:rPr>
                <w:id w:val="-127601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4F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7E44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260" w:type="dxa"/>
            <w:gridSpan w:val="6"/>
            <w:tcBorders>
              <w:left w:val="nil"/>
              <w:bottom w:val="nil"/>
              <w:right w:val="nil"/>
            </w:tcBorders>
          </w:tcPr>
          <w:p w:rsidR="007E44F4" w:rsidRPr="007E44F4" w:rsidRDefault="007E44F4" w:rsidP="002117CF">
            <w:pPr>
              <w:rPr>
                <w:sz w:val="23"/>
                <w:szCs w:val="23"/>
              </w:rPr>
            </w:pPr>
            <w:r w:rsidRPr="007E44F4">
              <w:rPr>
                <w:sz w:val="23"/>
                <w:szCs w:val="23"/>
              </w:rPr>
              <w:t xml:space="preserve">Visiteur </w:t>
            </w:r>
            <w:sdt>
              <w:sdtPr>
                <w:rPr>
                  <w:sz w:val="23"/>
                  <w:szCs w:val="23"/>
                </w:rPr>
                <w:id w:val="-78735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4F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941" w:type="dxa"/>
            <w:gridSpan w:val="3"/>
            <w:tcBorders>
              <w:left w:val="nil"/>
              <w:bottom w:val="nil"/>
              <w:right w:val="nil"/>
            </w:tcBorders>
          </w:tcPr>
          <w:p w:rsidR="007E44F4" w:rsidRPr="007E44F4" w:rsidRDefault="007E44F4" w:rsidP="002117CF">
            <w:pPr>
              <w:rPr>
                <w:sz w:val="23"/>
                <w:szCs w:val="23"/>
              </w:rPr>
            </w:pPr>
            <w:r w:rsidRPr="007E44F4">
              <w:rPr>
                <w:sz w:val="23"/>
                <w:szCs w:val="23"/>
              </w:rPr>
              <w:t xml:space="preserve">Ville </w:t>
            </w:r>
            <w:sdt>
              <w:sdtPr>
                <w:rPr>
                  <w:sz w:val="23"/>
                  <w:szCs w:val="23"/>
                </w:rPr>
                <w:id w:val="17766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4F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  <w:bottom w:val="nil"/>
            </w:tcBorders>
          </w:tcPr>
          <w:p w:rsidR="007E44F4" w:rsidRPr="007E44F4" w:rsidRDefault="007E44F4" w:rsidP="002117CF">
            <w:pPr>
              <w:rPr>
                <w:sz w:val="23"/>
                <w:szCs w:val="23"/>
              </w:rPr>
            </w:pPr>
            <w:r w:rsidRPr="007E44F4">
              <w:rPr>
                <w:sz w:val="23"/>
                <w:szCs w:val="23"/>
              </w:rPr>
              <w:t xml:space="preserve">Autres </w:t>
            </w:r>
            <w:sdt>
              <w:sdtPr>
                <w:rPr>
                  <w:sz w:val="23"/>
                  <w:szCs w:val="23"/>
                </w:rPr>
                <w:id w:val="59567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44F4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7E44F4">
              <w:rPr>
                <w:sz w:val="23"/>
                <w:szCs w:val="23"/>
              </w:rPr>
              <w:t xml:space="preserve"> Précisez :</w:t>
            </w:r>
          </w:p>
        </w:tc>
      </w:tr>
      <w:tr w:rsidR="007E44F4" w:rsidTr="00B8579F">
        <w:tc>
          <w:tcPr>
            <w:tcW w:w="10267" w:type="dxa"/>
            <w:gridSpan w:val="20"/>
            <w:tcBorders>
              <w:top w:val="nil"/>
              <w:bottom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</w:p>
        </w:tc>
      </w:tr>
      <w:tr w:rsidR="007E44F4" w:rsidTr="00B8579F">
        <w:tc>
          <w:tcPr>
            <w:tcW w:w="10267" w:type="dxa"/>
            <w:gridSpan w:val="20"/>
            <w:tcBorders>
              <w:top w:val="nil"/>
              <w:bottom w:val="single" w:sz="4" w:space="0" w:color="auto"/>
            </w:tcBorders>
          </w:tcPr>
          <w:p w:rsidR="007E44F4" w:rsidRDefault="007E44F4" w:rsidP="00250FC5">
            <w:pPr>
              <w:rPr>
                <w:sz w:val="24"/>
                <w:szCs w:val="24"/>
              </w:rPr>
            </w:pPr>
          </w:p>
        </w:tc>
      </w:tr>
      <w:tr w:rsidR="007E44F4" w:rsidTr="00B8579F">
        <w:tc>
          <w:tcPr>
            <w:tcW w:w="3659" w:type="dxa"/>
            <w:gridSpan w:val="5"/>
            <w:tcBorders>
              <w:right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tiers responsable est-il assuré? </w:t>
            </w:r>
          </w:p>
        </w:tc>
        <w:tc>
          <w:tcPr>
            <w:tcW w:w="3017" w:type="dxa"/>
            <w:gridSpan w:val="8"/>
            <w:tcBorders>
              <w:left w:val="nil"/>
              <w:right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-208259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91" w:type="dxa"/>
            <w:gridSpan w:val="7"/>
            <w:tcBorders>
              <w:left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-2156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4F4" w:rsidTr="00B8579F">
        <w:tc>
          <w:tcPr>
            <w:tcW w:w="6264" w:type="dxa"/>
            <w:gridSpan w:val="11"/>
            <w:tcBorders>
              <w:bottom w:val="single" w:sz="4" w:space="0" w:color="auto"/>
              <w:right w:val="nil"/>
            </w:tcBorders>
          </w:tcPr>
          <w:p w:rsidR="007E44F4" w:rsidRDefault="007E44F4" w:rsidP="00215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non assuré, une entente de paiement a-t-elle été prise? </w:t>
            </w:r>
          </w:p>
        </w:tc>
        <w:tc>
          <w:tcPr>
            <w:tcW w:w="187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124144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uto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-80145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E44F4" w:rsidTr="00B8579F">
        <w:trPr>
          <w:trHeight w:val="332"/>
        </w:trPr>
        <w:tc>
          <w:tcPr>
            <w:tcW w:w="10267" w:type="dxa"/>
            <w:gridSpan w:val="20"/>
            <w:tcBorders>
              <w:bottom w:val="nil"/>
            </w:tcBorders>
          </w:tcPr>
          <w:p w:rsidR="007E44F4" w:rsidRDefault="007E44F4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non, quel est le motif de non-recouvrement?  </w:t>
            </w:r>
          </w:p>
        </w:tc>
      </w:tr>
      <w:tr w:rsidR="00B8579F" w:rsidTr="00B8579F">
        <w:trPr>
          <w:trHeight w:val="332"/>
        </w:trPr>
        <w:tc>
          <w:tcPr>
            <w:tcW w:w="10267" w:type="dxa"/>
            <w:gridSpan w:val="20"/>
            <w:tcBorders>
              <w:top w:val="nil"/>
            </w:tcBorders>
          </w:tcPr>
          <w:p w:rsidR="00B8579F" w:rsidRDefault="00B8579F" w:rsidP="00E371FC">
            <w:pPr>
              <w:rPr>
                <w:sz w:val="24"/>
                <w:szCs w:val="24"/>
              </w:rPr>
            </w:pPr>
          </w:p>
        </w:tc>
      </w:tr>
    </w:tbl>
    <w:p w:rsidR="00111A5D" w:rsidRDefault="00714CF5" w:rsidP="003338F0">
      <w:pPr>
        <w:ind w:left="-90" w:right="-90"/>
        <w:jc w:val="both"/>
        <w:rPr>
          <w:b/>
          <w:sz w:val="24"/>
          <w:szCs w:val="24"/>
        </w:rPr>
      </w:pPr>
      <w:r>
        <w:rPr>
          <w:sz w:val="24"/>
          <w:szCs w:val="24"/>
        </w:rPr>
        <w:br/>
        <w:t>N.B.</w:t>
      </w:r>
      <w:r w:rsidR="002E6333">
        <w:rPr>
          <w:sz w:val="24"/>
          <w:szCs w:val="24"/>
        </w:rPr>
        <w:t> :</w:t>
      </w:r>
      <w:r>
        <w:rPr>
          <w:sz w:val="24"/>
          <w:szCs w:val="24"/>
        </w:rPr>
        <w:t xml:space="preserve"> Si des dommages ont été causés </w:t>
      </w:r>
      <w:r w:rsidR="001175D7">
        <w:rPr>
          <w:sz w:val="24"/>
          <w:szCs w:val="24"/>
        </w:rPr>
        <w:t>aux biens d’une tierce personne</w:t>
      </w:r>
      <w:r>
        <w:rPr>
          <w:sz w:val="24"/>
          <w:szCs w:val="24"/>
        </w:rPr>
        <w:t xml:space="preserve"> par l’office</w:t>
      </w:r>
      <w:r w:rsidR="002E6333">
        <w:rPr>
          <w:sz w:val="24"/>
          <w:szCs w:val="24"/>
        </w:rPr>
        <w:t xml:space="preserve"> d’habitation</w:t>
      </w:r>
      <w:r>
        <w:rPr>
          <w:sz w:val="24"/>
          <w:szCs w:val="24"/>
        </w:rPr>
        <w:t>, vous</w:t>
      </w:r>
      <w:r w:rsidR="004566B4">
        <w:rPr>
          <w:sz w:val="24"/>
          <w:szCs w:val="24"/>
        </w:rPr>
        <w:t> </w:t>
      </w:r>
      <w:r>
        <w:rPr>
          <w:sz w:val="24"/>
          <w:szCs w:val="24"/>
        </w:rPr>
        <w:t xml:space="preserve">devez </w:t>
      </w:r>
      <w:r w:rsidR="001175D7">
        <w:rPr>
          <w:sz w:val="24"/>
          <w:szCs w:val="24"/>
        </w:rPr>
        <w:t xml:space="preserve">remplir le formulaire </w:t>
      </w:r>
      <w:r w:rsidRPr="001175D7">
        <w:rPr>
          <w:i/>
          <w:sz w:val="24"/>
          <w:szCs w:val="24"/>
        </w:rPr>
        <w:t>Avis de sinistre</w:t>
      </w:r>
      <w:r>
        <w:rPr>
          <w:sz w:val="24"/>
          <w:szCs w:val="24"/>
        </w:rPr>
        <w:t xml:space="preserve"> en responsabilité civile</w:t>
      </w:r>
      <w:r w:rsidR="0047745C">
        <w:rPr>
          <w:sz w:val="24"/>
          <w:szCs w:val="24"/>
        </w:rPr>
        <w:t>.</w:t>
      </w:r>
    </w:p>
    <w:p w:rsidR="005D7961" w:rsidRDefault="00C46B9C" w:rsidP="003338F0">
      <w:pPr>
        <w:spacing w:line="240" w:lineRule="auto"/>
        <w:ind w:left="-90"/>
        <w:jc w:val="both"/>
        <w:rPr>
          <w:sz w:val="24"/>
          <w:szCs w:val="24"/>
        </w:rPr>
      </w:pPr>
      <w:r w:rsidRPr="00764D55">
        <w:rPr>
          <w:b/>
          <w:sz w:val="28"/>
          <w:szCs w:val="28"/>
          <w:u w:val="single"/>
        </w:rPr>
        <w:lastRenderedPageBreak/>
        <w:t>Partie 2</w:t>
      </w:r>
      <w:r w:rsidR="0047745C">
        <w:rPr>
          <w:b/>
          <w:sz w:val="28"/>
          <w:szCs w:val="28"/>
          <w:u w:val="single"/>
        </w:rPr>
        <w:t xml:space="preserve"> – Relevé des dépenses</w:t>
      </w:r>
      <w:r w:rsidRPr="00764D55">
        <w:rPr>
          <w:b/>
          <w:sz w:val="28"/>
          <w:szCs w:val="28"/>
        </w:rPr>
        <w:t> :</w:t>
      </w:r>
      <w:r>
        <w:rPr>
          <w:sz w:val="24"/>
          <w:szCs w:val="24"/>
        </w:rPr>
        <w:t xml:space="preserve"> À transmettre à la fin de chaque exercice financier, à la fermeture du dossier ou pour a</w:t>
      </w:r>
      <w:r w:rsidR="0047745C">
        <w:rPr>
          <w:sz w:val="24"/>
          <w:szCs w:val="24"/>
        </w:rPr>
        <w:t>jouter</w:t>
      </w:r>
      <w:r w:rsidR="002E6333">
        <w:rPr>
          <w:sz w:val="24"/>
          <w:szCs w:val="24"/>
        </w:rPr>
        <w:t xml:space="preserve"> ou </w:t>
      </w:r>
      <w:r w:rsidR="0047745C">
        <w:rPr>
          <w:sz w:val="24"/>
          <w:szCs w:val="24"/>
        </w:rPr>
        <w:t>modifier une information</w:t>
      </w:r>
      <w:r w:rsidR="002E6333">
        <w:rPr>
          <w:sz w:val="24"/>
          <w:szCs w:val="24"/>
        </w:rPr>
        <w:t>,</w:t>
      </w:r>
      <w:r w:rsidR="0047745C">
        <w:rPr>
          <w:sz w:val="24"/>
          <w:szCs w:val="24"/>
        </w:rPr>
        <w:t xml:space="preserve"> à l’adresse courriel </w:t>
      </w:r>
      <w:hyperlink r:id="rId10" w:history="1">
        <w:r w:rsidR="0047745C" w:rsidRPr="006D6C5A">
          <w:rPr>
            <w:rStyle w:val="Lienhypertexte"/>
            <w:sz w:val="24"/>
            <w:szCs w:val="24"/>
          </w:rPr>
          <w:t>infosinistre@shq.gouv.qc.ca</w:t>
        </w:r>
      </w:hyperlink>
      <w:r w:rsidR="0047745C">
        <w:rPr>
          <w:sz w:val="24"/>
          <w:szCs w:val="24"/>
        </w:rPr>
        <w:t xml:space="preserve"> </w:t>
      </w:r>
      <w:r w:rsidR="002E6333">
        <w:rPr>
          <w:sz w:val="24"/>
          <w:szCs w:val="24"/>
        </w:rPr>
        <w:t>avec</w:t>
      </w:r>
      <w:r w:rsidR="0047745C">
        <w:rPr>
          <w:sz w:val="24"/>
          <w:szCs w:val="24"/>
        </w:rPr>
        <w:t xml:space="preserve"> copie conforme à votre conseiller en gestion.</w:t>
      </w:r>
    </w:p>
    <w:p w:rsidR="001175D7" w:rsidRDefault="001175D7" w:rsidP="004353EA">
      <w:pPr>
        <w:spacing w:line="240" w:lineRule="auto"/>
        <w:ind w:left="-90"/>
        <w:rPr>
          <w:sz w:val="24"/>
          <w:szCs w:val="24"/>
        </w:rPr>
      </w:pPr>
    </w:p>
    <w:tbl>
      <w:tblPr>
        <w:tblStyle w:val="Grilledutableau"/>
        <w:tblW w:w="0" w:type="auto"/>
        <w:tblInd w:w="18" w:type="dxa"/>
        <w:tblLook w:val="04A0" w:firstRow="1" w:lastRow="0" w:firstColumn="1" w:lastColumn="0" w:noHBand="0" w:noVBand="1"/>
      </w:tblPr>
      <w:tblGrid>
        <w:gridCol w:w="2160"/>
        <w:gridCol w:w="1170"/>
        <w:gridCol w:w="2610"/>
        <w:gridCol w:w="630"/>
        <w:gridCol w:w="990"/>
        <w:gridCol w:w="270"/>
        <w:gridCol w:w="2430"/>
      </w:tblGrid>
      <w:tr w:rsidR="00C46B9C" w:rsidRPr="00215391" w:rsidTr="00215391">
        <w:tc>
          <w:tcPr>
            <w:tcW w:w="10260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46B9C" w:rsidRPr="00215391" w:rsidRDefault="00C46B9C" w:rsidP="00C46B9C">
            <w:pPr>
              <w:pStyle w:val="Paragraphedeliste"/>
              <w:numPr>
                <w:ilvl w:val="0"/>
                <w:numId w:val="1"/>
              </w:numPr>
              <w:ind w:left="360"/>
              <w:rPr>
                <w:b/>
                <w:sz w:val="24"/>
                <w:szCs w:val="24"/>
              </w:rPr>
            </w:pPr>
            <w:r w:rsidRPr="00215391">
              <w:rPr>
                <w:b/>
                <w:sz w:val="24"/>
                <w:szCs w:val="24"/>
              </w:rPr>
              <w:t>Budget</w:t>
            </w:r>
          </w:p>
        </w:tc>
      </w:tr>
      <w:tr w:rsidR="00C46B9C" w:rsidTr="00714CF5">
        <w:tc>
          <w:tcPr>
            <w:tcW w:w="3330" w:type="dxa"/>
            <w:gridSpan w:val="2"/>
            <w:tcBorders>
              <w:right w:val="nil"/>
            </w:tcBorders>
          </w:tcPr>
          <w:p w:rsidR="00C46B9C" w:rsidRDefault="00C46B9C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 supplémentaire requis :</w:t>
            </w:r>
          </w:p>
        </w:tc>
        <w:tc>
          <w:tcPr>
            <w:tcW w:w="2610" w:type="dxa"/>
            <w:tcBorders>
              <w:left w:val="nil"/>
              <w:right w:val="nil"/>
            </w:tcBorders>
          </w:tcPr>
          <w:p w:rsidR="00C46B9C" w:rsidRDefault="00C46B9C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Oui </w:t>
            </w:r>
            <w:sdt>
              <w:sdtPr>
                <w:rPr>
                  <w:sz w:val="24"/>
                  <w:szCs w:val="24"/>
                </w:rPr>
                <w:id w:val="1109941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320" w:type="dxa"/>
            <w:gridSpan w:val="4"/>
            <w:tcBorders>
              <w:left w:val="nil"/>
            </w:tcBorders>
          </w:tcPr>
          <w:p w:rsidR="00C46B9C" w:rsidRDefault="00C46B9C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Non </w:t>
            </w:r>
            <w:sdt>
              <w:sdtPr>
                <w:rPr>
                  <w:sz w:val="24"/>
                  <w:szCs w:val="24"/>
                </w:rPr>
                <w:id w:val="-124996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46B9C" w:rsidTr="00714CF5">
        <w:tc>
          <w:tcPr>
            <w:tcW w:w="10260" w:type="dxa"/>
            <w:gridSpan w:val="7"/>
          </w:tcPr>
          <w:p w:rsidR="00C46B9C" w:rsidRDefault="003349D7" w:rsidP="00E37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Somme </w:t>
            </w:r>
            <w:r w:rsidR="00C46B9C">
              <w:rPr>
                <w:sz w:val="24"/>
                <w:szCs w:val="24"/>
              </w:rPr>
              <w:t>requis</w:t>
            </w:r>
            <w:r>
              <w:rPr>
                <w:sz w:val="24"/>
                <w:szCs w:val="24"/>
              </w:rPr>
              <w:t>e</w:t>
            </w:r>
            <w:r w:rsidR="00C46B9C">
              <w:rPr>
                <w:sz w:val="24"/>
                <w:szCs w:val="24"/>
              </w:rPr>
              <w:t xml:space="preserve">, s’il y a lieu : </w:t>
            </w:r>
          </w:p>
        </w:tc>
      </w:tr>
      <w:tr w:rsidR="00C46B9C" w:rsidRPr="00215391" w:rsidTr="00215391">
        <w:tc>
          <w:tcPr>
            <w:tcW w:w="10260" w:type="dxa"/>
            <w:gridSpan w:val="7"/>
            <w:shd w:val="clear" w:color="auto" w:fill="D9D9D9" w:themeFill="background1" w:themeFillShade="D9"/>
          </w:tcPr>
          <w:p w:rsidR="00C46B9C" w:rsidRPr="00215391" w:rsidRDefault="00C46B9C" w:rsidP="000A2D27">
            <w:pPr>
              <w:pStyle w:val="Paragraphedeliste"/>
              <w:numPr>
                <w:ilvl w:val="0"/>
                <w:numId w:val="1"/>
              </w:numPr>
              <w:ind w:left="342"/>
              <w:rPr>
                <w:b/>
                <w:sz w:val="24"/>
                <w:szCs w:val="24"/>
              </w:rPr>
            </w:pPr>
            <w:r w:rsidRPr="00215391">
              <w:rPr>
                <w:b/>
                <w:sz w:val="24"/>
                <w:szCs w:val="24"/>
              </w:rPr>
              <w:t>Description des dépenses imputées au sinistre</w:t>
            </w:r>
            <w:r w:rsidRPr="00215391">
              <w:rPr>
                <w:rStyle w:val="Appelnotedebasdep"/>
                <w:b/>
                <w:sz w:val="24"/>
                <w:szCs w:val="24"/>
              </w:rPr>
              <w:footnoteReference w:id="3"/>
            </w:r>
            <w:r w:rsidR="00714CF5" w:rsidRPr="00215391">
              <w:rPr>
                <w:b/>
                <w:sz w:val="24"/>
                <w:szCs w:val="24"/>
              </w:rPr>
              <w:t xml:space="preserve"> (postes comptables 63823 et 63833)</w:t>
            </w:r>
          </w:p>
        </w:tc>
      </w:tr>
      <w:tr w:rsidR="00C46B9C" w:rsidRPr="00DD5FEC" w:rsidTr="00215391">
        <w:trPr>
          <w:trHeight w:val="20"/>
        </w:trPr>
        <w:tc>
          <w:tcPr>
            <w:tcW w:w="2160" w:type="dxa"/>
          </w:tcPr>
          <w:p w:rsidR="00C46B9C" w:rsidRPr="00DD5FEC" w:rsidRDefault="00DD5FEC" w:rsidP="00DD5FEC">
            <w:pPr>
              <w:jc w:val="center"/>
              <w:rPr>
                <w:b/>
                <w:sz w:val="24"/>
                <w:szCs w:val="24"/>
              </w:rPr>
            </w:pPr>
            <w:r w:rsidRPr="00DD5FE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400" w:type="dxa"/>
            <w:gridSpan w:val="4"/>
          </w:tcPr>
          <w:p w:rsidR="00C46B9C" w:rsidRPr="00DD5FEC" w:rsidRDefault="00DD5FEC" w:rsidP="00DD5FEC">
            <w:pPr>
              <w:jc w:val="center"/>
              <w:rPr>
                <w:b/>
                <w:sz w:val="24"/>
                <w:szCs w:val="24"/>
              </w:rPr>
            </w:pPr>
            <w:r w:rsidRPr="00DD5FEC">
              <w:rPr>
                <w:b/>
                <w:sz w:val="24"/>
                <w:szCs w:val="24"/>
              </w:rPr>
              <w:t>Fournisseur</w:t>
            </w:r>
          </w:p>
        </w:tc>
        <w:tc>
          <w:tcPr>
            <w:tcW w:w="2700" w:type="dxa"/>
            <w:gridSpan w:val="2"/>
          </w:tcPr>
          <w:p w:rsidR="00C46B9C" w:rsidRPr="00DD5FEC" w:rsidRDefault="00DD5FEC" w:rsidP="00DD5FEC">
            <w:pPr>
              <w:jc w:val="center"/>
              <w:rPr>
                <w:b/>
                <w:sz w:val="24"/>
                <w:szCs w:val="24"/>
              </w:rPr>
            </w:pPr>
            <w:r w:rsidRPr="00DD5FEC">
              <w:rPr>
                <w:b/>
                <w:sz w:val="24"/>
                <w:szCs w:val="24"/>
              </w:rPr>
              <w:t>Montant ($)</w:t>
            </w:r>
            <w:r w:rsidR="0030771C">
              <w:rPr>
                <w:b/>
                <w:sz w:val="24"/>
                <w:szCs w:val="24"/>
              </w:rPr>
              <w:t xml:space="preserve"> avant taxes</w:t>
            </w: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714CF5" w:rsidTr="00215391">
        <w:trPr>
          <w:trHeight w:val="20"/>
        </w:trPr>
        <w:tc>
          <w:tcPr>
            <w:tcW w:w="2160" w:type="dxa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714CF5" w:rsidRDefault="00714CF5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C46B9C" w:rsidTr="00215391">
        <w:trPr>
          <w:trHeight w:val="20"/>
        </w:trPr>
        <w:tc>
          <w:tcPr>
            <w:tcW w:w="2160" w:type="dxa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C46B9C" w:rsidRDefault="00C46B9C" w:rsidP="00E371FC">
            <w:pPr>
              <w:rPr>
                <w:sz w:val="24"/>
                <w:szCs w:val="24"/>
              </w:rPr>
            </w:pPr>
          </w:p>
        </w:tc>
      </w:tr>
      <w:tr w:rsidR="0044342D" w:rsidTr="00215391">
        <w:trPr>
          <w:trHeight w:val="20"/>
        </w:trPr>
        <w:tc>
          <w:tcPr>
            <w:tcW w:w="2160" w:type="dxa"/>
          </w:tcPr>
          <w:p w:rsidR="0044342D" w:rsidRDefault="0044342D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44342D" w:rsidRDefault="0044342D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44342D" w:rsidRDefault="0044342D" w:rsidP="00250FC5">
            <w:pPr>
              <w:rPr>
                <w:sz w:val="24"/>
                <w:szCs w:val="24"/>
              </w:rPr>
            </w:pPr>
          </w:p>
        </w:tc>
      </w:tr>
      <w:tr w:rsidR="0044342D" w:rsidTr="00215391">
        <w:trPr>
          <w:trHeight w:val="20"/>
        </w:trPr>
        <w:tc>
          <w:tcPr>
            <w:tcW w:w="2160" w:type="dxa"/>
          </w:tcPr>
          <w:p w:rsidR="0044342D" w:rsidRDefault="0044342D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44342D" w:rsidRDefault="0044342D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44342D" w:rsidRDefault="0044342D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2160" w:type="dxa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gridSpan w:val="4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DD5FEC" w:rsidTr="00215391">
        <w:trPr>
          <w:trHeight w:val="20"/>
        </w:trPr>
        <w:tc>
          <w:tcPr>
            <w:tcW w:w="7560" w:type="dxa"/>
            <w:gridSpan w:val="5"/>
          </w:tcPr>
          <w:p w:rsidR="00DD5FEC" w:rsidRPr="00DD5FEC" w:rsidRDefault="00DD5FEC" w:rsidP="00250FC5">
            <w:pPr>
              <w:rPr>
                <w:b/>
                <w:sz w:val="24"/>
                <w:szCs w:val="24"/>
              </w:rPr>
            </w:pPr>
            <w:r w:rsidRPr="00DD5FEC">
              <w:rPr>
                <w:b/>
                <w:sz w:val="24"/>
                <w:szCs w:val="24"/>
              </w:rPr>
              <w:t>Total des dépenses imputées</w:t>
            </w:r>
          </w:p>
        </w:tc>
        <w:tc>
          <w:tcPr>
            <w:tcW w:w="2700" w:type="dxa"/>
            <w:gridSpan w:val="2"/>
          </w:tcPr>
          <w:p w:rsidR="00DD5FEC" w:rsidRDefault="00DD5FEC" w:rsidP="00250FC5">
            <w:pPr>
              <w:rPr>
                <w:sz w:val="24"/>
                <w:szCs w:val="24"/>
              </w:rPr>
            </w:pPr>
          </w:p>
        </w:tc>
      </w:tr>
      <w:tr w:rsidR="00714CF5" w:rsidRPr="00215391" w:rsidTr="00215391">
        <w:tc>
          <w:tcPr>
            <w:tcW w:w="10260" w:type="dxa"/>
            <w:gridSpan w:val="7"/>
            <w:shd w:val="clear" w:color="auto" w:fill="D9D9D9" w:themeFill="background1" w:themeFillShade="D9"/>
          </w:tcPr>
          <w:p w:rsidR="00714CF5" w:rsidRPr="00215391" w:rsidRDefault="00714CF5" w:rsidP="00714CF5">
            <w:pPr>
              <w:pStyle w:val="Paragraphedeliste"/>
              <w:numPr>
                <w:ilvl w:val="0"/>
                <w:numId w:val="1"/>
              </w:numPr>
              <w:ind w:left="342"/>
              <w:rPr>
                <w:b/>
                <w:sz w:val="24"/>
                <w:szCs w:val="24"/>
              </w:rPr>
            </w:pPr>
            <w:r w:rsidRPr="00215391">
              <w:rPr>
                <w:b/>
                <w:sz w:val="24"/>
                <w:szCs w:val="24"/>
              </w:rPr>
              <w:t>Description des dépenses de sinistre récupérées (poste comptable 51866)</w:t>
            </w:r>
          </w:p>
        </w:tc>
      </w:tr>
      <w:tr w:rsidR="00714CF5" w:rsidRPr="00DD5FEC" w:rsidTr="00714CF5">
        <w:trPr>
          <w:trHeight w:val="20"/>
        </w:trPr>
        <w:tc>
          <w:tcPr>
            <w:tcW w:w="2160" w:type="dxa"/>
          </w:tcPr>
          <w:p w:rsidR="00714CF5" w:rsidRPr="00DD5FEC" w:rsidRDefault="00714CF5" w:rsidP="00A27E0B">
            <w:pPr>
              <w:jc w:val="center"/>
              <w:rPr>
                <w:b/>
                <w:sz w:val="24"/>
                <w:szCs w:val="24"/>
              </w:rPr>
            </w:pPr>
            <w:r w:rsidRPr="00DD5FE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410" w:type="dxa"/>
            <w:gridSpan w:val="3"/>
          </w:tcPr>
          <w:p w:rsidR="00714CF5" w:rsidRPr="00DD5FEC" w:rsidRDefault="00714CF5" w:rsidP="00A27E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Provenance</w:t>
            </w:r>
          </w:p>
        </w:tc>
        <w:tc>
          <w:tcPr>
            <w:tcW w:w="3690" w:type="dxa"/>
            <w:gridSpan w:val="3"/>
          </w:tcPr>
          <w:p w:rsidR="00714CF5" w:rsidRPr="00DD5FEC" w:rsidRDefault="00567FFA" w:rsidP="00714C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Somme </w:t>
            </w:r>
            <w:r w:rsidR="00714CF5">
              <w:rPr>
                <w:b/>
                <w:sz w:val="24"/>
                <w:szCs w:val="24"/>
              </w:rPr>
              <w:t>perçu</w:t>
            </w:r>
            <w:r w:rsidR="000A2D27">
              <w:rPr>
                <w:b/>
                <w:sz w:val="24"/>
                <w:szCs w:val="24"/>
              </w:rPr>
              <w:t>e</w:t>
            </w:r>
            <w:r w:rsidR="00714CF5" w:rsidRPr="00DD5FEC">
              <w:rPr>
                <w:b/>
                <w:sz w:val="24"/>
                <w:szCs w:val="24"/>
              </w:rPr>
              <w:t xml:space="preserve"> ($)</w:t>
            </w:r>
            <w:r w:rsidR="00714CF5">
              <w:rPr>
                <w:b/>
                <w:sz w:val="24"/>
                <w:szCs w:val="24"/>
              </w:rPr>
              <w:t>, si applicable</w:t>
            </w:r>
          </w:p>
        </w:tc>
      </w:tr>
      <w:tr w:rsidR="00714CF5" w:rsidTr="00714CF5">
        <w:trPr>
          <w:trHeight w:val="20"/>
        </w:trPr>
        <w:tc>
          <w:tcPr>
            <w:tcW w:w="2160" w:type="dxa"/>
          </w:tcPr>
          <w:p w:rsidR="00714CF5" w:rsidRDefault="00714CF5" w:rsidP="00A27E0B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14CF5" w:rsidRDefault="00714CF5" w:rsidP="00A27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Chèque d’un assureur</w:t>
            </w:r>
          </w:p>
        </w:tc>
        <w:tc>
          <w:tcPr>
            <w:tcW w:w="3690" w:type="dxa"/>
            <w:gridSpan w:val="3"/>
          </w:tcPr>
          <w:p w:rsidR="00714CF5" w:rsidRDefault="00714CF5" w:rsidP="00A27E0B">
            <w:pPr>
              <w:rPr>
                <w:sz w:val="24"/>
                <w:szCs w:val="24"/>
              </w:rPr>
            </w:pPr>
          </w:p>
        </w:tc>
      </w:tr>
      <w:tr w:rsidR="00714CF5" w:rsidTr="00714CF5">
        <w:trPr>
          <w:trHeight w:val="20"/>
        </w:trPr>
        <w:tc>
          <w:tcPr>
            <w:tcW w:w="2160" w:type="dxa"/>
          </w:tcPr>
          <w:p w:rsidR="00714CF5" w:rsidRDefault="00714CF5" w:rsidP="00A27E0B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3"/>
          </w:tcPr>
          <w:p w:rsidR="00714CF5" w:rsidRDefault="00714CF5" w:rsidP="00A27E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Entente de paiement</w:t>
            </w:r>
          </w:p>
        </w:tc>
        <w:tc>
          <w:tcPr>
            <w:tcW w:w="3690" w:type="dxa"/>
            <w:gridSpan w:val="3"/>
          </w:tcPr>
          <w:p w:rsidR="00714CF5" w:rsidRDefault="00714CF5" w:rsidP="00A27E0B">
            <w:pPr>
              <w:rPr>
                <w:sz w:val="24"/>
                <w:szCs w:val="24"/>
              </w:rPr>
            </w:pPr>
          </w:p>
        </w:tc>
      </w:tr>
      <w:tr w:rsidR="00111A5D" w:rsidRPr="00215391" w:rsidTr="00215391">
        <w:tc>
          <w:tcPr>
            <w:tcW w:w="10260" w:type="dxa"/>
            <w:gridSpan w:val="7"/>
            <w:shd w:val="clear" w:color="auto" w:fill="D9D9D9" w:themeFill="background1" w:themeFillShade="D9"/>
          </w:tcPr>
          <w:p w:rsidR="00111A5D" w:rsidRPr="00215391" w:rsidRDefault="00714CF5" w:rsidP="00111A5D">
            <w:pPr>
              <w:pStyle w:val="Paragraphedeliste"/>
              <w:numPr>
                <w:ilvl w:val="0"/>
                <w:numId w:val="1"/>
              </w:numPr>
              <w:ind w:left="360"/>
              <w:rPr>
                <w:b/>
                <w:sz w:val="24"/>
                <w:szCs w:val="24"/>
              </w:rPr>
            </w:pPr>
            <w:r w:rsidRPr="00215391">
              <w:rPr>
                <w:b/>
                <w:sz w:val="24"/>
                <w:szCs w:val="24"/>
              </w:rPr>
              <w:t>Signataire</w:t>
            </w:r>
          </w:p>
        </w:tc>
      </w:tr>
      <w:tr w:rsidR="009817B7" w:rsidTr="00714CF5">
        <w:tc>
          <w:tcPr>
            <w:tcW w:w="10260" w:type="dxa"/>
            <w:gridSpan w:val="7"/>
          </w:tcPr>
          <w:p w:rsidR="009817B7" w:rsidRDefault="009817B7" w:rsidP="009817B7">
            <w:pPr>
              <w:rPr>
                <w:sz w:val="24"/>
                <w:szCs w:val="24"/>
              </w:rPr>
            </w:pPr>
            <w:r w:rsidRPr="009817B7">
              <w:rPr>
                <w:sz w:val="24"/>
                <w:szCs w:val="24"/>
              </w:rPr>
              <w:t>Nom de la personne qui remplit le formulaire</w:t>
            </w:r>
            <w:r>
              <w:rPr>
                <w:sz w:val="24"/>
                <w:szCs w:val="24"/>
              </w:rPr>
              <w:t> :</w:t>
            </w:r>
          </w:p>
        </w:tc>
      </w:tr>
      <w:tr w:rsidR="009817B7" w:rsidTr="00567FFA">
        <w:tc>
          <w:tcPr>
            <w:tcW w:w="10260" w:type="dxa"/>
            <w:gridSpan w:val="7"/>
            <w:tcBorders>
              <w:bottom w:val="single" w:sz="4" w:space="0" w:color="auto"/>
            </w:tcBorders>
          </w:tcPr>
          <w:p w:rsidR="009817B7" w:rsidRDefault="009817B7" w:rsidP="009817B7">
            <w:pPr>
              <w:rPr>
                <w:sz w:val="24"/>
                <w:szCs w:val="24"/>
              </w:rPr>
            </w:pPr>
            <w:r w:rsidRPr="009817B7">
              <w:rPr>
                <w:sz w:val="24"/>
                <w:szCs w:val="24"/>
              </w:rPr>
              <w:t>Titre ou fonction de la personne :</w:t>
            </w:r>
          </w:p>
        </w:tc>
      </w:tr>
      <w:tr w:rsidR="00567FFA" w:rsidTr="00567FFA">
        <w:tc>
          <w:tcPr>
            <w:tcW w:w="7830" w:type="dxa"/>
            <w:gridSpan w:val="6"/>
            <w:tcBorders>
              <w:right w:val="nil"/>
            </w:tcBorders>
          </w:tcPr>
          <w:p w:rsidR="00567FFA" w:rsidRDefault="00567FFA" w:rsidP="00981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</w:t>
            </w:r>
            <w:r w:rsidRPr="009817B7">
              <w:rPr>
                <w:sz w:val="24"/>
                <w:szCs w:val="24"/>
              </w:rPr>
              <w:t> :</w:t>
            </w:r>
          </w:p>
        </w:tc>
        <w:tc>
          <w:tcPr>
            <w:tcW w:w="2430" w:type="dxa"/>
            <w:tcBorders>
              <w:left w:val="nil"/>
            </w:tcBorders>
          </w:tcPr>
          <w:p w:rsidR="00567FFA" w:rsidRDefault="00567FFA" w:rsidP="00567FFA">
            <w:pPr>
              <w:rPr>
                <w:sz w:val="24"/>
                <w:szCs w:val="24"/>
              </w:rPr>
            </w:pPr>
            <w:r w:rsidRPr="009817B7">
              <w:rPr>
                <w:sz w:val="24"/>
                <w:szCs w:val="24"/>
              </w:rPr>
              <w:t>Date :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DD5FEC" w:rsidRDefault="00DD5FEC" w:rsidP="00E371FC">
      <w:pPr>
        <w:ind w:left="-90"/>
        <w:rPr>
          <w:sz w:val="24"/>
          <w:szCs w:val="24"/>
        </w:rPr>
      </w:pPr>
    </w:p>
    <w:sectPr w:rsidR="00DD5FEC" w:rsidSect="00764D55">
      <w:headerReference w:type="default" r:id="rId11"/>
      <w:footerReference w:type="default" r:id="rId12"/>
      <w:pgSz w:w="12240" w:h="20160" w:code="5"/>
      <w:pgMar w:top="1440" w:right="1080" w:bottom="630" w:left="1080" w:header="706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BA" w:rsidRDefault="002236BA" w:rsidP="0023789F">
      <w:pPr>
        <w:spacing w:after="0" w:line="240" w:lineRule="auto"/>
      </w:pPr>
      <w:r>
        <w:separator/>
      </w:r>
    </w:p>
  </w:endnote>
  <w:endnote w:type="continuationSeparator" w:id="0">
    <w:p w:rsidR="002236BA" w:rsidRDefault="002236BA" w:rsidP="00237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5013805"/>
      <w:docPartObj>
        <w:docPartGallery w:val="Page Numbers (Bottom of Page)"/>
        <w:docPartUnique/>
      </w:docPartObj>
    </w:sdtPr>
    <w:sdtEndPr/>
    <w:sdtContent>
      <w:p w:rsidR="00764D55" w:rsidRDefault="00764D5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C37" w:rsidRPr="00114C37">
          <w:rPr>
            <w:noProof/>
            <w:lang w:val="fr-FR"/>
          </w:rPr>
          <w:t>1</w:t>
        </w:r>
        <w:r>
          <w:fldChar w:fldCharType="end"/>
        </w:r>
        <w:r>
          <w:t xml:space="preserve"> de 2</w:t>
        </w:r>
      </w:p>
    </w:sdtContent>
  </w:sdt>
  <w:p w:rsidR="00764D55" w:rsidRDefault="00764D5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BA" w:rsidRDefault="002236BA" w:rsidP="0023789F">
      <w:pPr>
        <w:spacing w:after="0" w:line="240" w:lineRule="auto"/>
      </w:pPr>
      <w:r>
        <w:separator/>
      </w:r>
    </w:p>
  </w:footnote>
  <w:footnote w:type="continuationSeparator" w:id="0">
    <w:p w:rsidR="002236BA" w:rsidRDefault="002236BA" w:rsidP="0023789F">
      <w:pPr>
        <w:spacing w:after="0" w:line="240" w:lineRule="auto"/>
      </w:pPr>
      <w:r>
        <w:continuationSeparator/>
      </w:r>
    </w:p>
  </w:footnote>
  <w:footnote w:id="1">
    <w:p w:rsidR="00215391" w:rsidRDefault="00215391" w:rsidP="003338F0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44342D">
        <w:t>Pour ne pas que les délais de prescription empêchent de poursuivre un tiers responsable.</w:t>
      </w:r>
    </w:p>
  </w:footnote>
  <w:footnote w:id="2">
    <w:p w:rsidR="00D87B48" w:rsidRDefault="00D87B48" w:rsidP="003338F0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On entend par </w:t>
      </w:r>
      <w:r w:rsidR="00424D17">
        <w:t>« </w:t>
      </w:r>
      <w:r>
        <w:t>sinistre majeur</w:t>
      </w:r>
      <w:r w:rsidR="00424D17">
        <w:t> »</w:t>
      </w:r>
      <w:r>
        <w:t xml:space="preserve"> </w:t>
      </w:r>
      <w:r w:rsidR="00424D17">
        <w:t xml:space="preserve">un sinistre faisant </w:t>
      </w:r>
      <w:r w:rsidR="004566B4">
        <w:t>en sorte qu</w:t>
      </w:r>
      <w:r w:rsidR="00424D17">
        <w:t>’</w:t>
      </w:r>
      <w:r>
        <w:t xml:space="preserve">un immeuble est une perte totale ou </w:t>
      </w:r>
      <w:r w:rsidR="00424D17">
        <w:t>dont</w:t>
      </w:r>
      <w:r>
        <w:t xml:space="preserve"> la perte est évaluée à plus de 50</w:t>
      </w:r>
      <w:r w:rsidR="00424D17">
        <w:t> </w:t>
      </w:r>
      <w:r>
        <w:t xml:space="preserve">% de la valeur de remplacement, </w:t>
      </w:r>
      <w:r w:rsidR="00424D17">
        <w:t xml:space="preserve">touchant </w:t>
      </w:r>
      <w:r>
        <w:t xml:space="preserve">la structure de l’immeuble ou </w:t>
      </w:r>
      <w:r w:rsidR="00424D17">
        <w:t>engendrant des</w:t>
      </w:r>
      <w:r>
        <w:t xml:space="preserve"> travaux </w:t>
      </w:r>
      <w:r w:rsidR="00424D17">
        <w:t xml:space="preserve">qui </w:t>
      </w:r>
      <w:r>
        <w:t>nécessitent l’embauche d’un chargé de projet, tel qu’un architecte ou un ingénieur.</w:t>
      </w:r>
      <w:r w:rsidR="00C46B9C">
        <w:t xml:space="preserve"> </w:t>
      </w:r>
      <w:r w:rsidR="00C46B9C" w:rsidRPr="00C46B9C">
        <w:t>De plus</w:t>
      </w:r>
      <w:r w:rsidR="004566B4">
        <w:t>,</w:t>
      </w:r>
      <w:r w:rsidR="00C46B9C" w:rsidRPr="00C46B9C">
        <w:t xml:space="preserve"> dans le cas où un tiers est présumé responsable ou dans le cas d’un sinistre majeur, il est fortement recommandé de confier une prise en charge partiel</w:t>
      </w:r>
      <w:r w:rsidR="002A4BC0">
        <w:t xml:space="preserve">le </w:t>
      </w:r>
      <w:r w:rsidR="00C46B9C" w:rsidRPr="00C46B9C">
        <w:t>du sinistre par un cabinet d’expert</w:t>
      </w:r>
      <w:r w:rsidR="00424D17">
        <w:t>s</w:t>
      </w:r>
      <w:r w:rsidR="00C46B9C" w:rsidRPr="00C46B9C">
        <w:t xml:space="preserve"> en règlement de sinistre</w:t>
      </w:r>
      <w:r w:rsidR="00424D17">
        <w:t>s</w:t>
      </w:r>
      <w:r w:rsidR="00B72C84">
        <w:t>.</w:t>
      </w:r>
    </w:p>
  </w:footnote>
  <w:footnote w:id="3">
    <w:p w:rsidR="00C46B9C" w:rsidRDefault="00C46B9C" w:rsidP="003338F0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="00764D55">
        <w:t xml:space="preserve">La </w:t>
      </w:r>
      <w:r w:rsidR="000A2D27">
        <w:t xml:space="preserve">Société d’habitation du Québec </w:t>
      </w:r>
      <w:r w:rsidR="00764D55">
        <w:t xml:space="preserve">se réserve le droit de demander toute documentation ou </w:t>
      </w:r>
      <w:r w:rsidR="00B23517">
        <w:t xml:space="preserve">toute </w:t>
      </w:r>
      <w:r w:rsidR="00764D55">
        <w:t>information qu’elle estime p</w:t>
      </w:r>
      <w:r w:rsidR="00626403">
        <w:t>ertinente</w:t>
      </w:r>
      <w:r w:rsidR="00B23517">
        <w:t>s</w:t>
      </w:r>
      <w:r w:rsidR="000A2D27">
        <w:t>,</w:t>
      </w:r>
      <w:r w:rsidR="00626403">
        <w:t xml:space="preserve"> et les </w:t>
      </w:r>
      <w:r w:rsidR="000A2D27">
        <w:t>o</w:t>
      </w:r>
      <w:r w:rsidR="00215391">
        <w:t xml:space="preserve">ffices </w:t>
      </w:r>
      <w:r w:rsidR="000A2D27">
        <w:t xml:space="preserve">d’habitation </w:t>
      </w:r>
      <w:r w:rsidR="00215391">
        <w:t xml:space="preserve">ont l’obligation </w:t>
      </w:r>
      <w:r w:rsidR="00764D55">
        <w:t>de les fournir.</w:t>
      </w:r>
      <w:r w:rsidR="001175D7">
        <w:t xml:space="preserve"> De plus, les </w:t>
      </w:r>
      <w:r w:rsidR="000A2D27">
        <w:t>o</w:t>
      </w:r>
      <w:r w:rsidR="001175D7">
        <w:t xml:space="preserve">ffices </w:t>
      </w:r>
      <w:r w:rsidR="000A2D27">
        <w:t xml:space="preserve">d’habitation </w:t>
      </w:r>
      <w:r w:rsidR="001175D7">
        <w:t>sont tenu</w:t>
      </w:r>
      <w:r w:rsidR="00B23517">
        <w:t>s</w:t>
      </w:r>
      <w:r w:rsidR="001175D7">
        <w:t xml:space="preserve"> de conserver les documents un minimum de sept (7) ans.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89F" w:rsidRDefault="0023789F">
    <w:pPr>
      <w:pStyle w:val="En-tte"/>
    </w:pPr>
    <w:r>
      <w:rPr>
        <w:rFonts w:ascii="Arial" w:hAnsi="Arial" w:cs="Arial"/>
        <w:noProof/>
        <w:color w:val="FFFFFF"/>
        <w:sz w:val="20"/>
        <w:szCs w:val="20"/>
        <w:lang w:eastAsia="fr-CA"/>
      </w:rPr>
      <w:drawing>
        <wp:anchor distT="0" distB="0" distL="114300" distR="114300" simplePos="0" relativeHeight="251658240" behindDoc="1" locked="0" layoutInCell="1" allowOverlap="1" wp14:anchorId="1D4F8A27" wp14:editId="0F73C360">
          <wp:simplePos x="0" y="0"/>
          <wp:positionH relativeFrom="column">
            <wp:posOffset>-104775</wp:posOffset>
          </wp:positionH>
          <wp:positionV relativeFrom="paragraph">
            <wp:posOffset>-447155</wp:posOffset>
          </wp:positionV>
          <wp:extent cx="2011680" cy="950976"/>
          <wp:effectExtent l="0" t="0" r="7620" b="1905"/>
          <wp:wrapNone/>
          <wp:docPr id="3" name="Image 3" descr="http://intranet.corp.shq.local/fileadmin/intranet/gabarits/images/piv_entete_logo.gif">
            <a:hlinkClick xmlns:a="http://schemas.openxmlformats.org/drawingml/2006/main" r:id="rId1" tooltip="&quot;Retour vers la page d'accuei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corp.shq.local/fileadmin/intranet/gabarits/images/piv_entete_logo.gif">
                    <a:hlinkClick r:id="rId1" tooltip="&quot;Retour vers la page d'accuei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95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789F" w:rsidRDefault="0023789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2530"/>
    <w:multiLevelType w:val="hybridMultilevel"/>
    <w:tmpl w:val="2A9CED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89F"/>
    <w:rsid w:val="0008603E"/>
    <w:rsid w:val="000A2D27"/>
    <w:rsid w:val="000F5403"/>
    <w:rsid w:val="00111A5D"/>
    <w:rsid w:val="00114C37"/>
    <w:rsid w:val="001175D7"/>
    <w:rsid w:val="00136DB2"/>
    <w:rsid w:val="001B0E5C"/>
    <w:rsid w:val="001D1F87"/>
    <w:rsid w:val="00215391"/>
    <w:rsid w:val="002236BA"/>
    <w:rsid w:val="0023789F"/>
    <w:rsid w:val="00296DE5"/>
    <w:rsid w:val="002A06D4"/>
    <w:rsid w:val="002A4BC0"/>
    <w:rsid w:val="002C4332"/>
    <w:rsid w:val="002E6333"/>
    <w:rsid w:val="00301D11"/>
    <w:rsid w:val="0030771C"/>
    <w:rsid w:val="003338F0"/>
    <w:rsid w:val="003349D7"/>
    <w:rsid w:val="00424D17"/>
    <w:rsid w:val="004353EA"/>
    <w:rsid w:val="0044342D"/>
    <w:rsid w:val="00452A25"/>
    <w:rsid w:val="004566B4"/>
    <w:rsid w:val="0047745C"/>
    <w:rsid w:val="00486F97"/>
    <w:rsid w:val="004C3B8D"/>
    <w:rsid w:val="00567FFA"/>
    <w:rsid w:val="005D7961"/>
    <w:rsid w:val="00615B9A"/>
    <w:rsid w:val="00626403"/>
    <w:rsid w:val="00714CF5"/>
    <w:rsid w:val="00721F2B"/>
    <w:rsid w:val="00764D55"/>
    <w:rsid w:val="007E44F4"/>
    <w:rsid w:val="00961D82"/>
    <w:rsid w:val="009817B7"/>
    <w:rsid w:val="009B0342"/>
    <w:rsid w:val="009D7B05"/>
    <w:rsid w:val="00A716F6"/>
    <w:rsid w:val="00B23517"/>
    <w:rsid w:val="00B72C84"/>
    <w:rsid w:val="00B8579F"/>
    <w:rsid w:val="00BB5528"/>
    <w:rsid w:val="00C46B9C"/>
    <w:rsid w:val="00D714F9"/>
    <w:rsid w:val="00D87B48"/>
    <w:rsid w:val="00DD5FEC"/>
    <w:rsid w:val="00E10428"/>
    <w:rsid w:val="00E13221"/>
    <w:rsid w:val="00E371FC"/>
    <w:rsid w:val="00E41C6A"/>
    <w:rsid w:val="00EA7ADB"/>
    <w:rsid w:val="00F23F91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7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89F"/>
  </w:style>
  <w:style w:type="paragraph" w:styleId="Pieddepage">
    <w:name w:val="footer"/>
    <w:basedOn w:val="Normal"/>
    <w:link w:val="PieddepageCar"/>
    <w:uiPriority w:val="99"/>
    <w:unhideWhenUsed/>
    <w:rsid w:val="00237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89F"/>
  </w:style>
  <w:style w:type="paragraph" w:styleId="Textedebulles">
    <w:name w:val="Balloon Text"/>
    <w:basedOn w:val="Normal"/>
    <w:link w:val="TextedebullesCar"/>
    <w:uiPriority w:val="99"/>
    <w:semiHidden/>
    <w:unhideWhenUsed/>
    <w:rsid w:val="002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8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860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860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7B4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764D55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C3B8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C3B8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C3B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35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5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5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5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5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A06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37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789F"/>
  </w:style>
  <w:style w:type="paragraph" w:styleId="Pieddepage">
    <w:name w:val="footer"/>
    <w:basedOn w:val="Normal"/>
    <w:link w:val="PieddepageCar"/>
    <w:uiPriority w:val="99"/>
    <w:unhideWhenUsed/>
    <w:rsid w:val="002378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789F"/>
  </w:style>
  <w:style w:type="paragraph" w:styleId="Textedebulles">
    <w:name w:val="Balloon Text"/>
    <w:basedOn w:val="Normal"/>
    <w:link w:val="TextedebullesCar"/>
    <w:uiPriority w:val="99"/>
    <w:semiHidden/>
    <w:unhideWhenUsed/>
    <w:rsid w:val="0023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789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8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8603E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8603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7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7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7B4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764D55"/>
    <w:rPr>
      <w:color w:val="80808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C3B8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C3B8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C3B8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35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5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5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5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5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A06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sinistre@shq.gouv.qc.c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sinistre@shq.gouv.q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intranet.corp.shq.local/index.php?id=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3C01-A7F9-446B-BDB6-C7E6F7AE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Benny Vigneault</cp:lastModifiedBy>
  <cp:revision>5</cp:revision>
  <cp:lastPrinted>2018-03-08T20:09:00Z</cp:lastPrinted>
  <dcterms:created xsi:type="dcterms:W3CDTF">2018-03-23T15:57:00Z</dcterms:created>
  <dcterms:modified xsi:type="dcterms:W3CDTF">2019-06-27T21:01:00Z</dcterms:modified>
</cp:coreProperties>
</file>