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0DA" w:rsidRPr="009D7FAB" w:rsidRDefault="00772AB7" w:rsidP="006460DA">
      <w:pPr>
        <w:pStyle w:val="Corpsdetexte"/>
        <w:jc w:val="both"/>
        <w:rPr>
          <w:rFonts w:ascii="Arial" w:hAnsi="Arial" w:cs="Arial"/>
          <w:color w:val="FF0000"/>
          <w:sz w:val="28"/>
          <w:szCs w:val="28"/>
        </w:rPr>
      </w:pPr>
      <w:bookmarkStart w:id="0" w:name="_GoBack"/>
      <w:bookmarkEnd w:id="0"/>
      <w:r>
        <w:rPr>
          <w:rFonts w:ascii="Arial" w:hAnsi="Arial" w:cs="Arial"/>
          <w:color w:val="FF0000"/>
          <w:sz w:val="28"/>
          <w:szCs w:val="28"/>
        </w:rPr>
        <w:t>Mise à jour : 20</w:t>
      </w:r>
      <w:r w:rsidR="003F0C1C">
        <w:rPr>
          <w:rFonts w:ascii="Arial" w:hAnsi="Arial" w:cs="Arial"/>
          <w:color w:val="FF0000"/>
          <w:sz w:val="28"/>
          <w:szCs w:val="28"/>
        </w:rPr>
        <w:t>22</w:t>
      </w:r>
      <w:r>
        <w:rPr>
          <w:rFonts w:ascii="Arial" w:hAnsi="Arial" w:cs="Arial"/>
          <w:color w:val="FF0000"/>
          <w:sz w:val="28"/>
          <w:szCs w:val="28"/>
        </w:rPr>
        <w:t>-</w:t>
      </w:r>
      <w:r w:rsidR="003F0C1C">
        <w:rPr>
          <w:rFonts w:ascii="Arial" w:hAnsi="Arial" w:cs="Arial"/>
          <w:color w:val="FF0000"/>
          <w:sz w:val="28"/>
          <w:szCs w:val="28"/>
        </w:rPr>
        <w:t>07</w:t>
      </w:r>
      <w:r w:rsidR="00822395">
        <w:rPr>
          <w:rFonts w:ascii="Arial" w:hAnsi="Arial" w:cs="Arial"/>
          <w:color w:val="FF0000"/>
          <w:sz w:val="28"/>
          <w:szCs w:val="28"/>
        </w:rPr>
        <w:t>-</w:t>
      </w:r>
      <w:r w:rsidR="003F0C1C">
        <w:rPr>
          <w:rFonts w:ascii="Arial" w:hAnsi="Arial" w:cs="Arial"/>
          <w:color w:val="FF0000"/>
          <w:sz w:val="28"/>
          <w:szCs w:val="28"/>
        </w:rPr>
        <w:t>06</w:t>
      </w:r>
    </w:p>
    <w:p w:rsidR="00804A40" w:rsidRPr="009D7FAB" w:rsidRDefault="007D4688" w:rsidP="006460DA">
      <w:pPr>
        <w:pStyle w:val="Corpsdetexte"/>
        <w:jc w:val="both"/>
        <w:rPr>
          <w:rFonts w:ascii="Arial" w:hAnsi="Arial" w:cs="Arial"/>
          <w:color w:val="FF0000"/>
          <w:sz w:val="28"/>
          <w:szCs w:val="28"/>
        </w:rPr>
      </w:pPr>
      <w:r w:rsidRPr="009D7FAB">
        <w:rPr>
          <w:rFonts w:ascii="Arial" w:hAnsi="Arial" w:cs="Arial"/>
          <w:color w:val="FF0000"/>
          <w:sz w:val="28"/>
          <w:szCs w:val="28"/>
        </w:rPr>
        <w:t>À l’usage des OH</w:t>
      </w:r>
    </w:p>
    <w:p w:rsidR="00CA4662" w:rsidRPr="007D4688" w:rsidRDefault="00CA4662" w:rsidP="006460DA">
      <w:pPr>
        <w:pStyle w:val="Corpsdetexte"/>
        <w:jc w:val="both"/>
        <w:rPr>
          <w:rFonts w:ascii="Arial" w:hAnsi="Arial" w:cs="Arial"/>
          <w:color w:val="FF0000"/>
          <w:sz w:val="22"/>
          <w:szCs w:val="22"/>
        </w:rPr>
      </w:pPr>
    </w:p>
    <w:p w:rsidR="006460DA" w:rsidRPr="007D4688" w:rsidRDefault="006460DA" w:rsidP="006460DA">
      <w:pPr>
        <w:pStyle w:val="Corpsdetexte"/>
        <w:jc w:val="both"/>
        <w:rPr>
          <w:rFonts w:ascii="Arial" w:hAnsi="Arial" w:cs="Arial"/>
          <w:sz w:val="22"/>
          <w:szCs w:val="22"/>
        </w:rPr>
      </w:pPr>
    </w:p>
    <w:p w:rsidR="007D4688" w:rsidRPr="00320102" w:rsidRDefault="007D4688" w:rsidP="007D4688">
      <w:pPr>
        <w:pStyle w:val="Corpsdetexte"/>
        <w:jc w:val="both"/>
        <w:rPr>
          <w:rFonts w:ascii="Arial" w:hAnsi="Arial" w:cs="Arial"/>
          <w:color w:val="FF0000"/>
          <w:sz w:val="22"/>
          <w:szCs w:val="22"/>
        </w:rPr>
      </w:pPr>
      <w:r w:rsidRPr="00320102">
        <w:rPr>
          <w:rFonts w:ascii="Arial" w:hAnsi="Arial" w:cs="Arial"/>
          <w:color w:val="FF0000"/>
          <w:sz w:val="22"/>
          <w:szCs w:val="22"/>
        </w:rPr>
        <w:t>LOGO DE L’OH</w:t>
      </w:r>
    </w:p>
    <w:p w:rsidR="006460DA" w:rsidRPr="007D4688" w:rsidRDefault="006460DA" w:rsidP="006460DA">
      <w:pPr>
        <w:pStyle w:val="Corpsdetexte"/>
        <w:jc w:val="both"/>
        <w:rPr>
          <w:rFonts w:ascii="Arial" w:hAnsi="Arial" w:cs="Arial"/>
          <w:sz w:val="22"/>
          <w:szCs w:val="22"/>
        </w:rPr>
      </w:pPr>
    </w:p>
    <w:p w:rsidR="006460DA" w:rsidRPr="007D4688" w:rsidRDefault="006460DA" w:rsidP="006460DA">
      <w:pPr>
        <w:pStyle w:val="Corpsdetexte"/>
        <w:jc w:val="both"/>
        <w:rPr>
          <w:rFonts w:ascii="Arial" w:hAnsi="Arial" w:cs="Arial"/>
          <w:sz w:val="22"/>
          <w:szCs w:val="22"/>
        </w:rPr>
      </w:pPr>
    </w:p>
    <w:p w:rsidR="00507900" w:rsidRPr="007D4688" w:rsidRDefault="00507900" w:rsidP="006460DA">
      <w:pPr>
        <w:pStyle w:val="Corpsdetexte"/>
        <w:jc w:val="both"/>
        <w:rPr>
          <w:rFonts w:ascii="Arial" w:hAnsi="Arial" w:cs="Arial"/>
          <w:sz w:val="22"/>
          <w:szCs w:val="22"/>
        </w:rPr>
      </w:pPr>
    </w:p>
    <w:p w:rsidR="00507900" w:rsidRPr="007D4688" w:rsidRDefault="00507900" w:rsidP="006460DA">
      <w:pPr>
        <w:pStyle w:val="Corpsdetexte"/>
        <w:jc w:val="both"/>
        <w:rPr>
          <w:rFonts w:ascii="Arial" w:hAnsi="Arial" w:cs="Arial"/>
          <w:sz w:val="22"/>
          <w:szCs w:val="22"/>
        </w:rPr>
      </w:pPr>
    </w:p>
    <w:p w:rsidR="00507900" w:rsidRPr="007D4688" w:rsidRDefault="00507900" w:rsidP="006460DA">
      <w:pPr>
        <w:pStyle w:val="Corpsdetexte"/>
        <w:jc w:val="both"/>
        <w:rPr>
          <w:rFonts w:ascii="Arial" w:hAnsi="Arial" w:cs="Arial"/>
          <w:sz w:val="22"/>
          <w:szCs w:val="22"/>
        </w:rPr>
      </w:pPr>
    </w:p>
    <w:p w:rsidR="007D4688" w:rsidRPr="00846FB3" w:rsidRDefault="007D4688" w:rsidP="007D4688">
      <w:pPr>
        <w:pStyle w:val="Corpsdetexte"/>
        <w:jc w:val="center"/>
        <w:rPr>
          <w:rFonts w:ascii="Arial" w:hAnsi="Arial" w:cs="Arial"/>
          <w:sz w:val="22"/>
          <w:szCs w:val="22"/>
        </w:rPr>
      </w:pPr>
      <w:r w:rsidRPr="00846FB3">
        <w:rPr>
          <w:rFonts w:ascii="Arial" w:hAnsi="Arial" w:cs="Arial"/>
          <w:sz w:val="22"/>
          <w:szCs w:val="22"/>
        </w:rPr>
        <w:t>DOCUMENTS D’APPEL D’OFFRES</w:t>
      </w:r>
    </w:p>
    <w:p w:rsidR="00FE61BA" w:rsidRDefault="00FE61BA" w:rsidP="007D4688">
      <w:pPr>
        <w:pStyle w:val="Corpsdetexte"/>
        <w:jc w:val="center"/>
        <w:rPr>
          <w:rFonts w:ascii="Arial" w:hAnsi="Arial" w:cs="Arial"/>
          <w:sz w:val="22"/>
          <w:szCs w:val="22"/>
        </w:rPr>
      </w:pPr>
      <w:r>
        <w:rPr>
          <w:rFonts w:ascii="Arial" w:hAnsi="Arial" w:cs="Arial"/>
          <w:sz w:val="22"/>
          <w:szCs w:val="22"/>
        </w:rPr>
        <w:t xml:space="preserve">Services professionnels </w:t>
      </w:r>
    </w:p>
    <w:p w:rsidR="007D4688" w:rsidRPr="00846FB3" w:rsidRDefault="00FE61BA" w:rsidP="007D4688">
      <w:pPr>
        <w:pStyle w:val="Corpsdetexte"/>
        <w:jc w:val="center"/>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architecture ou en ingénierie</w:t>
      </w: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7D4688" w:rsidRPr="00320102" w:rsidRDefault="007D4688" w:rsidP="007D4688">
      <w:pPr>
        <w:pStyle w:val="Corpsdetexte"/>
        <w:jc w:val="center"/>
        <w:rPr>
          <w:rFonts w:ascii="Arial" w:hAnsi="Arial" w:cs="Arial"/>
          <w:sz w:val="22"/>
          <w:szCs w:val="22"/>
        </w:rPr>
      </w:pPr>
      <w:r w:rsidRPr="009A0B3D">
        <w:rPr>
          <w:rFonts w:ascii="Arial" w:hAnsi="Arial" w:cs="Arial"/>
          <w:color w:val="FF0000"/>
          <w:sz w:val="22"/>
          <w:szCs w:val="22"/>
        </w:rPr>
        <w:t>[</w:t>
      </w:r>
      <w:r w:rsidRPr="00062C91">
        <w:rPr>
          <w:rFonts w:ascii="Arial" w:hAnsi="Arial" w:cs="Arial"/>
          <w:color w:val="FF0000"/>
          <w:sz w:val="22"/>
          <w:szCs w:val="22"/>
        </w:rPr>
        <w:t>Projet</w:t>
      </w:r>
      <w:r w:rsidRPr="009A0B3D">
        <w:rPr>
          <w:rFonts w:ascii="Arial" w:hAnsi="Arial" w:cs="Arial"/>
          <w:color w:val="FF0000"/>
          <w:sz w:val="22"/>
          <w:szCs w:val="22"/>
        </w:rPr>
        <w:t>]</w:t>
      </w:r>
    </w:p>
    <w:p w:rsidR="007D4688" w:rsidRPr="00320102" w:rsidRDefault="007D4688" w:rsidP="007D4688">
      <w:pPr>
        <w:pStyle w:val="Corpsdetexte"/>
        <w:jc w:val="center"/>
        <w:rPr>
          <w:rFonts w:ascii="Arial" w:hAnsi="Arial" w:cs="Arial"/>
          <w:sz w:val="22"/>
          <w:szCs w:val="22"/>
        </w:rPr>
      </w:pPr>
      <w:r w:rsidRPr="009A0B3D">
        <w:rPr>
          <w:rFonts w:ascii="Arial" w:hAnsi="Arial" w:cs="Arial"/>
          <w:color w:val="FF0000"/>
          <w:sz w:val="22"/>
          <w:szCs w:val="22"/>
        </w:rPr>
        <w:t>[</w:t>
      </w:r>
      <w:r w:rsidRPr="00062C91">
        <w:rPr>
          <w:rFonts w:ascii="Arial" w:hAnsi="Arial" w:cs="Arial"/>
          <w:color w:val="FF0000"/>
          <w:sz w:val="22"/>
          <w:szCs w:val="22"/>
        </w:rPr>
        <w:t>Nature des travaux</w:t>
      </w:r>
      <w:r w:rsidRPr="009A0B3D">
        <w:rPr>
          <w:rFonts w:ascii="Arial" w:hAnsi="Arial" w:cs="Arial"/>
          <w:color w:val="FF0000"/>
          <w:sz w:val="22"/>
          <w:szCs w:val="22"/>
        </w:rPr>
        <w:t>]</w:t>
      </w:r>
    </w:p>
    <w:p w:rsidR="007D4688" w:rsidRPr="00320102" w:rsidRDefault="007D4688" w:rsidP="007D4688">
      <w:pPr>
        <w:pStyle w:val="Corpsdetexte"/>
        <w:jc w:val="center"/>
        <w:rPr>
          <w:rFonts w:ascii="Arial" w:hAnsi="Arial" w:cs="Arial"/>
          <w:sz w:val="22"/>
          <w:szCs w:val="22"/>
        </w:rPr>
      </w:pPr>
      <w:r w:rsidRPr="009A0B3D">
        <w:rPr>
          <w:rFonts w:ascii="Arial" w:hAnsi="Arial" w:cs="Arial"/>
          <w:color w:val="FF0000"/>
          <w:sz w:val="22"/>
          <w:szCs w:val="22"/>
        </w:rPr>
        <w:t>[</w:t>
      </w:r>
      <w:r w:rsidRPr="00062C91">
        <w:rPr>
          <w:rFonts w:ascii="Arial" w:hAnsi="Arial" w:cs="Arial"/>
          <w:color w:val="FF0000"/>
          <w:sz w:val="22"/>
          <w:szCs w:val="22"/>
        </w:rPr>
        <w:t>Adresse des travaux</w:t>
      </w:r>
      <w:r w:rsidRPr="009A0B3D">
        <w:rPr>
          <w:rFonts w:ascii="Arial" w:hAnsi="Arial" w:cs="Arial"/>
          <w:color w:val="FF0000"/>
          <w:sz w:val="22"/>
          <w:szCs w:val="22"/>
        </w:rPr>
        <w:t>]</w:t>
      </w: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Default="006460DA" w:rsidP="006460DA">
      <w:pPr>
        <w:pStyle w:val="Corpsdetexte"/>
        <w:jc w:val="center"/>
        <w:rPr>
          <w:rFonts w:ascii="Arial" w:hAnsi="Arial" w:cs="Arial"/>
          <w:color w:val="FF0000"/>
          <w:sz w:val="22"/>
          <w:szCs w:val="22"/>
        </w:rPr>
      </w:pPr>
    </w:p>
    <w:p w:rsidR="00595628" w:rsidRPr="00FE61BA" w:rsidRDefault="00595628" w:rsidP="00595628">
      <w:pPr>
        <w:pStyle w:val="Corpsdetexte"/>
        <w:jc w:val="center"/>
        <w:rPr>
          <w:rFonts w:ascii="Arial" w:hAnsi="Arial" w:cs="Arial"/>
          <w:caps/>
          <w:sz w:val="22"/>
          <w:szCs w:val="22"/>
        </w:rPr>
      </w:pPr>
      <w:r w:rsidRPr="00FE61BA">
        <w:rPr>
          <w:rFonts w:ascii="Arial" w:hAnsi="Arial" w:cs="Arial"/>
          <w:caps/>
          <w:sz w:val="22"/>
          <w:szCs w:val="22"/>
        </w:rPr>
        <w:t>Évaluation et pondération des offres</w:t>
      </w:r>
    </w:p>
    <w:p w:rsidR="00595628" w:rsidRPr="00FE61BA" w:rsidRDefault="00595628" w:rsidP="00595628">
      <w:pPr>
        <w:pStyle w:val="Corpsdetexte"/>
        <w:jc w:val="center"/>
        <w:rPr>
          <w:rFonts w:ascii="Arial" w:hAnsi="Arial" w:cs="Arial"/>
          <w:caps/>
          <w:sz w:val="22"/>
          <w:szCs w:val="22"/>
        </w:rPr>
      </w:pPr>
      <w:r w:rsidRPr="00FE61BA">
        <w:rPr>
          <w:rFonts w:ascii="Arial" w:hAnsi="Arial" w:cs="Arial"/>
          <w:caps/>
          <w:sz w:val="22"/>
          <w:szCs w:val="22"/>
        </w:rPr>
        <w:t>pour services professionnels</w:t>
      </w:r>
    </w:p>
    <w:p w:rsidR="00595628" w:rsidRPr="007D4688" w:rsidRDefault="00595628"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center"/>
        <w:rPr>
          <w:rFonts w:ascii="Arial" w:hAnsi="Arial" w:cs="Arial"/>
          <w:sz w:val="22"/>
          <w:szCs w:val="22"/>
        </w:rPr>
      </w:pPr>
    </w:p>
    <w:p w:rsidR="006460DA" w:rsidRPr="007D4688" w:rsidRDefault="00846FB3" w:rsidP="006460DA">
      <w:pPr>
        <w:pStyle w:val="Corpsdetexte"/>
        <w:jc w:val="center"/>
        <w:rPr>
          <w:rFonts w:ascii="Arial" w:hAnsi="Arial" w:cs="Arial"/>
          <w:color w:val="FF0000"/>
          <w:sz w:val="22"/>
          <w:szCs w:val="22"/>
        </w:rPr>
      </w:pPr>
      <w:r w:rsidRPr="009A0B3D">
        <w:rPr>
          <w:rFonts w:ascii="Arial" w:hAnsi="Arial" w:cs="Arial"/>
          <w:color w:val="FF0000"/>
          <w:sz w:val="22"/>
          <w:szCs w:val="22"/>
        </w:rPr>
        <w:t>[</w:t>
      </w:r>
      <w:r w:rsidR="006460DA" w:rsidRPr="007D4688">
        <w:rPr>
          <w:rFonts w:ascii="Arial" w:hAnsi="Arial" w:cs="Arial"/>
          <w:color w:val="FF0000"/>
          <w:sz w:val="22"/>
          <w:szCs w:val="22"/>
        </w:rPr>
        <w:t>DATE</w:t>
      </w:r>
      <w:r w:rsidRPr="009A0B3D">
        <w:rPr>
          <w:rFonts w:ascii="Arial" w:hAnsi="Arial" w:cs="Arial"/>
          <w:color w:val="FF0000"/>
          <w:sz w:val="22"/>
          <w:szCs w:val="22"/>
        </w:rPr>
        <w:t>]</w:t>
      </w:r>
    </w:p>
    <w:p w:rsidR="006460DA" w:rsidRPr="007D4688" w:rsidRDefault="006460DA" w:rsidP="006460DA">
      <w:pPr>
        <w:pStyle w:val="Corpsdetexte"/>
        <w:jc w:val="center"/>
        <w:rPr>
          <w:rFonts w:ascii="Arial" w:hAnsi="Arial" w:cs="Arial"/>
          <w:sz w:val="22"/>
          <w:szCs w:val="22"/>
        </w:rPr>
      </w:pPr>
    </w:p>
    <w:p w:rsidR="006460DA" w:rsidRPr="007D4688" w:rsidRDefault="006460DA" w:rsidP="006460DA">
      <w:pPr>
        <w:pStyle w:val="Corpsdetexte"/>
        <w:jc w:val="both"/>
        <w:rPr>
          <w:rFonts w:ascii="Arial" w:hAnsi="Arial" w:cs="Arial"/>
          <w:sz w:val="22"/>
          <w:szCs w:val="22"/>
        </w:rPr>
        <w:sectPr w:rsidR="006460DA" w:rsidRPr="007D4688" w:rsidSect="00777A45">
          <w:headerReference w:type="first" r:id="rId8"/>
          <w:footerReference w:type="first" r:id="rId9"/>
          <w:pgSz w:w="12240" w:h="15840" w:code="1"/>
          <w:pgMar w:top="239" w:right="1440" w:bottom="1440" w:left="1440" w:header="720" w:footer="1259" w:gutter="0"/>
          <w:cols w:space="720"/>
          <w:vAlign w:val="center"/>
          <w:noEndnote/>
        </w:sectPr>
      </w:pPr>
    </w:p>
    <w:p w:rsidR="006460DA" w:rsidRPr="007D4688" w:rsidRDefault="006460DA" w:rsidP="006460DA">
      <w:pPr>
        <w:pStyle w:val="Corpsdetexte"/>
        <w:jc w:val="center"/>
        <w:rPr>
          <w:rFonts w:ascii="Arial" w:hAnsi="Arial" w:cs="Arial"/>
          <w:sz w:val="22"/>
          <w:szCs w:val="22"/>
        </w:rPr>
      </w:pPr>
      <w:r w:rsidRPr="007D4688">
        <w:rPr>
          <w:rFonts w:ascii="Arial" w:hAnsi="Arial" w:cs="Arial"/>
          <w:sz w:val="22"/>
          <w:szCs w:val="22"/>
        </w:rPr>
        <w:lastRenderedPageBreak/>
        <w:t>TABLE DES MATIÈRES</w:t>
      </w:r>
    </w:p>
    <w:p w:rsidR="00DD7374" w:rsidRPr="007D4688" w:rsidRDefault="00DD7374" w:rsidP="00DD7374">
      <w:pPr>
        <w:pStyle w:val="Corpsdetexte"/>
        <w:rPr>
          <w:rFonts w:ascii="Arial" w:hAnsi="Arial" w:cs="Arial"/>
          <w:sz w:val="22"/>
          <w:szCs w:val="22"/>
        </w:rPr>
      </w:pPr>
    </w:p>
    <w:p w:rsidR="006460DA" w:rsidRDefault="006460DA" w:rsidP="006460DA">
      <w:pPr>
        <w:pStyle w:val="Corpsdetexte"/>
        <w:jc w:val="center"/>
        <w:rPr>
          <w:rFonts w:ascii="Arial" w:hAnsi="Arial" w:cs="Arial"/>
          <w:sz w:val="22"/>
          <w:szCs w:val="22"/>
          <w:u w:val="single"/>
        </w:rPr>
      </w:pPr>
    </w:p>
    <w:p w:rsidR="00595D6E" w:rsidRPr="00595D6E" w:rsidRDefault="006460DA">
      <w:pPr>
        <w:pStyle w:val="TM1"/>
        <w:rPr>
          <w:rFonts w:ascii="Arial" w:eastAsiaTheme="minorEastAsia" w:hAnsi="Arial" w:cs="Arial"/>
          <w:caps w:val="0"/>
          <w:sz w:val="22"/>
          <w:szCs w:val="22"/>
        </w:rPr>
      </w:pPr>
      <w:r w:rsidRPr="00272D13">
        <w:rPr>
          <w:rFonts w:ascii="Arial" w:hAnsi="Arial" w:cs="Arial"/>
          <w:bCs/>
          <w:noProof w:val="0"/>
          <w:sz w:val="22"/>
          <w:szCs w:val="22"/>
        </w:rPr>
        <w:fldChar w:fldCharType="begin"/>
      </w:r>
      <w:r w:rsidRPr="00272D13">
        <w:rPr>
          <w:rFonts w:ascii="Arial" w:hAnsi="Arial" w:cs="Arial"/>
          <w:bCs/>
          <w:noProof w:val="0"/>
          <w:sz w:val="22"/>
          <w:szCs w:val="22"/>
        </w:rPr>
        <w:instrText xml:space="preserve"> TOC \o "1-2" </w:instrText>
      </w:r>
      <w:r w:rsidRPr="00272D13">
        <w:rPr>
          <w:rFonts w:ascii="Arial" w:hAnsi="Arial" w:cs="Arial"/>
          <w:bCs/>
          <w:noProof w:val="0"/>
          <w:sz w:val="22"/>
          <w:szCs w:val="22"/>
        </w:rPr>
        <w:fldChar w:fldCharType="separate"/>
      </w:r>
      <w:bookmarkStart w:id="1" w:name="_Hlt93378242"/>
      <w:bookmarkEnd w:id="1"/>
      <w:r w:rsidR="00595D6E" w:rsidRPr="00595D6E">
        <w:rPr>
          <w:rFonts w:ascii="Arial" w:hAnsi="Arial" w:cs="Arial"/>
        </w:rPr>
        <w:t>PREMIÈRE PARTIE – APPEL D’OFFRES ET PRÉSENTATION DES SOUMISSIONS</w:t>
      </w:r>
      <w:r w:rsidR="00595D6E" w:rsidRPr="00595D6E">
        <w:rPr>
          <w:rFonts w:ascii="Arial" w:hAnsi="Arial" w:cs="Arial"/>
        </w:rPr>
        <w:tab/>
      </w:r>
      <w:r w:rsidR="00595D6E" w:rsidRPr="00595D6E">
        <w:rPr>
          <w:rFonts w:ascii="Arial" w:hAnsi="Arial" w:cs="Arial"/>
        </w:rPr>
        <w:fldChar w:fldCharType="begin"/>
      </w:r>
      <w:r w:rsidR="00595D6E" w:rsidRPr="00595D6E">
        <w:rPr>
          <w:rFonts w:ascii="Arial" w:hAnsi="Arial" w:cs="Arial"/>
        </w:rPr>
        <w:instrText xml:space="preserve"> PAGEREF _Toc26863001 \h </w:instrText>
      </w:r>
      <w:r w:rsidR="00595D6E" w:rsidRPr="00595D6E">
        <w:rPr>
          <w:rFonts w:ascii="Arial" w:hAnsi="Arial" w:cs="Arial"/>
        </w:rPr>
      </w:r>
      <w:r w:rsidR="00595D6E" w:rsidRPr="00595D6E">
        <w:rPr>
          <w:rFonts w:ascii="Arial" w:hAnsi="Arial" w:cs="Arial"/>
        </w:rPr>
        <w:fldChar w:fldCharType="separate"/>
      </w:r>
      <w:r w:rsidR="00595D6E" w:rsidRPr="00595D6E">
        <w:rPr>
          <w:rFonts w:ascii="Arial" w:hAnsi="Arial" w:cs="Arial"/>
        </w:rPr>
        <w:t>4</w:t>
      </w:r>
      <w:r w:rsidR="00595D6E"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1</w:t>
      </w:r>
      <w:r w:rsidRPr="00595D6E">
        <w:rPr>
          <w:rFonts w:ascii="Arial" w:eastAsiaTheme="minorEastAsia" w:hAnsi="Arial" w:cs="Arial"/>
          <w:caps w:val="0"/>
          <w:sz w:val="22"/>
          <w:szCs w:val="22"/>
        </w:rPr>
        <w:tab/>
      </w:r>
      <w:r w:rsidRPr="00595D6E">
        <w:rPr>
          <w:rFonts w:ascii="Arial" w:hAnsi="Arial" w:cs="Arial"/>
        </w:rPr>
        <w:t>RENSEIGNEMENTS PRÉLIMINAIRES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_Toc26863002 \h </w:instrText>
      </w:r>
      <w:r w:rsidRPr="00595D6E">
        <w:rPr>
          <w:rFonts w:ascii="Arial" w:hAnsi="Arial" w:cs="Arial"/>
        </w:rPr>
      </w:r>
      <w:r w:rsidRPr="00595D6E">
        <w:rPr>
          <w:rFonts w:ascii="Arial" w:hAnsi="Arial" w:cs="Arial"/>
        </w:rPr>
        <w:fldChar w:fldCharType="separate"/>
      </w:r>
      <w:r w:rsidRPr="00595D6E">
        <w:rPr>
          <w:rFonts w:ascii="Arial" w:hAnsi="Arial" w:cs="Arial"/>
        </w:rPr>
        <w:t>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1.1</w:t>
      </w:r>
      <w:r w:rsidRPr="00595D6E">
        <w:rPr>
          <w:rFonts w:ascii="Arial" w:eastAsiaTheme="minorEastAsia" w:hAnsi="Arial" w:cs="Arial"/>
          <w:smallCaps w:val="0"/>
          <w:color w:val="auto"/>
          <w:sz w:val="22"/>
          <w:szCs w:val="22"/>
        </w:rPr>
        <w:tab/>
      </w:r>
      <w:r w:rsidRPr="00595D6E">
        <w:rPr>
          <w:rFonts w:ascii="Arial" w:hAnsi="Arial" w:cs="Arial"/>
        </w:rPr>
        <w:t>Délai de l’appel d’offres et lieu de réception des soumissions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_Toc26863003 \h </w:instrText>
      </w:r>
      <w:r w:rsidRPr="00595D6E">
        <w:rPr>
          <w:rFonts w:ascii="Arial" w:hAnsi="Arial" w:cs="Arial"/>
        </w:rPr>
      </w:r>
      <w:r w:rsidRPr="00595D6E">
        <w:rPr>
          <w:rFonts w:ascii="Arial" w:hAnsi="Arial" w:cs="Arial"/>
        </w:rPr>
        <w:fldChar w:fldCharType="separate"/>
      </w:r>
      <w:r w:rsidRPr="00595D6E">
        <w:rPr>
          <w:rFonts w:ascii="Arial" w:hAnsi="Arial" w:cs="Arial"/>
        </w:rPr>
        <w:t>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1.2</w:t>
      </w:r>
      <w:r w:rsidRPr="00595D6E">
        <w:rPr>
          <w:rFonts w:ascii="Arial" w:eastAsiaTheme="minorEastAsia" w:hAnsi="Arial" w:cs="Arial"/>
          <w:smallCaps w:val="0"/>
          <w:color w:val="auto"/>
          <w:sz w:val="22"/>
          <w:szCs w:val="22"/>
        </w:rPr>
        <w:tab/>
      </w:r>
      <w:r w:rsidRPr="00595D6E">
        <w:rPr>
          <w:rFonts w:ascii="Arial" w:hAnsi="Arial" w:cs="Arial"/>
        </w:rPr>
        <w:t>Procédure de réception et d’examen des plaintes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_Toc26863004 \h </w:instrText>
      </w:r>
      <w:r w:rsidRPr="00595D6E">
        <w:rPr>
          <w:rFonts w:ascii="Arial" w:hAnsi="Arial" w:cs="Arial"/>
        </w:rPr>
      </w:r>
      <w:r w:rsidRPr="00595D6E">
        <w:rPr>
          <w:rFonts w:ascii="Arial" w:hAnsi="Arial" w:cs="Arial"/>
        </w:rPr>
        <w:fldChar w:fldCharType="separate"/>
      </w:r>
      <w:r w:rsidRPr="00595D6E">
        <w:rPr>
          <w:rFonts w:ascii="Arial" w:hAnsi="Arial" w:cs="Arial"/>
        </w:rPr>
        <w:t>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1.3</w:t>
      </w:r>
      <w:r w:rsidRPr="00595D6E">
        <w:rPr>
          <w:rFonts w:ascii="Arial" w:eastAsiaTheme="minorEastAsia" w:hAnsi="Arial" w:cs="Arial"/>
          <w:smallCaps w:val="0"/>
          <w:color w:val="auto"/>
          <w:sz w:val="22"/>
          <w:szCs w:val="22"/>
        </w:rPr>
        <w:tab/>
      </w:r>
      <w:r w:rsidRPr="00595D6E">
        <w:rPr>
          <w:rFonts w:ascii="Arial" w:hAnsi="Arial" w:cs="Arial"/>
        </w:rPr>
        <w:t>Représentant de l’Office</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_Toc26863005 \h </w:instrText>
      </w:r>
      <w:r w:rsidRPr="00595D6E">
        <w:rPr>
          <w:rFonts w:ascii="Arial" w:hAnsi="Arial" w:cs="Arial"/>
        </w:rPr>
      </w:r>
      <w:r w:rsidRPr="00595D6E">
        <w:rPr>
          <w:rFonts w:ascii="Arial" w:hAnsi="Arial" w:cs="Arial"/>
        </w:rPr>
        <w:fldChar w:fldCharType="separate"/>
      </w:r>
      <w:r w:rsidRPr="00595D6E">
        <w:rPr>
          <w:rFonts w:ascii="Arial" w:hAnsi="Arial" w:cs="Arial"/>
        </w:rPr>
        <w:t>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1.4</w:t>
      </w:r>
      <w:r w:rsidRPr="00595D6E">
        <w:rPr>
          <w:rFonts w:ascii="Arial" w:eastAsiaTheme="minorEastAsia" w:hAnsi="Arial" w:cs="Arial"/>
          <w:smallCaps w:val="0"/>
          <w:color w:val="auto"/>
          <w:sz w:val="22"/>
          <w:szCs w:val="22"/>
        </w:rPr>
        <w:tab/>
      </w:r>
      <w:r w:rsidRPr="00595D6E">
        <w:rPr>
          <w:rFonts w:ascii="Arial" w:hAnsi="Arial" w:cs="Arial"/>
        </w:rPr>
        <w:t>Lieu d’ouverture publique des soumissions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_Toc26863006 \h </w:instrText>
      </w:r>
      <w:r w:rsidRPr="00595D6E">
        <w:rPr>
          <w:rFonts w:ascii="Arial" w:hAnsi="Arial" w:cs="Arial"/>
        </w:rPr>
      </w:r>
      <w:r w:rsidRPr="00595D6E">
        <w:rPr>
          <w:rFonts w:ascii="Arial" w:hAnsi="Arial" w:cs="Arial"/>
        </w:rPr>
        <w:fldChar w:fldCharType="separate"/>
      </w:r>
      <w:r w:rsidRPr="00595D6E">
        <w:rPr>
          <w:rFonts w:ascii="Arial" w:hAnsi="Arial" w:cs="Arial"/>
        </w:rPr>
        <w:t>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1.5</w:t>
      </w:r>
      <w:r w:rsidRPr="00595D6E">
        <w:rPr>
          <w:rFonts w:ascii="Arial" w:eastAsiaTheme="minorEastAsia" w:hAnsi="Arial" w:cs="Arial"/>
          <w:smallCaps w:val="0"/>
          <w:color w:val="auto"/>
          <w:sz w:val="22"/>
          <w:szCs w:val="22"/>
        </w:rPr>
        <w:tab/>
      </w:r>
      <w:r w:rsidRPr="00595D6E">
        <w:rPr>
          <w:rFonts w:ascii="Arial" w:hAnsi="Arial" w:cs="Arial"/>
        </w:rPr>
        <w:t>Système de pondération et d’évaluation des soumissions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_Toc26863007 \h </w:instrText>
      </w:r>
      <w:r w:rsidRPr="00595D6E">
        <w:rPr>
          <w:rFonts w:ascii="Arial" w:hAnsi="Arial" w:cs="Arial"/>
        </w:rPr>
      </w:r>
      <w:r w:rsidRPr="00595D6E">
        <w:rPr>
          <w:rFonts w:ascii="Arial" w:hAnsi="Arial" w:cs="Arial"/>
        </w:rPr>
        <w:fldChar w:fldCharType="separate"/>
      </w:r>
      <w:r w:rsidRPr="00595D6E">
        <w:rPr>
          <w:rFonts w:ascii="Arial" w:hAnsi="Arial" w:cs="Arial"/>
        </w:rPr>
        <w:t>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1.6</w:t>
      </w:r>
      <w:r w:rsidRPr="00595D6E">
        <w:rPr>
          <w:rFonts w:ascii="Arial" w:eastAsiaTheme="minorEastAsia" w:hAnsi="Arial" w:cs="Arial"/>
          <w:smallCaps w:val="0"/>
          <w:color w:val="auto"/>
          <w:sz w:val="22"/>
          <w:szCs w:val="22"/>
        </w:rPr>
        <w:tab/>
      </w:r>
      <w:r w:rsidRPr="00595D6E">
        <w:rPr>
          <w:rFonts w:ascii="Arial" w:hAnsi="Arial" w:cs="Arial"/>
        </w:rPr>
        <w:t>Avertissement</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_Toc26863008 \h </w:instrText>
      </w:r>
      <w:r w:rsidRPr="00595D6E">
        <w:rPr>
          <w:rFonts w:ascii="Arial" w:hAnsi="Arial" w:cs="Arial"/>
        </w:rPr>
      </w:r>
      <w:r w:rsidRPr="00595D6E">
        <w:rPr>
          <w:rFonts w:ascii="Arial" w:hAnsi="Arial" w:cs="Arial"/>
        </w:rPr>
        <w:fldChar w:fldCharType="separate"/>
      </w:r>
      <w:r w:rsidRPr="00595D6E">
        <w:rPr>
          <w:rFonts w:ascii="Arial" w:hAnsi="Arial" w:cs="Arial"/>
        </w:rPr>
        <w:t>5</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1.7</w:t>
      </w:r>
      <w:r w:rsidRPr="00595D6E">
        <w:rPr>
          <w:rFonts w:ascii="Arial" w:eastAsiaTheme="minorEastAsia" w:hAnsi="Arial" w:cs="Arial"/>
          <w:smallCaps w:val="0"/>
          <w:color w:val="auto"/>
          <w:sz w:val="22"/>
          <w:szCs w:val="22"/>
        </w:rPr>
        <w:tab/>
      </w:r>
      <w:r w:rsidRPr="00595D6E">
        <w:rPr>
          <w:rFonts w:ascii="Arial" w:hAnsi="Arial" w:cs="Arial"/>
        </w:rPr>
        <w:t>Autorisation de contracter de l’Autorité des marchés publics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_Toc26863009 \h </w:instrText>
      </w:r>
      <w:r w:rsidRPr="00595D6E">
        <w:rPr>
          <w:rFonts w:ascii="Arial" w:hAnsi="Arial" w:cs="Arial"/>
        </w:rPr>
      </w:r>
      <w:r w:rsidRPr="00595D6E">
        <w:rPr>
          <w:rFonts w:ascii="Arial" w:hAnsi="Arial" w:cs="Arial"/>
        </w:rPr>
        <w:fldChar w:fldCharType="separate"/>
      </w:r>
      <w:r w:rsidRPr="00595D6E">
        <w:rPr>
          <w:rFonts w:ascii="Arial" w:hAnsi="Arial" w:cs="Arial"/>
        </w:rPr>
        <w:t>5</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1.8</w:t>
      </w:r>
      <w:r w:rsidRPr="00595D6E">
        <w:rPr>
          <w:rFonts w:ascii="Arial" w:eastAsiaTheme="minorEastAsia" w:hAnsi="Arial" w:cs="Arial"/>
          <w:smallCaps w:val="0"/>
          <w:color w:val="auto"/>
          <w:sz w:val="22"/>
          <w:szCs w:val="22"/>
        </w:rPr>
        <w:tab/>
      </w:r>
      <w:r w:rsidRPr="00595D6E">
        <w:rPr>
          <w:rFonts w:ascii="Arial" w:hAnsi="Arial" w:cs="Arial"/>
        </w:rPr>
        <w:t>Attestation relative à la probité du soumissionnaire</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_Toc26863010 \h </w:instrText>
      </w:r>
      <w:r w:rsidRPr="00595D6E">
        <w:rPr>
          <w:rFonts w:ascii="Arial" w:hAnsi="Arial" w:cs="Arial"/>
        </w:rPr>
      </w:r>
      <w:r w:rsidRPr="00595D6E">
        <w:rPr>
          <w:rFonts w:ascii="Arial" w:hAnsi="Arial" w:cs="Arial"/>
        </w:rPr>
        <w:fldChar w:fldCharType="separate"/>
      </w:r>
      <w:r w:rsidRPr="00595D6E">
        <w:rPr>
          <w:rFonts w:ascii="Arial" w:hAnsi="Arial" w:cs="Arial"/>
        </w:rPr>
        <w:t>5</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1.9</w:t>
      </w:r>
      <w:r w:rsidRPr="00595D6E">
        <w:rPr>
          <w:rFonts w:ascii="Arial" w:eastAsiaTheme="minorEastAsia" w:hAnsi="Arial" w:cs="Arial"/>
          <w:smallCaps w:val="0"/>
          <w:color w:val="auto"/>
          <w:sz w:val="22"/>
          <w:szCs w:val="22"/>
        </w:rPr>
        <w:tab/>
      </w:r>
      <w:r w:rsidRPr="00595D6E">
        <w:rPr>
          <w:rFonts w:ascii="Arial" w:hAnsi="Arial" w:cs="Arial"/>
        </w:rPr>
        <w:t>Déclaration concernant les activités de lobbyisme exercées auprès de l’Office relativement à l’appel d’offres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_Toc26863011 \h </w:instrText>
      </w:r>
      <w:r w:rsidRPr="00595D6E">
        <w:rPr>
          <w:rFonts w:ascii="Arial" w:hAnsi="Arial" w:cs="Arial"/>
        </w:rPr>
      </w:r>
      <w:r w:rsidRPr="00595D6E">
        <w:rPr>
          <w:rFonts w:ascii="Arial" w:hAnsi="Arial" w:cs="Arial"/>
        </w:rPr>
        <w:fldChar w:fldCharType="separate"/>
      </w:r>
      <w:r w:rsidRPr="00595D6E">
        <w:rPr>
          <w:rFonts w:ascii="Arial" w:hAnsi="Arial" w:cs="Arial"/>
        </w:rPr>
        <w:t>6</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1.10</w:t>
      </w:r>
      <w:r w:rsidRPr="00595D6E">
        <w:rPr>
          <w:rFonts w:ascii="Arial" w:eastAsiaTheme="minorEastAsia" w:hAnsi="Arial" w:cs="Arial"/>
          <w:smallCaps w:val="0"/>
          <w:color w:val="auto"/>
          <w:sz w:val="22"/>
          <w:szCs w:val="22"/>
        </w:rPr>
        <w:tab/>
      </w:r>
      <w:r w:rsidRPr="00595D6E">
        <w:rPr>
          <w:rFonts w:ascii="Arial" w:hAnsi="Arial" w:cs="Arial"/>
        </w:rPr>
        <w:t>Attestation concernant l’intégrité du soumissionnaire</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_Toc26863012 \h </w:instrText>
      </w:r>
      <w:r w:rsidRPr="00595D6E">
        <w:rPr>
          <w:rFonts w:ascii="Arial" w:hAnsi="Arial" w:cs="Arial"/>
        </w:rPr>
      </w:r>
      <w:r w:rsidRPr="00595D6E">
        <w:rPr>
          <w:rFonts w:ascii="Arial" w:hAnsi="Arial" w:cs="Arial"/>
        </w:rPr>
        <w:fldChar w:fldCharType="separate"/>
      </w:r>
      <w:r w:rsidRPr="00595D6E">
        <w:rPr>
          <w:rFonts w:ascii="Arial" w:hAnsi="Arial" w:cs="Arial"/>
        </w:rPr>
        <w:t>6</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1.11</w:t>
      </w:r>
      <w:r w:rsidRPr="00595D6E">
        <w:rPr>
          <w:rFonts w:ascii="Arial" w:eastAsiaTheme="minorEastAsia" w:hAnsi="Arial" w:cs="Arial"/>
          <w:smallCaps w:val="0"/>
          <w:color w:val="auto"/>
          <w:sz w:val="22"/>
          <w:szCs w:val="22"/>
        </w:rPr>
        <w:tab/>
      </w:r>
      <w:r w:rsidRPr="00595D6E">
        <w:rPr>
          <w:rFonts w:ascii="Arial" w:hAnsi="Arial" w:cs="Arial"/>
        </w:rPr>
        <w:t>Collecte et utilisation des renseignements personnels et confidentiels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_Toc26863013 \h </w:instrText>
      </w:r>
      <w:r w:rsidRPr="00595D6E">
        <w:rPr>
          <w:rFonts w:ascii="Arial" w:hAnsi="Arial" w:cs="Arial"/>
        </w:rPr>
      </w:r>
      <w:r w:rsidRPr="00595D6E">
        <w:rPr>
          <w:rFonts w:ascii="Arial" w:hAnsi="Arial" w:cs="Arial"/>
        </w:rPr>
        <w:fldChar w:fldCharType="separate"/>
      </w:r>
      <w:r w:rsidRPr="00595D6E">
        <w:rPr>
          <w:rFonts w:ascii="Arial" w:hAnsi="Arial" w:cs="Arial"/>
        </w:rPr>
        <w:t>6</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1.12</w:t>
      </w:r>
      <w:r w:rsidRPr="00595D6E">
        <w:rPr>
          <w:rFonts w:ascii="Arial" w:eastAsiaTheme="minorEastAsia" w:hAnsi="Arial" w:cs="Arial"/>
          <w:smallCaps w:val="0"/>
          <w:color w:val="auto"/>
          <w:sz w:val="22"/>
          <w:szCs w:val="22"/>
        </w:rPr>
        <w:tab/>
      </w:r>
      <w:r w:rsidRPr="00595D6E">
        <w:rPr>
          <w:rFonts w:ascii="Arial" w:hAnsi="Arial" w:cs="Arial"/>
        </w:rPr>
        <w:t>Formulaire de non-participation à l’appel d’offres*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_Toc26863014 \h </w:instrText>
      </w:r>
      <w:r w:rsidRPr="00595D6E">
        <w:rPr>
          <w:rFonts w:ascii="Arial" w:hAnsi="Arial" w:cs="Arial"/>
        </w:rPr>
      </w:r>
      <w:r w:rsidRPr="00595D6E">
        <w:rPr>
          <w:rFonts w:ascii="Arial" w:hAnsi="Arial" w:cs="Arial"/>
        </w:rPr>
        <w:fldChar w:fldCharType="separate"/>
      </w:r>
      <w:r w:rsidRPr="00595D6E">
        <w:rPr>
          <w:rFonts w:ascii="Arial" w:hAnsi="Arial" w:cs="Arial"/>
        </w:rPr>
        <w:t>7</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2</w:t>
      </w:r>
      <w:r w:rsidRPr="00595D6E">
        <w:rPr>
          <w:rFonts w:ascii="Arial" w:eastAsiaTheme="minorEastAsia" w:hAnsi="Arial" w:cs="Arial"/>
          <w:caps w:val="0"/>
          <w:sz w:val="22"/>
          <w:szCs w:val="22"/>
        </w:rPr>
        <w:tab/>
      </w:r>
      <w:r w:rsidRPr="00595D6E">
        <w:rPr>
          <w:rFonts w:ascii="Arial" w:hAnsi="Arial" w:cs="Arial"/>
        </w:rPr>
        <w:t>INSTRUCTIONS AUX SOUMISSIONNAIRES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_Toc26863015 \h </w:instrText>
      </w:r>
      <w:r w:rsidRPr="00595D6E">
        <w:rPr>
          <w:rFonts w:ascii="Arial" w:hAnsi="Arial" w:cs="Arial"/>
        </w:rPr>
      </w:r>
      <w:r w:rsidRPr="00595D6E">
        <w:rPr>
          <w:rFonts w:ascii="Arial" w:hAnsi="Arial" w:cs="Arial"/>
        </w:rPr>
        <w:fldChar w:fldCharType="separate"/>
      </w:r>
      <w:r w:rsidRPr="00595D6E">
        <w:rPr>
          <w:rFonts w:ascii="Arial" w:hAnsi="Arial" w:cs="Arial"/>
        </w:rPr>
        <w:t>8</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2.1</w:t>
      </w:r>
      <w:r w:rsidRPr="00595D6E">
        <w:rPr>
          <w:rFonts w:ascii="Arial" w:eastAsiaTheme="minorEastAsia" w:hAnsi="Arial" w:cs="Arial"/>
          <w:smallCaps w:val="0"/>
          <w:color w:val="auto"/>
          <w:sz w:val="22"/>
          <w:szCs w:val="22"/>
        </w:rPr>
        <w:tab/>
      </w:r>
      <w:r w:rsidRPr="00595D6E">
        <w:rPr>
          <w:rFonts w:ascii="Arial" w:hAnsi="Arial" w:cs="Arial"/>
        </w:rPr>
        <w:t>Examen des documents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_Toc26863016 \h </w:instrText>
      </w:r>
      <w:r w:rsidRPr="00595D6E">
        <w:rPr>
          <w:rFonts w:ascii="Arial" w:hAnsi="Arial" w:cs="Arial"/>
        </w:rPr>
      </w:r>
      <w:r w:rsidRPr="00595D6E">
        <w:rPr>
          <w:rFonts w:ascii="Arial" w:hAnsi="Arial" w:cs="Arial"/>
        </w:rPr>
        <w:fldChar w:fldCharType="separate"/>
      </w:r>
      <w:r w:rsidRPr="00595D6E">
        <w:rPr>
          <w:rFonts w:ascii="Arial" w:hAnsi="Arial" w:cs="Arial"/>
        </w:rPr>
        <w:t>8</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2.2</w:t>
      </w:r>
      <w:r w:rsidRPr="00595D6E">
        <w:rPr>
          <w:rFonts w:ascii="Arial" w:eastAsiaTheme="minorEastAsia" w:hAnsi="Arial" w:cs="Arial"/>
          <w:smallCaps w:val="0"/>
          <w:color w:val="auto"/>
          <w:sz w:val="22"/>
          <w:szCs w:val="22"/>
        </w:rPr>
        <w:tab/>
      </w:r>
      <w:r w:rsidRPr="00595D6E">
        <w:rPr>
          <w:rFonts w:ascii="Arial" w:hAnsi="Arial" w:cs="Arial"/>
        </w:rPr>
        <w:t>Élaboration et présentation de la soumission</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_Toc26863017 \h </w:instrText>
      </w:r>
      <w:r w:rsidRPr="00595D6E">
        <w:rPr>
          <w:rFonts w:ascii="Arial" w:hAnsi="Arial" w:cs="Arial"/>
        </w:rPr>
      </w:r>
      <w:r w:rsidRPr="00595D6E">
        <w:rPr>
          <w:rFonts w:ascii="Arial" w:hAnsi="Arial" w:cs="Arial"/>
        </w:rPr>
        <w:fldChar w:fldCharType="separate"/>
      </w:r>
      <w:r w:rsidRPr="00595D6E">
        <w:rPr>
          <w:rFonts w:ascii="Arial" w:hAnsi="Arial" w:cs="Arial"/>
        </w:rPr>
        <w:t>8</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2.3</w:t>
      </w:r>
      <w:r w:rsidRPr="00595D6E">
        <w:rPr>
          <w:rFonts w:ascii="Arial" w:eastAsiaTheme="minorEastAsia" w:hAnsi="Arial" w:cs="Arial"/>
          <w:smallCaps w:val="0"/>
          <w:color w:val="auto"/>
          <w:sz w:val="22"/>
          <w:szCs w:val="22"/>
        </w:rPr>
        <w:tab/>
      </w:r>
      <w:r w:rsidRPr="00595D6E">
        <w:rPr>
          <w:rFonts w:ascii="Arial" w:hAnsi="Arial" w:cs="Arial"/>
        </w:rPr>
        <w:t>Durée de validité des soumissions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_Toc26863018 \h </w:instrText>
      </w:r>
      <w:r w:rsidRPr="00595D6E">
        <w:rPr>
          <w:rFonts w:ascii="Arial" w:hAnsi="Arial" w:cs="Arial"/>
        </w:rPr>
      </w:r>
      <w:r w:rsidRPr="00595D6E">
        <w:rPr>
          <w:rFonts w:ascii="Arial" w:hAnsi="Arial" w:cs="Arial"/>
        </w:rPr>
        <w:fldChar w:fldCharType="separate"/>
      </w:r>
      <w:r w:rsidRPr="00595D6E">
        <w:rPr>
          <w:rFonts w:ascii="Arial" w:hAnsi="Arial" w:cs="Arial"/>
        </w:rPr>
        <w:t>9</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2.4</w:t>
      </w:r>
      <w:r w:rsidRPr="00595D6E">
        <w:rPr>
          <w:rFonts w:ascii="Arial" w:eastAsiaTheme="minorEastAsia" w:hAnsi="Arial" w:cs="Arial"/>
          <w:smallCaps w:val="0"/>
          <w:color w:val="auto"/>
          <w:sz w:val="22"/>
          <w:szCs w:val="22"/>
        </w:rPr>
        <w:tab/>
      </w:r>
      <w:r w:rsidRPr="00595D6E">
        <w:rPr>
          <w:rFonts w:ascii="Arial" w:hAnsi="Arial" w:cs="Arial"/>
        </w:rPr>
        <w:t>Réception des soumissions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_Toc26863019 \h </w:instrText>
      </w:r>
      <w:r w:rsidRPr="00595D6E">
        <w:rPr>
          <w:rFonts w:ascii="Arial" w:hAnsi="Arial" w:cs="Arial"/>
        </w:rPr>
      </w:r>
      <w:r w:rsidRPr="00595D6E">
        <w:rPr>
          <w:rFonts w:ascii="Arial" w:hAnsi="Arial" w:cs="Arial"/>
        </w:rPr>
        <w:fldChar w:fldCharType="separate"/>
      </w:r>
      <w:r w:rsidRPr="00595D6E">
        <w:rPr>
          <w:rFonts w:ascii="Arial" w:hAnsi="Arial" w:cs="Arial"/>
        </w:rPr>
        <w:t>9</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2.5</w:t>
      </w:r>
      <w:r w:rsidRPr="00595D6E">
        <w:rPr>
          <w:rFonts w:ascii="Arial" w:eastAsiaTheme="minorEastAsia" w:hAnsi="Arial" w:cs="Arial"/>
          <w:smallCaps w:val="0"/>
          <w:color w:val="auto"/>
          <w:sz w:val="22"/>
          <w:szCs w:val="22"/>
        </w:rPr>
        <w:tab/>
      </w:r>
      <w:r w:rsidRPr="00595D6E">
        <w:rPr>
          <w:rFonts w:ascii="Arial" w:hAnsi="Arial" w:cs="Arial"/>
        </w:rPr>
        <w:t>Retrait d’une soumission</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_Toc26863020 \h </w:instrText>
      </w:r>
      <w:r w:rsidRPr="00595D6E">
        <w:rPr>
          <w:rFonts w:ascii="Arial" w:hAnsi="Arial" w:cs="Arial"/>
        </w:rPr>
      </w:r>
      <w:r w:rsidRPr="00595D6E">
        <w:rPr>
          <w:rFonts w:ascii="Arial" w:hAnsi="Arial" w:cs="Arial"/>
        </w:rPr>
        <w:fldChar w:fldCharType="separate"/>
      </w:r>
      <w:r w:rsidRPr="00595D6E">
        <w:rPr>
          <w:rFonts w:ascii="Arial" w:hAnsi="Arial" w:cs="Arial"/>
        </w:rPr>
        <w:t>9</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2.6</w:t>
      </w:r>
      <w:r w:rsidRPr="00595D6E">
        <w:rPr>
          <w:rFonts w:ascii="Arial" w:eastAsiaTheme="minorEastAsia" w:hAnsi="Arial" w:cs="Arial"/>
          <w:smallCaps w:val="0"/>
          <w:color w:val="auto"/>
          <w:sz w:val="22"/>
          <w:szCs w:val="22"/>
        </w:rPr>
        <w:tab/>
      </w:r>
      <w:r w:rsidRPr="00595D6E">
        <w:rPr>
          <w:rFonts w:ascii="Arial" w:hAnsi="Arial" w:cs="Arial"/>
        </w:rPr>
        <w:t>Ouverture des soumissions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_Toc26863021 \h </w:instrText>
      </w:r>
      <w:r w:rsidRPr="00595D6E">
        <w:rPr>
          <w:rFonts w:ascii="Arial" w:hAnsi="Arial" w:cs="Arial"/>
        </w:rPr>
      </w:r>
      <w:r w:rsidRPr="00595D6E">
        <w:rPr>
          <w:rFonts w:ascii="Arial" w:hAnsi="Arial" w:cs="Arial"/>
        </w:rPr>
        <w:fldChar w:fldCharType="separate"/>
      </w:r>
      <w:r w:rsidRPr="00595D6E">
        <w:rPr>
          <w:rFonts w:ascii="Arial" w:hAnsi="Arial" w:cs="Arial"/>
        </w:rPr>
        <w:t>9</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2.7</w:t>
      </w:r>
      <w:r w:rsidRPr="00595D6E">
        <w:rPr>
          <w:rFonts w:ascii="Arial" w:eastAsiaTheme="minorEastAsia" w:hAnsi="Arial" w:cs="Arial"/>
          <w:smallCaps w:val="0"/>
          <w:color w:val="auto"/>
          <w:sz w:val="22"/>
          <w:szCs w:val="22"/>
        </w:rPr>
        <w:tab/>
      </w:r>
      <w:r w:rsidRPr="00595D6E">
        <w:rPr>
          <w:rFonts w:ascii="Arial" w:hAnsi="Arial" w:cs="Arial"/>
        </w:rPr>
        <w:t>Propriété matérielle de la soumission</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_Toc26863022 \h </w:instrText>
      </w:r>
      <w:r w:rsidRPr="00595D6E">
        <w:rPr>
          <w:rFonts w:ascii="Arial" w:hAnsi="Arial" w:cs="Arial"/>
        </w:rPr>
      </w:r>
      <w:r w:rsidRPr="00595D6E">
        <w:rPr>
          <w:rFonts w:ascii="Arial" w:hAnsi="Arial" w:cs="Arial"/>
        </w:rPr>
        <w:fldChar w:fldCharType="separate"/>
      </w:r>
      <w:r w:rsidRPr="00595D6E">
        <w:rPr>
          <w:rFonts w:ascii="Arial" w:hAnsi="Arial" w:cs="Arial"/>
        </w:rPr>
        <w:t>10</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2.8</w:t>
      </w:r>
      <w:r w:rsidRPr="00595D6E">
        <w:rPr>
          <w:rFonts w:ascii="Arial" w:eastAsiaTheme="minorEastAsia" w:hAnsi="Arial" w:cs="Arial"/>
          <w:smallCaps w:val="0"/>
          <w:color w:val="auto"/>
          <w:sz w:val="22"/>
          <w:szCs w:val="22"/>
        </w:rPr>
        <w:tab/>
      </w:r>
      <w:r w:rsidRPr="00595D6E">
        <w:rPr>
          <w:rFonts w:ascii="Arial" w:hAnsi="Arial" w:cs="Arial"/>
        </w:rPr>
        <w:t>Conditions d’admissibilité des soumissionnaires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_Toc26863023 \h </w:instrText>
      </w:r>
      <w:r w:rsidRPr="00595D6E">
        <w:rPr>
          <w:rFonts w:ascii="Arial" w:hAnsi="Arial" w:cs="Arial"/>
        </w:rPr>
      </w:r>
      <w:r w:rsidRPr="00595D6E">
        <w:rPr>
          <w:rFonts w:ascii="Arial" w:hAnsi="Arial" w:cs="Arial"/>
        </w:rPr>
        <w:fldChar w:fldCharType="separate"/>
      </w:r>
      <w:r w:rsidRPr="00595D6E">
        <w:rPr>
          <w:rFonts w:ascii="Arial" w:hAnsi="Arial" w:cs="Arial"/>
        </w:rPr>
        <w:t>10</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2.9</w:t>
      </w:r>
      <w:r w:rsidRPr="00595D6E">
        <w:rPr>
          <w:rFonts w:ascii="Arial" w:eastAsiaTheme="minorEastAsia" w:hAnsi="Arial" w:cs="Arial"/>
          <w:smallCaps w:val="0"/>
          <w:color w:val="auto"/>
          <w:sz w:val="22"/>
          <w:szCs w:val="22"/>
        </w:rPr>
        <w:tab/>
      </w:r>
      <w:r w:rsidRPr="00595D6E">
        <w:rPr>
          <w:rFonts w:ascii="Arial" w:hAnsi="Arial" w:cs="Arial"/>
        </w:rPr>
        <w:t>Conditions de conformité des soumissions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_Toc26863024 \h </w:instrText>
      </w:r>
      <w:r w:rsidRPr="00595D6E">
        <w:rPr>
          <w:rFonts w:ascii="Arial" w:hAnsi="Arial" w:cs="Arial"/>
        </w:rPr>
      </w:r>
      <w:r w:rsidRPr="00595D6E">
        <w:rPr>
          <w:rFonts w:ascii="Arial" w:hAnsi="Arial" w:cs="Arial"/>
        </w:rPr>
        <w:fldChar w:fldCharType="separate"/>
      </w:r>
      <w:r w:rsidRPr="00595D6E">
        <w:rPr>
          <w:rFonts w:ascii="Arial" w:hAnsi="Arial" w:cs="Arial"/>
        </w:rPr>
        <w:t>10</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2.10</w:t>
      </w:r>
      <w:r w:rsidRPr="00595D6E">
        <w:rPr>
          <w:rFonts w:ascii="Arial" w:eastAsiaTheme="minorEastAsia" w:hAnsi="Arial" w:cs="Arial"/>
          <w:smallCaps w:val="0"/>
          <w:color w:val="auto"/>
          <w:sz w:val="22"/>
          <w:szCs w:val="22"/>
        </w:rPr>
        <w:tab/>
      </w:r>
      <w:r w:rsidRPr="00595D6E">
        <w:rPr>
          <w:rFonts w:ascii="Arial" w:hAnsi="Arial" w:cs="Arial"/>
        </w:rPr>
        <w:t>Transmission des résultats aux soumissionnaires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_Toc26863025 \h </w:instrText>
      </w:r>
      <w:r w:rsidRPr="00595D6E">
        <w:rPr>
          <w:rFonts w:ascii="Arial" w:hAnsi="Arial" w:cs="Arial"/>
        </w:rPr>
      </w:r>
      <w:r w:rsidRPr="00595D6E">
        <w:rPr>
          <w:rFonts w:ascii="Arial" w:hAnsi="Arial" w:cs="Arial"/>
        </w:rPr>
        <w:fldChar w:fldCharType="separate"/>
      </w:r>
      <w:r w:rsidRPr="00595D6E">
        <w:rPr>
          <w:rFonts w:ascii="Arial" w:hAnsi="Arial" w:cs="Arial"/>
        </w:rPr>
        <w:t>11</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2.11</w:t>
      </w:r>
      <w:r w:rsidRPr="00595D6E">
        <w:rPr>
          <w:rFonts w:ascii="Arial" w:eastAsiaTheme="minorEastAsia" w:hAnsi="Arial" w:cs="Arial"/>
          <w:smallCaps w:val="0"/>
          <w:color w:val="auto"/>
          <w:sz w:val="22"/>
          <w:szCs w:val="22"/>
        </w:rPr>
        <w:tab/>
      </w:r>
      <w:r w:rsidRPr="00595D6E">
        <w:rPr>
          <w:rFonts w:ascii="Arial" w:hAnsi="Arial" w:cs="Arial"/>
        </w:rPr>
        <w:t>Réserve</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_Toc26863026 \h </w:instrText>
      </w:r>
      <w:r w:rsidRPr="00595D6E">
        <w:rPr>
          <w:rFonts w:ascii="Arial" w:hAnsi="Arial" w:cs="Arial"/>
        </w:rPr>
      </w:r>
      <w:r w:rsidRPr="00595D6E">
        <w:rPr>
          <w:rFonts w:ascii="Arial" w:hAnsi="Arial" w:cs="Arial"/>
        </w:rPr>
        <w:fldChar w:fldCharType="separate"/>
      </w:r>
      <w:r w:rsidRPr="00595D6E">
        <w:rPr>
          <w:rFonts w:ascii="Arial" w:hAnsi="Arial" w:cs="Arial"/>
        </w:rPr>
        <w:t>11</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2.12</w:t>
      </w:r>
      <w:r w:rsidRPr="00595D6E">
        <w:rPr>
          <w:rFonts w:ascii="Arial" w:eastAsiaTheme="minorEastAsia" w:hAnsi="Arial" w:cs="Arial"/>
          <w:smallCaps w:val="0"/>
          <w:color w:val="auto"/>
          <w:sz w:val="22"/>
          <w:szCs w:val="22"/>
        </w:rPr>
        <w:tab/>
      </w:r>
      <w:r w:rsidRPr="00595D6E">
        <w:rPr>
          <w:rFonts w:ascii="Arial" w:hAnsi="Arial" w:cs="Arial"/>
        </w:rPr>
        <w:t>Défaut du soumissionnaire</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_Toc26863027 \h </w:instrText>
      </w:r>
      <w:r w:rsidRPr="00595D6E">
        <w:rPr>
          <w:rFonts w:ascii="Arial" w:hAnsi="Arial" w:cs="Arial"/>
        </w:rPr>
      </w:r>
      <w:r w:rsidRPr="00595D6E">
        <w:rPr>
          <w:rFonts w:ascii="Arial" w:hAnsi="Arial" w:cs="Arial"/>
        </w:rPr>
        <w:fldChar w:fldCharType="separate"/>
      </w:r>
      <w:r w:rsidRPr="00595D6E">
        <w:rPr>
          <w:rFonts w:ascii="Arial" w:hAnsi="Arial" w:cs="Arial"/>
        </w:rPr>
        <w:t>11</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3</w:t>
      </w:r>
      <w:r w:rsidRPr="00595D6E">
        <w:rPr>
          <w:rFonts w:ascii="Arial" w:eastAsiaTheme="minorEastAsia" w:hAnsi="Arial" w:cs="Arial"/>
          <w:caps w:val="0"/>
          <w:sz w:val="22"/>
          <w:szCs w:val="22"/>
        </w:rPr>
        <w:tab/>
      </w:r>
      <w:r w:rsidRPr="00595D6E">
        <w:rPr>
          <w:rFonts w:ascii="Arial" w:hAnsi="Arial" w:cs="Arial"/>
        </w:rPr>
        <w:t>DESCRIPTION DES SERVICES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_Toc26863028 \h </w:instrText>
      </w:r>
      <w:r w:rsidRPr="00595D6E">
        <w:rPr>
          <w:rFonts w:ascii="Arial" w:hAnsi="Arial" w:cs="Arial"/>
        </w:rPr>
      </w:r>
      <w:r w:rsidRPr="00595D6E">
        <w:rPr>
          <w:rFonts w:ascii="Arial" w:hAnsi="Arial" w:cs="Arial"/>
        </w:rPr>
        <w:fldChar w:fldCharType="separate"/>
      </w:r>
      <w:r w:rsidRPr="00595D6E">
        <w:rPr>
          <w:rFonts w:ascii="Arial" w:hAnsi="Arial" w:cs="Arial"/>
        </w:rPr>
        <w:t>12</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3.1</w:t>
      </w:r>
      <w:r w:rsidRPr="00595D6E">
        <w:rPr>
          <w:rFonts w:ascii="Arial" w:eastAsiaTheme="minorEastAsia" w:hAnsi="Arial" w:cs="Arial"/>
          <w:smallCaps w:val="0"/>
          <w:color w:val="auto"/>
          <w:sz w:val="22"/>
          <w:szCs w:val="22"/>
        </w:rPr>
        <w:tab/>
      </w:r>
      <w:r w:rsidRPr="00595D6E">
        <w:rPr>
          <w:rFonts w:ascii="Arial" w:hAnsi="Arial" w:cs="Arial"/>
        </w:rPr>
        <w:t>Contexte de réalisation du mandat</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_Toc26863029 \h </w:instrText>
      </w:r>
      <w:r w:rsidRPr="00595D6E">
        <w:rPr>
          <w:rFonts w:ascii="Arial" w:hAnsi="Arial" w:cs="Arial"/>
        </w:rPr>
      </w:r>
      <w:r w:rsidRPr="00595D6E">
        <w:rPr>
          <w:rFonts w:ascii="Arial" w:hAnsi="Arial" w:cs="Arial"/>
        </w:rPr>
        <w:fldChar w:fldCharType="separate"/>
      </w:r>
      <w:r w:rsidRPr="00595D6E">
        <w:rPr>
          <w:rFonts w:ascii="Arial" w:hAnsi="Arial" w:cs="Arial"/>
        </w:rPr>
        <w:t>12</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4</w:t>
      </w:r>
      <w:r w:rsidRPr="00595D6E">
        <w:rPr>
          <w:rFonts w:ascii="Arial" w:eastAsiaTheme="minorEastAsia" w:hAnsi="Arial" w:cs="Arial"/>
          <w:caps w:val="0"/>
          <w:sz w:val="22"/>
          <w:szCs w:val="22"/>
        </w:rPr>
        <w:tab/>
      </w:r>
      <w:r w:rsidRPr="00595D6E">
        <w:rPr>
          <w:rFonts w:ascii="Arial" w:hAnsi="Arial" w:cs="Arial"/>
        </w:rPr>
        <w:t>MODALITÉS D’ÉVALUATION DES OFFRES ET ATTRIBUTION DES POINTS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_Toc26863030 \h </w:instrText>
      </w:r>
      <w:r w:rsidRPr="00595D6E">
        <w:rPr>
          <w:rFonts w:ascii="Arial" w:hAnsi="Arial" w:cs="Arial"/>
        </w:rPr>
      </w:r>
      <w:r w:rsidRPr="00595D6E">
        <w:rPr>
          <w:rFonts w:ascii="Arial" w:hAnsi="Arial" w:cs="Arial"/>
        </w:rPr>
        <w:fldChar w:fldCharType="separate"/>
      </w:r>
      <w:r w:rsidRPr="00595D6E">
        <w:rPr>
          <w:rFonts w:ascii="Arial" w:hAnsi="Arial" w:cs="Arial"/>
        </w:rPr>
        <w:t>18</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4.1</w:t>
      </w:r>
      <w:r w:rsidRPr="00595D6E">
        <w:rPr>
          <w:rFonts w:ascii="Arial" w:eastAsiaTheme="minorEastAsia" w:hAnsi="Arial" w:cs="Arial"/>
          <w:smallCaps w:val="0"/>
          <w:color w:val="auto"/>
          <w:sz w:val="22"/>
          <w:szCs w:val="22"/>
        </w:rPr>
        <w:tab/>
      </w:r>
      <w:r w:rsidRPr="00595D6E">
        <w:rPr>
          <w:rFonts w:ascii="Arial" w:hAnsi="Arial" w:cs="Arial"/>
        </w:rPr>
        <w:t>Évaluation par le comité de sélection</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_Toc26863031 \h </w:instrText>
      </w:r>
      <w:r w:rsidRPr="00595D6E">
        <w:rPr>
          <w:rFonts w:ascii="Arial" w:hAnsi="Arial" w:cs="Arial"/>
        </w:rPr>
      </w:r>
      <w:r w:rsidRPr="00595D6E">
        <w:rPr>
          <w:rFonts w:ascii="Arial" w:hAnsi="Arial" w:cs="Arial"/>
        </w:rPr>
        <w:fldChar w:fldCharType="separate"/>
      </w:r>
      <w:r w:rsidRPr="00595D6E">
        <w:rPr>
          <w:rFonts w:ascii="Arial" w:hAnsi="Arial" w:cs="Arial"/>
        </w:rPr>
        <w:t>18</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4.2</w:t>
      </w:r>
      <w:r w:rsidRPr="00595D6E">
        <w:rPr>
          <w:rFonts w:ascii="Arial" w:eastAsiaTheme="minorEastAsia" w:hAnsi="Arial" w:cs="Arial"/>
          <w:smallCaps w:val="0"/>
          <w:color w:val="auto"/>
          <w:sz w:val="22"/>
          <w:szCs w:val="22"/>
        </w:rPr>
        <w:tab/>
      </w:r>
      <w:r w:rsidRPr="00595D6E">
        <w:rPr>
          <w:rFonts w:ascii="Arial" w:hAnsi="Arial" w:cs="Arial"/>
        </w:rPr>
        <w:t>Évaluation en fonction de la grille d’évaluation</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_Toc26863032 \h </w:instrText>
      </w:r>
      <w:r w:rsidRPr="00595D6E">
        <w:rPr>
          <w:rFonts w:ascii="Arial" w:hAnsi="Arial" w:cs="Arial"/>
        </w:rPr>
      </w:r>
      <w:r w:rsidRPr="00595D6E">
        <w:rPr>
          <w:rFonts w:ascii="Arial" w:hAnsi="Arial" w:cs="Arial"/>
        </w:rPr>
        <w:fldChar w:fldCharType="separate"/>
      </w:r>
      <w:r w:rsidRPr="00595D6E">
        <w:rPr>
          <w:rFonts w:ascii="Arial" w:hAnsi="Arial" w:cs="Arial"/>
        </w:rPr>
        <w:t>18</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4.3</w:t>
      </w:r>
      <w:r w:rsidRPr="00595D6E">
        <w:rPr>
          <w:rFonts w:ascii="Arial" w:eastAsiaTheme="minorEastAsia" w:hAnsi="Arial" w:cs="Arial"/>
          <w:smallCaps w:val="0"/>
          <w:color w:val="auto"/>
          <w:sz w:val="22"/>
          <w:szCs w:val="22"/>
        </w:rPr>
        <w:tab/>
      </w:r>
      <w:r w:rsidRPr="00595D6E">
        <w:rPr>
          <w:rFonts w:ascii="Arial" w:hAnsi="Arial" w:cs="Arial"/>
        </w:rPr>
        <w:t>Précisions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_Toc26863033 \h </w:instrText>
      </w:r>
      <w:r w:rsidRPr="00595D6E">
        <w:rPr>
          <w:rFonts w:ascii="Arial" w:hAnsi="Arial" w:cs="Arial"/>
        </w:rPr>
      </w:r>
      <w:r w:rsidRPr="00595D6E">
        <w:rPr>
          <w:rFonts w:ascii="Arial" w:hAnsi="Arial" w:cs="Arial"/>
        </w:rPr>
        <w:fldChar w:fldCharType="separate"/>
      </w:r>
      <w:r w:rsidRPr="00595D6E">
        <w:rPr>
          <w:rFonts w:ascii="Arial" w:hAnsi="Arial" w:cs="Arial"/>
        </w:rPr>
        <w:t>18</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4.4</w:t>
      </w:r>
      <w:r w:rsidRPr="00595D6E">
        <w:rPr>
          <w:rFonts w:ascii="Arial" w:eastAsiaTheme="minorEastAsia" w:hAnsi="Arial" w:cs="Arial"/>
          <w:smallCaps w:val="0"/>
          <w:color w:val="auto"/>
          <w:sz w:val="22"/>
          <w:szCs w:val="22"/>
        </w:rPr>
        <w:tab/>
      </w:r>
      <w:r w:rsidRPr="00595D6E">
        <w:rPr>
          <w:rFonts w:ascii="Arial" w:hAnsi="Arial" w:cs="Arial"/>
        </w:rPr>
        <w:t>Barème d’évaluation de l’offre de services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_Toc26863034 \h </w:instrText>
      </w:r>
      <w:r w:rsidRPr="00595D6E">
        <w:rPr>
          <w:rFonts w:ascii="Arial" w:hAnsi="Arial" w:cs="Arial"/>
        </w:rPr>
      </w:r>
      <w:r w:rsidRPr="00595D6E">
        <w:rPr>
          <w:rFonts w:ascii="Arial" w:hAnsi="Arial" w:cs="Arial"/>
        </w:rPr>
        <w:fldChar w:fldCharType="separate"/>
      </w:r>
      <w:r w:rsidRPr="00595D6E">
        <w:rPr>
          <w:rFonts w:ascii="Arial" w:hAnsi="Arial" w:cs="Arial"/>
        </w:rPr>
        <w:t>18</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4.5</w:t>
      </w:r>
      <w:r w:rsidRPr="00595D6E">
        <w:rPr>
          <w:rFonts w:ascii="Arial" w:eastAsiaTheme="minorEastAsia" w:hAnsi="Arial" w:cs="Arial"/>
          <w:smallCaps w:val="0"/>
          <w:color w:val="auto"/>
          <w:sz w:val="22"/>
          <w:szCs w:val="22"/>
        </w:rPr>
        <w:tab/>
      </w:r>
      <w:r w:rsidRPr="00595D6E">
        <w:rPr>
          <w:rFonts w:ascii="Arial" w:hAnsi="Arial" w:cs="Arial"/>
        </w:rPr>
        <w:t>Pointage intérimaire et ouverture des offres de prix</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_Toc26863035 \h </w:instrText>
      </w:r>
      <w:r w:rsidRPr="00595D6E">
        <w:rPr>
          <w:rFonts w:ascii="Arial" w:hAnsi="Arial" w:cs="Arial"/>
        </w:rPr>
      </w:r>
      <w:r w:rsidRPr="00595D6E">
        <w:rPr>
          <w:rFonts w:ascii="Arial" w:hAnsi="Arial" w:cs="Arial"/>
        </w:rPr>
        <w:fldChar w:fldCharType="separate"/>
      </w:r>
      <w:r w:rsidRPr="00595D6E">
        <w:rPr>
          <w:rFonts w:ascii="Arial" w:hAnsi="Arial" w:cs="Arial"/>
        </w:rPr>
        <w:t>18</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4.6</w:t>
      </w:r>
      <w:r w:rsidRPr="00595D6E">
        <w:rPr>
          <w:rFonts w:ascii="Arial" w:eastAsiaTheme="minorEastAsia" w:hAnsi="Arial" w:cs="Arial"/>
          <w:smallCaps w:val="0"/>
          <w:color w:val="auto"/>
          <w:sz w:val="22"/>
          <w:szCs w:val="22"/>
        </w:rPr>
        <w:tab/>
      </w:r>
      <w:r w:rsidRPr="00595D6E">
        <w:rPr>
          <w:rFonts w:ascii="Arial" w:hAnsi="Arial" w:cs="Arial"/>
        </w:rPr>
        <w:t>Offres de services jugées non satisfaisantes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_Toc26863036 \h </w:instrText>
      </w:r>
      <w:r w:rsidRPr="00595D6E">
        <w:rPr>
          <w:rFonts w:ascii="Arial" w:hAnsi="Arial" w:cs="Arial"/>
        </w:rPr>
      </w:r>
      <w:r w:rsidRPr="00595D6E">
        <w:rPr>
          <w:rFonts w:ascii="Arial" w:hAnsi="Arial" w:cs="Arial"/>
        </w:rPr>
        <w:fldChar w:fldCharType="separate"/>
      </w:r>
      <w:r w:rsidRPr="00595D6E">
        <w:rPr>
          <w:rFonts w:ascii="Arial" w:hAnsi="Arial" w:cs="Arial"/>
        </w:rPr>
        <w:t>19</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4.7</w:t>
      </w:r>
      <w:r w:rsidRPr="00595D6E">
        <w:rPr>
          <w:rFonts w:ascii="Arial" w:eastAsiaTheme="minorEastAsia" w:hAnsi="Arial" w:cs="Arial"/>
          <w:smallCaps w:val="0"/>
          <w:color w:val="auto"/>
          <w:sz w:val="22"/>
          <w:szCs w:val="22"/>
        </w:rPr>
        <w:tab/>
      </w:r>
      <w:r w:rsidRPr="00595D6E">
        <w:rPr>
          <w:rFonts w:ascii="Arial" w:hAnsi="Arial" w:cs="Arial"/>
        </w:rPr>
        <w:t>Attribution du pointage final</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_Toc26863037 \h </w:instrText>
      </w:r>
      <w:r w:rsidRPr="00595D6E">
        <w:rPr>
          <w:rFonts w:ascii="Arial" w:hAnsi="Arial" w:cs="Arial"/>
        </w:rPr>
      </w:r>
      <w:r w:rsidRPr="00595D6E">
        <w:rPr>
          <w:rFonts w:ascii="Arial" w:hAnsi="Arial" w:cs="Arial"/>
        </w:rPr>
        <w:fldChar w:fldCharType="separate"/>
      </w:r>
      <w:r w:rsidRPr="00595D6E">
        <w:rPr>
          <w:rFonts w:ascii="Arial" w:hAnsi="Arial" w:cs="Arial"/>
        </w:rPr>
        <w:t>19</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4.8</w:t>
      </w:r>
      <w:r w:rsidRPr="00595D6E">
        <w:rPr>
          <w:rFonts w:ascii="Arial" w:eastAsiaTheme="minorEastAsia" w:hAnsi="Arial" w:cs="Arial"/>
          <w:smallCaps w:val="0"/>
          <w:color w:val="auto"/>
          <w:sz w:val="22"/>
          <w:szCs w:val="22"/>
        </w:rPr>
        <w:tab/>
      </w:r>
      <w:r w:rsidRPr="00595D6E">
        <w:rPr>
          <w:rFonts w:ascii="Arial" w:hAnsi="Arial" w:cs="Arial"/>
        </w:rPr>
        <w:t>Choix de l’adjudicataire</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_Toc26863038 \h </w:instrText>
      </w:r>
      <w:r w:rsidRPr="00595D6E">
        <w:rPr>
          <w:rFonts w:ascii="Arial" w:hAnsi="Arial" w:cs="Arial"/>
        </w:rPr>
      </w:r>
      <w:r w:rsidRPr="00595D6E">
        <w:rPr>
          <w:rFonts w:ascii="Arial" w:hAnsi="Arial" w:cs="Arial"/>
        </w:rPr>
        <w:fldChar w:fldCharType="separate"/>
      </w:r>
      <w:r w:rsidRPr="00595D6E">
        <w:rPr>
          <w:rFonts w:ascii="Arial" w:hAnsi="Arial" w:cs="Arial"/>
        </w:rPr>
        <w:t>19</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5</w:t>
      </w:r>
      <w:r w:rsidRPr="00595D6E">
        <w:rPr>
          <w:rFonts w:ascii="Arial" w:eastAsiaTheme="minorEastAsia" w:hAnsi="Arial" w:cs="Arial"/>
          <w:caps w:val="0"/>
          <w:sz w:val="22"/>
          <w:szCs w:val="22"/>
        </w:rPr>
        <w:tab/>
      </w:r>
      <w:r w:rsidRPr="00595D6E">
        <w:rPr>
          <w:rFonts w:ascii="Arial" w:hAnsi="Arial" w:cs="Arial"/>
        </w:rPr>
        <w:t>CRITÈRES ET GRILLE D’ÉVALUATION</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_Toc26863039 \h </w:instrText>
      </w:r>
      <w:r w:rsidRPr="00595D6E">
        <w:rPr>
          <w:rFonts w:ascii="Arial" w:hAnsi="Arial" w:cs="Arial"/>
        </w:rPr>
      </w:r>
      <w:r w:rsidRPr="00595D6E">
        <w:rPr>
          <w:rFonts w:ascii="Arial" w:hAnsi="Arial" w:cs="Arial"/>
        </w:rPr>
        <w:fldChar w:fldCharType="separate"/>
      </w:r>
      <w:r w:rsidRPr="00595D6E">
        <w:rPr>
          <w:rFonts w:ascii="Arial" w:hAnsi="Arial" w:cs="Arial"/>
        </w:rPr>
        <w:t>20</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5.1</w:t>
      </w:r>
      <w:r w:rsidRPr="00595D6E">
        <w:rPr>
          <w:rFonts w:ascii="Arial" w:eastAsiaTheme="minorEastAsia" w:hAnsi="Arial" w:cs="Arial"/>
          <w:smallCaps w:val="0"/>
          <w:color w:val="auto"/>
          <w:sz w:val="22"/>
          <w:szCs w:val="22"/>
        </w:rPr>
        <w:tab/>
      </w:r>
      <w:r w:rsidRPr="00595D6E">
        <w:rPr>
          <w:rFonts w:ascii="Arial" w:hAnsi="Arial" w:cs="Arial"/>
        </w:rPr>
        <w:t>Critères d’évaluation</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_Toc26863040 \h </w:instrText>
      </w:r>
      <w:r w:rsidRPr="00595D6E">
        <w:rPr>
          <w:rFonts w:ascii="Arial" w:hAnsi="Arial" w:cs="Arial"/>
        </w:rPr>
      </w:r>
      <w:r w:rsidRPr="00595D6E">
        <w:rPr>
          <w:rFonts w:ascii="Arial" w:hAnsi="Arial" w:cs="Arial"/>
        </w:rPr>
        <w:fldChar w:fldCharType="separate"/>
      </w:r>
      <w:r w:rsidRPr="00595D6E">
        <w:rPr>
          <w:rFonts w:ascii="Arial" w:hAnsi="Arial" w:cs="Arial"/>
        </w:rPr>
        <w:t>20</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ANNEXE 1 – ATTESTATION RELATIVE À LA PROBITÉ DU SOUMISSIONNAIRE</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_Toc26863041 \h </w:instrText>
      </w:r>
      <w:r w:rsidRPr="00595D6E">
        <w:rPr>
          <w:rFonts w:ascii="Arial" w:hAnsi="Arial" w:cs="Arial"/>
        </w:rPr>
      </w:r>
      <w:r w:rsidRPr="00595D6E">
        <w:rPr>
          <w:rFonts w:ascii="Arial" w:hAnsi="Arial" w:cs="Arial"/>
        </w:rPr>
        <w:fldChar w:fldCharType="separate"/>
      </w:r>
      <w:r w:rsidRPr="00595D6E">
        <w:rPr>
          <w:rFonts w:ascii="Arial" w:hAnsi="Arial" w:cs="Arial"/>
        </w:rPr>
        <w:t>25</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ANNEXE 2 – DÉCLARATION CONCERNANT LES ACTIVITÉS DE LOBBYISME EXERCÉES AUPRÈS DE L’OFFICE RELATIVEMENT À L’APPEL D’OFFRES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_Toc26863042 \h </w:instrText>
      </w:r>
      <w:r w:rsidRPr="00595D6E">
        <w:rPr>
          <w:rFonts w:ascii="Arial" w:hAnsi="Arial" w:cs="Arial"/>
        </w:rPr>
      </w:r>
      <w:r w:rsidRPr="00595D6E">
        <w:rPr>
          <w:rFonts w:ascii="Arial" w:hAnsi="Arial" w:cs="Arial"/>
        </w:rPr>
        <w:fldChar w:fldCharType="separate"/>
      </w:r>
      <w:r w:rsidRPr="00595D6E">
        <w:rPr>
          <w:rFonts w:ascii="Arial" w:hAnsi="Arial" w:cs="Arial"/>
        </w:rPr>
        <w:t>28</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ANNEXE 3 –ATTESTATION D’INTÉGRITÉ DU SOUMISSIONNAIRE</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_Toc26863043 \h </w:instrText>
      </w:r>
      <w:r w:rsidRPr="00595D6E">
        <w:rPr>
          <w:rFonts w:ascii="Arial" w:hAnsi="Arial" w:cs="Arial"/>
        </w:rPr>
      </w:r>
      <w:r w:rsidRPr="00595D6E">
        <w:rPr>
          <w:rFonts w:ascii="Arial" w:hAnsi="Arial" w:cs="Arial"/>
        </w:rPr>
        <w:fldChar w:fldCharType="separate"/>
      </w:r>
      <w:r w:rsidRPr="00595D6E">
        <w:rPr>
          <w:rFonts w:ascii="Arial" w:hAnsi="Arial" w:cs="Arial"/>
        </w:rPr>
        <w:t>29</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lastRenderedPageBreak/>
        <w:t>ANNEXE 4 – ENVELOPPE N˚ 1 – OFFRE DE SERVICES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_Toc26863044 \h </w:instrText>
      </w:r>
      <w:r w:rsidRPr="00595D6E">
        <w:rPr>
          <w:rFonts w:ascii="Arial" w:hAnsi="Arial" w:cs="Arial"/>
        </w:rPr>
      </w:r>
      <w:r w:rsidRPr="00595D6E">
        <w:rPr>
          <w:rFonts w:ascii="Arial" w:hAnsi="Arial" w:cs="Arial"/>
        </w:rPr>
        <w:fldChar w:fldCharType="separate"/>
      </w:r>
      <w:r w:rsidRPr="00595D6E">
        <w:rPr>
          <w:rFonts w:ascii="Arial" w:hAnsi="Arial" w:cs="Arial"/>
        </w:rPr>
        <w:t>30</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ANNEXE 5 – ENVELOPPE N˚ 2 – OFFRE DE PRIX</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_Toc26863045 \h </w:instrText>
      </w:r>
      <w:r w:rsidRPr="00595D6E">
        <w:rPr>
          <w:rFonts w:ascii="Arial" w:hAnsi="Arial" w:cs="Arial"/>
        </w:rPr>
      </w:r>
      <w:r w:rsidRPr="00595D6E">
        <w:rPr>
          <w:rFonts w:ascii="Arial" w:hAnsi="Arial" w:cs="Arial"/>
        </w:rPr>
        <w:fldChar w:fldCharType="separate"/>
      </w:r>
      <w:r w:rsidRPr="00595D6E">
        <w:rPr>
          <w:rFonts w:ascii="Arial" w:hAnsi="Arial" w:cs="Arial"/>
        </w:rPr>
        <w:t>31</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DEUXIÈME PARTIE – ADJUDICATION</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_Toc26863046 \h </w:instrText>
      </w:r>
      <w:r w:rsidRPr="00595D6E">
        <w:rPr>
          <w:rFonts w:ascii="Arial" w:hAnsi="Arial" w:cs="Arial"/>
        </w:rPr>
      </w:r>
      <w:r w:rsidRPr="00595D6E">
        <w:rPr>
          <w:rFonts w:ascii="Arial" w:hAnsi="Arial" w:cs="Arial"/>
        </w:rPr>
        <w:fldChar w:fldCharType="separate"/>
      </w:r>
      <w:r w:rsidRPr="00595D6E">
        <w:rPr>
          <w:rFonts w:ascii="Arial" w:hAnsi="Arial" w:cs="Arial"/>
        </w:rPr>
        <w:t>33</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6</w:t>
      </w:r>
      <w:r w:rsidRPr="00595D6E">
        <w:rPr>
          <w:rFonts w:ascii="Arial" w:eastAsiaTheme="minorEastAsia" w:hAnsi="Arial" w:cs="Arial"/>
          <w:caps w:val="0"/>
          <w:sz w:val="22"/>
          <w:szCs w:val="22"/>
        </w:rPr>
        <w:tab/>
      </w:r>
      <w:r w:rsidRPr="00595D6E">
        <w:rPr>
          <w:rFonts w:ascii="Arial" w:hAnsi="Arial" w:cs="Arial"/>
        </w:rPr>
        <w:t>CONDITIONS GÉNÉRALES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_Toc26863047 \h </w:instrText>
      </w:r>
      <w:r w:rsidRPr="00595D6E">
        <w:rPr>
          <w:rFonts w:ascii="Arial" w:hAnsi="Arial" w:cs="Arial"/>
        </w:rPr>
      </w:r>
      <w:r w:rsidRPr="00595D6E">
        <w:rPr>
          <w:rFonts w:ascii="Arial" w:hAnsi="Arial" w:cs="Arial"/>
        </w:rPr>
        <w:fldChar w:fldCharType="separate"/>
      </w:r>
      <w:r w:rsidRPr="00595D6E">
        <w:rPr>
          <w:rFonts w:ascii="Arial" w:hAnsi="Arial" w:cs="Arial"/>
        </w:rPr>
        <w:t>33</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6.1</w:t>
      </w:r>
      <w:r w:rsidRPr="00595D6E">
        <w:rPr>
          <w:rFonts w:ascii="Arial" w:eastAsiaTheme="minorEastAsia" w:hAnsi="Arial" w:cs="Arial"/>
          <w:smallCaps w:val="0"/>
          <w:color w:val="auto"/>
          <w:sz w:val="22"/>
          <w:szCs w:val="22"/>
        </w:rPr>
        <w:tab/>
      </w:r>
      <w:r w:rsidRPr="00595D6E">
        <w:rPr>
          <w:rFonts w:ascii="Arial" w:hAnsi="Arial" w:cs="Arial"/>
        </w:rPr>
        <w:t>Collaboration</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_Toc26863048 \h </w:instrText>
      </w:r>
      <w:r w:rsidRPr="00595D6E">
        <w:rPr>
          <w:rFonts w:ascii="Arial" w:hAnsi="Arial" w:cs="Arial"/>
        </w:rPr>
      </w:r>
      <w:r w:rsidRPr="00595D6E">
        <w:rPr>
          <w:rFonts w:ascii="Arial" w:hAnsi="Arial" w:cs="Arial"/>
        </w:rPr>
        <w:fldChar w:fldCharType="separate"/>
      </w:r>
      <w:r w:rsidRPr="00595D6E">
        <w:rPr>
          <w:rFonts w:ascii="Arial" w:hAnsi="Arial" w:cs="Arial"/>
        </w:rPr>
        <w:t>33</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6.2</w:t>
      </w:r>
      <w:r w:rsidRPr="00595D6E">
        <w:rPr>
          <w:rFonts w:ascii="Arial" w:eastAsiaTheme="minorEastAsia" w:hAnsi="Arial" w:cs="Arial"/>
          <w:smallCaps w:val="0"/>
          <w:color w:val="auto"/>
          <w:sz w:val="22"/>
          <w:szCs w:val="22"/>
        </w:rPr>
        <w:tab/>
      </w:r>
      <w:r w:rsidRPr="00595D6E">
        <w:rPr>
          <w:rFonts w:ascii="Arial" w:hAnsi="Arial" w:cs="Arial"/>
        </w:rPr>
        <w:t>Inspection</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_Toc26863049 \h </w:instrText>
      </w:r>
      <w:r w:rsidRPr="00595D6E">
        <w:rPr>
          <w:rFonts w:ascii="Arial" w:hAnsi="Arial" w:cs="Arial"/>
        </w:rPr>
      </w:r>
      <w:r w:rsidRPr="00595D6E">
        <w:rPr>
          <w:rFonts w:ascii="Arial" w:hAnsi="Arial" w:cs="Arial"/>
        </w:rPr>
        <w:fldChar w:fldCharType="separate"/>
      </w:r>
      <w:r w:rsidRPr="00595D6E">
        <w:rPr>
          <w:rFonts w:ascii="Arial" w:hAnsi="Arial" w:cs="Arial"/>
        </w:rPr>
        <w:t>33</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6.3</w:t>
      </w:r>
      <w:r w:rsidRPr="00595D6E">
        <w:rPr>
          <w:rFonts w:ascii="Arial" w:eastAsiaTheme="minorEastAsia" w:hAnsi="Arial" w:cs="Arial"/>
          <w:smallCaps w:val="0"/>
          <w:color w:val="auto"/>
          <w:sz w:val="22"/>
          <w:szCs w:val="22"/>
        </w:rPr>
        <w:tab/>
      </w:r>
      <w:r w:rsidRPr="00595D6E">
        <w:rPr>
          <w:rFonts w:ascii="Arial" w:hAnsi="Arial" w:cs="Arial"/>
        </w:rPr>
        <w:t>Vérification</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_Toc26863050 \h </w:instrText>
      </w:r>
      <w:r w:rsidRPr="00595D6E">
        <w:rPr>
          <w:rFonts w:ascii="Arial" w:hAnsi="Arial" w:cs="Arial"/>
        </w:rPr>
      </w:r>
      <w:r w:rsidRPr="00595D6E">
        <w:rPr>
          <w:rFonts w:ascii="Arial" w:hAnsi="Arial" w:cs="Arial"/>
        </w:rPr>
        <w:fldChar w:fldCharType="separate"/>
      </w:r>
      <w:r w:rsidRPr="00595D6E">
        <w:rPr>
          <w:rFonts w:ascii="Arial" w:hAnsi="Arial" w:cs="Arial"/>
        </w:rPr>
        <w:t>33</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6.4</w:t>
      </w:r>
      <w:r w:rsidRPr="00595D6E">
        <w:rPr>
          <w:rFonts w:ascii="Arial" w:eastAsiaTheme="minorEastAsia" w:hAnsi="Arial" w:cs="Arial"/>
          <w:smallCaps w:val="0"/>
          <w:color w:val="auto"/>
          <w:sz w:val="22"/>
          <w:szCs w:val="22"/>
        </w:rPr>
        <w:tab/>
      </w:r>
      <w:r w:rsidRPr="00595D6E">
        <w:rPr>
          <w:rFonts w:ascii="Arial" w:hAnsi="Arial" w:cs="Arial"/>
        </w:rPr>
        <w:t>Conflits d’intérêts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_Toc26863051 \h </w:instrText>
      </w:r>
      <w:r w:rsidRPr="00595D6E">
        <w:rPr>
          <w:rFonts w:ascii="Arial" w:hAnsi="Arial" w:cs="Arial"/>
        </w:rPr>
      </w:r>
      <w:r w:rsidRPr="00595D6E">
        <w:rPr>
          <w:rFonts w:ascii="Arial" w:hAnsi="Arial" w:cs="Arial"/>
        </w:rPr>
        <w:fldChar w:fldCharType="separate"/>
      </w:r>
      <w:r w:rsidRPr="00595D6E">
        <w:rPr>
          <w:rFonts w:ascii="Arial" w:hAnsi="Arial" w:cs="Arial"/>
        </w:rPr>
        <w:t>33</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6.5</w:t>
      </w:r>
      <w:r w:rsidRPr="00595D6E">
        <w:rPr>
          <w:rFonts w:ascii="Arial" w:eastAsiaTheme="minorEastAsia" w:hAnsi="Arial" w:cs="Arial"/>
          <w:smallCaps w:val="0"/>
          <w:color w:val="auto"/>
          <w:sz w:val="22"/>
          <w:szCs w:val="22"/>
        </w:rPr>
        <w:tab/>
      </w:r>
      <w:r w:rsidRPr="00595D6E">
        <w:rPr>
          <w:rFonts w:ascii="Arial" w:hAnsi="Arial" w:cs="Arial"/>
        </w:rPr>
        <w:t>Sous-contrat (RENA)</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_Toc26863052 \h </w:instrText>
      </w:r>
      <w:r w:rsidRPr="00595D6E">
        <w:rPr>
          <w:rFonts w:ascii="Arial" w:hAnsi="Arial" w:cs="Arial"/>
        </w:rPr>
      </w:r>
      <w:r w:rsidRPr="00595D6E">
        <w:rPr>
          <w:rFonts w:ascii="Arial" w:hAnsi="Arial" w:cs="Arial"/>
        </w:rPr>
        <w:fldChar w:fldCharType="separate"/>
      </w:r>
      <w:r w:rsidRPr="00595D6E">
        <w:rPr>
          <w:rFonts w:ascii="Arial" w:hAnsi="Arial" w:cs="Arial"/>
        </w:rPr>
        <w:t>33</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6.6</w:t>
      </w:r>
      <w:r w:rsidRPr="00595D6E">
        <w:rPr>
          <w:rFonts w:ascii="Arial" w:eastAsiaTheme="minorEastAsia" w:hAnsi="Arial" w:cs="Arial"/>
          <w:smallCaps w:val="0"/>
          <w:color w:val="auto"/>
          <w:sz w:val="22"/>
          <w:szCs w:val="22"/>
        </w:rPr>
        <w:tab/>
      </w:r>
      <w:r w:rsidRPr="00595D6E">
        <w:rPr>
          <w:rFonts w:ascii="Arial" w:hAnsi="Arial" w:cs="Arial"/>
        </w:rPr>
        <w:t>Lois et règlements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_Toc26863053 \h </w:instrText>
      </w:r>
      <w:r w:rsidRPr="00595D6E">
        <w:rPr>
          <w:rFonts w:ascii="Arial" w:hAnsi="Arial" w:cs="Arial"/>
        </w:rPr>
      </w:r>
      <w:r w:rsidRPr="00595D6E">
        <w:rPr>
          <w:rFonts w:ascii="Arial" w:hAnsi="Arial" w:cs="Arial"/>
        </w:rPr>
        <w:fldChar w:fldCharType="separate"/>
      </w:r>
      <w:r w:rsidRPr="00595D6E">
        <w:rPr>
          <w:rFonts w:ascii="Arial" w:hAnsi="Arial" w:cs="Arial"/>
        </w:rPr>
        <w:t>34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6.7</w:t>
      </w:r>
      <w:r w:rsidRPr="00595D6E">
        <w:rPr>
          <w:rFonts w:ascii="Arial" w:eastAsiaTheme="minorEastAsia" w:hAnsi="Arial" w:cs="Arial"/>
          <w:smallCaps w:val="0"/>
          <w:color w:val="auto"/>
          <w:sz w:val="22"/>
          <w:szCs w:val="22"/>
        </w:rPr>
        <w:tab/>
      </w:r>
      <w:r w:rsidRPr="00595D6E">
        <w:rPr>
          <w:rFonts w:ascii="Arial" w:hAnsi="Arial" w:cs="Arial"/>
        </w:rPr>
        <w:t>Assurances</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_Toc26863054 \h </w:instrText>
      </w:r>
      <w:r w:rsidRPr="00595D6E">
        <w:rPr>
          <w:rFonts w:ascii="Arial" w:hAnsi="Arial" w:cs="Arial"/>
        </w:rPr>
      </w:r>
      <w:r w:rsidRPr="00595D6E">
        <w:rPr>
          <w:rFonts w:ascii="Arial" w:hAnsi="Arial" w:cs="Arial"/>
        </w:rPr>
        <w:fldChar w:fldCharType="separate"/>
      </w:r>
      <w:r w:rsidRPr="00595D6E">
        <w:rPr>
          <w:rFonts w:ascii="Arial" w:hAnsi="Arial" w:cs="Arial"/>
        </w:rPr>
        <w:t>34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6.8</w:t>
      </w:r>
      <w:r w:rsidRPr="00595D6E">
        <w:rPr>
          <w:rFonts w:ascii="Arial" w:eastAsiaTheme="minorEastAsia" w:hAnsi="Arial" w:cs="Arial"/>
          <w:smallCaps w:val="0"/>
          <w:color w:val="auto"/>
          <w:sz w:val="22"/>
          <w:szCs w:val="22"/>
        </w:rPr>
        <w:tab/>
      </w:r>
      <w:r w:rsidRPr="00595D6E">
        <w:rPr>
          <w:rFonts w:ascii="Arial" w:hAnsi="Arial" w:cs="Arial"/>
        </w:rPr>
        <w:t>Confidentialité</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_Toc26863055 \h </w:instrText>
      </w:r>
      <w:r w:rsidRPr="00595D6E">
        <w:rPr>
          <w:rFonts w:ascii="Arial" w:hAnsi="Arial" w:cs="Arial"/>
        </w:rPr>
      </w:r>
      <w:r w:rsidRPr="00595D6E">
        <w:rPr>
          <w:rFonts w:ascii="Arial" w:hAnsi="Arial" w:cs="Arial"/>
        </w:rPr>
        <w:fldChar w:fldCharType="separate"/>
      </w:r>
      <w:r w:rsidRPr="00595D6E">
        <w:rPr>
          <w:rFonts w:ascii="Arial" w:hAnsi="Arial" w:cs="Arial"/>
        </w:rPr>
        <w:t>34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6.9</w:t>
      </w:r>
      <w:r w:rsidRPr="00595D6E">
        <w:rPr>
          <w:rFonts w:ascii="Arial" w:eastAsiaTheme="minorEastAsia" w:hAnsi="Arial" w:cs="Arial"/>
          <w:smallCaps w:val="0"/>
          <w:color w:val="auto"/>
          <w:sz w:val="22"/>
          <w:szCs w:val="22"/>
        </w:rPr>
        <w:tab/>
      </w:r>
      <w:r w:rsidRPr="00595D6E">
        <w:rPr>
          <w:rFonts w:ascii="Arial" w:hAnsi="Arial" w:cs="Arial"/>
        </w:rPr>
        <w:t>Chargé de projet du fournisseur</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_Toc26863056 \h </w:instrText>
      </w:r>
      <w:r w:rsidRPr="00595D6E">
        <w:rPr>
          <w:rFonts w:ascii="Arial" w:hAnsi="Arial" w:cs="Arial"/>
        </w:rPr>
      </w:r>
      <w:r w:rsidRPr="00595D6E">
        <w:rPr>
          <w:rFonts w:ascii="Arial" w:hAnsi="Arial" w:cs="Arial"/>
        </w:rPr>
        <w:fldChar w:fldCharType="separate"/>
      </w:r>
      <w:r w:rsidRPr="00595D6E">
        <w:rPr>
          <w:rFonts w:ascii="Arial" w:hAnsi="Arial" w:cs="Arial"/>
        </w:rPr>
        <w:t>34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6.10</w:t>
      </w:r>
      <w:r w:rsidRPr="00595D6E">
        <w:rPr>
          <w:rFonts w:ascii="Arial" w:eastAsiaTheme="minorEastAsia" w:hAnsi="Arial" w:cs="Arial"/>
          <w:smallCaps w:val="0"/>
          <w:color w:val="auto"/>
          <w:sz w:val="22"/>
          <w:szCs w:val="22"/>
        </w:rPr>
        <w:tab/>
      </w:r>
      <w:r w:rsidRPr="00595D6E">
        <w:rPr>
          <w:rFonts w:ascii="Arial" w:hAnsi="Arial" w:cs="Arial"/>
        </w:rPr>
        <w:t>Dispositions relatives au personnel</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_Toc26863057 \h </w:instrText>
      </w:r>
      <w:r w:rsidRPr="00595D6E">
        <w:rPr>
          <w:rFonts w:ascii="Arial" w:hAnsi="Arial" w:cs="Arial"/>
        </w:rPr>
      </w:r>
      <w:r w:rsidRPr="00595D6E">
        <w:rPr>
          <w:rFonts w:ascii="Arial" w:hAnsi="Arial" w:cs="Arial"/>
        </w:rPr>
        <w:fldChar w:fldCharType="separate"/>
      </w:r>
      <w:r w:rsidRPr="00595D6E">
        <w:rPr>
          <w:rFonts w:ascii="Arial" w:hAnsi="Arial" w:cs="Arial"/>
        </w:rPr>
        <w:t>34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6.11</w:t>
      </w:r>
      <w:r w:rsidRPr="00595D6E">
        <w:rPr>
          <w:rFonts w:ascii="Arial" w:eastAsiaTheme="minorEastAsia" w:hAnsi="Arial" w:cs="Arial"/>
          <w:smallCaps w:val="0"/>
          <w:color w:val="auto"/>
          <w:sz w:val="22"/>
          <w:szCs w:val="22"/>
        </w:rPr>
        <w:tab/>
      </w:r>
      <w:r w:rsidRPr="00595D6E">
        <w:rPr>
          <w:rFonts w:ascii="Arial" w:hAnsi="Arial" w:cs="Arial"/>
        </w:rPr>
        <w:t>Responsabilité du fournisseur</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_Toc26863058 \h </w:instrText>
      </w:r>
      <w:r w:rsidRPr="00595D6E">
        <w:rPr>
          <w:rFonts w:ascii="Arial" w:hAnsi="Arial" w:cs="Arial"/>
        </w:rPr>
      </w:r>
      <w:r w:rsidRPr="00595D6E">
        <w:rPr>
          <w:rFonts w:ascii="Arial" w:hAnsi="Arial" w:cs="Arial"/>
        </w:rPr>
        <w:fldChar w:fldCharType="separate"/>
      </w:r>
      <w:r w:rsidRPr="00595D6E">
        <w:rPr>
          <w:rFonts w:ascii="Arial" w:hAnsi="Arial" w:cs="Arial"/>
        </w:rPr>
        <w:t>34</w:t>
      </w:r>
      <w:r w:rsidRPr="00595D6E">
        <w:rPr>
          <w:rFonts w:ascii="Arial" w:hAnsi="Arial" w:cs="Arial"/>
        </w:rPr>
        <w:fldChar w:fldCharType="end"/>
      </w:r>
    </w:p>
    <w:p w:rsidR="00595D6E" w:rsidRPr="00595D6E" w:rsidRDefault="00595D6E">
      <w:pPr>
        <w:pStyle w:val="TM2"/>
        <w:rPr>
          <w:rFonts w:ascii="Arial" w:eastAsiaTheme="minorEastAsia" w:hAnsi="Arial" w:cs="Arial"/>
          <w:smallCaps w:val="0"/>
          <w:color w:val="auto"/>
          <w:sz w:val="22"/>
          <w:szCs w:val="22"/>
        </w:rPr>
      </w:pPr>
      <w:r w:rsidRPr="00595D6E">
        <w:rPr>
          <w:rFonts w:ascii="Arial" w:hAnsi="Arial" w:cs="Arial"/>
        </w:rPr>
        <w:t>6.12</w:t>
      </w:r>
      <w:r w:rsidRPr="00595D6E">
        <w:rPr>
          <w:rFonts w:ascii="Arial" w:eastAsiaTheme="minorEastAsia" w:hAnsi="Arial" w:cs="Arial"/>
          <w:smallCaps w:val="0"/>
          <w:color w:val="auto"/>
          <w:sz w:val="22"/>
          <w:szCs w:val="22"/>
        </w:rPr>
        <w:tab/>
      </w:r>
      <w:r w:rsidRPr="00595D6E">
        <w:rPr>
          <w:rFonts w:ascii="Arial" w:hAnsi="Arial" w:cs="Arial"/>
        </w:rPr>
        <w:t>Évaluation de rendement insatisfaisant</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_Toc26863059 \h </w:instrText>
      </w:r>
      <w:r w:rsidRPr="00595D6E">
        <w:rPr>
          <w:rFonts w:ascii="Arial" w:hAnsi="Arial" w:cs="Arial"/>
        </w:rPr>
      </w:r>
      <w:r w:rsidRPr="00595D6E">
        <w:rPr>
          <w:rFonts w:ascii="Arial" w:hAnsi="Arial" w:cs="Arial"/>
        </w:rPr>
        <w:fldChar w:fldCharType="separate"/>
      </w:r>
      <w:r w:rsidRPr="00595D6E">
        <w:rPr>
          <w:rFonts w:ascii="Arial" w:hAnsi="Arial" w:cs="Arial"/>
        </w:rPr>
        <w:t>35</w:t>
      </w:r>
      <w:r w:rsidRPr="00595D6E">
        <w:rPr>
          <w:rFonts w:ascii="Arial" w:hAnsi="Arial" w:cs="Arial"/>
        </w:rPr>
        <w:fldChar w:fldCharType="end"/>
      </w:r>
    </w:p>
    <w:p w:rsidR="00595D6E" w:rsidRPr="00595D6E" w:rsidRDefault="00595D6E">
      <w:pPr>
        <w:pStyle w:val="TM1"/>
        <w:rPr>
          <w:rFonts w:ascii="Arial" w:eastAsiaTheme="minorEastAsia" w:hAnsi="Arial" w:cs="Arial"/>
          <w:caps w:val="0"/>
          <w:sz w:val="22"/>
          <w:szCs w:val="22"/>
        </w:rPr>
      </w:pPr>
      <w:r w:rsidRPr="00595D6E">
        <w:rPr>
          <w:rFonts w:ascii="Arial" w:hAnsi="Arial" w:cs="Arial"/>
        </w:rPr>
        <w:t>7</w:t>
      </w:r>
      <w:r w:rsidRPr="00595D6E">
        <w:rPr>
          <w:rFonts w:ascii="Arial" w:eastAsiaTheme="minorEastAsia" w:hAnsi="Arial" w:cs="Arial"/>
          <w:caps w:val="0"/>
          <w:sz w:val="22"/>
          <w:szCs w:val="22"/>
        </w:rPr>
        <w:tab/>
      </w:r>
      <w:r w:rsidRPr="00595D6E">
        <w:rPr>
          <w:rFonts w:ascii="Arial" w:hAnsi="Arial" w:cs="Arial"/>
        </w:rPr>
        <w:t>CONTRAT À SIGNER</w:t>
      </w:r>
      <w:r w:rsidRPr="00595D6E">
        <w:rPr>
          <w:rFonts w:ascii="Arial" w:hAnsi="Arial" w:cs="Arial"/>
        </w:rPr>
        <w:tab/>
      </w:r>
      <w:r w:rsidRPr="00595D6E">
        <w:rPr>
          <w:rFonts w:ascii="Arial" w:hAnsi="Arial" w:cs="Arial"/>
        </w:rPr>
        <w:fldChar w:fldCharType="begin"/>
      </w:r>
      <w:r w:rsidRPr="00595D6E">
        <w:rPr>
          <w:rFonts w:ascii="Arial" w:hAnsi="Arial" w:cs="Arial"/>
        </w:rPr>
        <w:instrText xml:space="preserve"> PAGEREF _Toc26863060 \h </w:instrText>
      </w:r>
      <w:r w:rsidRPr="00595D6E">
        <w:rPr>
          <w:rFonts w:ascii="Arial" w:hAnsi="Arial" w:cs="Arial"/>
        </w:rPr>
      </w:r>
      <w:r w:rsidRPr="00595D6E">
        <w:rPr>
          <w:rFonts w:ascii="Arial" w:hAnsi="Arial" w:cs="Arial"/>
        </w:rPr>
        <w:fldChar w:fldCharType="separate"/>
      </w:r>
      <w:r w:rsidRPr="00595D6E">
        <w:rPr>
          <w:rFonts w:ascii="Arial" w:hAnsi="Arial" w:cs="Arial"/>
        </w:rPr>
        <w:t>36</w:t>
      </w:r>
      <w:r w:rsidRPr="00595D6E">
        <w:rPr>
          <w:rFonts w:ascii="Arial" w:hAnsi="Arial" w:cs="Arial"/>
        </w:rPr>
        <w:fldChar w:fldCharType="end"/>
      </w:r>
    </w:p>
    <w:p w:rsidR="006460DA" w:rsidRPr="00CF4F93" w:rsidRDefault="006460DA" w:rsidP="00804A40">
      <w:pPr>
        <w:pStyle w:val="Corpsdetexte"/>
        <w:spacing w:line="276" w:lineRule="auto"/>
        <w:jc w:val="center"/>
        <w:rPr>
          <w:rFonts w:ascii="Arial" w:hAnsi="Arial" w:cs="Arial"/>
          <w:bCs/>
          <w:caps/>
          <w:sz w:val="22"/>
          <w:szCs w:val="22"/>
        </w:rPr>
      </w:pPr>
      <w:r w:rsidRPr="00272D13">
        <w:rPr>
          <w:rFonts w:ascii="Arial" w:hAnsi="Arial" w:cs="Arial"/>
          <w:bCs/>
          <w:caps/>
          <w:sz w:val="22"/>
          <w:szCs w:val="22"/>
        </w:rPr>
        <w:fldChar w:fldCharType="end"/>
      </w:r>
      <w:bookmarkStart w:id="2" w:name="_Hlt57624487"/>
      <w:bookmarkStart w:id="3" w:name="_Toc258835417"/>
      <w:bookmarkStart w:id="4" w:name="_Toc306196382"/>
      <w:bookmarkEnd w:id="2"/>
    </w:p>
    <w:p w:rsidR="006460DA" w:rsidRPr="00CF4F93" w:rsidRDefault="006460DA" w:rsidP="006460DA">
      <w:pPr>
        <w:pStyle w:val="Titre1"/>
        <w:numPr>
          <w:ilvl w:val="0"/>
          <w:numId w:val="0"/>
        </w:numPr>
        <w:rPr>
          <w:rFonts w:ascii="Arial" w:hAnsi="Arial" w:cs="Arial"/>
          <w:bCs/>
          <w:caps/>
          <w:sz w:val="22"/>
          <w:szCs w:val="22"/>
        </w:rPr>
        <w:sectPr w:rsidR="006460DA" w:rsidRPr="00CF4F93" w:rsidSect="00777A45">
          <w:pgSz w:w="12240" w:h="15840" w:code="1"/>
          <w:pgMar w:top="1264" w:right="1440" w:bottom="1440" w:left="1440" w:header="720" w:footer="1259" w:gutter="0"/>
          <w:cols w:space="720"/>
          <w:noEndnote/>
        </w:sectPr>
      </w:pPr>
    </w:p>
    <w:p w:rsidR="006460DA" w:rsidRPr="00822395" w:rsidRDefault="006460DA" w:rsidP="006460DA">
      <w:pPr>
        <w:rPr>
          <w:rFonts w:ascii="Arial" w:hAnsi="Arial" w:cs="Arial"/>
          <w:sz w:val="22"/>
          <w:szCs w:val="22"/>
        </w:rPr>
      </w:pPr>
    </w:p>
    <w:p w:rsidR="00CA438F" w:rsidRPr="007D4688" w:rsidRDefault="00CA438F" w:rsidP="00F72856">
      <w:pPr>
        <w:pStyle w:val="Titre1"/>
        <w:numPr>
          <w:ilvl w:val="0"/>
          <w:numId w:val="0"/>
        </w:numPr>
        <w:jc w:val="left"/>
        <w:rPr>
          <w:rFonts w:ascii="Arial" w:hAnsi="Arial" w:cs="Arial"/>
          <w:sz w:val="22"/>
          <w:szCs w:val="22"/>
        </w:rPr>
      </w:pPr>
      <w:bookmarkStart w:id="5" w:name="_Hlt33261309"/>
      <w:bookmarkStart w:id="6" w:name="_Toc26863001"/>
      <w:bookmarkStart w:id="7" w:name="_Toc258835418"/>
      <w:bookmarkEnd w:id="3"/>
      <w:bookmarkEnd w:id="4"/>
      <w:bookmarkEnd w:id="5"/>
      <w:r w:rsidRPr="007D4688">
        <w:rPr>
          <w:rFonts w:ascii="Arial" w:hAnsi="Arial" w:cs="Arial"/>
          <w:sz w:val="22"/>
          <w:szCs w:val="22"/>
        </w:rPr>
        <w:t>PREMIÈRE PARTIE – APPEL D’OFFRES ET PRÉSENTATION DES SOUMISSIONS</w:t>
      </w:r>
      <w:bookmarkEnd w:id="6"/>
    </w:p>
    <w:p w:rsidR="00CA438F" w:rsidRPr="007D4688" w:rsidRDefault="00CA438F" w:rsidP="00CA438F">
      <w:pPr>
        <w:rPr>
          <w:rFonts w:ascii="Arial" w:hAnsi="Arial" w:cs="Arial"/>
          <w:sz w:val="22"/>
          <w:szCs w:val="22"/>
        </w:rPr>
      </w:pPr>
    </w:p>
    <w:p w:rsidR="006460DA" w:rsidRPr="007D4688" w:rsidRDefault="006460DA" w:rsidP="00091C72">
      <w:pPr>
        <w:pStyle w:val="Titre1"/>
        <w:jc w:val="left"/>
        <w:rPr>
          <w:rFonts w:ascii="Arial" w:hAnsi="Arial" w:cs="Arial"/>
          <w:sz w:val="22"/>
          <w:szCs w:val="22"/>
        </w:rPr>
      </w:pPr>
      <w:bookmarkStart w:id="8" w:name="_Toc26863002"/>
      <w:r w:rsidRPr="007D4688">
        <w:rPr>
          <w:rFonts w:ascii="Arial" w:hAnsi="Arial" w:cs="Arial"/>
          <w:sz w:val="22"/>
          <w:szCs w:val="22"/>
        </w:rPr>
        <w:t>RENSEIGNEMENT</w:t>
      </w:r>
      <w:bookmarkStart w:id="9" w:name="_Hlt90887231"/>
      <w:bookmarkEnd w:id="9"/>
      <w:r w:rsidRPr="007D4688">
        <w:rPr>
          <w:rFonts w:ascii="Arial" w:hAnsi="Arial" w:cs="Arial"/>
          <w:sz w:val="22"/>
          <w:szCs w:val="22"/>
        </w:rPr>
        <w:t xml:space="preserve">S </w:t>
      </w:r>
      <w:bookmarkStart w:id="10" w:name="_Toc258835419"/>
      <w:bookmarkEnd w:id="7"/>
      <w:r w:rsidR="00953DA4" w:rsidRPr="007D4688">
        <w:rPr>
          <w:rFonts w:ascii="Arial" w:hAnsi="Arial" w:cs="Arial"/>
          <w:sz w:val="22"/>
          <w:szCs w:val="22"/>
        </w:rPr>
        <w:t>PRÉL</w:t>
      </w:r>
      <w:r w:rsidR="00C25E03" w:rsidRPr="007D4688">
        <w:rPr>
          <w:rFonts w:ascii="Arial" w:hAnsi="Arial" w:cs="Arial"/>
          <w:sz w:val="22"/>
          <w:szCs w:val="22"/>
        </w:rPr>
        <w:t>I</w:t>
      </w:r>
      <w:r w:rsidR="00953DA4" w:rsidRPr="007D4688">
        <w:rPr>
          <w:rFonts w:ascii="Arial" w:hAnsi="Arial" w:cs="Arial"/>
          <w:sz w:val="22"/>
          <w:szCs w:val="22"/>
        </w:rPr>
        <w:t>MINAIRES</w:t>
      </w:r>
      <w:bookmarkEnd w:id="8"/>
    </w:p>
    <w:p w:rsidR="006460DA" w:rsidRPr="007D4688" w:rsidRDefault="006460DA" w:rsidP="006460DA">
      <w:pPr>
        <w:pStyle w:val="Corpsdetexte"/>
        <w:rPr>
          <w:rFonts w:ascii="Arial" w:hAnsi="Arial" w:cs="Arial"/>
          <w:sz w:val="22"/>
          <w:szCs w:val="22"/>
        </w:rPr>
      </w:pPr>
    </w:p>
    <w:p w:rsidR="006460DA" w:rsidRPr="007D4688" w:rsidRDefault="00777A45" w:rsidP="005F6615">
      <w:pPr>
        <w:pStyle w:val="Titre2"/>
      </w:pPr>
      <w:bookmarkStart w:id="11" w:name="_Toc24970117"/>
      <w:bookmarkStart w:id="12" w:name="_Toc25049413"/>
      <w:bookmarkStart w:id="13" w:name="_Toc25049555"/>
      <w:bookmarkStart w:id="14" w:name="_Toc26192585"/>
      <w:bookmarkStart w:id="15" w:name="_Toc24970118"/>
      <w:bookmarkStart w:id="16" w:name="_Toc25049414"/>
      <w:bookmarkStart w:id="17" w:name="_Toc25049556"/>
      <w:bookmarkStart w:id="18" w:name="_Toc26192586"/>
      <w:bookmarkStart w:id="19" w:name="_Toc24970119"/>
      <w:bookmarkStart w:id="20" w:name="_Toc25049415"/>
      <w:bookmarkStart w:id="21" w:name="_Toc25049557"/>
      <w:bookmarkStart w:id="22" w:name="_Toc26192587"/>
      <w:bookmarkStart w:id="23" w:name="_Toc26863003"/>
      <w:bookmarkEnd w:id="11"/>
      <w:bookmarkEnd w:id="12"/>
      <w:bookmarkEnd w:id="13"/>
      <w:bookmarkEnd w:id="14"/>
      <w:bookmarkEnd w:id="15"/>
      <w:bookmarkEnd w:id="16"/>
      <w:bookmarkEnd w:id="17"/>
      <w:bookmarkEnd w:id="18"/>
      <w:bookmarkEnd w:id="19"/>
      <w:bookmarkEnd w:id="20"/>
      <w:bookmarkEnd w:id="21"/>
      <w:bookmarkEnd w:id="22"/>
      <w:r w:rsidRPr="007D4688">
        <w:t xml:space="preserve">Délai </w:t>
      </w:r>
      <w:bookmarkEnd w:id="10"/>
      <w:r w:rsidRPr="007D4688">
        <w:t>de l’appel d’offres et lieu de réception des soumissions</w:t>
      </w:r>
      <w:bookmarkEnd w:id="23"/>
    </w:p>
    <w:p w:rsidR="006460DA" w:rsidRPr="007D4688" w:rsidRDefault="006460DA" w:rsidP="006460DA">
      <w:pPr>
        <w:pStyle w:val="Corpsdetexte"/>
        <w:ind w:left="567"/>
        <w:jc w:val="both"/>
        <w:rPr>
          <w:rFonts w:ascii="Arial" w:hAnsi="Arial" w:cs="Arial"/>
          <w:sz w:val="22"/>
          <w:szCs w:val="22"/>
        </w:rPr>
      </w:pPr>
      <w:r w:rsidRPr="007D4688">
        <w:rPr>
          <w:rFonts w:ascii="Arial" w:hAnsi="Arial" w:cs="Arial"/>
          <w:sz w:val="22"/>
          <w:szCs w:val="22"/>
        </w:rPr>
        <w:t xml:space="preserve">Les soumissions concernant le présent appel d’offres doivent être présentées avant </w:t>
      </w:r>
      <w:r w:rsidR="006C4CFA" w:rsidRPr="007D4688">
        <w:rPr>
          <w:rFonts w:ascii="Arial" w:hAnsi="Arial" w:cs="Arial"/>
          <w:color w:val="FF0000"/>
          <w:sz w:val="22"/>
          <w:szCs w:val="22"/>
        </w:rPr>
        <w:t>[</w:t>
      </w:r>
      <w:r w:rsidRPr="007D4688">
        <w:rPr>
          <w:rFonts w:ascii="Arial" w:hAnsi="Arial" w:cs="Arial"/>
          <w:color w:val="FF0000"/>
          <w:sz w:val="22"/>
          <w:szCs w:val="22"/>
        </w:rPr>
        <w:t>heure</w:t>
      </w:r>
      <w:r w:rsidR="008A72F8" w:rsidRPr="007D4688">
        <w:rPr>
          <w:rFonts w:ascii="Arial" w:hAnsi="Arial" w:cs="Arial"/>
          <w:color w:val="FF0000"/>
          <w:sz w:val="22"/>
          <w:szCs w:val="22"/>
        </w:rPr>
        <w:t>]</w:t>
      </w:r>
      <w:r w:rsidRPr="007D4688">
        <w:rPr>
          <w:rFonts w:ascii="Arial" w:hAnsi="Arial" w:cs="Arial"/>
          <w:sz w:val="22"/>
          <w:szCs w:val="22"/>
        </w:rPr>
        <w:t>,</w:t>
      </w:r>
      <w:r w:rsidRPr="007D4688">
        <w:rPr>
          <w:rFonts w:ascii="Arial" w:hAnsi="Arial" w:cs="Arial"/>
          <w:color w:val="000000"/>
          <w:sz w:val="22"/>
          <w:szCs w:val="22"/>
        </w:rPr>
        <w:t xml:space="preserve"> heure en vigueur localement</w:t>
      </w:r>
      <w:r w:rsidRPr="007D4688">
        <w:rPr>
          <w:rFonts w:ascii="Arial" w:hAnsi="Arial" w:cs="Arial"/>
          <w:sz w:val="22"/>
          <w:szCs w:val="22"/>
        </w:rPr>
        <w:t xml:space="preserve">, le </w:t>
      </w:r>
      <w:r w:rsidR="006C4CFA" w:rsidRPr="007D4688">
        <w:rPr>
          <w:rFonts w:ascii="Arial" w:hAnsi="Arial" w:cs="Arial"/>
          <w:color w:val="FF0000"/>
          <w:sz w:val="22"/>
          <w:szCs w:val="22"/>
        </w:rPr>
        <w:t>[</w:t>
      </w:r>
      <w:r w:rsidRPr="007D4688">
        <w:rPr>
          <w:rFonts w:ascii="Arial" w:hAnsi="Arial" w:cs="Arial"/>
          <w:color w:val="FF0000"/>
          <w:sz w:val="22"/>
          <w:szCs w:val="22"/>
        </w:rPr>
        <w:t>date</w:t>
      </w:r>
      <w:r w:rsidR="008A72F8" w:rsidRPr="007D4688">
        <w:rPr>
          <w:rFonts w:ascii="Arial" w:hAnsi="Arial" w:cs="Arial"/>
          <w:color w:val="FF0000"/>
          <w:sz w:val="22"/>
          <w:szCs w:val="22"/>
        </w:rPr>
        <w:t>]</w:t>
      </w:r>
      <w:r w:rsidRPr="007D4688">
        <w:rPr>
          <w:rFonts w:ascii="Arial" w:hAnsi="Arial" w:cs="Arial"/>
          <w:sz w:val="22"/>
          <w:szCs w:val="22"/>
        </w:rPr>
        <w:t xml:space="preserve">, à l’attention de </w:t>
      </w:r>
      <w:r w:rsidR="006C4CFA" w:rsidRPr="007D4688">
        <w:rPr>
          <w:rFonts w:ascii="Arial" w:hAnsi="Arial" w:cs="Arial"/>
          <w:color w:val="FF0000"/>
          <w:sz w:val="22"/>
          <w:szCs w:val="22"/>
        </w:rPr>
        <w:t>[</w:t>
      </w:r>
      <w:r w:rsidRPr="007D4688">
        <w:rPr>
          <w:rFonts w:ascii="Arial" w:hAnsi="Arial" w:cs="Arial"/>
          <w:color w:val="FF0000"/>
          <w:sz w:val="22"/>
          <w:szCs w:val="22"/>
        </w:rPr>
        <w:t>nom du responsable de la réception des soumissions</w:t>
      </w:r>
      <w:r w:rsidR="008A72F8" w:rsidRPr="007D4688">
        <w:rPr>
          <w:rFonts w:ascii="Arial" w:hAnsi="Arial" w:cs="Arial"/>
          <w:color w:val="FF0000"/>
          <w:sz w:val="22"/>
          <w:szCs w:val="22"/>
        </w:rPr>
        <w:t>]</w:t>
      </w:r>
      <w:r w:rsidRPr="007D4688">
        <w:rPr>
          <w:rFonts w:ascii="Arial" w:hAnsi="Arial" w:cs="Arial"/>
          <w:sz w:val="22"/>
          <w:szCs w:val="22"/>
        </w:rPr>
        <w:t>, à l’adresse suivante :</w:t>
      </w: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6460DA" w:rsidRPr="007D4688" w:rsidTr="00777A45">
        <w:trPr>
          <w:trHeight w:val="270"/>
        </w:trPr>
        <w:tc>
          <w:tcPr>
            <w:tcW w:w="6300" w:type="dxa"/>
            <w:tcBorders>
              <w:top w:val="nil"/>
            </w:tcBorders>
          </w:tcPr>
          <w:p w:rsidR="006460DA" w:rsidRPr="007D4688" w:rsidRDefault="00034D7E" w:rsidP="00822395">
            <w:pPr>
              <w:pStyle w:val="Corpsdetexte"/>
              <w:ind w:left="567"/>
              <w:jc w:val="both"/>
              <w:rPr>
                <w:rFonts w:ascii="Arial" w:hAnsi="Arial" w:cs="Arial"/>
                <w:sz w:val="22"/>
                <w:szCs w:val="22"/>
              </w:rPr>
            </w:pPr>
            <w:r w:rsidRPr="00280BB8">
              <w:rPr>
                <w:rFonts w:ascii="Arial" w:hAnsi="Arial" w:cs="Arial"/>
                <w:color w:val="FF0000"/>
                <w:sz w:val="22"/>
                <w:szCs w:val="22"/>
              </w:rPr>
              <w:t>[</w:t>
            </w:r>
            <w:r w:rsidRPr="005A0AD5">
              <w:rPr>
                <w:rFonts w:ascii="Arial" w:hAnsi="Arial" w:cs="Arial"/>
                <w:color w:val="FF0000"/>
                <w:sz w:val="22"/>
                <w:szCs w:val="22"/>
              </w:rPr>
              <w:t xml:space="preserve">adresse </w:t>
            </w:r>
            <w:r>
              <w:rPr>
                <w:rFonts w:ascii="Arial" w:hAnsi="Arial" w:cs="Arial"/>
                <w:color w:val="FF0000"/>
                <w:sz w:val="22"/>
                <w:szCs w:val="22"/>
              </w:rPr>
              <w:t>postale</w:t>
            </w:r>
            <w:r w:rsidRPr="00280BB8">
              <w:rPr>
                <w:rFonts w:ascii="Arial" w:hAnsi="Arial" w:cs="Arial"/>
                <w:color w:val="FF0000"/>
                <w:sz w:val="22"/>
                <w:szCs w:val="22"/>
              </w:rPr>
              <w:t>]</w:t>
            </w:r>
          </w:p>
        </w:tc>
      </w:tr>
      <w:tr w:rsidR="006460DA" w:rsidRPr="007D4688" w:rsidTr="00777A45">
        <w:trPr>
          <w:trHeight w:val="270"/>
        </w:trPr>
        <w:tc>
          <w:tcPr>
            <w:tcW w:w="6300" w:type="dxa"/>
          </w:tcPr>
          <w:p w:rsidR="006460DA" w:rsidRPr="007D4688" w:rsidRDefault="006460DA" w:rsidP="00777A45">
            <w:pPr>
              <w:pStyle w:val="Corpsdetexte"/>
              <w:ind w:left="209"/>
              <w:rPr>
                <w:rFonts w:ascii="Arial" w:hAnsi="Arial" w:cs="Arial"/>
                <w:sz w:val="22"/>
                <w:szCs w:val="22"/>
              </w:rPr>
            </w:pPr>
          </w:p>
        </w:tc>
      </w:tr>
      <w:tr w:rsidR="006460DA" w:rsidRPr="007D4688" w:rsidTr="00777A45">
        <w:trPr>
          <w:trHeight w:val="332"/>
        </w:trPr>
        <w:tc>
          <w:tcPr>
            <w:tcW w:w="6300" w:type="dxa"/>
          </w:tcPr>
          <w:p w:rsidR="006460DA" w:rsidRPr="007D4688" w:rsidRDefault="006460DA" w:rsidP="00777A45">
            <w:pPr>
              <w:pStyle w:val="Corpsdetexte"/>
              <w:ind w:left="209"/>
              <w:rPr>
                <w:rFonts w:ascii="Arial" w:hAnsi="Arial" w:cs="Arial"/>
                <w:sz w:val="22"/>
                <w:szCs w:val="22"/>
              </w:rPr>
            </w:pPr>
          </w:p>
        </w:tc>
      </w:tr>
    </w:tbl>
    <w:p w:rsidR="006460DA" w:rsidRPr="007D4688" w:rsidRDefault="006460DA" w:rsidP="006460DA">
      <w:pPr>
        <w:rPr>
          <w:rFonts w:ascii="Arial" w:hAnsi="Arial" w:cs="Arial"/>
          <w:sz w:val="22"/>
          <w:szCs w:val="22"/>
        </w:rPr>
      </w:pPr>
      <w:bookmarkStart w:id="24" w:name="_Toc258835420"/>
    </w:p>
    <w:p w:rsidR="006460DA" w:rsidRPr="007D4688" w:rsidRDefault="006460DA" w:rsidP="00772AB7">
      <w:pPr>
        <w:ind w:left="567"/>
        <w:jc w:val="both"/>
        <w:rPr>
          <w:rFonts w:ascii="Arial" w:hAnsi="Arial" w:cs="Arial"/>
          <w:sz w:val="22"/>
          <w:szCs w:val="22"/>
        </w:rPr>
      </w:pPr>
      <w:r w:rsidRPr="007D4688">
        <w:rPr>
          <w:rFonts w:ascii="Arial" w:hAnsi="Arial" w:cs="Arial"/>
          <w:sz w:val="22"/>
          <w:szCs w:val="22"/>
        </w:rPr>
        <w:t>Les heures d’ouverture des bureaux de</w:t>
      </w:r>
      <w:r w:rsidR="00F7489A" w:rsidRPr="007D4688">
        <w:rPr>
          <w:rFonts w:ascii="Arial" w:hAnsi="Arial" w:cs="Arial"/>
          <w:sz w:val="22"/>
          <w:szCs w:val="22"/>
        </w:rPr>
        <w:t xml:space="preserve"> </w:t>
      </w:r>
      <w:r w:rsidR="003329FC">
        <w:rPr>
          <w:rFonts w:ascii="Arial" w:hAnsi="Arial" w:cs="Arial"/>
          <w:sz w:val="22"/>
          <w:szCs w:val="22"/>
        </w:rPr>
        <w:t>l</w:t>
      </w:r>
      <w:r w:rsidR="003329FC" w:rsidRPr="009171BB">
        <w:rPr>
          <w:rFonts w:ascii="Arial" w:hAnsi="Arial" w:cs="Arial"/>
          <w:sz w:val="22"/>
          <w:szCs w:val="22"/>
        </w:rPr>
        <w:t xml:space="preserve">’Office </w:t>
      </w:r>
      <w:r w:rsidR="00B57989" w:rsidRPr="00B57989">
        <w:rPr>
          <w:rFonts w:ascii="Arial" w:hAnsi="Arial" w:cs="Arial"/>
          <w:color w:val="FF0000"/>
          <w:sz w:val="22"/>
          <w:szCs w:val="22"/>
          <w:lang w:val="fr-FR"/>
        </w:rPr>
        <w:t>[</w:t>
      </w:r>
      <w:r w:rsidR="00B57989" w:rsidRPr="00055D9E">
        <w:rPr>
          <w:rFonts w:ascii="Arial" w:hAnsi="Arial" w:cs="Arial"/>
          <w:color w:val="FF0000"/>
          <w:sz w:val="22"/>
          <w:szCs w:val="22"/>
          <w:lang w:val="fr-FR"/>
        </w:rPr>
        <w:t>nom complet de l’office</w:t>
      </w:r>
      <w:r w:rsidR="00B57989">
        <w:rPr>
          <w:rFonts w:ascii="Arial" w:hAnsi="Arial" w:cs="Arial"/>
          <w:color w:val="FF0000"/>
          <w:sz w:val="22"/>
          <w:szCs w:val="22"/>
          <w:lang w:val="fr-FR"/>
        </w:rPr>
        <w:t>]</w:t>
      </w:r>
      <w:r w:rsidR="00B57989">
        <w:rPr>
          <w:rFonts w:ascii="Arial" w:hAnsi="Arial" w:cs="Arial"/>
          <w:sz w:val="22"/>
          <w:szCs w:val="22"/>
          <w:lang w:val="fr-FR"/>
        </w:rPr>
        <w:t xml:space="preserve"> </w:t>
      </w:r>
      <w:r w:rsidR="003329FC" w:rsidRPr="009171BB">
        <w:rPr>
          <w:rFonts w:ascii="Arial" w:hAnsi="Arial" w:cs="Arial"/>
          <w:sz w:val="22"/>
          <w:szCs w:val="22"/>
        </w:rPr>
        <w:t xml:space="preserve">(ci-après : </w:t>
      </w:r>
      <w:r w:rsidR="003329FC">
        <w:rPr>
          <w:rFonts w:ascii="Arial" w:hAnsi="Arial" w:cs="Arial"/>
          <w:sz w:val="22"/>
          <w:szCs w:val="22"/>
        </w:rPr>
        <w:t>Office</w:t>
      </w:r>
      <w:r w:rsidR="003329FC" w:rsidRPr="009171BB">
        <w:rPr>
          <w:rFonts w:ascii="Arial" w:hAnsi="Arial" w:cs="Arial"/>
          <w:sz w:val="22"/>
          <w:szCs w:val="22"/>
        </w:rPr>
        <w:t xml:space="preserve">) </w:t>
      </w:r>
      <w:r w:rsidRPr="007D4688">
        <w:rPr>
          <w:rFonts w:ascii="Arial" w:hAnsi="Arial" w:cs="Arial"/>
          <w:sz w:val="22"/>
          <w:szCs w:val="22"/>
        </w:rPr>
        <w:t xml:space="preserve">sont de </w:t>
      </w:r>
      <w:r w:rsidR="006C4CFA" w:rsidRPr="007D4688">
        <w:rPr>
          <w:rFonts w:ascii="Arial" w:hAnsi="Arial" w:cs="Arial"/>
          <w:color w:val="FF0000"/>
          <w:sz w:val="22"/>
          <w:szCs w:val="22"/>
        </w:rPr>
        <w:t>[</w:t>
      </w:r>
      <w:r w:rsidRPr="007D4688">
        <w:rPr>
          <w:rFonts w:ascii="Arial" w:hAnsi="Arial" w:cs="Arial"/>
          <w:color w:val="FF0000"/>
          <w:sz w:val="22"/>
          <w:szCs w:val="22"/>
        </w:rPr>
        <w:t>heure</w:t>
      </w:r>
      <w:r w:rsidR="008A72F8" w:rsidRPr="007D4688">
        <w:rPr>
          <w:rFonts w:ascii="Arial" w:hAnsi="Arial" w:cs="Arial"/>
          <w:color w:val="FF0000"/>
          <w:sz w:val="22"/>
          <w:szCs w:val="22"/>
        </w:rPr>
        <w:t>]</w:t>
      </w:r>
      <w:r w:rsidRPr="007D4688">
        <w:rPr>
          <w:rFonts w:ascii="Arial" w:hAnsi="Arial" w:cs="Arial"/>
          <w:sz w:val="22"/>
          <w:szCs w:val="22"/>
        </w:rPr>
        <w:t xml:space="preserve"> à </w:t>
      </w:r>
      <w:r w:rsidR="006C4CFA" w:rsidRPr="007D4688">
        <w:rPr>
          <w:rFonts w:ascii="Arial" w:hAnsi="Arial" w:cs="Arial"/>
          <w:color w:val="FF0000"/>
          <w:sz w:val="22"/>
          <w:szCs w:val="22"/>
        </w:rPr>
        <w:t>[</w:t>
      </w:r>
      <w:r w:rsidRPr="007D4688">
        <w:rPr>
          <w:rFonts w:ascii="Arial" w:hAnsi="Arial" w:cs="Arial"/>
          <w:color w:val="FF0000"/>
          <w:sz w:val="22"/>
          <w:szCs w:val="22"/>
        </w:rPr>
        <w:t>heure</w:t>
      </w:r>
      <w:r w:rsidR="008A72F8" w:rsidRPr="007D4688">
        <w:rPr>
          <w:rFonts w:ascii="Arial" w:hAnsi="Arial" w:cs="Arial"/>
          <w:color w:val="FF0000"/>
          <w:sz w:val="22"/>
          <w:szCs w:val="22"/>
        </w:rPr>
        <w:t>]</w:t>
      </w:r>
      <w:r w:rsidRPr="007D4688">
        <w:rPr>
          <w:rFonts w:ascii="Arial" w:hAnsi="Arial" w:cs="Arial"/>
          <w:sz w:val="22"/>
          <w:szCs w:val="22"/>
        </w:rPr>
        <w:t xml:space="preserve"> et de </w:t>
      </w:r>
      <w:r w:rsidR="006C4CFA" w:rsidRPr="007D4688">
        <w:rPr>
          <w:rFonts w:ascii="Arial" w:hAnsi="Arial" w:cs="Arial"/>
          <w:color w:val="FF0000"/>
          <w:sz w:val="22"/>
          <w:szCs w:val="22"/>
        </w:rPr>
        <w:t>[</w:t>
      </w:r>
      <w:r w:rsidRPr="007D4688">
        <w:rPr>
          <w:rFonts w:ascii="Arial" w:hAnsi="Arial" w:cs="Arial"/>
          <w:color w:val="FF0000"/>
          <w:sz w:val="22"/>
          <w:szCs w:val="22"/>
        </w:rPr>
        <w:t>heure</w:t>
      </w:r>
      <w:r w:rsidR="008A72F8" w:rsidRPr="007D4688">
        <w:rPr>
          <w:rFonts w:ascii="Arial" w:hAnsi="Arial" w:cs="Arial"/>
          <w:color w:val="FF0000"/>
          <w:sz w:val="22"/>
          <w:szCs w:val="22"/>
        </w:rPr>
        <w:t>]</w:t>
      </w:r>
      <w:r w:rsidRPr="007D4688">
        <w:rPr>
          <w:rFonts w:ascii="Arial" w:hAnsi="Arial" w:cs="Arial"/>
          <w:b/>
          <w:sz w:val="22"/>
          <w:szCs w:val="22"/>
        </w:rPr>
        <w:t xml:space="preserve"> </w:t>
      </w:r>
      <w:r w:rsidRPr="007D4688">
        <w:rPr>
          <w:rFonts w:ascii="Arial" w:hAnsi="Arial" w:cs="Arial"/>
          <w:sz w:val="22"/>
          <w:szCs w:val="22"/>
        </w:rPr>
        <w:t>à</w:t>
      </w:r>
      <w:r w:rsidRPr="007D4688">
        <w:rPr>
          <w:rFonts w:ascii="Arial" w:hAnsi="Arial" w:cs="Arial"/>
          <w:b/>
          <w:i/>
          <w:sz w:val="22"/>
          <w:szCs w:val="22"/>
        </w:rPr>
        <w:t xml:space="preserve"> </w:t>
      </w:r>
      <w:r w:rsidR="006C4CFA" w:rsidRPr="007D4688">
        <w:rPr>
          <w:rFonts w:ascii="Arial" w:hAnsi="Arial" w:cs="Arial"/>
          <w:color w:val="FF0000"/>
          <w:sz w:val="22"/>
          <w:szCs w:val="22"/>
        </w:rPr>
        <w:t>[</w:t>
      </w:r>
      <w:r w:rsidRPr="007D4688">
        <w:rPr>
          <w:rFonts w:ascii="Arial" w:hAnsi="Arial" w:cs="Arial"/>
          <w:color w:val="FF0000"/>
          <w:sz w:val="22"/>
          <w:szCs w:val="22"/>
        </w:rPr>
        <w:t>heure</w:t>
      </w:r>
      <w:r w:rsidR="008A72F8" w:rsidRPr="007D4688">
        <w:rPr>
          <w:rFonts w:ascii="Arial" w:hAnsi="Arial" w:cs="Arial"/>
          <w:color w:val="FF0000"/>
          <w:sz w:val="22"/>
          <w:szCs w:val="22"/>
        </w:rPr>
        <w:t>]</w:t>
      </w:r>
      <w:r w:rsidRPr="007D4688">
        <w:rPr>
          <w:rFonts w:ascii="Arial" w:hAnsi="Arial" w:cs="Arial"/>
          <w:sz w:val="22"/>
          <w:szCs w:val="22"/>
        </w:rPr>
        <w:t>, du lundi au vendredi.</w:t>
      </w:r>
    </w:p>
    <w:p w:rsidR="006460DA" w:rsidRDefault="006460DA" w:rsidP="006460DA">
      <w:pPr>
        <w:ind w:left="368"/>
        <w:rPr>
          <w:rFonts w:ascii="Arial" w:hAnsi="Arial" w:cs="Arial"/>
          <w:sz w:val="22"/>
          <w:szCs w:val="22"/>
        </w:rPr>
      </w:pPr>
    </w:p>
    <w:p w:rsidR="00595628" w:rsidRPr="00320102" w:rsidRDefault="00595628" w:rsidP="00772AB7">
      <w:pPr>
        <w:ind w:left="567"/>
        <w:jc w:val="both"/>
      </w:pPr>
      <w:r w:rsidRPr="00320102">
        <w:rPr>
          <w:rFonts w:ascii="Arial" w:hAnsi="Arial" w:cs="Arial"/>
          <w:sz w:val="22"/>
          <w:szCs w:val="22"/>
        </w:rPr>
        <w:t xml:space="preserve">Toutes les soumissions reçues après ce délai seront retournées aux </w:t>
      </w:r>
      <w:r>
        <w:rPr>
          <w:rFonts w:ascii="Arial" w:hAnsi="Arial" w:cs="Arial"/>
          <w:sz w:val="22"/>
          <w:szCs w:val="22"/>
        </w:rPr>
        <w:t>soumissionnaire</w:t>
      </w:r>
      <w:r w:rsidRPr="00320102">
        <w:rPr>
          <w:rFonts w:ascii="Arial" w:hAnsi="Arial" w:cs="Arial"/>
          <w:sz w:val="22"/>
          <w:szCs w:val="22"/>
        </w:rPr>
        <w:t>s sans avoir été ouvertes.</w:t>
      </w:r>
    </w:p>
    <w:p w:rsidR="00595628" w:rsidRPr="007D4688" w:rsidRDefault="00595628" w:rsidP="006460DA">
      <w:pPr>
        <w:ind w:left="368"/>
        <w:rPr>
          <w:rFonts w:ascii="Arial" w:hAnsi="Arial" w:cs="Arial"/>
          <w:sz w:val="22"/>
          <w:szCs w:val="22"/>
        </w:rPr>
      </w:pPr>
    </w:p>
    <w:p w:rsidR="00595628" w:rsidRPr="00595628" w:rsidRDefault="00595628" w:rsidP="005F6615">
      <w:pPr>
        <w:pStyle w:val="Titre2"/>
      </w:pPr>
      <w:bookmarkStart w:id="25" w:name="_Toc20465400"/>
      <w:bookmarkStart w:id="26" w:name="_Toc26863004"/>
      <w:r>
        <w:t>Procédure de réception et d’examen des plaintes</w:t>
      </w:r>
      <w:bookmarkEnd w:id="25"/>
      <w:bookmarkEnd w:id="26"/>
    </w:p>
    <w:p w:rsidR="00595628" w:rsidRPr="005A0AD5" w:rsidRDefault="00595628" w:rsidP="00595628">
      <w:pPr>
        <w:pStyle w:val="Corpsdetexte"/>
        <w:ind w:left="567"/>
        <w:jc w:val="both"/>
        <w:rPr>
          <w:rFonts w:ascii="Arial" w:hAnsi="Arial" w:cs="Arial"/>
          <w:sz w:val="22"/>
          <w:szCs w:val="22"/>
        </w:rPr>
      </w:pPr>
      <w:r w:rsidRPr="005A0AD5">
        <w:rPr>
          <w:rFonts w:ascii="Arial" w:hAnsi="Arial" w:cs="Arial"/>
          <w:sz w:val="22"/>
          <w:szCs w:val="22"/>
        </w:rPr>
        <w:t>La procédure de réception et d’examen des plainte</w:t>
      </w:r>
      <w:r>
        <w:rPr>
          <w:rFonts w:ascii="Arial" w:hAnsi="Arial" w:cs="Arial"/>
          <w:sz w:val="22"/>
          <w:szCs w:val="22"/>
        </w:rPr>
        <w:t>s</w:t>
      </w:r>
      <w:r w:rsidRPr="005A0AD5">
        <w:rPr>
          <w:rFonts w:ascii="Arial" w:hAnsi="Arial" w:cs="Arial"/>
          <w:sz w:val="22"/>
          <w:szCs w:val="22"/>
        </w:rPr>
        <w:t xml:space="preserve"> est disponible sur </w:t>
      </w:r>
      <w:r>
        <w:rPr>
          <w:rFonts w:ascii="Arial" w:hAnsi="Arial" w:cs="Arial"/>
          <w:sz w:val="22"/>
          <w:szCs w:val="22"/>
        </w:rPr>
        <w:t>le</w:t>
      </w:r>
      <w:r w:rsidRPr="005A0AD5">
        <w:rPr>
          <w:rFonts w:ascii="Arial" w:hAnsi="Arial" w:cs="Arial"/>
          <w:sz w:val="22"/>
          <w:szCs w:val="22"/>
        </w:rPr>
        <w:t xml:space="preserve"> site </w:t>
      </w:r>
      <w:r>
        <w:rPr>
          <w:rFonts w:ascii="Arial" w:hAnsi="Arial" w:cs="Arial"/>
          <w:sz w:val="22"/>
          <w:szCs w:val="22"/>
        </w:rPr>
        <w:t>Web</w:t>
      </w:r>
      <w:r w:rsidRPr="005A0AD5">
        <w:rPr>
          <w:rFonts w:ascii="Arial" w:hAnsi="Arial" w:cs="Arial"/>
          <w:sz w:val="22"/>
          <w:szCs w:val="22"/>
        </w:rPr>
        <w:t xml:space="preserve"> </w:t>
      </w:r>
      <w:r>
        <w:rPr>
          <w:rFonts w:ascii="Arial" w:hAnsi="Arial" w:cs="Arial"/>
          <w:sz w:val="22"/>
          <w:szCs w:val="22"/>
        </w:rPr>
        <w:t xml:space="preserve">de l’Office </w:t>
      </w:r>
      <w:r w:rsidRPr="005A0AD5">
        <w:rPr>
          <w:rFonts w:ascii="Arial" w:hAnsi="Arial" w:cs="Arial"/>
          <w:sz w:val="22"/>
          <w:szCs w:val="22"/>
        </w:rPr>
        <w:t xml:space="preserve">à l’adresse suivante : </w:t>
      </w:r>
      <w:r w:rsidRPr="00280BB8">
        <w:rPr>
          <w:rFonts w:ascii="Arial" w:hAnsi="Arial" w:cs="Arial"/>
          <w:color w:val="FF0000"/>
          <w:sz w:val="22"/>
          <w:szCs w:val="22"/>
        </w:rPr>
        <w:t>[</w:t>
      </w:r>
      <w:r w:rsidRPr="005A0AD5">
        <w:rPr>
          <w:rFonts w:ascii="Arial" w:hAnsi="Arial" w:cs="Arial"/>
          <w:color w:val="FF0000"/>
          <w:sz w:val="22"/>
          <w:szCs w:val="22"/>
        </w:rPr>
        <w:t>adresse Web</w:t>
      </w:r>
      <w:r w:rsidRPr="00280BB8">
        <w:rPr>
          <w:rFonts w:ascii="Arial" w:hAnsi="Arial" w:cs="Arial"/>
          <w:color w:val="FF0000"/>
          <w:sz w:val="22"/>
          <w:szCs w:val="22"/>
        </w:rPr>
        <w:t>]</w:t>
      </w:r>
    </w:p>
    <w:p w:rsidR="00595628" w:rsidRPr="00595628" w:rsidRDefault="00595628" w:rsidP="00595628"/>
    <w:p w:rsidR="006460DA" w:rsidRPr="007D4688" w:rsidRDefault="00777A45" w:rsidP="005F6615">
      <w:pPr>
        <w:pStyle w:val="Titre2"/>
      </w:pPr>
      <w:bookmarkStart w:id="27" w:name="_Toc26863005"/>
      <w:r w:rsidRPr="007D4688">
        <w:t xml:space="preserve">Représentant </w:t>
      </w:r>
      <w:bookmarkEnd w:id="24"/>
      <w:r w:rsidRPr="007D4688">
        <w:t>de l’</w:t>
      </w:r>
      <w:r w:rsidR="00595628">
        <w:t>Office</w:t>
      </w:r>
      <w:bookmarkEnd w:id="27"/>
    </w:p>
    <w:p w:rsidR="006460DA" w:rsidRPr="007D4688" w:rsidRDefault="006460DA" w:rsidP="006460DA">
      <w:pPr>
        <w:pStyle w:val="Corpsdetexte"/>
        <w:ind w:left="567"/>
        <w:jc w:val="both"/>
        <w:rPr>
          <w:rFonts w:ascii="Arial" w:hAnsi="Arial" w:cs="Arial"/>
          <w:sz w:val="22"/>
          <w:szCs w:val="22"/>
        </w:rPr>
      </w:pPr>
      <w:r w:rsidRPr="007D4688">
        <w:rPr>
          <w:rFonts w:ascii="Arial" w:hAnsi="Arial" w:cs="Arial"/>
          <w:sz w:val="22"/>
          <w:szCs w:val="22"/>
        </w:rPr>
        <w:t xml:space="preserve">Afin d’assurer l’uniformité dans l’interprétation des documents d’appel d’offres et de faciliter l’échange d’information, </w:t>
      </w:r>
      <w:r w:rsidR="00F7489A" w:rsidRPr="007D4688">
        <w:rPr>
          <w:rFonts w:ascii="Arial" w:hAnsi="Arial" w:cs="Arial"/>
          <w:sz w:val="22"/>
          <w:szCs w:val="22"/>
        </w:rPr>
        <w:t>l’</w:t>
      </w:r>
      <w:r w:rsidR="00595628">
        <w:rPr>
          <w:rFonts w:ascii="Arial" w:hAnsi="Arial" w:cs="Arial"/>
          <w:sz w:val="22"/>
          <w:szCs w:val="22"/>
        </w:rPr>
        <w:t>Office</w:t>
      </w:r>
      <w:r w:rsidR="00F7489A" w:rsidRPr="007D4688">
        <w:rPr>
          <w:rFonts w:ascii="Arial" w:hAnsi="Arial" w:cs="Arial"/>
          <w:sz w:val="22"/>
          <w:szCs w:val="22"/>
        </w:rPr>
        <w:t xml:space="preserve"> </w:t>
      </w:r>
      <w:r w:rsidRPr="007D4688">
        <w:rPr>
          <w:rFonts w:ascii="Arial" w:hAnsi="Arial" w:cs="Arial"/>
          <w:sz w:val="22"/>
          <w:szCs w:val="22"/>
        </w:rPr>
        <w:t>désigne la personne suivante pour le représenter :</w:t>
      </w:r>
    </w:p>
    <w:p w:rsidR="006460DA" w:rsidRPr="007D4688" w:rsidRDefault="006460DA" w:rsidP="006460DA">
      <w:pPr>
        <w:pStyle w:val="Corpsdetexte"/>
        <w:ind w:left="359"/>
        <w:jc w:val="both"/>
        <w:rPr>
          <w:rFonts w:ascii="Arial" w:hAnsi="Arial" w:cs="Arial"/>
          <w:sz w:val="22"/>
          <w:szCs w:val="22"/>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6460DA" w:rsidRPr="007D4688" w:rsidTr="00777A45">
        <w:trPr>
          <w:trHeight w:val="270"/>
        </w:trPr>
        <w:tc>
          <w:tcPr>
            <w:tcW w:w="6300" w:type="dxa"/>
            <w:tcBorders>
              <w:top w:val="nil"/>
            </w:tcBorders>
            <w:vAlign w:val="center"/>
          </w:tcPr>
          <w:p w:rsidR="006460DA" w:rsidRPr="007D4688" w:rsidRDefault="006C4CFA" w:rsidP="00034D7E">
            <w:pPr>
              <w:pStyle w:val="Corpsdetexte"/>
              <w:ind w:left="209"/>
              <w:rPr>
                <w:rFonts w:ascii="Arial" w:hAnsi="Arial" w:cs="Arial"/>
                <w:sz w:val="22"/>
                <w:szCs w:val="22"/>
              </w:rPr>
            </w:pPr>
            <w:r w:rsidRPr="007D4688">
              <w:rPr>
                <w:rFonts w:ascii="Arial" w:hAnsi="Arial" w:cs="Arial"/>
                <w:color w:val="FF0000"/>
                <w:sz w:val="22"/>
                <w:szCs w:val="22"/>
              </w:rPr>
              <w:t>[</w:t>
            </w:r>
            <w:r w:rsidR="006460DA" w:rsidRPr="007D4688">
              <w:rPr>
                <w:rFonts w:ascii="Arial" w:hAnsi="Arial" w:cs="Arial"/>
                <w:color w:val="FF0000"/>
                <w:sz w:val="22"/>
                <w:szCs w:val="22"/>
              </w:rPr>
              <w:t>nom du chargé de projet</w:t>
            </w:r>
            <w:r w:rsidR="008A72F8" w:rsidRPr="007D4688">
              <w:rPr>
                <w:rFonts w:ascii="Arial" w:hAnsi="Arial" w:cs="Arial"/>
                <w:color w:val="FF0000"/>
                <w:sz w:val="22"/>
                <w:szCs w:val="22"/>
              </w:rPr>
              <w:t>]</w:t>
            </w:r>
          </w:p>
        </w:tc>
      </w:tr>
      <w:tr w:rsidR="006460DA" w:rsidRPr="007D4688" w:rsidTr="00777A45">
        <w:trPr>
          <w:trHeight w:val="270"/>
        </w:trPr>
        <w:tc>
          <w:tcPr>
            <w:tcW w:w="6300" w:type="dxa"/>
            <w:vAlign w:val="center"/>
          </w:tcPr>
          <w:p w:rsidR="006460DA" w:rsidRPr="007D4688" w:rsidRDefault="006C4CFA" w:rsidP="00034D7E">
            <w:pPr>
              <w:pStyle w:val="Corpsdetexte"/>
              <w:ind w:left="209"/>
              <w:rPr>
                <w:rFonts w:ascii="Arial" w:hAnsi="Arial" w:cs="Arial"/>
                <w:sz w:val="22"/>
                <w:szCs w:val="22"/>
              </w:rPr>
            </w:pPr>
            <w:r w:rsidRPr="007D4688">
              <w:rPr>
                <w:rFonts w:ascii="Arial" w:hAnsi="Arial" w:cs="Arial"/>
                <w:color w:val="FF0000"/>
                <w:sz w:val="22"/>
                <w:szCs w:val="22"/>
              </w:rPr>
              <w:t>[</w:t>
            </w:r>
            <w:r w:rsidR="006460DA" w:rsidRPr="007D4688">
              <w:rPr>
                <w:rFonts w:ascii="Arial" w:hAnsi="Arial" w:cs="Arial"/>
                <w:color w:val="FF0000"/>
                <w:sz w:val="22"/>
                <w:szCs w:val="22"/>
              </w:rPr>
              <w:t>coordonnées du chargé de projet</w:t>
            </w:r>
            <w:r w:rsidR="00F7489A" w:rsidRPr="007D4688">
              <w:rPr>
                <w:rFonts w:ascii="Arial" w:hAnsi="Arial" w:cs="Arial"/>
                <w:color w:val="FF0000"/>
                <w:sz w:val="22"/>
                <w:szCs w:val="22"/>
              </w:rPr>
              <w:t xml:space="preserve"> – téléphone</w:t>
            </w:r>
            <w:r w:rsidR="00840389" w:rsidRPr="007D4688">
              <w:rPr>
                <w:rFonts w:ascii="Arial" w:hAnsi="Arial" w:cs="Arial"/>
                <w:color w:val="FF0000"/>
                <w:sz w:val="22"/>
                <w:szCs w:val="22"/>
              </w:rPr>
              <w:t xml:space="preserve"> et </w:t>
            </w:r>
            <w:r w:rsidR="00F7489A" w:rsidRPr="007D4688">
              <w:rPr>
                <w:rFonts w:ascii="Arial" w:hAnsi="Arial" w:cs="Arial"/>
                <w:color w:val="FF0000"/>
                <w:sz w:val="22"/>
                <w:szCs w:val="22"/>
              </w:rPr>
              <w:t>courriel</w:t>
            </w:r>
            <w:r w:rsidR="008A72F8" w:rsidRPr="007D4688">
              <w:rPr>
                <w:rFonts w:ascii="Arial" w:hAnsi="Arial" w:cs="Arial"/>
                <w:color w:val="FF0000"/>
                <w:sz w:val="22"/>
                <w:szCs w:val="22"/>
              </w:rPr>
              <w:t>]</w:t>
            </w:r>
          </w:p>
        </w:tc>
      </w:tr>
      <w:tr w:rsidR="006460DA" w:rsidRPr="007D4688" w:rsidTr="00777A45">
        <w:trPr>
          <w:trHeight w:val="332"/>
        </w:trPr>
        <w:tc>
          <w:tcPr>
            <w:tcW w:w="6300" w:type="dxa"/>
            <w:vAlign w:val="center"/>
          </w:tcPr>
          <w:p w:rsidR="006460DA" w:rsidRPr="007D4688" w:rsidRDefault="006460DA" w:rsidP="00777A45">
            <w:pPr>
              <w:pStyle w:val="Corpsdetexte"/>
              <w:ind w:left="209"/>
              <w:rPr>
                <w:rFonts w:ascii="Arial" w:hAnsi="Arial" w:cs="Arial"/>
                <w:sz w:val="22"/>
                <w:szCs w:val="22"/>
              </w:rPr>
            </w:pPr>
          </w:p>
        </w:tc>
      </w:tr>
    </w:tbl>
    <w:p w:rsidR="006460DA" w:rsidRPr="007D4688" w:rsidRDefault="006460DA" w:rsidP="006460DA">
      <w:pPr>
        <w:pStyle w:val="Corpsdetexte"/>
        <w:ind w:left="359"/>
        <w:jc w:val="both"/>
        <w:rPr>
          <w:rFonts w:ascii="Arial" w:hAnsi="Arial" w:cs="Arial"/>
          <w:sz w:val="22"/>
          <w:szCs w:val="22"/>
        </w:rPr>
      </w:pPr>
    </w:p>
    <w:p w:rsidR="006460DA" w:rsidRPr="007D4688" w:rsidRDefault="00777A45" w:rsidP="005F6615">
      <w:pPr>
        <w:pStyle w:val="Titre2"/>
      </w:pPr>
      <w:bookmarkStart w:id="28" w:name="_Toc258835421"/>
      <w:bookmarkStart w:id="29" w:name="_Toc26863006"/>
      <w:r w:rsidRPr="007D4688">
        <w:t>Lieu d’ouverture publique des soumissions</w:t>
      </w:r>
      <w:bookmarkEnd w:id="28"/>
      <w:bookmarkEnd w:id="29"/>
    </w:p>
    <w:p w:rsidR="006460DA" w:rsidRPr="007D4688" w:rsidRDefault="006460DA" w:rsidP="006460DA">
      <w:pPr>
        <w:pStyle w:val="Corpsdetexte"/>
        <w:ind w:left="567"/>
        <w:jc w:val="both"/>
        <w:rPr>
          <w:rFonts w:ascii="Arial" w:hAnsi="Arial" w:cs="Arial"/>
          <w:sz w:val="22"/>
          <w:szCs w:val="22"/>
        </w:rPr>
      </w:pPr>
      <w:r w:rsidRPr="007D4688">
        <w:rPr>
          <w:rFonts w:ascii="Arial" w:hAnsi="Arial" w:cs="Arial"/>
          <w:sz w:val="22"/>
          <w:szCs w:val="22"/>
        </w:rPr>
        <w:t>À l’expiration du délai fixé pour la réception des soumissions, leur ouverture publique se fera</w:t>
      </w:r>
      <w:r w:rsidR="00F7489A" w:rsidRPr="007D4688">
        <w:rPr>
          <w:rFonts w:ascii="Arial" w:hAnsi="Arial" w:cs="Arial"/>
          <w:sz w:val="22"/>
          <w:szCs w:val="22"/>
        </w:rPr>
        <w:t xml:space="preserve"> </w:t>
      </w:r>
      <w:r w:rsidRPr="007D4688">
        <w:rPr>
          <w:rFonts w:ascii="Arial" w:hAnsi="Arial" w:cs="Arial"/>
          <w:sz w:val="22"/>
          <w:szCs w:val="22"/>
        </w:rPr>
        <w:t>à l’endroit suivant :</w:t>
      </w:r>
    </w:p>
    <w:p w:rsidR="004C30DE" w:rsidRPr="007D4688" w:rsidRDefault="004C30DE" w:rsidP="006460DA">
      <w:pPr>
        <w:pStyle w:val="Corpsdetexte"/>
        <w:ind w:left="567"/>
        <w:jc w:val="both"/>
        <w:rPr>
          <w:rFonts w:ascii="Arial" w:hAnsi="Arial" w:cs="Arial"/>
          <w:sz w:val="22"/>
          <w:szCs w:val="22"/>
        </w:rPr>
      </w:pPr>
    </w:p>
    <w:tbl>
      <w:tblPr>
        <w:tblW w:w="0" w:type="auto"/>
        <w:tblInd w:w="2311" w:type="dxa"/>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6300"/>
      </w:tblGrid>
      <w:tr w:rsidR="004C30DE" w:rsidRPr="007D4688" w:rsidTr="007040CB">
        <w:trPr>
          <w:trHeight w:val="270"/>
        </w:trPr>
        <w:tc>
          <w:tcPr>
            <w:tcW w:w="6300" w:type="dxa"/>
            <w:tcBorders>
              <w:top w:val="nil"/>
            </w:tcBorders>
            <w:vAlign w:val="center"/>
          </w:tcPr>
          <w:p w:rsidR="004C30DE" w:rsidRPr="007D4688" w:rsidRDefault="00034D7E" w:rsidP="00822395">
            <w:pPr>
              <w:pStyle w:val="Corpsdetexte"/>
              <w:ind w:left="567"/>
              <w:jc w:val="both"/>
              <w:rPr>
                <w:rFonts w:ascii="Arial" w:hAnsi="Arial" w:cs="Arial"/>
                <w:sz w:val="22"/>
                <w:szCs w:val="22"/>
              </w:rPr>
            </w:pPr>
            <w:r w:rsidRPr="00280BB8">
              <w:rPr>
                <w:rFonts w:ascii="Arial" w:hAnsi="Arial" w:cs="Arial"/>
                <w:color w:val="FF0000"/>
                <w:sz w:val="22"/>
                <w:szCs w:val="22"/>
              </w:rPr>
              <w:t>[</w:t>
            </w:r>
            <w:r>
              <w:rPr>
                <w:rFonts w:ascii="Arial" w:hAnsi="Arial" w:cs="Arial"/>
                <w:color w:val="FF0000"/>
                <w:sz w:val="22"/>
                <w:szCs w:val="22"/>
              </w:rPr>
              <w:t>adresse</w:t>
            </w:r>
            <w:r w:rsidRPr="00280BB8">
              <w:rPr>
                <w:rFonts w:ascii="Arial" w:hAnsi="Arial" w:cs="Arial"/>
                <w:color w:val="FF0000"/>
                <w:sz w:val="22"/>
                <w:szCs w:val="22"/>
              </w:rPr>
              <w:t>]</w:t>
            </w:r>
          </w:p>
        </w:tc>
      </w:tr>
      <w:tr w:rsidR="004C30DE" w:rsidRPr="007D4688" w:rsidTr="007040CB">
        <w:trPr>
          <w:trHeight w:val="270"/>
        </w:trPr>
        <w:tc>
          <w:tcPr>
            <w:tcW w:w="6300" w:type="dxa"/>
            <w:vAlign w:val="center"/>
          </w:tcPr>
          <w:p w:rsidR="004C30DE" w:rsidRPr="007D4688" w:rsidRDefault="004C30DE" w:rsidP="007040CB">
            <w:pPr>
              <w:pStyle w:val="Corpsdetexte"/>
              <w:ind w:left="209"/>
              <w:rPr>
                <w:rFonts w:ascii="Arial" w:hAnsi="Arial" w:cs="Arial"/>
                <w:sz w:val="22"/>
                <w:szCs w:val="22"/>
              </w:rPr>
            </w:pPr>
          </w:p>
        </w:tc>
      </w:tr>
      <w:tr w:rsidR="004C30DE" w:rsidRPr="007D4688" w:rsidTr="007040CB">
        <w:trPr>
          <w:trHeight w:val="332"/>
        </w:trPr>
        <w:tc>
          <w:tcPr>
            <w:tcW w:w="6300" w:type="dxa"/>
            <w:vAlign w:val="center"/>
          </w:tcPr>
          <w:p w:rsidR="004C30DE" w:rsidRPr="007D4688" w:rsidRDefault="004C30DE" w:rsidP="007040CB">
            <w:pPr>
              <w:pStyle w:val="Corpsdetexte"/>
              <w:ind w:left="209"/>
              <w:rPr>
                <w:rFonts w:ascii="Arial" w:hAnsi="Arial" w:cs="Arial"/>
                <w:sz w:val="22"/>
                <w:szCs w:val="22"/>
              </w:rPr>
            </w:pPr>
          </w:p>
        </w:tc>
      </w:tr>
    </w:tbl>
    <w:p w:rsidR="004C30DE" w:rsidRPr="007D4688" w:rsidRDefault="004C30DE" w:rsidP="006460DA">
      <w:pPr>
        <w:pStyle w:val="Corpsdetexte"/>
        <w:ind w:left="567"/>
        <w:jc w:val="both"/>
        <w:rPr>
          <w:rFonts w:ascii="Arial" w:hAnsi="Arial" w:cs="Arial"/>
          <w:sz w:val="22"/>
          <w:szCs w:val="22"/>
        </w:rPr>
      </w:pPr>
    </w:p>
    <w:p w:rsidR="00BC1D32" w:rsidRPr="007D4688" w:rsidRDefault="00BC1D32" w:rsidP="005F6615">
      <w:pPr>
        <w:pStyle w:val="Titre2"/>
      </w:pPr>
      <w:bookmarkStart w:id="30" w:name="_Toc26863007"/>
      <w:r w:rsidRPr="007D4688">
        <w:t>Système de pondération et d’évaluation des soumissions</w:t>
      </w:r>
      <w:bookmarkEnd w:id="30"/>
    </w:p>
    <w:p w:rsidR="00BC1D32" w:rsidRPr="007D4688" w:rsidRDefault="0039074F" w:rsidP="003E19B1">
      <w:pPr>
        <w:pStyle w:val="Corpsdetexte"/>
        <w:tabs>
          <w:tab w:val="num" w:pos="709"/>
        </w:tabs>
        <w:spacing w:after="120"/>
        <w:ind w:left="567"/>
        <w:jc w:val="both"/>
        <w:rPr>
          <w:rFonts w:ascii="Arial" w:hAnsi="Arial" w:cs="Arial"/>
          <w:sz w:val="22"/>
          <w:szCs w:val="22"/>
        </w:rPr>
      </w:pPr>
      <w:r w:rsidRPr="007D4688">
        <w:rPr>
          <w:rFonts w:ascii="Arial" w:hAnsi="Arial" w:cs="Arial"/>
          <w:sz w:val="22"/>
          <w:szCs w:val="22"/>
        </w:rPr>
        <w:t>L’</w:t>
      </w:r>
      <w:r w:rsidR="00595628">
        <w:rPr>
          <w:rFonts w:ascii="Arial" w:hAnsi="Arial" w:cs="Arial"/>
          <w:sz w:val="22"/>
          <w:szCs w:val="22"/>
        </w:rPr>
        <w:t>Office</w:t>
      </w:r>
      <w:r w:rsidRPr="007D4688">
        <w:rPr>
          <w:rFonts w:ascii="Arial" w:hAnsi="Arial" w:cs="Arial"/>
          <w:sz w:val="22"/>
          <w:szCs w:val="22"/>
        </w:rPr>
        <w:t xml:space="preserve"> est</w:t>
      </w:r>
      <w:r w:rsidR="00BC1D32" w:rsidRPr="007D4688">
        <w:rPr>
          <w:rFonts w:ascii="Arial" w:hAnsi="Arial" w:cs="Arial"/>
          <w:sz w:val="22"/>
          <w:szCs w:val="22"/>
        </w:rPr>
        <w:t xml:space="preserve"> soumis aux dispositions législatives et réglementaires encadrant l’adjudication des contrats municipaux prévus à la Loi sur les cités et villes (RLRQ, chapitre C-19).</w:t>
      </w:r>
    </w:p>
    <w:p w:rsidR="00BA402B" w:rsidRPr="007D4688" w:rsidRDefault="00BC1D32" w:rsidP="003E19B1">
      <w:pPr>
        <w:pStyle w:val="Corpsdetexte"/>
        <w:tabs>
          <w:tab w:val="num" w:pos="709"/>
        </w:tabs>
        <w:spacing w:after="120"/>
        <w:ind w:left="567"/>
        <w:jc w:val="both"/>
        <w:rPr>
          <w:rFonts w:ascii="Arial" w:hAnsi="Arial" w:cs="Arial"/>
          <w:sz w:val="22"/>
          <w:szCs w:val="22"/>
        </w:rPr>
      </w:pPr>
      <w:r w:rsidRPr="007D4688">
        <w:rPr>
          <w:rFonts w:ascii="Arial" w:hAnsi="Arial" w:cs="Arial"/>
          <w:sz w:val="22"/>
          <w:szCs w:val="22"/>
        </w:rPr>
        <w:t>Il est ainsi prévu une utilisation obligatoire d’un système d’évaluation et de pondération des soumissions en deux étapes pour tous les contrats relatifs à la fourniture de services professionnels.</w:t>
      </w:r>
    </w:p>
    <w:p w:rsidR="00BC1D32" w:rsidRPr="007D4688" w:rsidRDefault="00BC1D32" w:rsidP="003E19B1">
      <w:pPr>
        <w:pStyle w:val="Corpsdetexte"/>
        <w:tabs>
          <w:tab w:val="num" w:pos="709"/>
        </w:tabs>
        <w:spacing w:after="120"/>
        <w:ind w:left="567"/>
        <w:jc w:val="both"/>
        <w:rPr>
          <w:rFonts w:ascii="Arial" w:hAnsi="Arial" w:cs="Arial"/>
          <w:sz w:val="22"/>
          <w:szCs w:val="22"/>
        </w:rPr>
      </w:pPr>
      <w:r w:rsidRPr="007D4688">
        <w:rPr>
          <w:rFonts w:ascii="Arial" w:hAnsi="Arial" w:cs="Arial"/>
          <w:sz w:val="22"/>
          <w:szCs w:val="22"/>
        </w:rPr>
        <w:lastRenderedPageBreak/>
        <w:t>L’</w:t>
      </w:r>
      <w:r w:rsidR="00595628">
        <w:rPr>
          <w:rFonts w:ascii="Arial" w:hAnsi="Arial" w:cs="Arial"/>
          <w:sz w:val="22"/>
          <w:szCs w:val="22"/>
        </w:rPr>
        <w:t>Office</w:t>
      </w:r>
      <w:r w:rsidRPr="007D4688">
        <w:rPr>
          <w:rFonts w:ascii="Arial" w:hAnsi="Arial" w:cs="Arial"/>
          <w:sz w:val="22"/>
          <w:szCs w:val="22"/>
        </w:rPr>
        <w:t xml:space="preserve"> doit avoir recours à un système qui comprend, outre le prix, l’évaluation d’un minimum de quatre (4) critères d’évaluation relatifs au mandat proposé. Le présent document d’appel d’offres comprend </w:t>
      </w:r>
      <w:r w:rsidR="006C4CFA" w:rsidRPr="007D4688">
        <w:rPr>
          <w:rFonts w:ascii="Arial" w:hAnsi="Arial" w:cs="Arial"/>
          <w:color w:val="FF0000"/>
          <w:sz w:val="22"/>
          <w:szCs w:val="22"/>
        </w:rPr>
        <w:t>[</w:t>
      </w:r>
      <w:r w:rsidR="00CF7CB1" w:rsidRPr="007D4688">
        <w:rPr>
          <w:rFonts w:ascii="Arial" w:hAnsi="Arial" w:cs="Arial"/>
          <w:color w:val="FF0000"/>
          <w:sz w:val="22"/>
          <w:szCs w:val="22"/>
        </w:rPr>
        <w:t>nombre en lettres</w:t>
      </w:r>
      <w:r w:rsidRPr="007D4688">
        <w:rPr>
          <w:rFonts w:ascii="Arial" w:hAnsi="Arial" w:cs="Arial"/>
          <w:color w:val="FF0000"/>
          <w:sz w:val="22"/>
          <w:szCs w:val="22"/>
        </w:rPr>
        <w:t xml:space="preserve"> (</w:t>
      </w:r>
      <w:r w:rsidR="00CF7CB1" w:rsidRPr="007D4688">
        <w:rPr>
          <w:rFonts w:ascii="Arial" w:hAnsi="Arial" w:cs="Arial"/>
          <w:color w:val="FF0000"/>
          <w:sz w:val="22"/>
          <w:szCs w:val="22"/>
        </w:rPr>
        <w:t xml:space="preserve">nombre </w:t>
      </w:r>
      <w:r w:rsidRPr="007D4688">
        <w:rPr>
          <w:rFonts w:ascii="Arial" w:hAnsi="Arial" w:cs="Arial"/>
          <w:color w:val="FF0000"/>
          <w:sz w:val="22"/>
          <w:szCs w:val="22"/>
        </w:rPr>
        <w:t>en chiffre)</w:t>
      </w:r>
      <w:r w:rsidR="008A72F8" w:rsidRPr="007D4688">
        <w:rPr>
          <w:rFonts w:ascii="Arial" w:hAnsi="Arial" w:cs="Arial"/>
          <w:color w:val="FF0000"/>
          <w:sz w:val="22"/>
          <w:szCs w:val="22"/>
        </w:rPr>
        <w:t>]</w:t>
      </w:r>
      <w:r w:rsidRPr="007D4688">
        <w:rPr>
          <w:rFonts w:ascii="Arial" w:hAnsi="Arial" w:cs="Arial"/>
          <w:color w:val="FF0000"/>
          <w:sz w:val="22"/>
          <w:szCs w:val="22"/>
        </w:rPr>
        <w:t xml:space="preserve"> </w:t>
      </w:r>
      <w:r w:rsidRPr="007D4688">
        <w:rPr>
          <w:rFonts w:ascii="Arial" w:hAnsi="Arial" w:cs="Arial"/>
          <w:sz w:val="22"/>
          <w:szCs w:val="22"/>
        </w:rPr>
        <w:t>critères.</w:t>
      </w:r>
    </w:p>
    <w:p w:rsidR="00BC1D32" w:rsidRPr="007D4688" w:rsidRDefault="00BC1D32" w:rsidP="003E19B1">
      <w:pPr>
        <w:spacing w:after="120"/>
        <w:ind w:left="578"/>
        <w:jc w:val="both"/>
        <w:rPr>
          <w:rFonts w:ascii="Arial" w:hAnsi="Arial" w:cs="Arial"/>
          <w:sz w:val="22"/>
          <w:szCs w:val="22"/>
        </w:rPr>
      </w:pPr>
      <w:r w:rsidRPr="007D4688">
        <w:rPr>
          <w:rFonts w:ascii="Arial" w:hAnsi="Arial" w:cs="Arial"/>
          <w:sz w:val="22"/>
          <w:szCs w:val="22"/>
        </w:rPr>
        <w:t>Pour procéder à l’évaluation, l’</w:t>
      </w:r>
      <w:r w:rsidR="00595628">
        <w:rPr>
          <w:rFonts w:ascii="Arial" w:hAnsi="Arial" w:cs="Arial"/>
          <w:sz w:val="22"/>
          <w:szCs w:val="22"/>
        </w:rPr>
        <w:t>Office</w:t>
      </w:r>
      <w:r w:rsidRPr="007D4688">
        <w:rPr>
          <w:rFonts w:ascii="Arial" w:hAnsi="Arial" w:cs="Arial"/>
          <w:sz w:val="22"/>
          <w:szCs w:val="22"/>
        </w:rPr>
        <w:t xml:space="preserve"> forme un comité de sélection composé de trois </w:t>
      </w:r>
      <w:r w:rsidR="0039074F" w:rsidRPr="007D4688">
        <w:rPr>
          <w:rFonts w:ascii="Arial" w:hAnsi="Arial" w:cs="Arial"/>
          <w:sz w:val="22"/>
          <w:szCs w:val="22"/>
        </w:rPr>
        <w:t>(3) </w:t>
      </w:r>
      <w:r w:rsidRPr="007D4688">
        <w:rPr>
          <w:rFonts w:ascii="Arial" w:hAnsi="Arial" w:cs="Arial"/>
          <w:sz w:val="22"/>
          <w:szCs w:val="22"/>
        </w:rPr>
        <w:t xml:space="preserve">membres et d’un </w:t>
      </w:r>
      <w:r w:rsidR="00840389" w:rsidRPr="007D4688">
        <w:rPr>
          <w:rFonts w:ascii="Arial" w:hAnsi="Arial" w:cs="Arial"/>
          <w:sz w:val="22"/>
          <w:szCs w:val="22"/>
        </w:rPr>
        <w:t xml:space="preserve">(1) </w:t>
      </w:r>
      <w:r w:rsidRPr="007D4688">
        <w:rPr>
          <w:rFonts w:ascii="Arial" w:hAnsi="Arial" w:cs="Arial"/>
          <w:sz w:val="22"/>
          <w:szCs w:val="22"/>
        </w:rPr>
        <w:t>secrétaire de comité.</w:t>
      </w:r>
    </w:p>
    <w:p w:rsidR="00BC1D32" w:rsidRPr="007D4688" w:rsidRDefault="00BC1D32" w:rsidP="0039074F">
      <w:pPr>
        <w:ind w:left="576"/>
        <w:jc w:val="both"/>
        <w:rPr>
          <w:rFonts w:ascii="Arial" w:hAnsi="Arial" w:cs="Arial"/>
          <w:sz w:val="22"/>
          <w:szCs w:val="22"/>
        </w:rPr>
      </w:pPr>
      <w:r w:rsidRPr="007D4688">
        <w:rPr>
          <w:rFonts w:ascii="Arial" w:hAnsi="Arial" w:cs="Arial"/>
          <w:sz w:val="22"/>
          <w:szCs w:val="22"/>
        </w:rPr>
        <w:t>Les critères, la méthode d’évaluation et les autres exigences de ce processus sont présentés dans les présents documents d’appel d’offres. L’évaluation sera faite sur la base des documents fournis par le soumissionnaire. Il appartient à chaque soumissionnaire de préparer sa soumission de manière à répondre à chacun des critères d’évaluation.</w:t>
      </w:r>
    </w:p>
    <w:p w:rsidR="00BC1D32" w:rsidRPr="007D4688" w:rsidRDefault="00BC1D32" w:rsidP="00BC1D32">
      <w:pPr>
        <w:pStyle w:val="Corpsdetexte"/>
        <w:tabs>
          <w:tab w:val="num" w:pos="709"/>
        </w:tabs>
        <w:ind w:left="567"/>
        <w:jc w:val="both"/>
        <w:rPr>
          <w:rFonts w:ascii="Arial" w:hAnsi="Arial" w:cs="Arial"/>
          <w:sz w:val="22"/>
          <w:szCs w:val="22"/>
        </w:rPr>
      </w:pPr>
    </w:p>
    <w:p w:rsidR="00E04464" w:rsidRPr="007D4688" w:rsidRDefault="00F7489A" w:rsidP="005F6615">
      <w:pPr>
        <w:pStyle w:val="Titre2"/>
      </w:pPr>
      <w:bookmarkStart w:id="31" w:name="_Toc26863008"/>
      <w:r w:rsidRPr="007D4688">
        <w:t>Avertissement</w:t>
      </w:r>
      <w:bookmarkEnd w:id="31"/>
    </w:p>
    <w:p w:rsidR="00E04464" w:rsidRDefault="0009150A" w:rsidP="00B00A4D">
      <w:pPr>
        <w:pStyle w:val="Corpsdetexte"/>
        <w:tabs>
          <w:tab w:val="num" w:pos="709"/>
        </w:tabs>
        <w:spacing w:before="60" w:after="120"/>
        <w:ind w:left="562"/>
        <w:jc w:val="both"/>
        <w:rPr>
          <w:rFonts w:ascii="Arial" w:hAnsi="Arial" w:cs="Arial"/>
          <w:sz w:val="22"/>
          <w:szCs w:val="22"/>
        </w:rPr>
      </w:pPr>
      <w:r>
        <w:rPr>
          <w:rFonts w:ascii="Arial" w:hAnsi="Arial" w:cs="Arial"/>
          <w:sz w:val="22"/>
          <w:szCs w:val="22"/>
        </w:rPr>
        <w:t>E</w:t>
      </w:r>
      <w:r w:rsidR="00E04464" w:rsidRPr="007D4688">
        <w:rPr>
          <w:rFonts w:ascii="Arial" w:hAnsi="Arial" w:cs="Arial"/>
          <w:sz w:val="22"/>
          <w:szCs w:val="22"/>
        </w:rPr>
        <w:t xml:space="preserve">n déposant sa soumission, le </w:t>
      </w:r>
      <w:r w:rsidR="0039074F" w:rsidRPr="007D4688">
        <w:rPr>
          <w:rFonts w:ascii="Arial" w:hAnsi="Arial" w:cs="Arial"/>
          <w:sz w:val="22"/>
          <w:szCs w:val="22"/>
        </w:rPr>
        <w:t>soumissionnaire</w:t>
      </w:r>
      <w:r w:rsidR="00E04464" w:rsidRPr="007D4688">
        <w:rPr>
          <w:rFonts w:ascii="Arial" w:hAnsi="Arial" w:cs="Arial"/>
          <w:sz w:val="22"/>
          <w:szCs w:val="22"/>
        </w:rPr>
        <w:t xml:space="preserve"> accepte les termes, conditions et spécifications des documents d’appel d’offres.</w:t>
      </w:r>
    </w:p>
    <w:p w:rsidR="00595628" w:rsidRPr="00320102" w:rsidRDefault="00595628" w:rsidP="00595628">
      <w:pPr>
        <w:pStyle w:val="Corpsdetexte"/>
        <w:tabs>
          <w:tab w:val="num" w:pos="709"/>
        </w:tabs>
        <w:spacing w:before="60" w:after="120"/>
        <w:ind w:left="562"/>
        <w:jc w:val="both"/>
        <w:rPr>
          <w:rFonts w:ascii="Arial" w:hAnsi="Arial" w:cs="Arial"/>
          <w:sz w:val="22"/>
          <w:szCs w:val="22"/>
        </w:rPr>
      </w:pPr>
      <w:r w:rsidRPr="00320102">
        <w:rPr>
          <w:rFonts w:ascii="Arial" w:hAnsi="Arial" w:cs="Arial"/>
          <w:sz w:val="22"/>
          <w:szCs w:val="22"/>
        </w:rPr>
        <w:t xml:space="preserve">Toute soumission ne satisfaisant pas à l’une ou l’autre des conditions d’admissibilité des </w:t>
      </w:r>
      <w:r w:rsidRPr="003F0C1C">
        <w:rPr>
          <w:rFonts w:ascii="Arial" w:hAnsi="Arial" w:cs="Arial"/>
          <w:sz w:val="22"/>
          <w:szCs w:val="22"/>
        </w:rPr>
        <w:t>soumissionnaires ou des conditions de conformité des soumissions, décrites aux clauses</w:t>
      </w:r>
      <w:r w:rsidR="00772AB7" w:rsidRPr="003F0C1C">
        <w:rPr>
          <w:rFonts w:ascii="Arial" w:hAnsi="Arial" w:cs="Arial"/>
          <w:sz w:val="22"/>
          <w:szCs w:val="22"/>
        </w:rPr>
        <w:t xml:space="preserve"> 2.8 </w:t>
      </w:r>
      <w:r w:rsidR="003F0C1C" w:rsidRPr="003F0C1C">
        <w:rPr>
          <w:rFonts w:ascii="Arial" w:hAnsi="Arial" w:cs="Arial"/>
          <w:caps/>
          <w:sz w:val="22"/>
          <w:szCs w:val="22"/>
        </w:rPr>
        <w:t>c</w:t>
      </w:r>
      <w:r w:rsidR="003F0C1C" w:rsidRPr="003F0C1C">
        <w:rPr>
          <w:rFonts w:ascii="Arial" w:hAnsi="Arial" w:cs="Arial"/>
          <w:smallCaps/>
          <w:sz w:val="22"/>
          <w:szCs w:val="22"/>
        </w:rPr>
        <w:t>onditions d’admissibilité des soumissionnaires</w:t>
      </w:r>
      <w:r w:rsidR="003F0C1C" w:rsidRPr="003F0C1C">
        <w:rPr>
          <w:rFonts w:ascii="Arial" w:hAnsi="Arial" w:cs="Arial"/>
          <w:sz w:val="22"/>
          <w:szCs w:val="22"/>
        </w:rPr>
        <w:t xml:space="preserve"> </w:t>
      </w:r>
      <w:r w:rsidR="00772AB7" w:rsidRPr="003F0C1C">
        <w:rPr>
          <w:rFonts w:ascii="Arial" w:hAnsi="Arial" w:cs="Arial"/>
          <w:sz w:val="22"/>
          <w:szCs w:val="22"/>
        </w:rPr>
        <w:t>et 2.9</w:t>
      </w:r>
      <w:r w:rsidR="003F0C1C" w:rsidRPr="003F0C1C">
        <w:rPr>
          <w:rFonts w:ascii="Arial" w:hAnsi="Arial" w:cs="Arial"/>
          <w:sz w:val="22"/>
          <w:szCs w:val="22"/>
        </w:rPr>
        <w:t xml:space="preserve"> </w:t>
      </w:r>
      <w:r w:rsidR="003F0C1C" w:rsidRPr="003F0C1C">
        <w:rPr>
          <w:rFonts w:ascii="Arial" w:hAnsi="Arial" w:cs="Arial"/>
          <w:caps/>
          <w:sz w:val="22"/>
          <w:szCs w:val="22"/>
        </w:rPr>
        <w:t>c</w:t>
      </w:r>
      <w:r w:rsidR="003F0C1C" w:rsidRPr="003F0C1C">
        <w:rPr>
          <w:rFonts w:ascii="Arial" w:hAnsi="Arial" w:cs="Arial"/>
          <w:smallCaps/>
          <w:sz w:val="22"/>
          <w:szCs w:val="22"/>
        </w:rPr>
        <w:t>onditions de conformité des soumissions</w:t>
      </w:r>
      <w:r w:rsidRPr="003F0C1C">
        <w:rPr>
          <w:rFonts w:ascii="Arial" w:hAnsi="Arial" w:cs="Arial"/>
          <w:sz w:val="22"/>
          <w:szCs w:val="22"/>
        </w:rPr>
        <w:t>, sera</w:t>
      </w:r>
      <w:r w:rsidRPr="00320102">
        <w:rPr>
          <w:rFonts w:ascii="Arial" w:hAnsi="Arial" w:cs="Arial"/>
          <w:sz w:val="22"/>
          <w:szCs w:val="22"/>
        </w:rPr>
        <w:t xml:space="preserve"> rejetée.</w:t>
      </w:r>
    </w:p>
    <w:p w:rsidR="00070A20" w:rsidRPr="007D4688" w:rsidRDefault="00070A20" w:rsidP="00D34CDC">
      <w:pPr>
        <w:pStyle w:val="Corpsdetexte"/>
        <w:tabs>
          <w:tab w:val="num" w:pos="709"/>
        </w:tabs>
        <w:spacing w:after="120"/>
        <w:ind w:left="540"/>
        <w:jc w:val="both"/>
        <w:rPr>
          <w:rFonts w:ascii="Arial" w:hAnsi="Arial" w:cs="Arial"/>
          <w:sz w:val="22"/>
          <w:szCs w:val="22"/>
        </w:rPr>
      </w:pPr>
      <w:r w:rsidRPr="007D4688">
        <w:rPr>
          <w:rFonts w:ascii="Arial" w:hAnsi="Arial" w:cs="Arial"/>
          <w:sz w:val="22"/>
          <w:szCs w:val="22"/>
        </w:rPr>
        <w:t xml:space="preserve">Tout </w:t>
      </w:r>
      <w:r w:rsidR="00F7489A" w:rsidRPr="007D4688">
        <w:rPr>
          <w:rFonts w:ascii="Arial" w:hAnsi="Arial" w:cs="Arial"/>
          <w:sz w:val="22"/>
          <w:szCs w:val="22"/>
        </w:rPr>
        <w:t>soumissionnaire</w:t>
      </w:r>
      <w:r w:rsidRPr="007D4688">
        <w:rPr>
          <w:rFonts w:ascii="Arial" w:hAnsi="Arial" w:cs="Arial"/>
          <w:sz w:val="22"/>
          <w:szCs w:val="22"/>
        </w:rPr>
        <w:t xml:space="preserve"> qui est inscrit au </w:t>
      </w:r>
      <w:hyperlink r:id="rId10" w:history="1">
        <w:r w:rsidRPr="003F0C1C">
          <w:rPr>
            <w:rStyle w:val="Lienhypertexte"/>
            <w:rFonts w:ascii="Arial" w:hAnsi="Arial" w:cs="Arial"/>
            <w:sz w:val="22"/>
            <w:szCs w:val="22"/>
          </w:rPr>
          <w:t>Registre des entreprises non admissibles aux contrats publics (RENA)</w:t>
        </w:r>
      </w:hyperlink>
      <w:r w:rsidRPr="007D4688">
        <w:rPr>
          <w:rFonts w:ascii="Arial" w:hAnsi="Arial" w:cs="Arial"/>
          <w:sz w:val="22"/>
          <w:szCs w:val="22"/>
        </w:rPr>
        <w:t xml:space="preserve"> ne peut présenter une soumission pour </w:t>
      </w:r>
      <w:r w:rsidR="00595628">
        <w:rPr>
          <w:rFonts w:ascii="Arial" w:hAnsi="Arial" w:cs="Arial"/>
          <w:sz w:val="22"/>
          <w:szCs w:val="22"/>
        </w:rPr>
        <w:t>la conclusion du contrat visé par le présent appel d’offres</w:t>
      </w:r>
      <w:r w:rsidRPr="007D4688">
        <w:rPr>
          <w:rFonts w:ascii="Arial" w:hAnsi="Arial" w:cs="Arial"/>
          <w:sz w:val="22"/>
          <w:szCs w:val="22"/>
        </w:rPr>
        <w:t>.</w:t>
      </w:r>
    </w:p>
    <w:p w:rsidR="00807D1C" w:rsidRPr="007D4688" w:rsidRDefault="00807D1C" w:rsidP="00807D1C">
      <w:pPr>
        <w:pStyle w:val="Corpsdetexte"/>
        <w:tabs>
          <w:tab w:val="num" w:pos="709"/>
        </w:tabs>
        <w:spacing w:before="60" w:after="120"/>
        <w:ind w:left="562"/>
        <w:jc w:val="both"/>
        <w:rPr>
          <w:rFonts w:ascii="Arial" w:hAnsi="Arial" w:cs="Arial"/>
          <w:sz w:val="22"/>
          <w:szCs w:val="22"/>
        </w:rPr>
      </w:pPr>
      <w:r w:rsidRPr="007D4688">
        <w:rPr>
          <w:rFonts w:ascii="Arial" w:hAnsi="Arial" w:cs="Arial"/>
          <w:sz w:val="22"/>
          <w:szCs w:val="22"/>
        </w:rPr>
        <w:t xml:space="preserve">Toute offre, tout don ou paiement, toute rémunération ou tout avantage </w:t>
      </w:r>
      <w:r w:rsidR="00CA5A0A" w:rsidRPr="007D4688">
        <w:rPr>
          <w:rFonts w:ascii="Arial" w:hAnsi="Arial" w:cs="Arial"/>
          <w:sz w:val="22"/>
          <w:szCs w:val="22"/>
        </w:rPr>
        <w:t xml:space="preserve">accordé </w:t>
      </w:r>
      <w:r w:rsidRPr="007D4688">
        <w:rPr>
          <w:rFonts w:ascii="Arial" w:hAnsi="Arial" w:cs="Arial"/>
          <w:sz w:val="22"/>
          <w:szCs w:val="22"/>
        </w:rPr>
        <w:t>en vue de se voir attribuer le présent contrat est susceptible d’entraîner le rejet de la soumission ou, le cas échéant, la résiliation du contrat.</w:t>
      </w:r>
    </w:p>
    <w:p w:rsidR="00807D1C" w:rsidRPr="007D4688" w:rsidRDefault="00807D1C" w:rsidP="00070A20">
      <w:pPr>
        <w:pStyle w:val="Corpsdetexte"/>
        <w:ind w:left="567"/>
        <w:jc w:val="both"/>
        <w:rPr>
          <w:rFonts w:ascii="Arial" w:hAnsi="Arial" w:cs="Arial"/>
          <w:sz w:val="22"/>
          <w:szCs w:val="22"/>
        </w:rPr>
      </w:pPr>
    </w:p>
    <w:p w:rsidR="00C6254A" w:rsidRDefault="00C6254A" w:rsidP="005F6615">
      <w:pPr>
        <w:pStyle w:val="Titre2"/>
      </w:pPr>
      <w:bookmarkStart w:id="32" w:name="_Toc9599543"/>
      <w:bookmarkStart w:id="33" w:name="_Toc9600635"/>
      <w:bookmarkStart w:id="34" w:name="_Toc20465404"/>
      <w:bookmarkStart w:id="35" w:name="_Toc26863009"/>
      <w:bookmarkStart w:id="36" w:name="_Toc326239951"/>
      <w:r>
        <w:t>Autorisation de contracter de l’Autorité des marchés publics</w:t>
      </w:r>
      <w:bookmarkEnd w:id="32"/>
      <w:bookmarkEnd w:id="33"/>
      <w:bookmarkEnd w:id="34"/>
      <w:bookmarkEnd w:id="35"/>
    </w:p>
    <w:p w:rsidR="00C6254A" w:rsidRDefault="00C6254A" w:rsidP="00C6254A">
      <w:pPr>
        <w:pStyle w:val="Corpsdetexte"/>
        <w:tabs>
          <w:tab w:val="num" w:pos="709"/>
        </w:tabs>
        <w:spacing w:after="120"/>
        <w:ind w:left="540"/>
        <w:jc w:val="both"/>
        <w:rPr>
          <w:rFonts w:ascii="Arial" w:hAnsi="Arial" w:cs="Arial"/>
          <w:sz w:val="22"/>
          <w:szCs w:val="22"/>
        </w:rPr>
      </w:pPr>
      <w:r w:rsidRPr="00FD7A12">
        <w:rPr>
          <w:rFonts w:ascii="Arial" w:hAnsi="Arial" w:cs="Arial"/>
          <w:sz w:val="22"/>
          <w:szCs w:val="22"/>
        </w:rPr>
        <w:t>Si le montant de la soumission fait en sorte que le contrat comportera une dépense, incluant la dépense découlant de toute option prévue au contrat, qui est égale ou supérieure au montant déterminé par le gouvernement au regard de l’obligation de détenir une autorisation de contracter, le soumissionnaire doit, avant la conclusion du contrat, détenir l</w:t>
      </w:r>
      <w:r w:rsidR="00774F36">
        <w:rPr>
          <w:rFonts w:ascii="Arial" w:hAnsi="Arial" w:cs="Arial"/>
          <w:sz w:val="22"/>
          <w:szCs w:val="22"/>
        </w:rPr>
        <w:t>’</w:t>
      </w:r>
      <w:r w:rsidRPr="00FD7A12">
        <w:rPr>
          <w:rFonts w:ascii="Arial" w:hAnsi="Arial" w:cs="Arial"/>
          <w:sz w:val="22"/>
          <w:szCs w:val="22"/>
        </w:rPr>
        <w:t>autorisation de contracter délivrée par l’</w:t>
      </w:r>
      <w:hyperlink r:id="rId11" w:history="1">
        <w:r w:rsidRPr="009F75AE">
          <w:rPr>
            <w:rStyle w:val="Lienhypertexte"/>
            <w:rFonts w:ascii="Arial" w:hAnsi="Arial" w:cs="Arial"/>
            <w:sz w:val="22"/>
            <w:szCs w:val="22"/>
          </w:rPr>
          <w:t>Autorité des marchés publics</w:t>
        </w:r>
      </w:hyperlink>
      <w:r w:rsidRPr="00FD7A12">
        <w:rPr>
          <w:rFonts w:ascii="Arial" w:hAnsi="Arial" w:cs="Arial"/>
          <w:sz w:val="22"/>
          <w:szCs w:val="22"/>
        </w:rPr>
        <w:t>.</w:t>
      </w:r>
    </w:p>
    <w:p w:rsidR="00C6254A" w:rsidRPr="00FD7A12" w:rsidRDefault="00C6254A" w:rsidP="00C6254A">
      <w:pPr>
        <w:pStyle w:val="Corpsdetexte"/>
        <w:tabs>
          <w:tab w:val="num" w:pos="709"/>
        </w:tabs>
        <w:spacing w:after="120"/>
        <w:ind w:left="540"/>
        <w:jc w:val="both"/>
        <w:rPr>
          <w:rFonts w:ascii="Arial" w:hAnsi="Arial" w:cs="Arial"/>
          <w:sz w:val="22"/>
          <w:szCs w:val="22"/>
        </w:rPr>
      </w:pPr>
      <w:r w:rsidRPr="00FD7A12">
        <w:rPr>
          <w:rFonts w:ascii="Arial" w:hAnsi="Arial" w:cs="Arial"/>
          <w:sz w:val="22"/>
          <w:szCs w:val="22"/>
        </w:rPr>
        <w:t xml:space="preserve">Dans le cas </w:t>
      </w:r>
      <w:r>
        <w:rPr>
          <w:rFonts w:ascii="Arial" w:hAnsi="Arial" w:cs="Arial"/>
          <w:sz w:val="22"/>
          <w:szCs w:val="22"/>
        </w:rPr>
        <w:t>d’</w:t>
      </w:r>
      <w:r w:rsidRPr="00FD7A12">
        <w:rPr>
          <w:rFonts w:ascii="Arial" w:hAnsi="Arial" w:cs="Arial"/>
          <w:sz w:val="22"/>
          <w:szCs w:val="22"/>
        </w:rPr>
        <w:t xml:space="preserve">un consortium qui n’est pas juridiquement organisé, seules les entreprises qui le composent doivent être individuellement autorisées à contracter avant la conclusion du contrat. Par contre, </w:t>
      </w:r>
      <w:r>
        <w:rPr>
          <w:rFonts w:ascii="Arial" w:hAnsi="Arial" w:cs="Arial"/>
          <w:sz w:val="22"/>
          <w:szCs w:val="22"/>
        </w:rPr>
        <w:t>s’il s’agit d’</w:t>
      </w:r>
      <w:r w:rsidRPr="00FD7A12">
        <w:rPr>
          <w:rFonts w:ascii="Arial" w:hAnsi="Arial" w:cs="Arial"/>
          <w:sz w:val="22"/>
          <w:szCs w:val="22"/>
        </w:rPr>
        <w:t>un consortium juridiquement organisé</w:t>
      </w:r>
      <w:r>
        <w:rPr>
          <w:rFonts w:ascii="Arial" w:hAnsi="Arial" w:cs="Arial"/>
          <w:sz w:val="22"/>
          <w:szCs w:val="22"/>
        </w:rPr>
        <w:t xml:space="preserve"> en société en nom collectif, en société en commandite ou en société par actions,</w:t>
      </w:r>
      <w:r w:rsidRPr="00FD7A12">
        <w:rPr>
          <w:rFonts w:ascii="Arial" w:hAnsi="Arial" w:cs="Arial"/>
          <w:sz w:val="22"/>
          <w:szCs w:val="22"/>
        </w:rPr>
        <w:t xml:space="preserve"> celui-ci doit</w:t>
      </w:r>
      <w:r>
        <w:rPr>
          <w:rFonts w:ascii="Arial" w:hAnsi="Arial" w:cs="Arial"/>
          <w:sz w:val="22"/>
          <w:szCs w:val="22"/>
        </w:rPr>
        <w:t>, en tant qu</w:t>
      </w:r>
      <w:r w:rsidR="004E0004">
        <w:rPr>
          <w:rFonts w:ascii="Arial" w:hAnsi="Arial" w:cs="Arial"/>
          <w:sz w:val="22"/>
          <w:szCs w:val="22"/>
        </w:rPr>
        <w:t xml:space="preserve">e </w:t>
      </w:r>
      <w:r w:rsidR="009D55FB">
        <w:rPr>
          <w:rFonts w:ascii="Arial" w:hAnsi="Arial" w:cs="Arial"/>
          <w:sz w:val="22"/>
          <w:szCs w:val="22"/>
        </w:rPr>
        <w:t>fournisseur</w:t>
      </w:r>
      <w:r>
        <w:rPr>
          <w:rFonts w:ascii="Arial" w:hAnsi="Arial" w:cs="Arial"/>
          <w:sz w:val="22"/>
          <w:szCs w:val="22"/>
        </w:rPr>
        <w:t>,</w:t>
      </w:r>
      <w:r w:rsidRPr="00FD7A12">
        <w:rPr>
          <w:rFonts w:ascii="Arial" w:hAnsi="Arial" w:cs="Arial"/>
          <w:sz w:val="22"/>
          <w:szCs w:val="22"/>
        </w:rPr>
        <w:t xml:space="preserve"> </w:t>
      </w:r>
      <w:r>
        <w:rPr>
          <w:rFonts w:ascii="Arial" w:hAnsi="Arial" w:cs="Arial"/>
          <w:sz w:val="22"/>
          <w:szCs w:val="22"/>
        </w:rPr>
        <w:t>être autorisé à</w:t>
      </w:r>
      <w:r w:rsidRPr="00FD7A12">
        <w:rPr>
          <w:rFonts w:ascii="Arial" w:hAnsi="Arial" w:cs="Arial"/>
          <w:sz w:val="22"/>
          <w:szCs w:val="22"/>
        </w:rPr>
        <w:t xml:space="preserve"> contracter à </w:t>
      </w:r>
      <w:r>
        <w:rPr>
          <w:rFonts w:ascii="Arial" w:hAnsi="Arial" w:cs="Arial"/>
          <w:sz w:val="22"/>
          <w:szCs w:val="22"/>
        </w:rPr>
        <w:t>cette date</w:t>
      </w:r>
      <w:r w:rsidRPr="00FD7A12">
        <w:rPr>
          <w:rFonts w:ascii="Arial" w:hAnsi="Arial" w:cs="Arial"/>
          <w:sz w:val="22"/>
          <w:szCs w:val="22"/>
        </w:rPr>
        <w:t xml:space="preserve"> de même que chacune des entreprises qui le forment.</w:t>
      </w:r>
    </w:p>
    <w:p w:rsidR="00C6254A" w:rsidRPr="00C6254A" w:rsidRDefault="00C6254A" w:rsidP="00C6254A"/>
    <w:p w:rsidR="0083285F" w:rsidRPr="007D4688" w:rsidRDefault="0083285F" w:rsidP="005F6615">
      <w:pPr>
        <w:pStyle w:val="Titre2"/>
      </w:pPr>
      <w:bookmarkStart w:id="37" w:name="_Toc26863010"/>
      <w:r w:rsidRPr="007D4688">
        <w:t>Attestation relative à la probité du soumissionnaire</w:t>
      </w:r>
      <w:bookmarkEnd w:id="36"/>
      <w:bookmarkEnd w:id="37"/>
    </w:p>
    <w:p w:rsidR="0083285F" w:rsidRPr="007D4688" w:rsidRDefault="0083285F" w:rsidP="00DE7F6C">
      <w:pPr>
        <w:pStyle w:val="Corpsdetexte"/>
        <w:tabs>
          <w:tab w:val="num" w:pos="709"/>
        </w:tabs>
        <w:spacing w:after="120"/>
        <w:ind w:left="567"/>
        <w:jc w:val="both"/>
        <w:rPr>
          <w:rFonts w:ascii="Arial" w:hAnsi="Arial" w:cs="Arial"/>
          <w:sz w:val="22"/>
          <w:szCs w:val="22"/>
        </w:rPr>
      </w:pPr>
      <w:r w:rsidRPr="007D4688">
        <w:rPr>
          <w:rFonts w:ascii="Arial" w:hAnsi="Arial" w:cs="Arial"/>
          <w:sz w:val="22"/>
          <w:szCs w:val="22"/>
        </w:rPr>
        <w:t xml:space="preserve">Par le dépôt du formulaire </w:t>
      </w:r>
      <w:r w:rsidRPr="007D4688">
        <w:rPr>
          <w:rFonts w:ascii="Arial" w:hAnsi="Arial" w:cs="Arial"/>
          <w:i/>
          <w:sz w:val="22"/>
          <w:szCs w:val="22"/>
        </w:rPr>
        <w:t>Attestation relative à la probité du soumissionnaire</w:t>
      </w:r>
      <w:r w:rsidRPr="007D4688">
        <w:rPr>
          <w:rFonts w:ascii="Arial" w:hAnsi="Arial" w:cs="Arial"/>
          <w:sz w:val="22"/>
          <w:szCs w:val="22"/>
        </w:rPr>
        <w:t xml:space="preserve"> (annexe 1) dûment signé, le soumissionnaire déclare notamment avoir établi la présente soumission sans collusion et sans avoir établi d’entente ou d’arrangement avec un concurrent allant à l’encontre de la Loi sur la concurrence (L.R.C. </w:t>
      </w:r>
      <w:r w:rsidR="00312D12" w:rsidRPr="007D4688">
        <w:rPr>
          <w:rFonts w:ascii="Arial" w:hAnsi="Arial" w:cs="Arial"/>
          <w:sz w:val="22"/>
          <w:szCs w:val="22"/>
        </w:rPr>
        <w:t>(</w:t>
      </w:r>
      <w:r w:rsidRPr="007D4688">
        <w:rPr>
          <w:rFonts w:ascii="Arial" w:hAnsi="Arial" w:cs="Arial"/>
          <w:sz w:val="22"/>
          <w:szCs w:val="22"/>
        </w:rPr>
        <w:t>1985</w:t>
      </w:r>
      <w:r w:rsidR="00312D12" w:rsidRPr="007D4688">
        <w:rPr>
          <w:rFonts w:ascii="Arial" w:hAnsi="Arial" w:cs="Arial"/>
          <w:sz w:val="22"/>
          <w:szCs w:val="22"/>
        </w:rPr>
        <w:t>)</w:t>
      </w:r>
      <w:r w:rsidRPr="007D4688">
        <w:rPr>
          <w:rFonts w:ascii="Arial" w:hAnsi="Arial" w:cs="Arial"/>
          <w:sz w:val="22"/>
          <w:szCs w:val="22"/>
        </w:rPr>
        <w:t>, c</w:t>
      </w:r>
      <w:r w:rsidR="00312D12" w:rsidRPr="007D4688">
        <w:rPr>
          <w:rFonts w:ascii="Arial" w:hAnsi="Arial" w:cs="Arial"/>
          <w:sz w:val="22"/>
          <w:szCs w:val="22"/>
        </w:rPr>
        <w:t>h</w:t>
      </w:r>
      <w:r w:rsidRPr="007D4688">
        <w:rPr>
          <w:rFonts w:ascii="Arial" w:hAnsi="Arial" w:cs="Arial"/>
          <w:sz w:val="22"/>
          <w:szCs w:val="22"/>
        </w:rPr>
        <w:t>. C-34) édictée par le gouvernement fédéral</w:t>
      </w:r>
      <w:r w:rsidR="00C6254A">
        <w:rPr>
          <w:rFonts w:ascii="Arial" w:hAnsi="Arial" w:cs="Arial"/>
          <w:sz w:val="22"/>
          <w:szCs w:val="22"/>
        </w:rPr>
        <w:t>.</w:t>
      </w:r>
    </w:p>
    <w:p w:rsidR="0083285F" w:rsidRPr="007D4688" w:rsidRDefault="0083285F" w:rsidP="0083285F">
      <w:pPr>
        <w:pStyle w:val="Corpsdetexte"/>
        <w:ind w:left="567"/>
        <w:jc w:val="both"/>
        <w:rPr>
          <w:rFonts w:ascii="Arial" w:hAnsi="Arial" w:cs="Arial"/>
          <w:sz w:val="22"/>
          <w:szCs w:val="22"/>
        </w:rPr>
      </w:pPr>
      <w:bookmarkStart w:id="38" w:name="_Toc333584306"/>
      <w:bookmarkStart w:id="39" w:name="_Toc372289073"/>
      <w:bookmarkStart w:id="40" w:name="_Toc500754930"/>
      <w:r w:rsidRPr="007D4688">
        <w:rPr>
          <w:rFonts w:ascii="Arial" w:hAnsi="Arial" w:cs="Arial"/>
          <w:sz w:val="22"/>
          <w:szCs w:val="22"/>
        </w:rPr>
        <w:t>Si le soumissionnaire est un consortium ou un regroupement d’entreprises non juridiquement organisé</w:t>
      </w:r>
      <w:r w:rsidR="00F7489A" w:rsidRPr="007D4688">
        <w:rPr>
          <w:rFonts w:ascii="Arial" w:hAnsi="Arial" w:cs="Arial"/>
          <w:sz w:val="22"/>
          <w:szCs w:val="22"/>
        </w:rPr>
        <w:t>,</w:t>
      </w:r>
      <w:r w:rsidRPr="007D4688">
        <w:rPr>
          <w:rFonts w:ascii="Arial" w:hAnsi="Arial" w:cs="Arial"/>
          <w:sz w:val="22"/>
          <w:szCs w:val="22"/>
        </w:rPr>
        <w:t xml:space="preserve"> chaque membre de celui-ci doit présenter cette attestation.</w:t>
      </w:r>
    </w:p>
    <w:p w:rsidR="00DE7F6C" w:rsidRPr="007D4688" w:rsidRDefault="00DE7F6C" w:rsidP="0083285F">
      <w:pPr>
        <w:pStyle w:val="Corpsdetexte"/>
        <w:ind w:left="567"/>
        <w:jc w:val="both"/>
        <w:rPr>
          <w:rFonts w:ascii="Arial" w:hAnsi="Arial" w:cs="Arial"/>
          <w:sz w:val="22"/>
          <w:szCs w:val="22"/>
        </w:rPr>
      </w:pPr>
    </w:p>
    <w:p w:rsidR="0083285F" w:rsidRPr="007D4688" w:rsidRDefault="0083285F" w:rsidP="005F6615">
      <w:pPr>
        <w:pStyle w:val="Titre2"/>
      </w:pPr>
      <w:bookmarkStart w:id="41" w:name="_Toc26863011"/>
      <w:r w:rsidRPr="007D4688">
        <w:lastRenderedPageBreak/>
        <w:t>Déclaration concernant les activités de lobbyisme exercées auprès de l’</w:t>
      </w:r>
      <w:r w:rsidR="00595628">
        <w:t>Office</w:t>
      </w:r>
      <w:r w:rsidRPr="007D4688">
        <w:t xml:space="preserve"> relativement à l’appel d’offres</w:t>
      </w:r>
      <w:bookmarkEnd w:id="38"/>
      <w:bookmarkEnd w:id="39"/>
      <w:bookmarkEnd w:id="40"/>
      <w:bookmarkEnd w:id="41"/>
    </w:p>
    <w:p w:rsidR="00C6254A" w:rsidRDefault="0083285F" w:rsidP="00C6254A">
      <w:pPr>
        <w:pStyle w:val="Corpsdetexte"/>
        <w:tabs>
          <w:tab w:val="num" w:pos="709"/>
        </w:tabs>
        <w:spacing w:before="60"/>
        <w:ind w:left="567"/>
        <w:jc w:val="both"/>
        <w:rPr>
          <w:rFonts w:ascii="Arial" w:hAnsi="Arial" w:cs="Arial"/>
          <w:sz w:val="22"/>
          <w:szCs w:val="22"/>
        </w:rPr>
      </w:pPr>
      <w:r w:rsidRPr="007D4688">
        <w:rPr>
          <w:rFonts w:ascii="Arial" w:hAnsi="Arial" w:cs="Arial"/>
          <w:sz w:val="22"/>
          <w:szCs w:val="22"/>
        </w:rPr>
        <w:t xml:space="preserve">Par le dépôt </w:t>
      </w:r>
      <w:r w:rsidR="00F7489A" w:rsidRPr="007D4688">
        <w:rPr>
          <w:rFonts w:ascii="Arial" w:hAnsi="Arial" w:cs="Arial"/>
          <w:sz w:val="22"/>
          <w:szCs w:val="22"/>
        </w:rPr>
        <w:t>du formulaire</w:t>
      </w:r>
      <w:r w:rsidRPr="007D4688">
        <w:rPr>
          <w:rFonts w:ascii="Arial" w:hAnsi="Arial" w:cs="Arial"/>
          <w:sz w:val="22"/>
          <w:szCs w:val="22"/>
        </w:rPr>
        <w:t xml:space="preserve"> </w:t>
      </w:r>
      <w:r w:rsidRPr="007D4688">
        <w:rPr>
          <w:rFonts w:ascii="Arial" w:hAnsi="Arial" w:cs="Arial"/>
          <w:i/>
          <w:sz w:val="22"/>
          <w:szCs w:val="22"/>
        </w:rPr>
        <w:t>Déclaration concernant les activités de lobbyisme exercées auprès de l’</w:t>
      </w:r>
      <w:r w:rsidR="00595628">
        <w:rPr>
          <w:rFonts w:ascii="Arial" w:hAnsi="Arial" w:cs="Arial"/>
          <w:i/>
          <w:sz w:val="22"/>
          <w:szCs w:val="22"/>
        </w:rPr>
        <w:t>Office</w:t>
      </w:r>
      <w:r w:rsidRPr="007D4688">
        <w:rPr>
          <w:rFonts w:ascii="Arial" w:hAnsi="Arial" w:cs="Arial"/>
          <w:i/>
          <w:sz w:val="22"/>
          <w:szCs w:val="22"/>
        </w:rPr>
        <w:t xml:space="preserve"> relativement à l’appel d’offres</w:t>
      </w:r>
      <w:r w:rsidRPr="007D4688">
        <w:rPr>
          <w:rFonts w:ascii="Arial" w:hAnsi="Arial" w:cs="Arial"/>
          <w:sz w:val="22"/>
          <w:szCs w:val="22"/>
        </w:rPr>
        <w:t xml:space="preserve"> (annexe 2) dûment signé, le soumissionnaire </w:t>
      </w:r>
      <w:r w:rsidR="00C6254A">
        <w:rPr>
          <w:rFonts w:ascii="Arial" w:hAnsi="Arial" w:cs="Arial"/>
          <w:sz w:val="22"/>
          <w:szCs w:val="22"/>
        </w:rPr>
        <w:t>fait certaines déclaration</w:t>
      </w:r>
      <w:r w:rsidR="0031580A">
        <w:rPr>
          <w:rFonts w:ascii="Arial" w:hAnsi="Arial" w:cs="Arial"/>
          <w:sz w:val="22"/>
          <w:szCs w:val="22"/>
        </w:rPr>
        <w:t>s</w:t>
      </w:r>
      <w:r w:rsidR="00C6254A">
        <w:rPr>
          <w:rFonts w:ascii="Arial" w:hAnsi="Arial" w:cs="Arial"/>
          <w:sz w:val="22"/>
          <w:szCs w:val="22"/>
        </w:rPr>
        <w:t xml:space="preserve"> relativement</w:t>
      </w:r>
      <w:r w:rsidR="00C6254A" w:rsidRPr="007D4688">
        <w:rPr>
          <w:rFonts w:ascii="Arial" w:hAnsi="Arial" w:cs="Arial"/>
          <w:sz w:val="22"/>
          <w:szCs w:val="22"/>
        </w:rPr>
        <w:t xml:space="preserve"> </w:t>
      </w:r>
      <w:r w:rsidR="00C6254A">
        <w:rPr>
          <w:rFonts w:ascii="Arial" w:hAnsi="Arial" w:cs="Arial"/>
          <w:sz w:val="22"/>
          <w:szCs w:val="22"/>
        </w:rPr>
        <w:t>à</w:t>
      </w:r>
      <w:r w:rsidRPr="007D4688">
        <w:rPr>
          <w:rFonts w:ascii="Arial" w:hAnsi="Arial" w:cs="Arial"/>
          <w:sz w:val="22"/>
          <w:szCs w:val="22"/>
        </w:rPr>
        <w:t xml:space="preserve"> la Loi sur la transparence et l’éthique en matière de lobbyisme (RLRQ, chapitre T-11.011) et </w:t>
      </w:r>
      <w:r w:rsidR="00C6254A">
        <w:rPr>
          <w:rFonts w:ascii="Arial" w:hAnsi="Arial" w:cs="Arial"/>
          <w:sz w:val="22"/>
          <w:szCs w:val="22"/>
        </w:rPr>
        <w:t>aux</w:t>
      </w:r>
      <w:r w:rsidR="00C6254A" w:rsidRPr="007D4688">
        <w:rPr>
          <w:rFonts w:ascii="Arial" w:hAnsi="Arial" w:cs="Arial"/>
          <w:sz w:val="22"/>
          <w:szCs w:val="22"/>
        </w:rPr>
        <w:t xml:space="preserve"> </w:t>
      </w:r>
      <w:r w:rsidRPr="007D4688">
        <w:rPr>
          <w:rFonts w:ascii="Arial" w:hAnsi="Arial" w:cs="Arial"/>
          <w:sz w:val="22"/>
          <w:szCs w:val="22"/>
        </w:rPr>
        <w:t>avis émis par le Commissaire au lobbyisme</w:t>
      </w:r>
      <w:r w:rsidR="00C6254A">
        <w:rPr>
          <w:rFonts w:ascii="Arial" w:hAnsi="Arial" w:cs="Arial"/>
          <w:sz w:val="22"/>
          <w:szCs w:val="22"/>
        </w:rPr>
        <w:t>.</w:t>
      </w:r>
    </w:p>
    <w:p w:rsidR="0083285F" w:rsidRPr="007D4688" w:rsidRDefault="0083285F" w:rsidP="00C6254A">
      <w:pPr>
        <w:pStyle w:val="Corpsdetexte"/>
        <w:tabs>
          <w:tab w:val="num" w:pos="709"/>
        </w:tabs>
        <w:spacing w:before="60"/>
        <w:ind w:left="567"/>
        <w:jc w:val="both"/>
        <w:rPr>
          <w:rFonts w:ascii="Arial" w:hAnsi="Arial" w:cs="Arial"/>
          <w:sz w:val="22"/>
          <w:szCs w:val="22"/>
        </w:rPr>
      </w:pPr>
    </w:p>
    <w:p w:rsidR="0083285F" w:rsidRPr="007D4688" w:rsidRDefault="0083285F" w:rsidP="0083285F">
      <w:pPr>
        <w:pStyle w:val="Corpsdetexte"/>
        <w:ind w:left="567"/>
        <w:jc w:val="both"/>
        <w:rPr>
          <w:rFonts w:ascii="Arial" w:hAnsi="Arial" w:cs="Arial"/>
          <w:sz w:val="22"/>
          <w:szCs w:val="22"/>
        </w:rPr>
      </w:pPr>
      <w:r w:rsidRPr="007D4688">
        <w:rPr>
          <w:rFonts w:ascii="Arial" w:hAnsi="Arial" w:cs="Arial"/>
          <w:sz w:val="22"/>
          <w:szCs w:val="22"/>
        </w:rPr>
        <w:t>Si le soumissionnaire est un consortium ou un regroupement d’entreprises non juridiquement organisé</w:t>
      </w:r>
      <w:r w:rsidR="00F7489A" w:rsidRPr="007D4688">
        <w:rPr>
          <w:rFonts w:ascii="Arial" w:hAnsi="Arial" w:cs="Arial"/>
          <w:sz w:val="22"/>
          <w:szCs w:val="22"/>
        </w:rPr>
        <w:t>,</w:t>
      </w:r>
      <w:r w:rsidRPr="007D4688">
        <w:rPr>
          <w:rFonts w:ascii="Arial" w:hAnsi="Arial" w:cs="Arial"/>
          <w:sz w:val="22"/>
          <w:szCs w:val="22"/>
        </w:rPr>
        <w:t xml:space="preserve"> chaque membre de celui-ci doit présenter cette attestation.</w:t>
      </w:r>
    </w:p>
    <w:p w:rsidR="0083285F" w:rsidRPr="007D4688" w:rsidRDefault="0083285F" w:rsidP="0083285F">
      <w:pPr>
        <w:pStyle w:val="Corpsdetexte"/>
        <w:tabs>
          <w:tab w:val="num" w:pos="709"/>
        </w:tabs>
        <w:ind w:left="567"/>
        <w:jc w:val="both"/>
        <w:rPr>
          <w:rFonts w:ascii="Arial" w:hAnsi="Arial" w:cs="Arial"/>
          <w:sz w:val="22"/>
          <w:szCs w:val="22"/>
        </w:rPr>
      </w:pPr>
    </w:p>
    <w:p w:rsidR="00C31489" w:rsidRPr="007D4688" w:rsidRDefault="009733E4" w:rsidP="005F6615">
      <w:pPr>
        <w:pStyle w:val="Titre2"/>
      </w:pPr>
      <w:bookmarkStart w:id="42" w:name="_Toc26863012"/>
      <w:bookmarkStart w:id="43" w:name="_Toc374515184"/>
      <w:bookmarkStart w:id="44" w:name="_Toc496192608"/>
      <w:bookmarkStart w:id="45" w:name="_Toc500754931"/>
      <w:r w:rsidRPr="007D4688">
        <w:t>Attestation</w:t>
      </w:r>
      <w:r w:rsidR="00C6254A">
        <w:t xml:space="preserve"> concernant l’intégrité du soumissionnaire</w:t>
      </w:r>
      <w:bookmarkEnd w:id="42"/>
    </w:p>
    <w:p w:rsidR="00C31489" w:rsidRPr="007D4688" w:rsidRDefault="00C31489" w:rsidP="00C31489">
      <w:pPr>
        <w:pStyle w:val="Corpsdetexte"/>
        <w:tabs>
          <w:tab w:val="num" w:pos="709"/>
        </w:tabs>
        <w:spacing w:after="120"/>
        <w:ind w:left="567"/>
        <w:jc w:val="both"/>
        <w:rPr>
          <w:rFonts w:ascii="Arial" w:hAnsi="Arial" w:cs="Arial"/>
          <w:sz w:val="22"/>
          <w:szCs w:val="22"/>
        </w:rPr>
      </w:pPr>
      <w:r w:rsidRPr="007D4688">
        <w:rPr>
          <w:rFonts w:ascii="Arial" w:hAnsi="Arial" w:cs="Arial"/>
          <w:sz w:val="22"/>
          <w:szCs w:val="22"/>
        </w:rPr>
        <w:t xml:space="preserve">Par le dépôt du formulaire </w:t>
      </w:r>
      <w:r w:rsidR="009733E4" w:rsidRPr="007D4688">
        <w:rPr>
          <w:rFonts w:ascii="Arial" w:hAnsi="Arial" w:cs="Arial"/>
          <w:i/>
          <w:sz w:val="22"/>
          <w:szCs w:val="22"/>
        </w:rPr>
        <w:t>Attestation</w:t>
      </w:r>
      <w:r w:rsidR="00C6254A">
        <w:rPr>
          <w:rFonts w:ascii="Arial" w:hAnsi="Arial" w:cs="Arial"/>
          <w:i/>
          <w:sz w:val="22"/>
          <w:szCs w:val="22"/>
        </w:rPr>
        <w:t xml:space="preserve"> d’intégrité</w:t>
      </w:r>
      <w:r w:rsidRPr="007D4688">
        <w:rPr>
          <w:rFonts w:ascii="Arial" w:hAnsi="Arial" w:cs="Arial"/>
          <w:i/>
          <w:sz w:val="22"/>
          <w:szCs w:val="22"/>
        </w:rPr>
        <w:t xml:space="preserve"> du soumissionnaire </w:t>
      </w:r>
      <w:r w:rsidRPr="007D4688">
        <w:rPr>
          <w:rFonts w:ascii="Arial" w:hAnsi="Arial" w:cs="Arial"/>
          <w:sz w:val="22"/>
          <w:szCs w:val="22"/>
        </w:rPr>
        <w:t>(annexe 3) dûment signé, le soumissionnaire déclare</w:t>
      </w:r>
      <w:r w:rsidR="00290FA4" w:rsidRPr="007D4688">
        <w:rPr>
          <w:rFonts w:ascii="Arial" w:hAnsi="Arial" w:cs="Arial"/>
          <w:sz w:val="22"/>
          <w:szCs w:val="22"/>
        </w:rPr>
        <w:t xml:space="preserve"> qu’à sa connaissance et après vérifications sérieuses</w:t>
      </w:r>
      <w:r w:rsidRPr="007D4688">
        <w:rPr>
          <w:rFonts w:ascii="Arial" w:hAnsi="Arial" w:cs="Arial"/>
          <w:sz w:val="22"/>
          <w:szCs w:val="22"/>
        </w:rPr>
        <w:t> :</w:t>
      </w:r>
    </w:p>
    <w:p w:rsidR="00C31489" w:rsidRPr="007D4688" w:rsidRDefault="003B4CB9" w:rsidP="00A007D1">
      <w:pPr>
        <w:pStyle w:val="Corpsdetexte"/>
        <w:numPr>
          <w:ilvl w:val="0"/>
          <w:numId w:val="33"/>
        </w:numPr>
        <w:spacing w:after="120"/>
        <w:jc w:val="both"/>
        <w:rPr>
          <w:rFonts w:ascii="Arial" w:hAnsi="Arial" w:cs="Arial"/>
          <w:sz w:val="22"/>
          <w:szCs w:val="22"/>
        </w:rPr>
      </w:pPr>
      <w:r w:rsidRPr="007D4688">
        <w:rPr>
          <w:rFonts w:ascii="Arial" w:hAnsi="Arial" w:cs="Arial"/>
          <w:sz w:val="22"/>
          <w:szCs w:val="22"/>
        </w:rPr>
        <w:t xml:space="preserve">il n’a </w:t>
      </w:r>
      <w:r w:rsidR="00807D1C" w:rsidRPr="007D4688">
        <w:rPr>
          <w:rFonts w:ascii="Arial" w:hAnsi="Arial" w:cs="Arial"/>
          <w:sz w:val="22"/>
          <w:szCs w:val="22"/>
        </w:rPr>
        <w:t>pas fait de don ni de paiement, ni</w:t>
      </w:r>
      <w:r w:rsidR="00580DAB" w:rsidRPr="007D4688">
        <w:rPr>
          <w:rFonts w:ascii="Arial" w:hAnsi="Arial" w:cs="Arial"/>
          <w:sz w:val="22"/>
          <w:szCs w:val="22"/>
        </w:rPr>
        <w:t xml:space="preserve"> </w:t>
      </w:r>
      <w:r w:rsidR="00C32B35" w:rsidRPr="007D4688">
        <w:rPr>
          <w:rFonts w:ascii="Arial" w:hAnsi="Arial" w:cs="Arial"/>
          <w:sz w:val="22"/>
          <w:szCs w:val="22"/>
        </w:rPr>
        <w:t xml:space="preserve">accordé de </w:t>
      </w:r>
      <w:r w:rsidR="00580DAB" w:rsidRPr="007D4688">
        <w:rPr>
          <w:rFonts w:ascii="Arial" w:hAnsi="Arial" w:cs="Arial"/>
          <w:sz w:val="22"/>
          <w:szCs w:val="22"/>
        </w:rPr>
        <w:t>rémunér</w:t>
      </w:r>
      <w:r w:rsidR="00C32B35" w:rsidRPr="007D4688">
        <w:rPr>
          <w:rFonts w:ascii="Arial" w:hAnsi="Arial" w:cs="Arial"/>
          <w:sz w:val="22"/>
          <w:szCs w:val="22"/>
        </w:rPr>
        <w:t>ation</w:t>
      </w:r>
      <w:r w:rsidR="00580DAB" w:rsidRPr="007D4688">
        <w:rPr>
          <w:rFonts w:ascii="Arial" w:hAnsi="Arial" w:cs="Arial"/>
          <w:sz w:val="22"/>
          <w:szCs w:val="22"/>
        </w:rPr>
        <w:t xml:space="preserve"> ou offert un quelconque avantage à un membre du conseil d’administration de l’</w:t>
      </w:r>
      <w:r w:rsidR="00595628">
        <w:rPr>
          <w:rFonts w:ascii="Arial" w:hAnsi="Arial" w:cs="Arial"/>
          <w:sz w:val="22"/>
          <w:szCs w:val="22"/>
        </w:rPr>
        <w:t>Office</w:t>
      </w:r>
      <w:r w:rsidR="00580DAB" w:rsidRPr="007D4688">
        <w:rPr>
          <w:rFonts w:ascii="Arial" w:hAnsi="Arial" w:cs="Arial"/>
          <w:sz w:val="22"/>
          <w:szCs w:val="22"/>
        </w:rPr>
        <w:t>, à un membre du personnel de l’</w:t>
      </w:r>
      <w:r w:rsidR="00595628">
        <w:rPr>
          <w:rFonts w:ascii="Arial" w:hAnsi="Arial" w:cs="Arial"/>
          <w:sz w:val="22"/>
          <w:szCs w:val="22"/>
        </w:rPr>
        <w:t>Office</w:t>
      </w:r>
      <w:r w:rsidR="00580DAB" w:rsidRPr="007D4688">
        <w:rPr>
          <w:rFonts w:ascii="Arial" w:hAnsi="Arial" w:cs="Arial"/>
          <w:sz w:val="22"/>
          <w:szCs w:val="22"/>
        </w:rPr>
        <w:t xml:space="preserve"> ni à toute personne dont les services sont retenus par l’</w:t>
      </w:r>
      <w:r w:rsidR="00595628">
        <w:rPr>
          <w:rFonts w:ascii="Arial" w:hAnsi="Arial" w:cs="Arial"/>
          <w:sz w:val="22"/>
          <w:szCs w:val="22"/>
        </w:rPr>
        <w:t>Office</w:t>
      </w:r>
      <w:r w:rsidR="00807D1C" w:rsidRPr="007D4688">
        <w:rPr>
          <w:rFonts w:ascii="Arial" w:hAnsi="Arial" w:cs="Arial"/>
          <w:sz w:val="22"/>
          <w:szCs w:val="22"/>
        </w:rPr>
        <w:t>,</w:t>
      </w:r>
      <w:r w:rsidR="00580DAB" w:rsidRPr="007D4688">
        <w:rPr>
          <w:rFonts w:ascii="Arial" w:hAnsi="Arial" w:cs="Arial"/>
          <w:sz w:val="22"/>
          <w:szCs w:val="22"/>
        </w:rPr>
        <w:t xml:space="preserve"> en vue de se voir adjuger le contrat, ni n’a intimidé ou tenté d’intimider une telle personne à cette fin;</w:t>
      </w:r>
    </w:p>
    <w:p w:rsidR="00580DAB" w:rsidRPr="007D4688" w:rsidRDefault="00580DAB" w:rsidP="00A007D1">
      <w:pPr>
        <w:pStyle w:val="Corpsdetexte"/>
        <w:numPr>
          <w:ilvl w:val="0"/>
          <w:numId w:val="33"/>
        </w:numPr>
        <w:spacing w:after="120"/>
        <w:jc w:val="both"/>
        <w:rPr>
          <w:rFonts w:ascii="Arial" w:hAnsi="Arial" w:cs="Arial"/>
          <w:sz w:val="22"/>
          <w:szCs w:val="22"/>
        </w:rPr>
      </w:pPr>
      <w:r w:rsidRPr="007D4688">
        <w:rPr>
          <w:rFonts w:ascii="Arial" w:hAnsi="Arial" w:cs="Arial"/>
          <w:sz w:val="22"/>
          <w:szCs w:val="22"/>
        </w:rPr>
        <w:t xml:space="preserve">ni </w:t>
      </w:r>
      <w:r w:rsidR="0050205D" w:rsidRPr="007D4688">
        <w:rPr>
          <w:rFonts w:ascii="Arial" w:hAnsi="Arial" w:cs="Arial"/>
          <w:sz w:val="22"/>
          <w:szCs w:val="22"/>
        </w:rPr>
        <w:t>lui</w:t>
      </w:r>
      <w:r w:rsidRPr="007D4688">
        <w:rPr>
          <w:rFonts w:ascii="Arial" w:hAnsi="Arial" w:cs="Arial"/>
          <w:sz w:val="22"/>
          <w:szCs w:val="22"/>
        </w:rPr>
        <w:t xml:space="preserve"> ni aucun collaborateur ou employé </w:t>
      </w:r>
      <w:r w:rsidR="00290FA4" w:rsidRPr="007D4688">
        <w:rPr>
          <w:rFonts w:ascii="Arial" w:hAnsi="Arial" w:cs="Arial"/>
          <w:sz w:val="22"/>
          <w:szCs w:val="22"/>
        </w:rPr>
        <w:t xml:space="preserve">du soumissionnaire </w:t>
      </w:r>
      <w:r w:rsidRPr="007D4688">
        <w:rPr>
          <w:rFonts w:ascii="Arial" w:hAnsi="Arial" w:cs="Arial"/>
          <w:sz w:val="22"/>
          <w:szCs w:val="22"/>
        </w:rPr>
        <w:t>n’</w:t>
      </w:r>
      <w:r w:rsidR="00184F88" w:rsidRPr="007D4688">
        <w:rPr>
          <w:rFonts w:ascii="Arial" w:hAnsi="Arial" w:cs="Arial"/>
          <w:sz w:val="22"/>
          <w:szCs w:val="22"/>
        </w:rPr>
        <w:t>ont</w:t>
      </w:r>
      <w:r w:rsidRPr="007D4688">
        <w:rPr>
          <w:rFonts w:ascii="Arial" w:hAnsi="Arial" w:cs="Arial"/>
          <w:sz w:val="22"/>
          <w:szCs w:val="22"/>
        </w:rPr>
        <w:t xml:space="preserve"> accompagné </w:t>
      </w:r>
      <w:r w:rsidR="00184F88" w:rsidRPr="007D4688">
        <w:rPr>
          <w:rFonts w:ascii="Arial" w:hAnsi="Arial" w:cs="Arial"/>
          <w:sz w:val="22"/>
          <w:szCs w:val="22"/>
        </w:rPr>
        <w:t>un membre du personnel de l’</w:t>
      </w:r>
      <w:r w:rsidR="00595628">
        <w:rPr>
          <w:rFonts w:ascii="Arial" w:hAnsi="Arial" w:cs="Arial"/>
          <w:sz w:val="22"/>
          <w:szCs w:val="22"/>
        </w:rPr>
        <w:t>Office</w:t>
      </w:r>
      <w:r w:rsidR="00184F88" w:rsidRPr="007D4688">
        <w:rPr>
          <w:rFonts w:ascii="Arial" w:hAnsi="Arial" w:cs="Arial"/>
          <w:sz w:val="22"/>
          <w:szCs w:val="22"/>
        </w:rPr>
        <w:t xml:space="preserve"> </w:t>
      </w:r>
      <w:r w:rsidRPr="007D4688">
        <w:rPr>
          <w:rFonts w:ascii="Arial" w:hAnsi="Arial" w:cs="Arial"/>
          <w:sz w:val="22"/>
          <w:szCs w:val="22"/>
        </w:rPr>
        <w:t xml:space="preserve">ou communiqué avec </w:t>
      </w:r>
      <w:r w:rsidR="00184F88" w:rsidRPr="007D4688">
        <w:rPr>
          <w:rFonts w:ascii="Arial" w:hAnsi="Arial" w:cs="Arial"/>
          <w:sz w:val="22"/>
          <w:szCs w:val="22"/>
        </w:rPr>
        <w:t xml:space="preserve">lui </w:t>
      </w:r>
      <w:r w:rsidRPr="007D4688">
        <w:rPr>
          <w:rFonts w:ascii="Arial" w:hAnsi="Arial" w:cs="Arial"/>
          <w:sz w:val="22"/>
          <w:szCs w:val="22"/>
        </w:rPr>
        <w:t>dans le but de l’influencer ou d’obtenir des renseignements relatifs à cet appel d’offres, sauf dans le cadre d’une communication avec le représentant de l’</w:t>
      </w:r>
      <w:r w:rsidR="00595628">
        <w:rPr>
          <w:rFonts w:ascii="Arial" w:hAnsi="Arial" w:cs="Arial"/>
          <w:sz w:val="22"/>
          <w:szCs w:val="22"/>
        </w:rPr>
        <w:t>Office</w:t>
      </w:r>
      <w:r w:rsidRPr="007D4688">
        <w:rPr>
          <w:rFonts w:ascii="Arial" w:hAnsi="Arial" w:cs="Arial"/>
          <w:sz w:val="22"/>
          <w:szCs w:val="22"/>
        </w:rPr>
        <w:t xml:space="preserve"> dont les coordonnées apparaissent à cet appel d’offres;</w:t>
      </w:r>
    </w:p>
    <w:p w:rsidR="00580DAB" w:rsidRPr="007D4688" w:rsidRDefault="00580DAB" w:rsidP="00D23EA4">
      <w:pPr>
        <w:pStyle w:val="Corpsdetexte"/>
        <w:numPr>
          <w:ilvl w:val="0"/>
          <w:numId w:val="33"/>
        </w:numPr>
        <w:ind w:left="1282"/>
        <w:jc w:val="both"/>
        <w:rPr>
          <w:rFonts w:ascii="Arial" w:hAnsi="Arial" w:cs="Arial"/>
          <w:sz w:val="22"/>
          <w:szCs w:val="22"/>
        </w:rPr>
      </w:pPr>
      <w:r w:rsidRPr="007D4688">
        <w:rPr>
          <w:rFonts w:ascii="Arial" w:hAnsi="Arial" w:cs="Arial"/>
          <w:sz w:val="22"/>
          <w:szCs w:val="22"/>
        </w:rPr>
        <w:t xml:space="preserve">il n’a pas </w:t>
      </w:r>
      <w:r w:rsidR="00184F88" w:rsidRPr="007D4688">
        <w:rPr>
          <w:rFonts w:ascii="Arial" w:hAnsi="Arial" w:cs="Arial"/>
          <w:sz w:val="22"/>
          <w:szCs w:val="22"/>
        </w:rPr>
        <w:t>communiqué</w:t>
      </w:r>
      <w:r w:rsidRPr="007D4688">
        <w:rPr>
          <w:rFonts w:ascii="Arial" w:hAnsi="Arial" w:cs="Arial"/>
          <w:sz w:val="22"/>
          <w:szCs w:val="22"/>
        </w:rPr>
        <w:t xml:space="preserve"> avec des concurrents pour la préparation ou la présentation de sa soumission.</w:t>
      </w:r>
    </w:p>
    <w:p w:rsidR="00C31489" w:rsidRPr="007D4688" w:rsidRDefault="00C31489" w:rsidP="00C31489">
      <w:pPr>
        <w:rPr>
          <w:rFonts w:ascii="Arial" w:hAnsi="Arial" w:cs="Arial"/>
          <w:sz w:val="22"/>
          <w:szCs w:val="22"/>
        </w:rPr>
      </w:pPr>
    </w:p>
    <w:p w:rsidR="0083285F" w:rsidRPr="007D4688" w:rsidRDefault="0083285F" w:rsidP="005F6615">
      <w:pPr>
        <w:pStyle w:val="Titre2"/>
      </w:pPr>
      <w:bookmarkStart w:id="46" w:name="_Toc26863013"/>
      <w:r w:rsidRPr="007D4688">
        <w:t>Collecte et utilisation des renseignements personnels et confidentiels</w:t>
      </w:r>
      <w:bookmarkEnd w:id="43"/>
      <w:bookmarkEnd w:id="44"/>
      <w:bookmarkEnd w:id="45"/>
      <w:bookmarkEnd w:id="46"/>
    </w:p>
    <w:p w:rsidR="008B313C" w:rsidRPr="007D4688" w:rsidRDefault="00C6254A" w:rsidP="008A3C0E">
      <w:pPr>
        <w:pStyle w:val="Corpsdetexte"/>
        <w:tabs>
          <w:tab w:val="num" w:pos="709"/>
        </w:tabs>
        <w:spacing w:before="60" w:after="120"/>
        <w:ind w:left="562"/>
        <w:jc w:val="both"/>
        <w:rPr>
          <w:rFonts w:ascii="Arial" w:hAnsi="Arial" w:cs="Arial"/>
          <w:sz w:val="22"/>
          <w:szCs w:val="22"/>
        </w:rPr>
      </w:pPr>
      <w:r>
        <w:rPr>
          <w:rFonts w:ascii="Arial" w:hAnsi="Arial" w:cs="Arial"/>
          <w:sz w:val="22"/>
          <w:szCs w:val="22"/>
        </w:rPr>
        <w:t>La collecte et l</w:t>
      </w:r>
      <w:r w:rsidR="008B313C" w:rsidRPr="007D4688">
        <w:rPr>
          <w:rFonts w:ascii="Arial" w:hAnsi="Arial" w:cs="Arial"/>
          <w:sz w:val="22"/>
          <w:szCs w:val="22"/>
        </w:rPr>
        <w:t>’utilisation des renseignements personnels et confidentiels s’effectuer</w:t>
      </w:r>
      <w:r>
        <w:rPr>
          <w:rFonts w:ascii="Arial" w:hAnsi="Arial" w:cs="Arial"/>
          <w:sz w:val="22"/>
          <w:szCs w:val="22"/>
        </w:rPr>
        <w:t>ont</w:t>
      </w:r>
      <w:r w:rsidR="008B313C" w:rsidRPr="007D4688">
        <w:rPr>
          <w:rFonts w:ascii="Arial" w:hAnsi="Arial" w:cs="Arial"/>
          <w:sz w:val="22"/>
          <w:szCs w:val="22"/>
        </w:rPr>
        <w:t xml:space="preserve"> dans le cadre de l’application de la Loi sur l’accès aux documents des organismes publics et sur la protection des renseignements personnels (RLRQ, chapitre A-2.1), sous réserve des exceptions qui y sont prévues.</w:t>
      </w:r>
    </w:p>
    <w:p w:rsidR="0083285F" w:rsidRPr="007D4688" w:rsidRDefault="0083285F" w:rsidP="00091C72">
      <w:pPr>
        <w:pStyle w:val="Corpsdetexte"/>
        <w:tabs>
          <w:tab w:val="num" w:pos="709"/>
        </w:tabs>
        <w:spacing w:before="60" w:after="120"/>
        <w:ind w:left="562"/>
        <w:jc w:val="both"/>
        <w:rPr>
          <w:rFonts w:ascii="Arial" w:hAnsi="Arial" w:cs="Arial"/>
          <w:sz w:val="22"/>
          <w:szCs w:val="22"/>
        </w:rPr>
      </w:pPr>
      <w:r w:rsidRPr="007D4688">
        <w:rPr>
          <w:rFonts w:ascii="Arial" w:hAnsi="Arial" w:cs="Arial"/>
          <w:sz w:val="22"/>
          <w:szCs w:val="22"/>
        </w:rPr>
        <w:t xml:space="preserve">Aux fins de l’évaluation et de la validation des soumissions soumises dans le cadre de cet appel d’offres, des renseignements personnels et confidentiels, tels que le curriculum vitæ des employés ainsi que certains renseignements d’affaires, peuvent être transmis </w:t>
      </w:r>
      <w:r w:rsidR="00C6254A">
        <w:rPr>
          <w:rFonts w:ascii="Arial" w:hAnsi="Arial" w:cs="Arial"/>
          <w:sz w:val="22"/>
          <w:szCs w:val="22"/>
        </w:rPr>
        <w:t>par le soumissionnaire</w:t>
      </w:r>
      <w:r w:rsidRPr="007D4688">
        <w:rPr>
          <w:rFonts w:ascii="Arial" w:hAnsi="Arial" w:cs="Arial"/>
          <w:sz w:val="22"/>
          <w:szCs w:val="22"/>
        </w:rPr>
        <w:t>.</w:t>
      </w:r>
      <w:r w:rsidR="00C6254A">
        <w:rPr>
          <w:rFonts w:ascii="Arial" w:hAnsi="Arial" w:cs="Arial"/>
          <w:sz w:val="22"/>
          <w:szCs w:val="22"/>
        </w:rPr>
        <w:t xml:space="preserve"> </w:t>
      </w:r>
      <w:r w:rsidRPr="007D4688">
        <w:rPr>
          <w:rFonts w:ascii="Arial" w:hAnsi="Arial" w:cs="Arial"/>
          <w:sz w:val="22"/>
          <w:szCs w:val="22"/>
        </w:rPr>
        <w:t>Lorsque de tels renseignements sont transmis, ils sont accessibles aux personnes siégeant au comité de sélection, au personnel concerné de l’</w:t>
      </w:r>
      <w:r w:rsidR="00595628">
        <w:rPr>
          <w:rFonts w:ascii="Arial" w:hAnsi="Arial" w:cs="Arial"/>
          <w:sz w:val="22"/>
          <w:szCs w:val="22"/>
        </w:rPr>
        <w:t>Office</w:t>
      </w:r>
      <w:r w:rsidRPr="007D4688">
        <w:rPr>
          <w:rFonts w:ascii="Arial" w:hAnsi="Arial" w:cs="Arial"/>
          <w:sz w:val="22"/>
          <w:szCs w:val="22"/>
        </w:rPr>
        <w:t xml:space="preserve"> et aux représentants de l’</w:t>
      </w:r>
      <w:r w:rsidR="00595628">
        <w:rPr>
          <w:rFonts w:ascii="Arial" w:hAnsi="Arial" w:cs="Arial"/>
          <w:sz w:val="22"/>
          <w:szCs w:val="22"/>
        </w:rPr>
        <w:t>Office</w:t>
      </w:r>
      <w:r w:rsidRPr="007D4688">
        <w:rPr>
          <w:rFonts w:ascii="Arial" w:hAnsi="Arial" w:cs="Arial"/>
          <w:sz w:val="22"/>
          <w:szCs w:val="22"/>
        </w:rPr>
        <w:t>.</w:t>
      </w:r>
    </w:p>
    <w:p w:rsidR="006067F6" w:rsidRPr="007D4688" w:rsidRDefault="008B313C" w:rsidP="0006449B">
      <w:pPr>
        <w:pStyle w:val="Corpsdetexte"/>
        <w:tabs>
          <w:tab w:val="num" w:pos="709"/>
        </w:tabs>
        <w:spacing w:before="60" w:after="120"/>
        <w:ind w:left="562"/>
        <w:jc w:val="both"/>
      </w:pPr>
      <w:r w:rsidRPr="007D4688">
        <w:rPr>
          <w:rFonts w:ascii="Arial" w:hAnsi="Arial" w:cs="Arial"/>
          <w:sz w:val="22"/>
          <w:szCs w:val="22"/>
        </w:rPr>
        <w:t>Une fois le contrat adjugé, lorsqu’un renseignement personnel et confidentiel est recueilli, il est accessible à la personne qui doit en prendre connaissance pour les fins liées à la réalisation du contrat ou pour s’assurer du respect des obligations qui incombent aux parties, et utilisé aux fins pour lesquelles il a été recueilli ou que la loi autorise son utilisation.</w:t>
      </w:r>
      <w:r w:rsidR="006067F6" w:rsidRPr="007D4688">
        <w:br w:type="page"/>
      </w:r>
    </w:p>
    <w:p w:rsidR="006067F6" w:rsidRPr="007D4688" w:rsidRDefault="00C6254A" w:rsidP="005F6615">
      <w:pPr>
        <w:pStyle w:val="Titre2"/>
      </w:pPr>
      <w:bookmarkStart w:id="47" w:name="_Toc400085227"/>
      <w:bookmarkStart w:id="48" w:name="_Toc510084338"/>
      <w:bookmarkStart w:id="49" w:name="_Toc26863014"/>
      <w:r>
        <w:lastRenderedPageBreak/>
        <w:t>Formulaire</w:t>
      </w:r>
      <w:r w:rsidRPr="007D4688">
        <w:t xml:space="preserve"> </w:t>
      </w:r>
      <w:r w:rsidR="006067F6" w:rsidRPr="007D4688">
        <w:t>de non-participation à l’appel d’offres</w:t>
      </w:r>
      <w:bookmarkEnd w:id="47"/>
      <w:bookmarkEnd w:id="48"/>
      <w:r w:rsidR="00E56DA1" w:rsidRPr="007D4688">
        <w:t>*</w:t>
      </w:r>
      <w:bookmarkEnd w:id="49"/>
      <w:r w:rsidR="006067F6" w:rsidRPr="007D4688">
        <w:t xml:space="preserve"> </w:t>
      </w:r>
    </w:p>
    <w:p w:rsidR="006067F6" w:rsidRDefault="006067F6" w:rsidP="006067F6">
      <w:pPr>
        <w:pStyle w:val="Corpsdetexte"/>
        <w:ind w:left="-6" w:firstLine="6"/>
        <w:rPr>
          <w:rFonts w:ascii="Arial" w:hAnsi="Arial" w:cs="Arial"/>
          <w:sz w:val="22"/>
          <w:szCs w:val="22"/>
        </w:rPr>
      </w:pPr>
    </w:p>
    <w:tbl>
      <w:tblPr>
        <w:tblStyle w:val="Grilledutableau"/>
        <w:tblW w:w="936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00"/>
        <w:gridCol w:w="6660"/>
      </w:tblGrid>
      <w:tr w:rsidR="0009150A" w:rsidTr="0009150A">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9150A" w:rsidRPr="004E4B4F" w:rsidRDefault="0009150A" w:rsidP="0009150A">
            <w:pPr>
              <w:pStyle w:val="Corpsdetexte"/>
              <w:shd w:val="clear" w:color="auto" w:fill="auto"/>
              <w:spacing w:before="120" w:after="120"/>
              <w:rPr>
                <w:rFonts w:ascii="Arial" w:hAnsi="Arial" w:cs="Arial"/>
                <w:b/>
                <w:spacing w:val="-2"/>
                <w:sz w:val="22"/>
                <w:szCs w:val="22"/>
              </w:rPr>
            </w:pPr>
            <w:r w:rsidRPr="004E4B4F">
              <w:rPr>
                <w:rFonts w:ascii="Arial" w:hAnsi="Arial" w:cs="Arial"/>
                <w:b/>
                <w:sz w:val="22"/>
                <w:szCs w:val="22"/>
              </w:rPr>
              <w:t>Titre du projet :</w:t>
            </w:r>
          </w:p>
        </w:tc>
        <w:tc>
          <w:tcPr>
            <w:tcW w:w="6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150A" w:rsidRPr="004E4B4F" w:rsidRDefault="0009150A" w:rsidP="0009150A">
            <w:pPr>
              <w:pStyle w:val="Corpsdetexte"/>
              <w:ind w:right="252"/>
              <w:rPr>
                <w:rFonts w:ascii="Arial" w:hAnsi="Arial" w:cs="Arial"/>
                <w:color w:val="000000" w:themeColor="text1"/>
                <w:sz w:val="22"/>
                <w:szCs w:val="22"/>
              </w:rPr>
            </w:pPr>
            <w:r w:rsidRPr="00105FE2">
              <w:rPr>
                <w:rFonts w:ascii="Arial" w:hAnsi="Arial" w:cs="Arial"/>
                <w:color w:val="FF0000"/>
                <w:spacing w:val="-2"/>
                <w:sz w:val="22"/>
                <w:szCs w:val="22"/>
              </w:rPr>
              <w:t xml:space="preserve">[À </w:t>
            </w:r>
            <w:r>
              <w:rPr>
                <w:rFonts w:ascii="Arial" w:hAnsi="Arial" w:cs="Arial"/>
                <w:color w:val="FF0000"/>
                <w:spacing w:val="-2"/>
                <w:sz w:val="22"/>
                <w:szCs w:val="22"/>
              </w:rPr>
              <w:t>rempli</w:t>
            </w:r>
            <w:r w:rsidRPr="00105FE2">
              <w:rPr>
                <w:rFonts w:ascii="Arial" w:hAnsi="Arial" w:cs="Arial"/>
                <w:color w:val="FF0000"/>
                <w:spacing w:val="-2"/>
                <w:sz w:val="22"/>
                <w:szCs w:val="22"/>
              </w:rPr>
              <w:t>r]</w:t>
            </w:r>
          </w:p>
        </w:tc>
      </w:tr>
      <w:tr w:rsidR="0009150A" w:rsidTr="0009150A">
        <w:tc>
          <w:tcPr>
            <w:tcW w:w="27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9150A" w:rsidRPr="004E4B4F" w:rsidRDefault="0009150A" w:rsidP="0009150A">
            <w:pPr>
              <w:pStyle w:val="Corpsdetexte"/>
              <w:shd w:val="clear" w:color="auto" w:fill="auto"/>
              <w:spacing w:before="120" w:after="120"/>
              <w:rPr>
                <w:rFonts w:ascii="Arial" w:hAnsi="Arial" w:cs="Arial"/>
                <w:b/>
                <w:spacing w:val="-2"/>
                <w:sz w:val="22"/>
                <w:szCs w:val="22"/>
              </w:rPr>
            </w:pPr>
            <w:r w:rsidRPr="004E4B4F">
              <w:rPr>
                <w:rFonts w:ascii="Arial" w:hAnsi="Arial" w:cs="Arial"/>
                <w:b/>
                <w:spacing w:val="-2"/>
                <w:sz w:val="22"/>
                <w:szCs w:val="22"/>
              </w:rPr>
              <w:t>N</w:t>
            </w:r>
            <w:r w:rsidRPr="004E4B4F">
              <w:rPr>
                <w:rFonts w:ascii="Arial" w:hAnsi="Arial" w:cs="Arial"/>
                <w:b/>
                <w:spacing w:val="-2"/>
                <w:sz w:val="22"/>
                <w:szCs w:val="22"/>
                <w:vertAlign w:val="superscript"/>
              </w:rPr>
              <w:t>o</w:t>
            </w:r>
            <w:r w:rsidRPr="004E4B4F">
              <w:rPr>
                <w:rFonts w:ascii="Arial" w:hAnsi="Arial" w:cs="Arial"/>
                <w:b/>
                <w:spacing w:val="-2"/>
                <w:sz w:val="22"/>
                <w:szCs w:val="22"/>
              </w:rPr>
              <w:t> </w:t>
            </w:r>
            <w:r>
              <w:rPr>
                <w:rFonts w:ascii="Arial" w:hAnsi="Arial" w:cs="Arial"/>
                <w:b/>
                <w:spacing w:val="-2"/>
                <w:sz w:val="22"/>
                <w:szCs w:val="22"/>
              </w:rPr>
              <w:t>du projet </w:t>
            </w:r>
            <w:r w:rsidRPr="004E4B4F">
              <w:rPr>
                <w:rFonts w:ascii="Arial" w:hAnsi="Arial" w:cs="Arial"/>
                <w:b/>
                <w:spacing w:val="-2"/>
                <w:sz w:val="22"/>
                <w:szCs w:val="22"/>
              </w:rPr>
              <w:t>:</w:t>
            </w:r>
          </w:p>
        </w:tc>
        <w:tc>
          <w:tcPr>
            <w:tcW w:w="6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9150A" w:rsidRPr="004E4B4F" w:rsidRDefault="0009150A" w:rsidP="0009150A">
            <w:pPr>
              <w:pStyle w:val="Corpsdetexte"/>
              <w:shd w:val="clear" w:color="auto" w:fill="auto"/>
              <w:spacing w:before="120" w:after="120"/>
              <w:rPr>
                <w:rFonts w:ascii="Arial" w:hAnsi="Arial" w:cs="Arial"/>
                <w:spacing w:val="-2"/>
                <w:sz w:val="22"/>
                <w:szCs w:val="22"/>
              </w:rPr>
            </w:pPr>
            <w:r w:rsidRPr="00105FE2">
              <w:rPr>
                <w:rFonts w:ascii="Arial" w:hAnsi="Arial" w:cs="Arial"/>
                <w:color w:val="FF0000"/>
                <w:spacing w:val="-2"/>
                <w:sz w:val="22"/>
                <w:szCs w:val="22"/>
              </w:rPr>
              <w:t xml:space="preserve">[À </w:t>
            </w:r>
            <w:r>
              <w:rPr>
                <w:rFonts w:ascii="Arial" w:hAnsi="Arial" w:cs="Arial"/>
                <w:color w:val="FF0000"/>
                <w:spacing w:val="-2"/>
                <w:sz w:val="22"/>
                <w:szCs w:val="22"/>
              </w:rPr>
              <w:t>rempli</w:t>
            </w:r>
            <w:r w:rsidRPr="00105FE2">
              <w:rPr>
                <w:rFonts w:ascii="Arial" w:hAnsi="Arial" w:cs="Arial"/>
                <w:color w:val="FF0000"/>
                <w:spacing w:val="-2"/>
                <w:sz w:val="22"/>
                <w:szCs w:val="22"/>
              </w:rPr>
              <w:t>r]</w:t>
            </w:r>
          </w:p>
        </w:tc>
      </w:tr>
    </w:tbl>
    <w:p w:rsidR="0009150A" w:rsidRDefault="0009150A" w:rsidP="0009150A">
      <w:pPr>
        <w:pStyle w:val="Corpsdetexte"/>
        <w:ind w:left="-6" w:firstLine="6"/>
        <w:jc w:val="center"/>
        <w:rPr>
          <w:rFonts w:ascii="Arial" w:hAnsi="Arial" w:cs="Arial"/>
          <w:sz w:val="22"/>
          <w:szCs w:val="22"/>
        </w:rPr>
      </w:pPr>
      <w:r w:rsidRPr="007D4688">
        <w:rPr>
          <w:rFonts w:ascii="Arial" w:hAnsi="Arial" w:cs="Arial"/>
          <w:b/>
          <w:sz w:val="22"/>
          <w:szCs w:val="22"/>
        </w:rPr>
        <w:t xml:space="preserve">Si votre entreprise ne participe pas à l’appel d’offres, veuillez remplir et retourner le présent </w:t>
      </w:r>
      <w:r>
        <w:rPr>
          <w:rFonts w:ascii="Arial" w:hAnsi="Arial" w:cs="Arial"/>
          <w:b/>
          <w:sz w:val="22"/>
          <w:szCs w:val="22"/>
        </w:rPr>
        <w:t>formulaire à l’Office</w:t>
      </w:r>
      <w:r w:rsidRPr="007D4688">
        <w:rPr>
          <w:rFonts w:ascii="Arial" w:hAnsi="Arial" w:cs="Arial"/>
          <w:b/>
          <w:sz w:val="22"/>
          <w:szCs w:val="22"/>
        </w:rPr>
        <w:t>.</w:t>
      </w:r>
    </w:p>
    <w:tbl>
      <w:tblPr>
        <w:tblStyle w:val="Grilledutableau"/>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68"/>
        <w:gridCol w:w="1350"/>
        <w:gridCol w:w="6024"/>
      </w:tblGrid>
      <w:tr w:rsidR="0009150A" w:rsidRPr="00602B96" w:rsidTr="0009150A">
        <w:tc>
          <w:tcPr>
            <w:tcW w:w="94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hideMark/>
          </w:tcPr>
          <w:p w:rsidR="0009150A" w:rsidRPr="004E4B4F" w:rsidRDefault="0009150A" w:rsidP="0009150A">
            <w:pPr>
              <w:pStyle w:val="Corpsdetexte"/>
              <w:shd w:val="clear" w:color="auto" w:fill="auto"/>
              <w:spacing w:before="120" w:after="120"/>
              <w:jc w:val="center"/>
              <w:rPr>
                <w:rFonts w:ascii="Arial" w:hAnsi="Arial" w:cs="Arial"/>
                <w:b/>
                <w:spacing w:val="-2"/>
                <w:sz w:val="22"/>
                <w:szCs w:val="22"/>
              </w:rPr>
            </w:pPr>
            <w:r w:rsidRPr="004E4B4F">
              <w:rPr>
                <w:rFonts w:ascii="Arial" w:hAnsi="Arial" w:cs="Arial"/>
                <w:b/>
                <w:sz w:val="22"/>
                <w:szCs w:val="22"/>
              </w:rPr>
              <w:t>R</w:t>
            </w:r>
            <w:r w:rsidRPr="004E4B4F">
              <w:rPr>
                <w:rFonts w:ascii="Arial" w:hAnsi="Arial" w:cs="Arial"/>
                <w:b/>
                <w:caps/>
                <w:sz w:val="22"/>
                <w:szCs w:val="22"/>
              </w:rPr>
              <w:t>aison de ne pas déposer une soumission</w:t>
            </w:r>
          </w:p>
        </w:tc>
      </w:tr>
      <w:tr w:rsidR="0009150A" w:rsidRPr="00602B96" w:rsidTr="0009150A">
        <w:tc>
          <w:tcPr>
            <w:tcW w:w="34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hideMark/>
          </w:tcPr>
          <w:p w:rsidR="0009150A" w:rsidRPr="004E4B4F" w:rsidRDefault="0009150A" w:rsidP="0009150A">
            <w:pPr>
              <w:pStyle w:val="Corpsdetexte"/>
              <w:shd w:val="clear" w:color="auto" w:fill="auto"/>
              <w:spacing w:before="120" w:after="120"/>
              <w:rPr>
                <w:rFonts w:ascii="Arial" w:hAnsi="Arial" w:cs="Arial"/>
                <w:spacing w:val="-2"/>
                <w:sz w:val="22"/>
                <w:szCs w:val="22"/>
              </w:rPr>
            </w:pPr>
            <w:r w:rsidRPr="004E4B4F">
              <w:rPr>
                <w:rFonts w:ascii="Arial" w:hAnsi="Arial" w:cs="Arial"/>
                <w:spacing w:val="-2"/>
                <w:sz w:val="22"/>
                <w:szCs w:val="22"/>
              </w:rPr>
              <w:t>Entreprise :</w:t>
            </w:r>
          </w:p>
        </w:tc>
        <w:tc>
          <w:tcPr>
            <w:tcW w:w="6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9150A" w:rsidRPr="004E4B4F" w:rsidRDefault="0009150A" w:rsidP="0009150A">
            <w:pPr>
              <w:pStyle w:val="Corpsdetexte"/>
              <w:shd w:val="clear" w:color="auto" w:fill="auto"/>
              <w:spacing w:before="120" w:after="120"/>
              <w:rPr>
                <w:rFonts w:ascii="Arial" w:hAnsi="Arial" w:cs="Arial"/>
                <w:sz w:val="22"/>
                <w:szCs w:val="22"/>
              </w:rPr>
            </w:pPr>
          </w:p>
        </w:tc>
      </w:tr>
      <w:tr w:rsidR="0009150A" w:rsidRPr="00602B96" w:rsidTr="0009150A">
        <w:tc>
          <w:tcPr>
            <w:tcW w:w="34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hideMark/>
          </w:tcPr>
          <w:p w:rsidR="0009150A" w:rsidRPr="004E4B4F" w:rsidRDefault="0009150A" w:rsidP="0009150A">
            <w:pPr>
              <w:pStyle w:val="Corpsdetexte"/>
              <w:shd w:val="clear" w:color="auto" w:fill="auto"/>
              <w:spacing w:before="120" w:after="120"/>
              <w:rPr>
                <w:rFonts w:ascii="Arial" w:hAnsi="Arial" w:cs="Arial"/>
                <w:spacing w:val="-2"/>
                <w:sz w:val="22"/>
                <w:szCs w:val="22"/>
              </w:rPr>
            </w:pPr>
            <w:r w:rsidRPr="004E4B4F">
              <w:rPr>
                <w:rFonts w:ascii="Arial" w:hAnsi="Arial" w:cs="Arial"/>
                <w:spacing w:val="-2"/>
                <w:sz w:val="22"/>
                <w:szCs w:val="22"/>
              </w:rPr>
              <w:t>Adresse :</w:t>
            </w:r>
          </w:p>
        </w:tc>
        <w:tc>
          <w:tcPr>
            <w:tcW w:w="6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9150A" w:rsidRPr="004E4B4F" w:rsidRDefault="0009150A" w:rsidP="0009150A">
            <w:pPr>
              <w:pStyle w:val="Corpsdetexte"/>
              <w:shd w:val="clear" w:color="auto" w:fill="auto"/>
              <w:spacing w:before="120" w:after="120"/>
              <w:rPr>
                <w:rFonts w:ascii="Arial" w:hAnsi="Arial" w:cs="Arial"/>
                <w:sz w:val="22"/>
                <w:szCs w:val="22"/>
              </w:rPr>
            </w:pPr>
          </w:p>
        </w:tc>
      </w:tr>
      <w:tr w:rsidR="0009150A" w:rsidRPr="00602B96" w:rsidTr="0009150A">
        <w:tc>
          <w:tcPr>
            <w:tcW w:w="34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hideMark/>
          </w:tcPr>
          <w:p w:rsidR="0009150A" w:rsidRPr="004E4B4F" w:rsidRDefault="0009150A" w:rsidP="0009150A">
            <w:pPr>
              <w:pStyle w:val="Corpsdetexte"/>
              <w:shd w:val="clear" w:color="auto" w:fill="auto"/>
              <w:spacing w:before="120" w:after="120"/>
              <w:rPr>
                <w:rFonts w:ascii="Arial" w:hAnsi="Arial" w:cs="Arial"/>
                <w:spacing w:val="-2"/>
                <w:sz w:val="22"/>
                <w:szCs w:val="22"/>
              </w:rPr>
            </w:pPr>
            <w:r w:rsidRPr="004E4B4F">
              <w:rPr>
                <w:rFonts w:ascii="Arial" w:hAnsi="Arial" w:cs="Arial"/>
                <w:spacing w:val="-2"/>
                <w:sz w:val="22"/>
                <w:szCs w:val="22"/>
              </w:rPr>
              <w:t>Téléphone :</w:t>
            </w:r>
          </w:p>
        </w:tc>
        <w:tc>
          <w:tcPr>
            <w:tcW w:w="6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9150A" w:rsidRPr="004E4B4F" w:rsidRDefault="0009150A" w:rsidP="0009150A">
            <w:pPr>
              <w:pStyle w:val="Corpsdetexte"/>
              <w:shd w:val="clear" w:color="auto" w:fill="auto"/>
              <w:spacing w:before="120" w:after="120"/>
              <w:rPr>
                <w:rFonts w:ascii="Arial" w:hAnsi="Arial" w:cs="Arial"/>
                <w:sz w:val="22"/>
                <w:szCs w:val="22"/>
              </w:rPr>
            </w:pPr>
          </w:p>
        </w:tc>
      </w:tr>
      <w:tr w:rsidR="0009150A" w:rsidRPr="00602B96" w:rsidTr="0009150A">
        <w:tc>
          <w:tcPr>
            <w:tcW w:w="34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rsidR="0009150A" w:rsidRPr="004E4B4F" w:rsidRDefault="0009150A" w:rsidP="0009150A">
            <w:pPr>
              <w:pStyle w:val="Corpsdetexte"/>
              <w:shd w:val="clear" w:color="auto" w:fill="auto"/>
              <w:spacing w:before="120" w:after="120"/>
              <w:rPr>
                <w:rFonts w:ascii="Arial" w:hAnsi="Arial" w:cs="Arial"/>
                <w:spacing w:val="-2"/>
                <w:sz w:val="22"/>
                <w:szCs w:val="22"/>
              </w:rPr>
            </w:pPr>
            <w:r w:rsidRPr="004E4B4F">
              <w:rPr>
                <w:rFonts w:ascii="Arial" w:hAnsi="Arial" w:cs="Arial"/>
                <w:spacing w:val="-2"/>
                <w:sz w:val="22"/>
                <w:szCs w:val="22"/>
              </w:rPr>
              <w:t>Courriel :</w:t>
            </w:r>
          </w:p>
        </w:tc>
        <w:tc>
          <w:tcPr>
            <w:tcW w:w="60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9150A" w:rsidRPr="004E4B4F" w:rsidRDefault="0009150A" w:rsidP="0009150A">
            <w:pPr>
              <w:pStyle w:val="Corpsdetexte"/>
              <w:shd w:val="clear" w:color="auto" w:fill="auto"/>
              <w:spacing w:before="120" w:after="120"/>
              <w:rPr>
                <w:rFonts w:ascii="Arial" w:hAnsi="Arial" w:cs="Arial"/>
                <w:sz w:val="22"/>
                <w:szCs w:val="22"/>
              </w:rPr>
            </w:pPr>
          </w:p>
        </w:tc>
      </w:tr>
      <w:tr w:rsidR="0009150A" w:rsidRPr="00602B96" w:rsidTr="0009150A">
        <w:tc>
          <w:tcPr>
            <w:tcW w:w="946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hideMark/>
          </w:tcPr>
          <w:p w:rsidR="0009150A" w:rsidRPr="004E4B4F" w:rsidRDefault="0009150A" w:rsidP="0009150A">
            <w:pPr>
              <w:pStyle w:val="Corpsdetexte"/>
              <w:shd w:val="clear" w:color="auto" w:fill="auto"/>
              <w:spacing w:before="120" w:after="120"/>
              <w:rPr>
                <w:rFonts w:ascii="Arial" w:hAnsi="Arial" w:cs="Arial"/>
                <w:sz w:val="22"/>
                <w:szCs w:val="22"/>
              </w:rPr>
            </w:pPr>
            <w:r w:rsidRPr="004E4B4F">
              <w:rPr>
                <w:rFonts w:ascii="Arial" w:hAnsi="Arial" w:cs="Arial"/>
                <w:sz w:val="22"/>
                <w:szCs w:val="22"/>
              </w:rPr>
              <w:t>Veuillez cocher une des cases suivantes</w:t>
            </w:r>
            <w:r>
              <w:rPr>
                <w:rFonts w:ascii="Arial" w:hAnsi="Arial" w:cs="Arial"/>
                <w:sz w:val="22"/>
                <w:szCs w:val="22"/>
              </w:rPr>
              <w:t xml:space="preserve"> et fournir les précisions demandées, s’il y a lieu</w:t>
            </w:r>
            <w:r w:rsidRPr="004E4B4F">
              <w:rPr>
                <w:rFonts w:ascii="Arial" w:hAnsi="Arial" w:cs="Arial"/>
                <w:sz w:val="22"/>
                <w:szCs w:val="22"/>
              </w:rPr>
              <w:t xml:space="preserve"> :</w:t>
            </w:r>
          </w:p>
        </w:tc>
      </w:tr>
      <w:tr w:rsidR="0009150A" w:rsidRPr="00602B96" w:rsidTr="0009150A">
        <w:tc>
          <w:tcPr>
            <w:tcW w:w="20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09150A" w:rsidRPr="004E4B4F" w:rsidRDefault="0009150A" w:rsidP="0009150A">
            <w:pPr>
              <w:spacing w:before="120" w:after="120"/>
              <w:rPr>
                <w:rFonts w:ascii="Arial" w:hAnsi="Arial" w:cs="Arial"/>
                <w:sz w:val="22"/>
                <w:szCs w:val="22"/>
              </w:rPr>
            </w:pPr>
            <w:r w:rsidRPr="004E4B4F">
              <w:rPr>
                <w:rFonts w:ascii="Arial" w:hAnsi="Arial" w:cs="Arial"/>
                <w:noProof/>
                <w:sz w:val="22"/>
                <w:szCs w:val="22"/>
              </w:rPr>
              <w:drawing>
                <wp:inline distT="0" distB="0" distL="0" distR="0" wp14:anchorId="60CE18C2" wp14:editId="5D98AA62">
                  <wp:extent cx="222885" cy="230505"/>
                  <wp:effectExtent l="0" t="0" r="571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09150A" w:rsidRPr="004E4B4F" w:rsidRDefault="0009150A" w:rsidP="0009150A">
            <w:pPr>
              <w:pStyle w:val="Corpsdetexte"/>
              <w:shd w:val="clear" w:color="auto" w:fill="auto"/>
              <w:spacing w:before="120" w:after="120"/>
              <w:rPr>
                <w:rFonts w:ascii="Arial" w:hAnsi="Arial" w:cs="Arial"/>
                <w:sz w:val="22"/>
                <w:szCs w:val="22"/>
              </w:rPr>
            </w:pPr>
            <w:r w:rsidRPr="004E4B4F">
              <w:rPr>
                <w:rFonts w:ascii="Arial" w:hAnsi="Arial" w:cs="Arial"/>
                <w:sz w:val="22"/>
                <w:szCs w:val="22"/>
              </w:rPr>
              <w:t>Nous n</w:t>
            </w:r>
            <w:r>
              <w:rPr>
                <w:rFonts w:ascii="Arial" w:hAnsi="Arial" w:cs="Arial"/>
                <w:sz w:val="22"/>
                <w:szCs w:val="22"/>
              </w:rPr>
              <w:t>’</w:t>
            </w:r>
            <w:r w:rsidRPr="004E4B4F">
              <w:rPr>
                <w:rFonts w:ascii="Arial" w:hAnsi="Arial" w:cs="Arial"/>
                <w:sz w:val="22"/>
                <w:szCs w:val="22"/>
              </w:rPr>
              <w:t>avons pas pu préparer une soumission dans le délai alloué.</w:t>
            </w:r>
          </w:p>
        </w:tc>
      </w:tr>
      <w:tr w:rsidR="0009150A" w:rsidRPr="00602B96" w:rsidTr="0009150A">
        <w:tc>
          <w:tcPr>
            <w:tcW w:w="20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09150A" w:rsidRPr="004E4B4F" w:rsidRDefault="0009150A" w:rsidP="0009150A">
            <w:pPr>
              <w:spacing w:before="120" w:after="120"/>
              <w:rPr>
                <w:rFonts w:ascii="Arial" w:hAnsi="Arial" w:cs="Arial"/>
                <w:sz w:val="22"/>
                <w:szCs w:val="22"/>
              </w:rPr>
            </w:pPr>
            <w:r w:rsidRPr="004E4B4F">
              <w:rPr>
                <w:rFonts w:ascii="Arial" w:hAnsi="Arial" w:cs="Arial"/>
                <w:noProof/>
                <w:sz w:val="22"/>
                <w:szCs w:val="22"/>
              </w:rPr>
              <w:drawing>
                <wp:inline distT="0" distB="0" distL="0" distR="0" wp14:anchorId="44CD5E9F" wp14:editId="15B3DE9E">
                  <wp:extent cx="222885" cy="230505"/>
                  <wp:effectExtent l="0" t="0" r="571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09150A" w:rsidRPr="00105FE2" w:rsidRDefault="0009150A" w:rsidP="0009150A">
            <w:pPr>
              <w:pStyle w:val="Corpsdetexte"/>
              <w:shd w:val="clear" w:color="auto" w:fill="auto"/>
              <w:spacing w:before="120" w:after="120"/>
              <w:rPr>
                <w:rFonts w:ascii="Arial" w:hAnsi="Arial" w:cs="Arial"/>
                <w:sz w:val="22"/>
                <w:szCs w:val="22"/>
              </w:rPr>
            </w:pPr>
            <w:r w:rsidRPr="004E4B4F">
              <w:rPr>
                <w:rFonts w:ascii="Arial" w:hAnsi="Arial" w:cs="Arial"/>
                <w:sz w:val="22"/>
                <w:szCs w:val="22"/>
              </w:rPr>
              <w:t>Le contrat ne se situe pas dans nos secteurs d</w:t>
            </w:r>
            <w:r>
              <w:rPr>
                <w:rFonts w:ascii="Arial" w:hAnsi="Arial" w:cs="Arial"/>
                <w:sz w:val="22"/>
                <w:szCs w:val="22"/>
              </w:rPr>
              <w:t>’</w:t>
            </w:r>
            <w:r w:rsidRPr="004E4B4F">
              <w:rPr>
                <w:rFonts w:ascii="Arial" w:hAnsi="Arial" w:cs="Arial"/>
                <w:sz w:val="22"/>
                <w:szCs w:val="22"/>
              </w:rPr>
              <w:t xml:space="preserve">activité. Celui se rapprochant le plus de votre contrat est : </w:t>
            </w:r>
            <w:r w:rsidRPr="00105FE2">
              <w:rPr>
                <w:rFonts w:ascii="Arial" w:hAnsi="Arial" w:cs="Arial"/>
                <w:sz w:val="22"/>
                <w:szCs w:val="22"/>
              </w:rPr>
              <w:t>________________________</w:t>
            </w:r>
          </w:p>
          <w:p w:rsidR="0009150A" w:rsidRDefault="0009150A" w:rsidP="0009150A">
            <w:pPr>
              <w:pStyle w:val="AAA-Jaune"/>
              <w:spacing w:before="120" w:after="120"/>
              <w:ind w:left="0" w:right="0"/>
              <w:rPr>
                <w:sz w:val="22"/>
                <w:szCs w:val="22"/>
              </w:rPr>
            </w:pPr>
            <w:r w:rsidRPr="004E4B4F">
              <w:rPr>
                <w:sz w:val="22"/>
                <w:szCs w:val="22"/>
              </w:rPr>
              <w:t>_________________________________________________________</w:t>
            </w:r>
          </w:p>
          <w:p w:rsidR="0009150A" w:rsidRPr="00105FE2" w:rsidRDefault="0009150A" w:rsidP="0009150A">
            <w:pPr>
              <w:rPr>
                <w:rFonts w:ascii="Arial" w:hAnsi="Arial" w:cs="Arial"/>
                <w:color w:val="000000"/>
                <w:sz w:val="22"/>
                <w:szCs w:val="22"/>
              </w:rPr>
            </w:pPr>
            <w:r w:rsidRPr="00105FE2">
              <w:rPr>
                <w:rFonts w:ascii="Arial" w:hAnsi="Arial" w:cs="Arial"/>
                <w:color w:val="000000"/>
                <w:sz w:val="22"/>
                <w:szCs w:val="22"/>
              </w:rPr>
              <w:t>________________________________________________________</w:t>
            </w:r>
            <w:r>
              <w:rPr>
                <w:rFonts w:ascii="Arial" w:hAnsi="Arial" w:cs="Arial"/>
                <w:color w:val="000000"/>
                <w:sz w:val="22"/>
                <w:szCs w:val="22"/>
              </w:rPr>
              <w:t>_</w:t>
            </w:r>
          </w:p>
          <w:p w:rsidR="0009150A" w:rsidRPr="004E4B4F" w:rsidRDefault="0009150A" w:rsidP="0009150A">
            <w:pPr>
              <w:pStyle w:val="AAA-Jaune"/>
              <w:spacing w:before="120" w:after="120"/>
              <w:ind w:left="0" w:right="0"/>
              <w:rPr>
                <w:sz w:val="22"/>
                <w:szCs w:val="22"/>
              </w:rPr>
            </w:pPr>
            <w:r>
              <w:rPr>
                <w:sz w:val="22"/>
                <w:szCs w:val="22"/>
              </w:rPr>
              <w:t>_________________________________________________________</w:t>
            </w:r>
          </w:p>
        </w:tc>
      </w:tr>
      <w:tr w:rsidR="0009150A" w:rsidRPr="00602B96" w:rsidTr="0009150A">
        <w:tc>
          <w:tcPr>
            <w:tcW w:w="20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09150A" w:rsidRPr="004E4B4F" w:rsidRDefault="0009150A" w:rsidP="0009150A">
            <w:pPr>
              <w:spacing w:before="120" w:after="120"/>
              <w:rPr>
                <w:rFonts w:ascii="Arial" w:hAnsi="Arial" w:cs="Arial"/>
                <w:sz w:val="22"/>
                <w:szCs w:val="22"/>
              </w:rPr>
            </w:pPr>
            <w:r w:rsidRPr="004E4B4F">
              <w:rPr>
                <w:rFonts w:ascii="Arial" w:hAnsi="Arial" w:cs="Arial"/>
                <w:noProof/>
                <w:sz w:val="22"/>
                <w:szCs w:val="22"/>
              </w:rPr>
              <w:drawing>
                <wp:inline distT="0" distB="0" distL="0" distR="0" wp14:anchorId="3070199C" wp14:editId="579330B7">
                  <wp:extent cx="222885" cy="230505"/>
                  <wp:effectExtent l="0" t="0" r="571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9150A" w:rsidRPr="004E4B4F" w:rsidRDefault="0009150A" w:rsidP="0009150A">
            <w:pPr>
              <w:pStyle w:val="AAA-Jaune"/>
              <w:spacing w:before="120" w:after="120"/>
              <w:ind w:left="0" w:right="0"/>
              <w:rPr>
                <w:sz w:val="22"/>
                <w:szCs w:val="22"/>
              </w:rPr>
            </w:pPr>
            <w:r w:rsidRPr="004E4B4F">
              <w:rPr>
                <w:sz w:val="22"/>
                <w:szCs w:val="22"/>
              </w:rPr>
              <w:t xml:space="preserve">Votre contrat nous apparaît restrictif en raison des éléments suivants : </w:t>
            </w:r>
          </w:p>
          <w:p w:rsidR="0009150A" w:rsidRDefault="0009150A" w:rsidP="0009150A">
            <w:pPr>
              <w:pStyle w:val="AAA-Jaune"/>
              <w:spacing w:before="120" w:after="120"/>
              <w:ind w:left="0" w:right="0"/>
              <w:rPr>
                <w:sz w:val="22"/>
                <w:szCs w:val="22"/>
              </w:rPr>
            </w:pPr>
            <w:r w:rsidRPr="004E4B4F">
              <w:rPr>
                <w:sz w:val="22"/>
                <w:szCs w:val="22"/>
              </w:rPr>
              <w:t>_________________________________________________________</w:t>
            </w:r>
          </w:p>
          <w:p w:rsidR="0009150A" w:rsidRDefault="0009150A" w:rsidP="0009150A">
            <w:pPr>
              <w:pStyle w:val="AAA-Jaune"/>
              <w:spacing w:before="120" w:after="120"/>
              <w:ind w:left="0" w:right="0"/>
              <w:rPr>
                <w:sz w:val="22"/>
                <w:szCs w:val="22"/>
              </w:rPr>
            </w:pPr>
            <w:r w:rsidRPr="004E4B4F">
              <w:rPr>
                <w:sz w:val="22"/>
                <w:szCs w:val="22"/>
              </w:rPr>
              <w:t>_________________________________________________________</w:t>
            </w:r>
          </w:p>
          <w:p w:rsidR="0009150A" w:rsidRDefault="0009150A" w:rsidP="0009150A">
            <w:pPr>
              <w:pStyle w:val="AAA-Jaune"/>
              <w:spacing w:before="120" w:after="120"/>
              <w:ind w:left="0" w:right="0"/>
              <w:rPr>
                <w:sz w:val="22"/>
                <w:szCs w:val="22"/>
              </w:rPr>
            </w:pPr>
            <w:r w:rsidRPr="004E4B4F">
              <w:rPr>
                <w:sz w:val="22"/>
                <w:szCs w:val="22"/>
              </w:rPr>
              <w:t>_________________________________________________________</w:t>
            </w:r>
          </w:p>
          <w:p w:rsidR="0009150A" w:rsidRPr="004E4B4F" w:rsidRDefault="0009150A" w:rsidP="0009150A">
            <w:pPr>
              <w:pStyle w:val="AAA-Jaune"/>
              <w:spacing w:before="120" w:after="120"/>
              <w:ind w:left="0" w:right="0"/>
              <w:rPr>
                <w:sz w:val="22"/>
                <w:szCs w:val="22"/>
              </w:rPr>
            </w:pPr>
            <w:r>
              <w:rPr>
                <w:sz w:val="22"/>
                <w:szCs w:val="22"/>
              </w:rPr>
              <w:t>_________________________________________________________</w:t>
            </w:r>
          </w:p>
        </w:tc>
      </w:tr>
      <w:tr w:rsidR="0009150A" w:rsidRPr="00602B96" w:rsidTr="0009150A">
        <w:tc>
          <w:tcPr>
            <w:tcW w:w="20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09150A" w:rsidRPr="004E4B4F" w:rsidRDefault="0009150A" w:rsidP="0009150A">
            <w:pPr>
              <w:spacing w:before="120" w:after="120"/>
              <w:rPr>
                <w:rFonts w:ascii="Arial" w:hAnsi="Arial" w:cs="Arial"/>
                <w:sz w:val="22"/>
                <w:szCs w:val="22"/>
              </w:rPr>
            </w:pPr>
            <w:r w:rsidRPr="004E4B4F">
              <w:rPr>
                <w:rFonts w:ascii="Arial" w:hAnsi="Arial" w:cs="Arial"/>
                <w:noProof/>
                <w:sz w:val="22"/>
                <w:szCs w:val="22"/>
              </w:rPr>
              <w:drawing>
                <wp:inline distT="0" distB="0" distL="0" distR="0" wp14:anchorId="44C0BB6A" wp14:editId="30E2B0AB">
                  <wp:extent cx="222885" cy="230505"/>
                  <wp:effectExtent l="0" t="0" r="571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9150A" w:rsidRPr="004E4B4F" w:rsidRDefault="0009150A" w:rsidP="0009150A">
            <w:pPr>
              <w:pStyle w:val="AAA-Jaune"/>
              <w:spacing w:before="120" w:after="120"/>
              <w:ind w:left="0" w:right="0"/>
              <w:rPr>
                <w:sz w:val="22"/>
                <w:szCs w:val="22"/>
                <w:highlight w:val="yellow"/>
              </w:rPr>
            </w:pPr>
            <w:r w:rsidRPr="004E4B4F">
              <w:rPr>
                <w:sz w:val="22"/>
                <w:szCs w:val="22"/>
              </w:rPr>
              <w:t>Nos engagements nous empêchent d</w:t>
            </w:r>
            <w:r>
              <w:rPr>
                <w:sz w:val="22"/>
                <w:szCs w:val="22"/>
              </w:rPr>
              <w:t>’</w:t>
            </w:r>
            <w:r w:rsidRPr="004E4B4F">
              <w:rPr>
                <w:sz w:val="22"/>
                <w:szCs w:val="22"/>
              </w:rPr>
              <w:t>effectuer le contrat dans le délai imparti.</w:t>
            </w:r>
          </w:p>
        </w:tc>
      </w:tr>
      <w:tr w:rsidR="0009150A" w:rsidRPr="00602B96" w:rsidTr="0009150A">
        <w:tc>
          <w:tcPr>
            <w:tcW w:w="20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09150A" w:rsidRPr="004E4B4F" w:rsidRDefault="0009150A" w:rsidP="0009150A">
            <w:pPr>
              <w:spacing w:before="120" w:after="120"/>
              <w:rPr>
                <w:rFonts w:ascii="Arial" w:hAnsi="Arial" w:cs="Arial"/>
                <w:sz w:val="22"/>
                <w:szCs w:val="22"/>
              </w:rPr>
            </w:pPr>
            <w:r w:rsidRPr="004E4B4F">
              <w:rPr>
                <w:rFonts w:ascii="Arial" w:hAnsi="Arial" w:cs="Arial"/>
                <w:noProof/>
                <w:sz w:val="22"/>
                <w:szCs w:val="22"/>
              </w:rPr>
              <w:drawing>
                <wp:inline distT="0" distB="0" distL="0" distR="0" wp14:anchorId="03A05DD3" wp14:editId="3A3C28FE">
                  <wp:extent cx="222885" cy="230505"/>
                  <wp:effectExtent l="0" t="0" r="571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09150A" w:rsidRPr="004E4B4F" w:rsidRDefault="0009150A" w:rsidP="0009150A">
            <w:pPr>
              <w:pStyle w:val="AAA-Jaune"/>
              <w:spacing w:before="120" w:after="120"/>
              <w:ind w:left="0" w:right="0"/>
              <w:rPr>
                <w:sz w:val="22"/>
                <w:szCs w:val="22"/>
              </w:rPr>
            </w:pPr>
            <w:r w:rsidRPr="004E4B4F">
              <w:rPr>
                <w:sz w:val="22"/>
                <w:szCs w:val="22"/>
              </w:rPr>
              <w:t>Le contrat à effectuer se situe à l</w:t>
            </w:r>
            <w:r>
              <w:rPr>
                <w:sz w:val="22"/>
                <w:szCs w:val="22"/>
              </w:rPr>
              <w:t>’</w:t>
            </w:r>
            <w:r w:rsidRPr="004E4B4F">
              <w:rPr>
                <w:sz w:val="22"/>
                <w:szCs w:val="22"/>
              </w:rPr>
              <w:t>extérieur de notre zone d</w:t>
            </w:r>
            <w:r>
              <w:rPr>
                <w:sz w:val="22"/>
                <w:szCs w:val="22"/>
              </w:rPr>
              <w:t>’</w:t>
            </w:r>
            <w:r w:rsidRPr="004E4B4F">
              <w:rPr>
                <w:sz w:val="22"/>
                <w:szCs w:val="22"/>
              </w:rPr>
              <w:t>opération.</w:t>
            </w:r>
          </w:p>
        </w:tc>
      </w:tr>
      <w:tr w:rsidR="0009150A" w:rsidRPr="00602B96" w:rsidTr="0009150A">
        <w:tc>
          <w:tcPr>
            <w:tcW w:w="20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09150A" w:rsidRPr="004E4B4F" w:rsidRDefault="0009150A" w:rsidP="0009150A">
            <w:pPr>
              <w:spacing w:before="120" w:after="120"/>
              <w:rPr>
                <w:rFonts w:ascii="Arial" w:hAnsi="Arial" w:cs="Arial"/>
                <w:sz w:val="22"/>
                <w:szCs w:val="22"/>
              </w:rPr>
            </w:pPr>
            <w:r w:rsidRPr="004E4B4F">
              <w:rPr>
                <w:rFonts w:ascii="Arial" w:hAnsi="Arial" w:cs="Arial"/>
                <w:noProof/>
                <w:sz w:val="22"/>
                <w:szCs w:val="22"/>
              </w:rPr>
              <w:drawing>
                <wp:inline distT="0" distB="0" distL="0" distR="0" wp14:anchorId="30FD5ABC" wp14:editId="028EBC90">
                  <wp:extent cx="222885" cy="230505"/>
                  <wp:effectExtent l="0" t="0" r="571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 à coche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 cy="230505"/>
                          </a:xfrm>
                          <a:prstGeom prst="rect">
                            <a:avLst/>
                          </a:prstGeom>
                          <a:noFill/>
                          <a:ln>
                            <a:noFill/>
                          </a:ln>
                        </pic:spPr>
                      </pic:pic>
                    </a:graphicData>
                  </a:graphic>
                </wp:inline>
              </w:drawing>
            </w:r>
          </w:p>
        </w:tc>
        <w:tc>
          <w:tcPr>
            <w:tcW w:w="7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150A" w:rsidRPr="004E4B4F" w:rsidRDefault="0009150A" w:rsidP="0009150A">
            <w:pPr>
              <w:pStyle w:val="AAA-Jaune"/>
              <w:spacing w:before="120" w:after="120"/>
              <w:ind w:left="0" w:right="0"/>
              <w:rPr>
                <w:sz w:val="22"/>
                <w:szCs w:val="22"/>
              </w:rPr>
            </w:pPr>
            <w:r w:rsidRPr="004E4B4F">
              <w:rPr>
                <w:sz w:val="22"/>
                <w:szCs w:val="22"/>
              </w:rPr>
              <w:t xml:space="preserve">Autres raisons </w:t>
            </w:r>
            <w:r>
              <w:rPr>
                <w:sz w:val="22"/>
                <w:szCs w:val="22"/>
              </w:rPr>
              <w:t>(</w:t>
            </w:r>
            <w:r w:rsidRPr="004E4B4F">
              <w:rPr>
                <w:sz w:val="22"/>
                <w:szCs w:val="22"/>
              </w:rPr>
              <w:t>spécifie</w:t>
            </w:r>
            <w:r>
              <w:rPr>
                <w:sz w:val="22"/>
                <w:szCs w:val="22"/>
              </w:rPr>
              <w:t>r)</w:t>
            </w:r>
            <w:r w:rsidRPr="004E4B4F">
              <w:rPr>
                <w:sz w:val="22"/>
                <w:szCs w:val="22"/>
              </w:rPr>
              <w:t> :</w:t>
            </w:r>
          </w:p>
          <w:p w:rsidR="0009150A" w:rsidRDefault="0009150A" w:rsidP="0009150A">
            <w:pPr>
              <w:pStyle w:val="AAA-Jaune"/>
              <w:spacing w:before="120" w:after="120"/>
              <w:ind w:left="0" w:right="0"/>
              <w:rPr>
                <w:sz w:val="22"/>
                <w:szCs w:val="22"/>
              </w:rPr>
            </w:pPr>
            <w:r w:rsidRPr="004E4B4F">
              <w:rPr>
                <w:sz w:val="22"/>
                <w:szCs w:val="22"/>
              </w:rPr>
              <w:t>_________________________________________________________</w:t>
            </w:r>
          </w:p>
          <w:p w:rsidR="0009150A" w:rsidRDefault="0009150A" w:rsidP="0009150A">
            <w:pPr>
              <w:pStyle w:val="AAA-Jaune"/>
              <w:spacing w:before="120" w:after="120"/>
              <w:ind w:left="0" w:right="0"/>
              <w:rPr>
                <w:sz w:val="22"/>
                <w:szCs w:val="22"/>
              </w:rPr>
            </w:pPr>
            <w:r w:rsidRPr="004E4B4F">
              <w:rPr>
                <w:sz w:val="22"/>
                <w:szCs w:val="22"/>
              </w:rPr>
              <w:t>_________________________________________________________</w:t>
            </w:r>
          </w:p>
          <w:p w:rsidR="0009150A" w:rsidRDefault="0009150A" w:rsidP="0009150A">
            <w:pPr>
              <w:pStyle w:val="AAA-Jaune"/>
              <w:spacing w:before="120" w:after="120"/>
              <w:ind w:left="0" w:right="0"/>
              <w:rPr>
                <w:sz w:val="22"/>
                <w:szCs w:val="22"/>
              </w:rPr>
            </w:pPr>
            <w:r w:rsidRPr="004E4B4F">
              <w:rPr>
                <w:sz w:val="22"/>
                <w:szCs w:val="22"/>
              </w:rPr>
              <w:t>_________________________________________________________</w:t>
            </w:r>
          </w:p>
          <w:p w:rsidR="0009150A" w:rsidRPr="004E4B4F" w:rsidRDefault="0009150A" w:rsidP="0009150A">
            <w:pPr>
              <w:pStyle w:val="AAA-Jaune"/>
              <w:spacing w:before="120" w:after="120"/>
              <w:ind w:left="0" w:right="0"/>
              <w:rPr>
                <w:sz w:val="22"/>
                <w:szCs w:val="22"/>
              </w:rPr>
            </w:pPr>
            <w:r>
              <w:rPr>
                <w:sz w:val="22"/>
                <w:szCs w:val="22"/>
              </w:rPr>
              <w:t>_________________________________________________________</w:t>
            </w:r>
          </w:p>
        </w:tc>
      </w:tr>
    </w:tbl>
    <w:p w:rsidR="00DC57ED" w:rsidRPr="007D4688" w:rsidRDefault="008B313C" w:rsidP="00091C72">
      <w:pPr>
        <w:pStyle w:val="Titre1"/>
        <w:jc w:val="left"/>
        <w:rPr>
          <w:rFonts w:ascii="Arial" w:hAnsi="Arial" w:cs="Arial"/>
          <w:sz w:val="22"/>
          <w:szCs w:val="22"/>
        </w:rPr>
      </w:pPr>
      <w:bookmarkStart w:id="50" w:name="_Toc512335308"/>
      <w:bookmarkStart w:id="51" w:name="_Toc512335597"/>
      <w:bookmarkStart w:id="52" w:name="_Toc512341867"/>
      <w:bookmarkStart w:id="53" w:name="_Toc512344394"/>
      <w:bookmarkEnd w:id="50"/>
      <w:bookmarkEnd w:id="51"/>
      <w:bookmarkEnd w:id="52"/>
      <w:bookmarkEnd w:id="53"/>
      <w:r w:rsidRPr="007D4688">
        <w:rPr>
          <w:rFonts w:ascii="Arial" w:hAnsi="Arial" w:cs="Arial"/>
          <w:sz w:val="22"/>
          <w:szCs w:val="22"/>
        </w:rPr>
        <w:br w:type="page"/>
      </w:r>
      <w:bookmarkStart w:id="54" w:name="_Toc26863015"/>
      <w:r w:rsidR="00DC57ED" w:rsidRPr="007D4688">
        <w:rPr>
          <w:rFonts w:ascii="Arial" w:hAnsi="Arial" w:cs="Arial"/>
          <w:sz w:val="22"/>
          <w:szCs w:val="22"/>
        </w:rPr>
        <w:lastRenderedPageBreak/>
        <w:t>INSTRUCTIONS AUX SOUMISSIONNAIRES</w:t>
      </w:r>
      <w:bookmarkEnd w:id="54"/>
    </w:p>
    <w:p w:rsidR="00DC57ED" w:rsidRPr="007D4688" w:rsidRDefault="00DC57ED" w:rsidP="00DC57ED">
      <w:pPr>
        <w:pStyle w:val="Corpsdetexte"/>
        <w:ind w:left="567"/>
        <w:jc w:val="both"/>
        <w:rPr>
          <w:rFonts w:ascii="Arial" w:hAnsi="Arial" w:cs="Arial"/>
          <w:sz w:val="22"/>
          <w:szCs w:val="22"/>
        </w:rPr>
      </w:pPr>
    </w:p>
    <w:p w:rsidR="00DC57ED" w:rsidRPr="007D4688" w:rsidRDefault="00DC57ED" w:rsidP="00DC57ED">
      <w:pPr>
        <w:pStyle w:val="Corpsdetexte"/>
        <w:spacing w:before="120"/>
        <w:jc w:val="both"/>
        <w:rPr>
          <w:rFonts w:ascii="Arial" w:hAnsi="Arial" w:cs="Arial"/>
          <w:sz w:val="22"/>
          <w:szCs w:val="22"/>
        </w:rPr>
      </w:pPr>
      <w:r w:rsidRPr="007D4688">
        <w:rPr>
          <w:rFonts w:ascii="Arial" w:hAnsi="Arial" w:cs="Arial"/>
          <w:sz w:val="22"/>
          <w:szCs w:val="22"/>
        </w:rPr>
        <w:t xml:space="preserve">Les règles qui suivent ont pour objet d’uniformiser la présentation des soumissions </w:t>
      </w:r>
      <w:r w:rsidR="00D166E1" w:rsidRPr="007D4688">
        <w:rPr>
          <w:rFonts w:ascii="Arial" w:hAnsi="Arial" w:cs="Arial"/>
          <w:sz w:val="22"/>
          <w:szCs w:val="22"/>
        </w:rPr>
        <w:t xml:space="preserve">et </w:t>
      </w:r>
      <w:r w:rsidR="000E44A0" w:rsidRPr="007D4688">
        <w:rPr>
          <w:rFonts w:ascii="Arial" w:hAnsi="Arial" w:cs="Arial"/>
          <w:sz w:val="22"/>
          <w:szCs w:val="22"/>
        </w:rPr>
        <w:t>d’</w:t>
      </w:r>
      <w:r w:rsidRPr="007D4688">
        <w:rPr>
          <w:rFonts w:ascii="Arial" w:hAnsi="Arial" w:cs="Arial"/>
          <w:sz w:val="22"/>
          <w:szCs w:val="22"/>
        </w:rPr>
        <w:t>aider le soumissionnaire à préparer un dossier complet.</w:t>
      </w:r>
    </w:p>
    <w:p w:rsidR="00DC57ED" w:rsidRPr="007D4688" w:rsidRDefault="00DC57ED" w:rsidP="00DC57ED">
      <w:pPr>
        <w:pStyle w:val="Corpsdetexte"/>
        <w:ind w:left="359"/>
        <w:rPr>
          <w:rFonts w:ascii="Arial" w:hAnsi="Arial" w:cs="Arial"/>
          <w:sz w:val="22"/>
          <w:szCs w:val="22"/>
        </w:rPr>
      </w:pPr>
    </w:p>
    <w:p w:rsidR="00DC57ED" w:rsidRPr="007D4688" w:rsidRDefault="00DC57ED" w:rsidP="005F6615">
      <w:pPr>
        <w:pStyle w:val="Titre2"/>
      </w:pPr>
      <w:bookmarkStart w:id="55" w:name="_Toc26863016"/>
      <w:r w:rsidRPr="007D4688">
        <w:t>Examen des documents</w:t>
      </w:r>
      <w:bookmarkEnd w:id="55"/>
    </w:p>
    <w:p w:rsidR="00DC57ED" w:rsidRPr="007D4688" w:rsidRDefault="00DC57ED" w:rsidP="00DC57ED">
      <w:pPr>
        <w:spacing w:after="120"/>
        <w:ind w:left="576"/>
        <w:jc w:val="both"/>
        <w:rPr>
          <w:rFonts w:ascii="Arial" w:hAnsi="Arial" w:cs="Arial"/>
          <w:sz w:val="22"/>
          <w:szCs w:val="22"/>
        </w:rPr>
      </w:pPr>
      <w:r w:rsidRPr="007D4688">
        <w:rPr>
          <w:rFonts w:ascii="Arial" w:hAnsi="Arial" w:cs="Arial"/>
          <w:sz w:val="22"/>
          <w:szCs w:val="22"/>
        </w:rPr>
        <w:t>Le soumissionnaire doit s’assurer que tous les documents d’appel d’offres lui sont parvenus. À moins d’avis contraire de sa part avant la date et l’heure limite</w:t>
      </w:r>
      <w:r w:rsidR="003250C4" w:rsidRPr="007D4688">
        <w:rPr>
          <w:rFonts w:ascii="Arial" w:hAnsi="Arial" w:cs="Arial"/>
          <w:sz w:val="22"/>
          <w:szCs w:val="22"/>
        </w:rPr>
        <w:t>s</w:t>
      </w:r>
      <w:r w:rsidRPr="007D4688">
        <w:rPr>
          <w:rFonts w:ascii="Arial" w:hAnsi="Arial" w:cs="Arial"/>
          <w:sz w:val="22"/>
          <w:szCs w:val="22"/>
        </w:rPr>
        <w:t xml:space="preserve"> fixées pour la réception des soumissions, il </w:t>
      </w:r>
      <w:r w:rsidR="008A3C0E" w:rsidRPr="007D4688">
        <w:rPr>
          <w:rFonts w:ascii="Arial" w:hAnsi="Arial" w:cs="Arial"/>
          <w:sz w:val="22"/>
          <w:szCs w:val="22"/>
        </w:rPr>
        <w:t xml:space="preserve">est </w:t>
      </w:r>
      <w:r w:rsidRPr="007D4688">
        <w:rPr>
          <w:rFonts w:ascii="Arial" w:hAnsi="Arial" w:cs="Arial"/>
          <w:sz w:val="22"/>
          <w:szCs w:val="22"/>
        </w:rPr>
        <w:t>présumé que tous ces documents lui sont parvenus.</w:t>
      </w:r>
    </w:p>
    <w:p w:rsidR="00DC57ED" w:rsidRPr="007D4688" w:rsidRDefault="00DC57ED" w:rsidP="00DC57ED">
      <w:pPr>
        <w:spacing w:after="120"/>
        <w:ind w:left="576"/>
        <w:jc w:val="both"/>
        <w:rPr>
          <w:rFonts w:ascii="Arial" w:hAnsi="Arial" w:cs="Arial"/>
          <w:sz w:val="22"/>
          <w:szCs w:val="22"/>
        </w:rPr>
      </w:pPr>
      <w:r w:rsidRPr="007D4688">
        <w:rPr>
          <w:rFonts w:ascii="Arial" w:hAnsi="Arial" w:cs="Arial"/>
          <w:sz w:val="22"/>
          <w:szCs w:val="22"/>
        </w:rPr>
        <w:t>Le soumissionnaire doit examiner attentivement les documents d’appel d’offres et il est de sa responsabilité de se renseigner sur l’objet et les exigences du contrat.</w:t>
      </w:r>
    </w:p>
    <w:p w:rsidR="00DC57ED" w:rsidRPr="007D4688" w:rsidRDefault="00DC57ED" w:rsidP="00DC57ED">
      <w:pPr>
        <w:spacing w:after="120"/>
        <w:ind w:left="576"/>
        <w:jc w:val="both"/>
        <w:rPr>
          <w:rFonts w:ascii="Arial" w:hAnsi="Arial" w:cs="Arial"/>
          <w:sz w:val="22"/>
          <w:szCs w:val="22"/>
        </w:rPr>
      </w:pPr>
      <w:r w:rsidRPr="007D4688">
        <w:rPr>
          <w:rFonts w:ascii="Arial" w:hAnsi="Arial" w:cs="Arial"/>
          <w:sz w:val="22"/>
          <w:szCs w:val="22"/>
        </w:rPr>
        <w:t>Par l’envoi de sa soumission, le soumissionnaire reconnaît avoir pris connaissance des documents d’appel d’offres et en accepte les clauses, charges et conditions.</w:t>
      </w:r>
    </w:p>
    <w:p w:rsidR="00DC57ED" w:rsidRDefault="00DC57ED" w:rsidP="00DC57ED">
      <w:pPr>
        <w:spacing w:after="120"/>
        <w:ind w:left="576"/>
        <w:jc w:val="both"/>
        <w:rPr>
          <w:rFonts w:ascii="Arial" w:hAnsi="Arial" w:cs="Arial"/>
          <w:sz w:val="22"/>
          <w:szCs w:val="22"/>
        </w:rPr>
      </w:pPr>
      <w:r w:rsidRPr="007D4688">
        <w:rPr>
          <w:rFonts w:ascii="Arial" w:hAnsi="Arial" w:cs="Arial"/>
          <w:sz w:val="22"/>
          <w:szCs w:val="22"/>
        </w:rPr>
        <w:t>Le soumissionnaire qui désire obtenir des renseignements complémentaires sur les documents d’appel d’offres, qui y trouve des ambiguïtés, des oublis ou des contradictions ou encore qui a des doutes sur la signification de leur contenu doit soumettre ses questions au représentant de l’</w:t>
      </w:r>
      <w:r w:rsidR="00595628">
        <w:rPr>
          <w:rFonts w:ascii="Arial" w:hAnsi="Arial" w:cs="Arial"/>
          <w:sz w:val="22"/>
          <w:szCs w:val="22"/>
        </w:rPr>
        <w:t>Office</w:t>
      </w:r>
      <w:r w:rsidRPr="007D4688">
        <w:rPr>
          <w:rFonts w:ascii="Arial" w:hAnsi="Arial" w:cs="Arial"/>
          <w:sz w:val="22"/>
          <w:szCs w:val="22"/>
        </w:rPr>
        <w:t xml:space="preserve"> au moins </w:t>
      </w:r>
      <w:r w:rsidR="000E44A0" w:rsidRPr="007D4688">
        <w:rPr>
          <w:rFonts w:ascii="Arial" w:hAnsi="Arial" w:cs="Arial"/>
          <w:sz w:val="22"/>
          <w:szCs w:val="22"/>
        </w:rPr>
        <w:t>soixante-douze (</w:t>
      </w:r>
      <w:r w:rsidRPr="007D4688">
        <w:rPr>
          <w:rFonts w:ascii="Arial" w:hAnsi="Arial" w:cs="Arial"/>
          <w:sz w:val="22"/>
          <w:szCs w:val="22"/>
        </w:rPr>
        <w:t>72</w:t>
      </w:r>
      <w:r w:rsidR="000E44A0" w:rsidRPr="007D4688">
        <w:rPr>
          <w:rFonts w:ascii="Arial" w:hAnsi="Arial" w:cs="Arial"/>
          <w:sz w:val="22"/>
          <w:szCs w:val="22"/>
        </w:rPr>
        <w:t>)</w:t>
      </w:r>
      <w:r w:rsidRPr="007D4688">
        <w:rPr>
          <w:rFonts w:ascii="Arial" w:hAnsi="Arial" w:cs="Arial"/>
          <w:sz w:val="22"/>
          <w:szCs w:val="22"/>
        </w:rPr>
        <w:t xml:space="preserve"> heures avant la date et l’heure limites pour la réception des soumissions. Lorsque les renseignements demandés ou les questions soulevées concernent un point important ou susceptible de modifier la présentation des soumissions, le représentant de l’</w:t>
      </w:r>
      <w:r w:rsidR="00595628">
        <w:rPr>
          <w:rFonts w:ascii="Arial" w:hAnsi="Arial" w:cs="Arial"/>
          <w:sz w:val="22"/>
          <w:szCs w:val="22"/>
        </w:rPr>
        <w:t>Office</w:t>
      </w:r>
      <w:r w:rsidRPr="007D4688">
        <w:rPr>
          <w:rFonts w:ascii="Arial" w:hAnsi="Arial" w:cs="Arial"/>
          <w:sz w:val="22"/>
          <w:szCs w:val="22"/>
        </w:rPr>
        <w:t xml:space="preserve"> transmet, par le biais d’un addenda, toute l’information requise aux personnes qui ont commandé les documents.</w:t>
      </w:r>
    </w:p>
    <w:p w:rsidR="00DC57ED" w:rsidRPr="007D4688" w:rsidRDefault="00DC57ED" w:rsidP="00091C72">
      <w:pPr>
        <w:spacing w:after="120"/>
        <w:ind w:left="576"/>
        <w:jc w:val="both"/>
        <w:rPr>
          <w:rFonts w:ascii="Arial" w:hAnsi="Arial" w:cs="Arial"/>
          <w:sz w:val="22"/>
          <w:szCs w:val="22"/>
        </w:rPr>
      </w:pPr>
      <w:r w:rsidRPr="007D4688">
        <w:rPr>
          <w:rFonts w:ascii="Arial" w:hAnsi="Arial" w:cs="Arial"/>
          <w:sz w:val="22"/>
          <w:szCs w:val="22"/>
        </w:rPr>
        <w:t>L’</w:t>
      </w:r>
      <w:r w:rsidR="00595628">
        <w:rPr>
          <w:rFonts w:ascii="Arial" w:hAnsi="Arial" w:cs="Arial"/>
          <w:sz w:val="22"/>
          <w:szCs w:val="22"/>
        </w:rPr>
        <w:t>Office</w:t>
      </w:r>
      <w:r w:rsidRPr="007D4688">
        <w:rPr>
          <w:rFonts w:ascii="Arial" w:hAnsi="Arial" w:cs="Arial"/>
          <w:sz w:val="22"/>
          <w:szCs w:val="22"/>
        </w:rPr>
        <w:t xml:space="preserve"> se réserve le droit d’apporter des modifications aux documents d’appel d’offres avant la date et l’heure limite</w:t>
      </w:r>
      <w:r w:rsidR="003250C4" w:rsidRPr="007D4688">
        <w:rPr>
          <w:rFonts w:ascii="Arial" w:hAnsi="Arial" w:cs="Arial"/>
          <w:sz w:val="22"/>
          <w:szCs w:val="22"/>
        </w:rPr>
        <w:t>s</w:t>
      </w:r>
      <w:r w:rsidRPr="007D4688">
        <w:rPr>
          <w:rFonts w:ascii="Arial" w:hAnsi="Arial" w:cs="Arial"/>
          <w:sz w:val="22"/>
          <w:szCs w:val="22"/>
        </w:rPr>
        <w:t xml:space="preserve"> pour la réception des soumissions et, le cas échéant, de modifier la date limite de réception des soumissions. Les modifications deviennent partie intégrante des documents d’appel d’offres et sont transmises, par le biais d’un addenda, à toutes les personnes qui ont commandé les documents. Le soumissionnaire doit attester la réception de chacun des addendas </w:t>
      </w:r>
      <w:r w:rsidR="00D166E1" w:rsidRPr="007D4688">
        <w:rPr>
          <w:rFonts w:ascii="Arial" w:hAnsi="Arial" w:cs="Arial"/>
          <w:sz w:val="22"/>
          <w:szCs w:val="22"/>
        </w:rPr>
        <w:t xml:space="preserve">publiés </w:t>
      </w:r>
      <w:r w:rsidRPr="007D4688">
        <w:rPr>
          <w:rFonts w:ascii="Arial" w:hAnsi="Arial" w:cs="Arial"/>
          <w:sz w:val="22"/>
          <w:szCs w:val="22"/>
        </w:rPr>
        <w:t xml:space="preserve">durant la période d’appel d’offres en indiquant le numéro et la date de chacun aux espaces prévus à cet effet </w:t>
      </w:r>
      <w:r w:rsidR="00D10353">
        <w:rPr>
          <w:rFonts w:ascii="Arial" w:hAnsi="Arial" w:cs="Arial"/>
          <w:sz w:val="22"/>
          <w:szCs w:val="22"/>
        </w:rPr>
        <w:t>dans</w:t>
      </w:r>
      <w:r w:rsidR="00D10353" w:rsidRPr="00D10353">
        <w:rPr>
          <w:rFonts w:ascii="Arial" w:hAnsi="Arial" w:cs="Arial"/>
          <w:i/>
          <w:sz w:val="22"/>
          <w:szCs w:val="22"/>
        </w:rPr>
        <w:t xml:space="preserve"> </w:t>
      </w:r>
      <w:r w:rsidR="00D10353">
        <w:rPr>
          <w:rFonts w:ascii="Arial" w:hAnsi="Arial" w:cs="Arial"/>
          <w:sz w:val="22"/>
          <w:szCs w:val="22"/>
        </w:rPr>
        <w:t>l’</w:t>
      </w:r>
      <w:r w:rsidR="00D10353" w:rsidRPr="007D4688">
        <w:rPr>
          <w:rFonts w:ascii="Arial" w:hAnsi="Arial" w:cs="Arial"/>
          <w:i/>
          <w:sz w:val="22"/>
          <w:szCs w:val="22"/>
        </w:rPr>
        <w:t xml:space="preserve">Enveloppe n˚ 1 </w:t>
      </w:r>
      <w:r w:rsidR="00D10353" w:rsidRPr="00822395">
        <w:rPr>
          <w:rFonts w:ascii="Arial" w:hAnsi="Arial" w:cs="Arial"/>
          <w:i/>
          <w:sz w:val="22"/>
          <w:szCs w:val="22"/>
        </w:rPr>
        <w:t>– Offre de services</w:t>
      </w:r>
      <w:r w:rsidRPr="007D4688">
        <w:rPr>
          <w:rFonts w:ascii="Arial" w:hAnsi="Arial" w:cs="Arial"/>
          <w:sz w:val="22"/>
          <w:szCs w:val="22"/>
        </w:rPr>
        <w:t xml:space="preserve"> </w:t>
      </w:r>
      <w:r w:rsidR="00D10353">
        <w:rPr>
          <w:rFonts w:ascii="Arial" w:hAnsi="Arial" w:cs="Arial"/>
          <w:sz w:val="22"/>
          <w:szCs w:val="22"/>
        </w:rPr>
        <w:t>(</w:t>
      </w:r>
      <w:r w:rsidRPr="00091C72">
        <w:rPr>
          <w:rFonts w:ascii="Arial" w:hAnsi="Arial" w:cs="Arial"/>
          <w:sz w:val="22"/>
          <w:szCs w:val="22"/>
        </w:rPr>
        <w:t xml:space="preserve">annexe </w:t>
      </w:r>
      <w:r w:rsidR="009733E4" w:rsidRPr="00091C72">
        <w:rPr>
          <w:rFonts w:ascii="Arial" w:hAnsi="Arial" w:cs="Arial"/>
          <w:sz w:val="22"/>
          <w:szCs w:val="22"/>
        </w:rPr>
        <w:t>4</w:t>
      </w:r>
      <w:r w:rsidR="00D10353">
        <w:rPr>
          <w:rFonts w:ascii="Arial" w:hAnsi="Arial" w:cs="Arial"/>
          <w:sz w:val="22"/>
          <w:szCs w:val="22"/>
        </w:rPr>
        <w:t>)</w:t>
      </w:r>
      <w:r w:rsidRPr="00091C72">
        <w:rPr>
          <w:rFonts w:ascii="Arial" w:hAnsi="Arial" w:cs="Arial"/>
          <w:sz w:val="22"/>
          <w:szCs w:val="22"/>
        </w:rPr>
        <w:t>.</w:t>
      </w:r>
    </w:p>
    <w:p w:rsidR="00091C72" w:rsidRPr="00E73CDC" w:rsidRDefault="00091C72" w:rsidP="00091C72">
      <w:pPr>
        <w:spacing w:after="120"/>
        <w:ind w:left="576"/>
        <w:jc w:val="both"/>
        <w:rPr>
          <w:rFonts w:ascii="Arial" w:hAnsi="Arial" w:cs="Arial"/>
          <w:sz w:val="22"/>
          <w:szCs w:val="22"/>
        </w:rPr>
      </w:pPr>
      <w:r w:rsidRPr="00E73CDC">
        <w:rPr>
          <w:rFonts w:ascii="Arial" w:hAnsi="Arial" w:cs="Arial"/>
          <w:sz w:val="22"/>
          <w:szCs w:val="22"/>
        </w:rPr>
        <w:t xml:space="preserve">Si un </w:t>
      </w:r>
      <w:r w:rsidRPr="00D83E40">
        <w:rPr>
          <w:rFonts w:ascii="Arial" w:hAnsi="Arial" w:cs="Arial"/>
          <w:sz w:val="22"/>
          <w:szCs w:val="22"/>
        </w:rPr>
        <w:t>addenda est susceptible d’avoir une influence sur les prix, il doit être transmis au moins sept</w:t>
      </w:r>
      <w:r>
        <w:rPr>
          <w:rFonts w:ascii="Arial" w:hAnsi="Arial" w:cs="Arial"/>
          <w:sz w:val="22"/>
          <w:szCs w:val="22"/>
        </w:rPr>
        <w:t xml:space="preserve"> (7)</w:t>
      </w:r>
      <w:r w:rsidRPr="00D83E40">
        <w:rPr>
          <w:rFonts w:ascii="Arial" w:hAnsi="Arial" w:cs="Arial"/>
          <w:sz w:val="22"/>
          <w:szCs w:val="22"/>
        </w:rPr>
        <w:t xml:space="preserve"> jours avant la date limite de réception des soumissions; si ce délai ne peut être respecté</w:t>
      </w:r>
      <w:r w:rsidRPr="00E73CDC">
        <w:rPr>
          <w:rFonts w:ascii="Arial" w:hAnsi="Arial" w:cs="Arial"/>
          <w:sz w:val="22"/>
          <w:szCs w:val="22"/>
        </w:rPr>
        <w:t>, la date limite de réception des soumissions doit être reportée d’autant de jours qu’il en faut pour que ce délai minimal soit respecté.</w:t>
      </w:r>
    </w:p>
    <w:p w:rsidR="00DC57ED" w:rsidRPr="007D4688" w:rsidRDefault="00DC57ED" w:rsidP="00DC57ED">
      <w:pPr>
        <w:ind w:left="578"/>
        <w:jc w:val="both"/>
        <w:rPr>
          <w:rFonts w:ascii="Arial" w:hAnsi="Arial" w:cs="Arial"/>
          <w:sz w:val="22"/>
          <w:szCs w:val="22"/>
        </w:rPr>
      </w:pPr>
    </w:p>
    <w:p w:rsidR="00DC57ED" w:rsidRPr="007D4688" w:rsidRDefault="00DC57ED" w:rsidP="005F6615">
      <w:pPr>
        <w:pStyle w:val="Titre2"/>
      </w:pPr>
      <w:bookmarkStart w:id="56" w:name="_Toc26863017"/>
      <w:r w:rsidRPr="007D4688">
        <w:t>Élaboration et présentation de la soumission</w:t>
      </w:r>
      <w:bookmarkEnd w:id="56"/>
    </w:p>
    <w:p w:rsidR="00DC57ED" w:rsidRPr="007D4688" w:rsidRDefault="00DC57ED" w:rsidP="00DC57ED">
      <w:pPr>
        <w:spacing w:after="120"/>
        <w:ind w:left="576"/>
        <w:jc w:val="both"/>
        <w:rPr>
          <w:rFonts w:ascii="Arial" w:hAnsi="Arial" w:cs="Arial"/>
          <w:sz w:val="22"/>
          <w:szCs w:val="22"/>
        </w:rPr>
      </w:pPr>
      <w:r w:rsidRPr="007D4688">
        <w:rPr>
          <w:rFonts w:ascii="Arial" w:hAnsi="Arial" w:cs="Arial"/>
          <w:sz w:val="22"/>
          <w:szCs w:val="22"/>
        </w:rPr>
        <w:t>Le soumissionnaire dépose une seule soumission en se conformant aux exigences des documents d’appel d’offres.</w:t>
      </w:r>
    </w:p>
    <w:p w:rsidR="00DC57ED" w:rsidRPr="007D4688" w:rsidRDefault="00DC57ED" w:rsidP="00DC57ED">
      <w:pPr>
        <w:spacing w:after="120"/>
        <w:ind w:left="576"/>
        <w:jc w:val="both"/>
        <w:rPr>
          <w:rFonts w:ascii="Arial" w:hAnsi="Arial" w:cs="Arial"/>
          <w:sz w:val="22"/>
          <w:szCs w:val="22"/>
        </w:rPr>
      </w:pPr>
      <w:r w:rsidRPr="007D4688">
        <w:rPr>
          <w:rFonts w:ascii="Arial" w:hAnsi="Arial" w:cs="Arial"/>
          <w:sz w:val="22"/>
          <w:szCs w:val="22"/>
        </w:rPr>
        <w:t>La soumission doit être rédigée en français</w:t>
      </w:r>
      <w:r w:rsidR="000E44A0" w:rsidRPr="007D4688">
        <w:rPr>
          <w:rFonts w:ascii="Arial" w:hAnsi="Arial" w:cs="Arial"/>
          <w:sz w:val="22"/>
          <w:szCs w:val="22"/>
        </w:rPr>
        <w:t xml:space="preserve"> et</w:t>
      </w:r>
      <w:r w:rsidR="00E1713B" w:rsidRPr="007D4688">
        <w:rPr>
          <w:rFonts w:ascii="Arial" w:hAnsi="Arial" w:cs="Arial"/>
          <w:sz w:val="22"/>
          <w:szCs w:val="22"/>
        </w:rPr>
        <w:t xml:space="preserve"> </w:t>
      </w:r>
      <w:r w:rsidR="000E44A0" w:rsidRPr="007D4688">
        <w:rPr>
          <w:rFonts w:ascii="Arial" w:hAnsi="Arial" w:cs="Arial"/>
          <w:sz w:val="22"/>
          <w:szCs w:val="22"/>
        </w:rPr>
        <w:t xml:space="preserve">présentée </w:t>
      </w:r>
      <w:r w:rsidR="00793FDB" w:rsidRPr="007D4688">
        <w:rPr>
          <w:rFonts w:ascii="Arial" w:hAnsi="Arial" w:cs="Arial"/>
          <w:sz w:val="22"/>
          <w:szCs w:val="22"/>
        </w:rPr>
        <w:t>recto verso</w:t>
      </w:r>
      <w:r w:rsidR="00793FDB" w:rsidRPr="007D4688" w:rsidDel="00793FDB">
        <w:rPr>
          <w:rFonts w:ascii="Arial" w:hAnsi="Arial" w:cs="Arial"/>
          <w:sz w:val="22"/>
          <w:szCs w:val="22"/>
        </w:rPr>
        <w:t xml:space="preserve"> </w:t>
      </w:r>
      <w:r w:rsidRPr="007D4688">
        <w:rPr>
          <w:rFonts w:ascii="Arial" w:hAnsi="Arial" w:cs="Arial"/>
          <w:sz w:val="22"/>
          <w:szCs w:val="22"/>
        </w:rPr>
        <w:t>sur un papier de format 8</w:t>
      </w:r>
      <w:r w:rsidR="000E44A0" w:rsidRPr="007D4688">
        <w:rPr>
          <w:rFonts w:ascii="Arial" w:hAnsi="Arial" w:cs="Arial"/>
          <w:sz w:val="22"/>
          <w:szCs w:val="22"/>
        </w:rPr>
        <w:t> </w:t>
      </w:r>
      <w:r w:rsidRPr="007D4688">
        <w:rPr>
          <w:rFonts w:ascii="Arial" w:hAnsi="Arial" w:cs="Arial"/>
          <w:sz w:val="22"/>
          <w:szCs w:val="22"/>
        </w:rPr>
        <w:t>½</w:t>
      </w:r>
      <w:r w:rsidR="000E44A0" w:rsidRPr="007D4688">
        <w:rPr>
          <w:rFonts w:ascii="Arial" w:hAnsi="Arial" w:cs="Arial"/>
          <w:sz w:val="22"/>
          <w:szCs w:val="22"/>
        </w:rPr>
        <w:t> </w:t>
      </w:r>
      <w:r w:rsidRPr="007D4688">
        <w:rPr>
          <w:rFonts w:ascii="Arial" w:hAnsi="Arial" w:cs="Arial"/>
          <w:sz w:val="22"/>
          <w:szCs w:val="22"/>
        </w:rPr>
        <w:t>po x 11</w:t>
      </w:r>
      <w:r w:rsidR="000E44A0" w:rsidRPr="007D4688">
        <w:rPr>
          <w:rFonts w:ascii="Arial" w:hAnsi="Arial" w:cs="Arial"/>
          <w:sz w:val="22"/>
          <w:szCs w:val="22"/>
        </w:rPr>
        <w:t> </w:t>
      </w:r>
      <w:r w:rsidRPr="007D4688">
        <w:rPr>
          <w:rFonts w:ascii="Arial" w:hAnsi="Arial" w:cs="Arial"/>
          <w:sz w:val="22"/>
          <w:szCs w:val="22"/>
        </w:rPr>
        <w:t>po.</w:t>
      </w:r>
    </w:p>
    <w:p w:rsidR="00DC57ED" w:rsidRPr="007D4688" w:rsidRDefault="009244BE" w:rsidP="00DC57ED">
      <w:pPr>
        <w:spacing w:after="120"/>
        <w:ind w:left="576"/>
        <w:jc w:val="both"/>
        <w:rPr>
          <w:rFonts w:ascii="Arial" w:hAnsi="Arial" w:cs="Arial"/>
          <w:sz w:val="22"/>
          <w:szCs w:val="22"/>
        </w:rPr>
      </w:pPr>
      <w:r w:rsidRPr="007D4688">
        <w:rPr>
          <w:rFonts w:ascii="Arial" w:hAnsi="Arial" w:cs="Arial"/>
          <w:sz w:val="22"/>
          <w:szCs w:val="22"/>
        </w:rPr>
        <w:t xml:space="preserve">La soumission </w:t>
      </w:r>
      <w:r w:rsidR="00DC57ED" w:rsidRPr="007D4688">
        <w:rPr>
          <w:rFonts w:ascii="Arial" w:hAnsi="Arial" w:cs="Arial"/>
          <w:sz w:val="22"/>
          <w:szCs w:val="22"/>
        </w:rPr>
        <w:t>est constituée de tous les documents qui sont expressément exigés à l’ouverture : les documents présentant la réponse aux critères d’évaluation, les annexes remplies et, lorsque requis, l’autorisation de signature.</w:t>
      </w:r>
    </w:p>
    <w:p w:rsidR="00235281" w:rsidRDefault="00235281" w:rsidP="009244BE">
      <w:pPr>
        <w:spacing w:after="120"/>
        <w:ind w:firstLine="576"/>
        <w:rPr>
          <w:rFonts w:ascii="Arial" w:hAnsi="Arial" w:cs="Arial"/>
          <w:sz w:val="22"/>
          <w:szCs w:val="22"/>
        </w:rPr>
      </w:pPr>
    </w:p>
    <w:p w:rsidR="00235281" w:rsidRDefault="00235281" w:rsidP="009244BE">
      <w:pPr>
        <w:spacing w:after="120"/>
        <w:ind w:firstLine="576"/>
        <w:rPr>
          <w:rFonts w:ascii="Arial" w:hAnsi="Arial" w:cs="Arial"/>
          <w:sz w:val="22"/>
          <w:szCs w:val="22"/>
        </w:rPr>
      </w:pPr>
    </w:p>
    <w:p w:rsidR="00DC57ED" w:rsidRPr="007D4688" w:rsidRDefault="00DC57ED" w:rsidP="009244BE">
      <w:pPr>
        <w:spacing w:after="120"/>
        <w:ind w:firstLine="576"/>
        <w:rPr>
          <w:rFonts w:ascii="Arial" w:hAnsi="Arial" w:cs="Arial"/>
          <w:sz w:val="22"/>
          <w:szCs w:val="22"/>
        </w:rPr>
      </w:pPr>
      <w:r w:rsidRPr="007D4688">
        <w:rPr>
          <w:rFonts w:ascii="Arial" w:hAnsi="Arial" w:cs="Arial"/>
          <w:sz w:val="22"/>
          <w:szCs w:val="22"/>
        </w:rPr>
        <w:t>Le soumissionnaire doit présenter sa soumission dans deux enveloppes scellées :</w:t>
      </w:r>
    </w:p>
    <w:p w:rsidR="00DC57ED" w:rsidRPr="007D4688" w:rsidRDefault="00DC57ED" w:rsidP="00D23EA4">
      <w:pPr>
        <w:pStyle w:val="Paragraphedeliste"/>
        <w:numPr>
          <w:ilvl w:val="0"/>
          <w:numId w:val="29"/>
        </w:numPr>
        <w:spacing w:after="120"/>
        <w:jc w:val="both"/>
        <w:rPr>
          <w:rFonts w:ascii="Arial" w:hAnsi="Arial" w:cs="Arial"/>
          <w:b/>
          <w:sz w:val="22"/>
          <w:szCs w:val="22"/>
        </w:rPr>
      </w:pPr>
      <w:r w:rsidRPr="007D4688">
        <w:rPr>
          <w:rFonts w:ascii="Arial" w:hAnsi="Arial" w:cs="Arial"/>
          <w:b/>
          <w:sz w:val="22"/>
          <w:szCs w:val="22"/>
        </w:rPr>
        <w:lastRenderedPageBreak/>
        <w:t xml:space="preserve">Enveloppe </w:t>
      </w:r>
      <w:r w:rsidR="00793FDB" w:rsidRPr="007D4688">
        <w:rPr>
          <w:rFonts w:ascii="Arial" w:hAnsi="Arial" w:cs="Arial"/>
          <w:b/>
          <w:sz w:val="22"/>
          <w:szCs w:val="22"/>
        </w:rPr>
        <w:t>n</w:t>
      </w:r>
      <w:r w:rsidRPr="007D4688">
        <w:rPr>
          <w:rFonts w:ascii="Arial" w:hAnsi="Arial" w:cs="Arial"/>
          <w:b/>
          <w:sz w:val="22"/>
          <w:szCs w:val="22"/>
        </w:rPr>
        <w:t>˚</w:t>
      </w:r>
      <w:r w:rsidR="00793FDB" w:rsidRPr="007D4688">
        <w:rPr>
          <w:rFonts w:ascii="Arial" w:hAnsi="Arial" w:cs="Arial"/>
          <w:b/>
          <w:sz w:val="22"/>
          <w:szCs w:val="22"/>
        </w:rPr>
        <w:t> </w:t>
      </w:r>
      <w:r w:rsidRPr="007D4688">
        <w:rPr>
          <w:rFonts w:ascii="Arial" w:hAnsi="Arial" w:cs="Arial"/>
          <w:b/>
          <w:sz w:val="22"/>
          <w:szCs w:val="22"/>
        </w:rPr>
        <w:t xml:space="preserve">1 </w:t>
      </w:r>
      <w:r w:rsidR="00793FDB" w:rsidRPr="007D4688">
        <w:rPr>
          <w:rFonts w:ascii="Arial" w:hAnsi="Arial" w:cs="Arial"/>
          <w:b/>
          <w:sz w:val="22"/>
          <w:szCs w:val="22"/>
        </w:rPr>
        <w:t xml:space="preserve">– </w:t>
      </w:r>
      <w:r w:rsidR="00811CC6" w:rsidRPr="007D4688">
        <w:rPr>
          <w:rFonts w:ascii="Arial" w:hAnsi="Arial" w:cs="Arial"/>
          <w:b/>
          <w:sz w:val="22"/>
          <w:szCs w:val="22"/>
        </w:rPr>
        <w:t>Offre de services</w:t>
      </w:r>
    </w:p>
    <w:p w:rsidR="00DC57ED" w:rsidRPr="007D4688" w:rsidRDefault="00DC57ED" w:rsidP="00D23EA4">
      <w:pPr>
        <w:pStyle w:val="Paragraphedeliste"/>
        <w:numPr>
          <w:ilvl w:val="0"/>
          <w:numId w:val="29"/>
        </w:numPr>
        <w:spacing w:after="120"/>
        <w:jc w:val="both"/>
        <w:rPr>
          <w:rFonts w:ascii="Arial" w:hAnsi="Arial" w:cs="Arial"/>
          <w:b/>
          <w:sz w:val="22"/>
          <w:szCs w:val="22"/>
        </w:rPr>
      </w:pPr>
      <w:r w:rsidRPr="007D4688">
        <w:rPr>
          <w:rFonts w:ascii="Arial" w:hAnsi="Arial" w:cs="Arial"/>
          <w:b/>
          <w:sz w:val="22"/>
          <w:szCs w:val="22"/>
        </w:rPr>
        <w:t xml:space="preserve">Enveloppe </w:t>
      </w:r>
      <w:r w:rsidR="00793FDB" w:rsidRPr="007D4688">
        <w:rPr>
          <w:rFonts w:ascii="Arial" w:hAnsi="Arial" w:cs="Arial"/>
          <w:b/>
          <w:sz w:val="22"/>
          <w:szCs w:val="22"/>
        </w:rPr>
        <w:t>n</w:t>
      </w:r>
      <w:r w:rsidRPr="007D4688">
        <w:rPr>
          <w:rFonts w:ascii="Arial" w:hAnsi="Arial" w:cs="Arial"/>
          <w:b/>
          <w:sz w:val="22"/>
          <w:szCs w:val="22"/>
        </w:rPr>
        <w:t>˚</w:t>
      </w:r>
      <w:r w:rsidR="00793FDB" w:rsidRPr="007D4688">
        <w:rPr>
          <w:rFonts w:ascii="Arial" w:hAnsi="Arial" w:cs="Arial"/>
          <w:b/>
          <w:sz w:val="22"/>
          <w:szCs w:val="22"/>
        </w:rPr>
        <w:t> </w:t>
      </w:r>
      <w:r w:rsidRPr="007D4688">
        <w:rPr>
          <w:rFonts w:ascii="Arial" w:hAnsi="Arial" w:cs="Arial"/>
          <w:b/>
          <w:sz w:val="22"/>
          <w:szCs w:val="22"/>
        </w:rPr>
        <w:t xml:space="preserve">2 </w:t>
      </w:r>
      <w:r w:rsidR="00793FDB" w:rsidRPr="007D4688">
        <w:rPr>
          <w:rFonts w:ascii="Arial" w:hAnsi="Arial" w:cs="Arial"/>
          <w:b/>
          <w:sz w:val="22"/>
          <w:szCs w:val="22"/>
        </w:rPr>
        <w:t xml:space="preserve">– </w:t>
      </w:r>
      <w:r w:rsidR="007E7337" w:rsidRPr="007D4688">
        <w:rPr>
          <w:rFonts w:ascii="Arial" w:hAnsi="Arial" w:cs="Arial"/>
          <w:b/>
          <w:sz w:val="22"/>
          <w:szCs w:val="22"/>
        </w:rPr>
        <w:t>Offre de prix</w:t>
      </w:r>
    </w:p>
    <w:p w:rsidR="00DC57ED" w:rsidRPr="007D4688" w:rsidRDefault="00DC57ED" w:rsidP="00DC57ED">
      <w:pPr>
        <w:spacing w:after="120"/>
        <w:ind w:left="576"/>
        <w:jc w:val="both"/>
        <w:rPr>
          <w:rFonts w:ascii="Arial" w:hAnsi="Arial" w:cs="Arial"/>
          <w:sz w:val="22"/>
          <w:szCs w:val="22"/>
        </w:rPr>
      </w:pPr>
      <w:r w:rsidRPr="007D4688">
        <w:rPr>
          <w:rFonts w:ascii="Arial" w:hAnsi="Arial" w:cs="Arial"/>
          <w:sz w:val="22"/>
          <w:szCs w:val="22"/>
        </w:rPr>
        <w:t>L’</w:t>
      </w:r>
      <w:r w:rsidR="007E7337" w:rsidRPr="007D4688">
        <w:rPr>
          <w:rFonts w:ascii="Arial" w:hAnsi="Arial" w:cs="Arial"/>
          <w:sz w:val="22"/>
          <w:szCs w:val="22"/>
        </w:rPr>
        <w:t>e</w:t>
      </w:r>
      <w:r w:rsidRPr="007D4688">
        <w:rPr>
          <w:rFonts w:ascii="Arial" w:hAnsi="Arial" w:cs="Arial"/>
          <w:sz w:val="22"/>
          <w:szCs w:val="22"/>
        </w:rPr>
        <w:t xml:space="preserve">nveloppe </w:t>
      </w:r>
      <w:r w:rsidR="00793FDB" w:rsidRPr="007D4688">
        <w:rPr>
          <w:rFonts w:ascii="Arial" w:hAnsi="Arial" w:cs="Arial"/>
          <w:sz w:val="22"/>
          <w:szCs w:val="22"/>
        </w:rPr>
        <w:t>n</w:t>
      </w:r>
      <w:r w:rsidRPr="007D4688">
        <w:rPr>
          <w:rFonts w:ascii="Arial" w:hAnsi="Arial" w:cs="Arial"/>
          <w:sz w:val="22"/>
          <w:szCs w:val="22"/>
        </w:rPr>
        <w:t>˚</w:t>
      </w:r>
      <w:r w:rsidR="00793FDB" w:rsidRPr="007D4688">
        <w:rPr>
          <w:rFonts w:ascii="Arial" w:hAnsi="Arial" w:cs="Arial"/>
          <w:sz w:val="22"/>
          <w:szCs w:val="22"/>
        </w:rPr>
        <w:t> </w:t>
      </w:r>
      <w:r w:rsidRPr="007D4688">
        <w:rPr>
          <w:rFonts w:ascii="Arial" w:hAnsi="Arial" w:cs="Arial"/>
          <w:sz w:val="22"/>
          <w:szCs w:val="22"/>
        </w:rPr>
        <w:t>2 doit être incluse dans l’</w:t>
      </w:r>
      <w:r w:rsidR="007E7337" w:rsidRPr="007D4688">
        <w:rPr>
          <w:rFonts w:ascii="Arial" w:hAnsi="Arial" w:cs="Arial"/>
          <w:sz w:val="22"/>
          <w:szCs w:val="22"/>
        </w:rPr>
        <w:t>e</w:t>
      </w:r>
      <w:r w:rsidRPr="007D4688">
        <w:rPr>
          <w:rFonts w:ascii="Arial" w:hAnsi="Arial" w:cs="Arial"/>
          <w:sz w:val="22"/>
          <w:szCs w:val="22"/>
        </w:rPr>
        <w:t xml:space="preserve">nveloppe </w:t>
      </w:r>
      <w:r w:rsidR="00793FDB" w:rsidRPr="007D4688">
        <w:rPr>
          <w:rFonts w:ascii="Arial" w:hAnsi="Arial" w:cs="Arial"/>
          <w:sz w:val="22"/>
          <w:szCs w:val="22"/>
        </w:rPr>
        <w:t>n</w:t>
      </w:r>
      <w:r w:rsidRPr="007D4688">
        <w:rPr>
          <w:rFonts w:ascii="Arial" w:hAnsi="Arial" w:cs="Arial"/>
          <w:sz w:val="22"/>
          <w:szCs w:val="22"/>
        </w:rPr>
        <w:t>˚</w:t>
      </w:r>
      <w:r w:rsidR="00793FDB" w:rsidRPr="007D4688">
        <w:rPr>
          <w:rFonts w:ascii="Arial" w:hAnsi="Arial" w:cs="Arial"/>
          <w:sz w:val="22"/>
          <w:szCs w:val="22"/>
        </w:rPr>
        <w:t> </w:t>
      </w:r>
      <w:r w:rsidRPr="007D4688">
        <w:rPr>
          <w:rFonts w:ascii="Arial" w:hAnsi="Arial" w:cs="Arial"/>
          <w:sz w:val="22"/>
          <w:szCs w:val="22"/>
        </w:rPr>
        <w:t>1.</w:t>
      </w:r>
    </w:p>
    <w:p w:rsidR="00DC57ED" w:rsidRPr="007D4688" w:rsidRDefault="00DC57ED" w:rsidP="00EE5AB3">
      <w:pPr>
        <w:ind w:left="576"/>
        <w:jc w:val="both"/>
        <w:rPr>
          <w:rFonts w:ascii="Arial" w:hAnsi="Arial" w:cs="Arial"/>
          <w:sz w:val="22"/>
          <w:szCs w:val="22"/>
        </w:rPr>
      </w:pPr>
      <w:r w:rsidRPr="007D4688">
        <w:rPr>
          <w:rFonts w:ascii="Arial" w:hAnsi="Arial" w:cs="Arial"/>
          <w:sz w:val="22"/>
          <w:szCs w:val="22"/>
        </w:rPr>
        <w:t>Le soumissionnaire doit joindre à sa soumission les documents suivants :</w:t>
      </w:r>
    </w:p>
    <w:p w:rsidR="00EE5AB3" w:rsidRPr="007D4688" w:rsidRDefault="00EE5AB3" w:rsidP="00EE5AB3">
      <w:pPr>
        <w:ind w:left="576"/>
        <w:jc w:val="both"/>
        <w:rPr>
          <w:rFonts w:ascii="Arial" w:hAnsi="Arial" w:cs="Arial"/>
          <w:sz w:val="22"/>
          <w:szCs w:val="22"/>
        </w:rPr>
      </w:pPr>
    </w:p>
    <w:p w:rsidR="00DC57ED" w:rsidRPr="007D4688" w:rsidRDefault="00DC57ED" w:rsidP="009244BE">
      <w:pPr>
        <w:tabs>
          <w:tab w:val="left" w:pos="1701"/>
        </w:tabs>
        <w:ind w:left="900"/>
        <w:jc w:val="both"/>
        <w:rPr>
          <w:rFonts w:ascii="Arial" w:hAnsi="Arial" w:cs="Arial"/>
          <w:b/>
          <w:caps/>
          <w:color w:val="000000"/>
          <w:sz w:val="22"/>
          <w:szCs w:val="22"/>
          <w:u w:val="single"/>
        </w:rPr>
      </w:pPr>
      <w:r w:rsidRPr="007D4688">
        <w:rPr>
          <w:rFonts w:ascii="Arial" w:hAnsi="Arial" w:cs="Arial"/>
          <w:b/>
          <w:caps/>
          <w:color w:val="000000"/>
          <w:sz w:val="22"/>
          <w:szCs w:val="22"/>
          <w:u w:val="single"/>
        </w:rPr>
        <w:t>Enveloppe N</w:t>
      </w:r>
      <w:r w:rsidRPr="007D4688">
        <w:rPr>
          <w:rFonts w:ascii="Arial" w:hAnsi="Arial" w:cs="Arial"/>
          <w:b/>
          <w:caps/>
          <w:color w:val="000000"/>
          <w:sz w:val="22"/>
          <w:szCs w:val="22"/>
          <w:u w:val="single"/>
          <w:vertAlign w:val="superscript"/>
        </w:rPr>
        <w:t>o</w:t>
      </w:r>
      <w:r w:rsidRPr="007D4688">
        <w:rPr>
          <w:rFonts w:ascii="Arial" w:hAnsi="Arial" w:cs="Arial"/>
          <w:b/>
          <w:caps/>
          <w:color w:val="000000"/>
          <w:sz w:val="22"/>
          <w:szCs w:val="22"/>
          <w:u w:val="single"/>
        </w:rPr>
        <w:t xml:space="preserve"> 1 </w:t>
      </w:r>
      <w:r w:rsidR="00793FDB" w:rsidRPr="007D4688">
        <w:rPr>
          <w:rFonts w:ascii="Arial" w:hAnsi="Arial" w:cs="Arial"/>
          <w:b/>
          <w:caps/>
          <w:color w:val="000000"/>
          <w:sz w:val="22"/>
          <w:szCs w:val="22"/>
          <w:u w:val="single"/>
        </w:rPr>
        <w:t xml:space="preserve">– </w:t>
      </w:r>
      <w:r w:rsidRPr="007D4688">
        <w:rPr>
          <w:rFonts w:ascii="Arial" w:hAnsi="Arial" w:cs="Arial"/>
          <w:b/>
          <w:caps/>
          <w:color w:val="000000"/>
          <w:sz w:val="22"/>
          <w:szCs w:val="22"/>
          <w:u w:val="single"/>
        </w:rPr>
        <w:t>Offre de services</w:t>
      </w:r>
    </w:p>
    <w:p w:rsidR="00DC57ED" w:rsidRPr="007D4688" w:rsidRDefault="00DC57ED" w:rsidP="009244BE">
      <w:pPr>
        <w:pStyle w:val="Corpsdetexte"/>
        <w:spacing w:before="120"/>
        <w:ind w:left="900"/>
        <w:jc w:val="both"/>
        <w:rPr>
          <w:rFonts w:ascii="Arial" w:hAnsi="Arial" w:cs="Arial"/>
          <w:sz w:val="22"/>
          <w:szCs w:val="22"/>
        </w:rPr>
      </w:pPr>
      <w:r w:rsidRPr="007D4688">
        <w:rPr>
          <w:rFonts w:ascii="Arial" w:hAnsi="Arial" w:cs="Arial"/>
          <w:sz w:val="22"/>
          <w:szCs w:val="22"/>
        </w:rPr>
        <w:t xml:space="preserve">Les documents doivent être insérés dans une enveloppe scellée sur laquelle le soumissionnaire doit inscrire </w:t>
      </w:r>
      <w:r w:rsidR="007E7337" w:rsidRPr="007D4688">
        <w:rPr>
          <w:rFonts w:ascii="Arial" w:hAnsi="Arial" w:cs="Arial"/>
          <w:sz w:val="22"/>
          <w:szCs w:val="22"/>
        </w:rPr>
        <w:t xml:space="preserve">précisément </w:t>
      </w:r>
      <w:r w:rsidRPr="007D4688">
        <w:rPr>
          <w:rFonts w:ascii="Arial" w:hAnsi="Arial" w:cs="Arial"/>
          <w:sz w:val="22"/>
          <w:szCs w:val="22"/>
        </w:rPr>
        <w:t xml:space="preserve">les </w:t>
      </w:r>
      <w:r w:rsidR="00D10353">
        <w:rPr>
          <w:rFonts w:ascii="Arial" w:hAnsi="Arial" w:cs="Arial"/>
          <w:sz w:val="22"/>
          <w:szCs w:val="22"/>
        </w:rPr>
        <w:t>informations</w:t>
      </w:r>
      <w:r w:rsidR="00D10353" w:rsidRPr="007D4688">
        <w:rPr>
          <w:rFonts w:ascii="Arial" w:hAnsi="Arial" w:cs="Arial"/>
          <w:sz w:val="22"/>
          <w:szCs w:val="22"/>
        </w:rPr>
        <w:t xml:space="preserve"> </w:t>
      </w:r>
      <w:r w:rsidRPr="007D4688">
        <w:rPr>
          <w:rFonts w:ascii="Arial" w:hAnsi="Arial" w:cs="Arial"/>
          <w:sz w:val="22"/>
          <w:szCs w:val="22"/>
        </w:rPr>
        <w:t>suivantes </w:t>
      </w:r>
      <w:r w:rsidRPr="007D4688">
        <w:rPr>
          <w:rFonts w:ascii="Arial" w:hAnsi="Arial" w:cs="Arial"/>
          <w:color w:val="000000"/>
          <w:sz w:val="22"/>
          <w:szCs w:val="22"/>
        </w:rPr>
        <w:t xml:space="preserve">: </w:t>
      </w:r>
      <w:r w:rsidRPr="007D4688">
        <w:rPr>
          <w:rFonts w:ascii="Arial" w:hAnsi="Arial" w:cs="Arial"/>
          <w:sz w:val="22"/>
          <w:szCs w:val="22"/>
        </w:rPr>
        <w:t>son nom et son adresse, le nom et l’adresse du destinataire, la mention « soumission », le titre et le numéro de l’appel d’offres.</w:t>
      </w:r>
    </w:p>
    <w:p w:rsidR="00DC57ED" w:rsidRPr="007D4688" w:rsidRDefault="00DC57ED" w:rsidP="009244BE">
      <w:pPr>
        <w:pStyle w:val="Corpsdetexte"/>
        <w:spacing w:before="120"/>
        <w:ind w:left="900"/>
        <w:jc w:val="both"/>
        <w:rPr>
          <w:rFonts w:ascii="Arial" w:hAnsi="Arial" w:cs="Arial"/>
          <w:sz w:val="22"/>
          <w:szCs w:val="22"/>
        </w:rPr>
      </w:pPr>
      <w:r w:rsidRPr="007D4688">
        <w:rPr>
          <w:rFonts w:ascii="Arial" w:hAnsi="Arial" w:cs="Arial"/>
          <w:sz w:val="22"/>
          <w:szCs w:val="22"/>
        </w:rPr>
        <w:t>L’</w:t>
      </w:r>
      <w:r w:rsidR="007E7337" w:rsidRPr="007D4688">
        <w:rPr>
          <w:rFonts w:ascii="Arial" w:hAnsi="Arial" w:cs="Arial"/>
          <w:sz w:val="22"/>
          <w:szCs w:val="22"/>
        </w:rPr>
        <w:t>e</w:t>
      </w:r>
      <w:r w:rsidRPr="007D4688">
        <w:rPr>
          <w:rFonts w:ascii="Arial" w:hAnsi="Arial" w:cs="Arial"/>
          <w:sz w:val="22"/>
          <w:szCs w:val="22"/>
        </w:rPr>
        <w:t xml:space="preserve">nveloppe </w:t>
      </w:r>
      <w:r w:rsidR="007E7337" w:rsidRPr="007D4688">
        <w:rPr>
          <w:rFonts w:ascii="Arial" w:hAnsi="Arial" w:cs="Arial"/>
          <w:sz w:val="22"/>
          <w:szCs w:val="22"/>
        </w:rPr>
        <w:t>n</w:t>
      </w:r>
      <w:r w:rsidRPr="007D4688">
        <w:rPr>
          <w:rFonts w:ascii="Arial" w:hAnsi="Arial" w:cs="Arial"/>
          <w:sz w:val="22"/>
          <w:szCs w:val="22"/>
        </w:rPr>
        <w:t>˚</w:t>
      </w:r>
      <w:r w:rsidR="007E2289" w:rsidRPr="007D4688">
        <w:rPr>
          <w:rFonts w:ascii="Arial" w:hAnsi="Arial" w:cs="Arial"/>
          <w:sz w:val="22"/>
          <w:szCs w:val="22"/>
        </w:rPr>
        <w:t> </w:t>
      </w:r>
      <w:r w:rsidRPr="007D4688">
        <w:rPr>
          <w:rFonts w:ascii="Arial" w:hAnsi="Arial" w:cs="Arial"/>
          <w:sz w:val="22"/>
          <w:szCs w:val="22"/>
        </w:rPr>
        <w:t>1 doit contenir :</w:t>
      </w:r>
    </w:p>
    <w:p w:rsidR="00DC57ED" w:rsidRPr="007D4688" w:rsidRDefault="00DC57ED" w:rsidP="00D23EA4">
      <w:pPr>
        <w:pStyle w:val="Paragraphedeliste"/>
        <w:numPr>
          <w:ilvl w:val="0"/>
          <w:numId w:val="28"/>
        </w:numPr>
        <w:tabs>
          <w:tab w:val="left" w:pos="1350"/>
        </w:tabs>
        <w:spacing w:after="100" w:afterAutospacing="1"/>
        <w:ind w:left="1350" w:hanging="450"/>
        <w:jc w:val="both"/>
        <w:rPr>
          <w:rFonts w:ascii="Arial" w:hAnsi="Arial" w:cs="Arial"/>
          <w:b/>
          <w:color w:val="000000"/>
          <w:sz w:val="22"/>
          <w:szCs w:val="22"/>
          <w:u w:val="single"/>
        </w:rPr>
      </w:pPr>
      <w:r w:rsidRPr="007D4688">
        <w:rPr>
          <w:rFonts w:ascii="Arial" w:hAnsi="Arial" w:cs="Arial"/>
          <w:b/>
          <w:color w:val="000000"/>
          <w:sz w:val="22"/>
          <w:szCs w:val="22"/>
          <w:u w:val="single"/>
        </w:rPr>
        <w:t xml:space="preserve">les documents permettant l’évaluation de l’offre de services (fournir ces documents en </w:t>
      </w:r>
      <w:r w:rsidR="007E2289" w:rsidRPr="007D4688">
        <w:rPr>
          <w:rFonts w:ascii="Arial" w:hAnsi="Arial" w:cs="Arial"/>
          <w:b/>
          <w:color w:val="000000"/>
          <w:sz w:val="22"/>
          <w:szCs w:val="22"/>
          <w:u w:val="single"/>
        </w:rPr>
        <w:t>quatre (</w:t>
      </w:r>
      <w:r w:rsidRPr="007D4688">
        <w:rPr>
          <w:rFonts w:ascii="Arial" w:hAnsi="Arial" w:cs="Arial"/>
          <w:b/>
          <w:color w:val="000000"/>
          <w:sz w:val="22"/>
          <w:szCs w:val="22"/>
          <w:u w:val="single"/>
        </w:rPr>
        <w:t>4</w:t>
      </w:r>
      <w:r w:rsidR="007E2289" w:rsidRPr="007D4688">
        <w:rPr>
          <w:rFonts w:ascii="Arial" w:hAnsi="Arial" w:cs="Arial"/>
          <w:b/>
          <w:color w:val="000000"/>
          <w:sz w:val="22"/>
          <w:szCs w:val="22"/>
          <w:u w:val="single"/>
        </w:rPr>
        <w:t>)</w:t>
      </w:r>
      <w:r w:rsidRPr="007D4688">
        <w:rPr>
          <w:rFonts w:ascii="Arial" w:hAnsi="Arial" w:cs="Arial"/>
          <w:b/>
          <w:color w:val="000000"/>
          <w:sz w:val="22"/>
          <w:szCs w:val="22"/>
          <w:u w:val="single"/>
        </w:rPr>
        <w:t xml:space="preserve"> exemplaires, incluant un original dûment identifié);</w:t>
      </w:r>
    </w:p>
    <w:p w:rsidR="00DC57ED" w:rsidRPr="007D4688" w:rsidRDefault="00DC57ED" w:rsidP="00D23EA4">
      <w:pPr>
        <w:pStyle w:val="Paragraphedeliste"/>
        <w:numPr>
          <w:ilvl w:val="0"/>
          <w:numId w:val="28"/>
        </w:numPr>
        <w:tabs>
          <w:tab w:val="left" w:pos="1350"/>
        </w:tabs>
        <w:spacing w:after="100" w:afterAutospacing="1"/>
        <w:ind w:left="1350" w:hanging="450"/>
        <w:jc w:val="both"/>
        <w:rPr>
          <w:rFonts w:ascii="Arial" w:hAnsi="Arial" w:cs="Arial"/>
          <w:b/>
          <w:color w:val="000000"/>
          <w:sz w:val="22"/>
          <w:szCs w:val="22"/>
          <w:u w:val="single"/>
        </w:rPr>
      </w:pPr>
      <w:r w:rsidRPr="007D4688">
        <w:rPr>
          <w:rFonts w:ascii="Arial" w:hAnsi="Arial" w:cs="Arial"/>
          <w:sz w:val="22"/>
          <w:szCs w:val="22"/>
        </w:rPr>
        <w:t xml:space="preserve">le formulaire </w:t>
      </w:r>
      <w:r w:rsidRPr="007D4688">
        <w:rPr>
          <w:rFonts w:ascii="Arial" w:hAnsi="Arial" w:cs="Arial"/>
          <w:i/>
          <w:sz w:val="22"/>
          <w:szCs w:val="22"/>
        </w:rPr>
        <w:t>Attestation relative à la probité du soumissionnaire</w:t>
      </w:r>
      <w:r w:rsidR="00EE5AB3" w:rsidRPr="007D4688">
        <w:rPr>
          <w:rFonts w:ascii="Arial" w:hAnsi="Arial" w:cs="Arial"/>
          <w:i/>
          <w:sz w:val="22"/>
          <w:szCs w:val="22"/>
        </w:rPr>
        <w:t xml:space="preserve"> </w:t>
      </w:r>
      <w:r w:rsidR="00EE5AB3" w:rsidRPr="007D4688">
        <w:rPr>
          <w:rFonts w:ascii="Arial" w:hAnsi="Arial" w:cs="Arial"/>
          <w:sz w:val="22"/>
          <w:szCs w:val="22"/>
        </w:rPr>
        <w:t>(annexe 1)</w:t>
      </w:r>
      <w:r w:rsidRPr="007D4688">
        <w:rPr>
          <w:rFonts w:ascii="Arial" w:hAnsi="Arial" w:cs="Arial"/>
          <w:sz w:val="22"/>
          <w:szCs w:val="22"/>
        </w:rPr>
        <w:t>;</w:t>
      </w:r>
    </w:p>
    <w:p w:rsidR="00DC57ED" w:rsidRPr="007D4688" w:rsidRDefault="00DC57ED" w:rsidP="00D23EA4">
      <w:pPr>
        <w:pStyle w:val="Paragraphedeliste"/>
        <w:numPr>
          <w:ilvl w:val="0"/>
          <w:numId w:val="28"/>
        </w:numPr>
        <w:tabs>
          <w:tab w:val="left" w:pos="1350"/>
          <w:tab w:val="left" w:pos="8222"/>
        </w:tabs>
        <w:spacing w:after="100" w:afterAutospacing="1"/>
        <w:ind w:left="1350" w:hanging="450"/>
        <w:jc w:val="both"/>
        <w:rPr>
          <w:rFonts w:ascii="Arial" w:hAnsi="Arial" w:cs="Arial"/>
          <w:sz w:val="22"/>
          <w:szCs w:val="22"/>
          <w:u w:val="single"/>
        </w:rPr>
      </w:pPr>
      <w:r w:rsidRPr="007D4688">
        <w:rPr>
          <w:rFonts w:ascii="Arial" w:hAnsi="Arial" w:cs="Arial"/>
          <w:sz w:val="22"/>
          <w:szCs w:val="22"/>
        </w:rPr>
        <w:t xml:space="preserve">le formulaire </w:t>
      </w:r>
      <w:r w:rsidRPr="007D4688">
        <w:rPr>
          <w:rFonts w:ascii="Arial" w:hAnsi="Arial" w:cs="Arial"/>
          <w:i/>
          <w:sz w:val="22"/>
          <w:szCs w:val="22"/>
        </w:rPr>
        <w:t>Déclaration concernant les activités de lobbyisme exercées auprès de l’</w:t>
      </w:r>
      <w:r w:rsidR="00595628">
        <w:rPr>
          <w:rFonts w:ascii="Arial" w:hAnsi="Arial" w:cs="Arial"/>
          <w:i/>
          <w:sz w:val="22"/>
          <w:szCs w:val="22"/>
        </w:rPr>
        <w:t>Office</w:t>
      </w:r>
      <w:r w:rsidRPr="007D4688">
        <w:rPr>
          <w:rFonts w:ascii="Arial" w:hAnsi="Arial" w:cs="Arial"/>
          <w:i/>
          <w:sz w:val="22"/>
          <w:szCs w:val="22"/>
        </w:rPr>
        <w:t xml:space="preserve"> relativement à l’appel</w:t>
      </w:r>
      <w:r w:rsidRPr="007D4688">
        <w:rPr>
          <w:rFonts w:ascii="Arial" w:hAnsi="Arial" w:cs="Arial"/>
          <w:sz w:val="22"/>
          <w:szCs w:val="22"/>
        </w:rPr>
        <w:t xml:space="preserve"> </w:t>
      </w:r>
      <w:r w:rsidRPr="007D4688">
        <w:rPr>
          <w:rFonts w:ascii="Arial" w:hAnsi="Arial" w:cs="Arial"/>
          <w:i/>
          <w:sz w:val="22"/>
          <w:szCs w:val="22"/>
        </w:rPr>
        <w:t>d’offres</w:t>
      </w:r>
      <w:r w:rsidR="00EE5AB3" w:rsidRPr="007D4688">
        <w:rPr>
          <w:rFonts w:ascii="Arial" w:hAnsi="Arial" w:cs="Arial"/>
          <w:i/>
          <w:sz w:val="22"/>
          <w:szCs w:val="22"/>
        </w:rPr>
        <w:t xml:space="preserve"> </w:t>
      </w:r>
      <w:r w:rsidR="00EE5AB3" w:rsidRPr="007D4688">
        <w:rPr>
          <w:rFonts w:ascii="Arial" w:hAnsi="Arial" w:cs="Arial"/>
          <w:sz w:val="22"/>
          <w:szCs w:val="22"/>
        </w:rPr>
        <w:t>(annexe 2)</w:t>
      </w:r>
      <w:r w:rsidRPr="007D4688">
        <w:rPr>
          <w:rFonts w:ascii="Arial" w:hAnsi="Arial" w:cs="Arial"/>
          <w:sz w:val="22"/>
          <w:szCs w:val="22"/>
        </w:rPr>
        <w:t>;</w:t>
      </w:r>
    </w:p>
    <w:p w:rsidR="00580DAB" w:rsidRPr="007D4688" w:rsidRDefault="00580DAB" w:rsidP="00D23EA4">
      <w:pPr>
        <w:pStyle w:val="Paragraphedeliste"/>
        <w:numPr>
          <w:ilvl w:val="0"/>
          <w:numId w:val="28"/>
        </w:numPr>
        <w:tabs>
          <w:tab w:val="left" w:pos="1350"/>
          <w:tab w:val="left" w:pos="8222"/>
        </w:tabs>
        <w:spacing w:after="100" w:afterAutospacing="1"/>
        <w:ind w:left="1350" w:hanging="450"/>
        <w:jc w:val="both"/>
        <w:rPr>
          <w:rFonts w:ascii="Arial" w:hAnsi="Arial" w:cs="Arial"/>
          <w:sz w:val="22"/>
          <w:szCs w:val="22"/>
          <w:u w:val="single"/>
        </w:rPr>
      </w:pPr>
      <w:r w:rsidRPr="007D4688">
        <w:rPr>
          <w:rFonts w:ascii="Arial" w:hAnsi="Arial" w:cs="Arial"/>
          <w:sz w:val="22"/>
          <w:szCs w:val="22"/>
        </w:rPr>
        <w:t xml:space="preserve">le formulaire </w:t>
      </w:r>
      <w:r w:rsidR="009733E4" w:rsidRPr="007D4688">
        <w:rPr>
          <w:rFonts w:ascii="Arial" w:hAnsi="Arial" w:cs="Arial"/>
          <w:i/>
          <w:sz w:val="22"/>
          <w:szCs w:val="22"/>
        </w:rPr>
        <w:t>Attestation</w:t>
      </w:r>
      <w:r w:rsidRPr="007D4688">
        <w:rPr>
          <w:rFonts w:ascii="Arial" w:hAnsi="Arial" w:cs="Arial"/>
          <w:i/>
          <w:sz w:val="22"/>
          <w:szCs w:val="22"/>
        </w:rPr>
        <w:t xml:space="preserve"> </w:t>
      </w:r>
      <w:r w:rsidR="00091C72">
        <w:rPr>
          <w:rFonts w:ascii="Arial" w:hAnsi="Arial" w:cs="Arial"/>
          <w:i/>
          <w:sz w:val="22"/>
          <w:szCs w:val="22"/>
        </w:rPr>
        <w:t xml:space="preserve">d’intégrité </w:t>
      </w:r>
      <w:r w:rsidRPr="007D4688">
        <w:rPr>
          <w:rFonts w:ascii="Arial" w:hAnsi="Arial" w:cs="Arial"/>
          <w:i/>
          <w:sz w:val="22"/>
          <w:szCs w:val="22"/>
        </w:rPr>
        <w:t>du soumissionnaire</w:t>
      </w:r>
      <w:r w:rsidR="00EE5AB3" w:rsidRPr="007D4688">
        <w:rPr>
          <w:rFonts w:ascii="Arial" w:hAnsi="Arial" w:cs="Arial"/>
          <w:i/>
          <w:sz w:val="22"/>
          <w:szCs w:val="22"/>
        </w:rPr>
        <w:t xml:space="preserve"> </w:t>
      </w:r>
      <w:r w:rsidR="00EE5AB3" w:rsidRPr="007D4688">
        <w:rPr>
          <w:rFonts w:ascii="Arial" w:hAnsi="Arial" w:cs="Arial"/>
          <w:sz w:val="22"/>
          <w:szCs w:val="22"/>
        </w:rPr>
        <w:t>(annexe 3)</w:t>
      </w:r>
      <w:r w:rsidRPr="007D4688">
        <w:rPr>
          <w:rFonts w:ascii="Arial" w:hAnsi="Arial" w:cs="Arial"/>
          <w:sz w:val="22"/>
          <w:szCs w:val="22"/>
        </w:rPr>
        <w:t>;</w:t>
      </w:r>
    </w:p>
    <w:p w:rsidR="00DC57ED" w:rsidRPr="007D4688" w:rsidRDefault="00DC57ED" w:rsidP="00D23EA4">
      <w:pPr>
        <w:pStyle w:val="Paragraphedeliste"/>
        <w:numPr>
          <w:ilvl w:val="0"/>
          <w:numId w:val="28"/>
        </w:numPr>
        <w:tabs>
          <w:tab w:val="left" w:pos="1350"/>
          <w:tab w:val="left" w:pos="8222"/>
        </w:tabs>
        <w:spacing w:after="100" w:afterAutospacing="1"/>
        <w:ind w:left="1350" w:hanging="450"/>
        <w:jc w:val="both"/>
        <w:rPr>
          <w:rFonts w:ascii="Arial" w:hAnsi="Arial" w:cs="Arial"/>
          <w:sz w:val="22"/>
          <w:szCs w:val="22"/>
        </w:rPr>
      </w:pPr>
      <w:r w:rsidRPr="007D4688">
        <w:rPr>
          <w:rFonts w:ascii="Arial" w:hAnsi="Arial" w:cs="Arial"/>
          <w:sz w:val="22"/>
          <w:szCs w:val="22"/>
        </w:rPr>
        <w:t xml:space="preserve">le </w:t>
      </w:r>
      <w:r w:rsidRPr="007D4688">
        <w:rPr>
          <w:rFonts w:ascii="Arial" w:hAnsi="Arial" w:cs="Arial"/>
          <w:iCs/>
          <w:sz w:val="22"/>
          <w:szCs w:val="22"/>
        </w:rPr>
        <w:t xml:space="preserve">formulaire </w:t>
      </w:r>
      <w:r w:rsidR="00C26303" w:rsidRPr="007D4688">
        <w:rPr>
          <w:rFonts w:ascii="Arial" w:hAnsi="Arial" w:cs="Arial"/>
          <w:i/>
          <w:sz w:val="22"/>
          <w:szCs w:val="22"/>
        </w:rPr>
        <w:t>Enveloppe n</w:t>
      </w:r>
      <w:r w:rsidR="007E2289" w:rsidRPr="007D4688">
        <w:rPr>
          <w:rFonts w:ascii="Arial" w:hAnsi="Arial" w:cs="Arial"/>
          <w:i/>
          <w:sz w:val="22"/>
          <w:szCs w:val="22"/>
        </w:rPr>
        <w:t>˚ </w:t>
      </w:r>
      <w:r w:rsidR="00C26303" w:rsidRPr="007D4688">
        <w:rPr>
          <w:rFonts w:ascii="Arial" w:hAnsi="Arial" w:cs="Arial"/>
          <w:i/>
          <w:sz w:val="22"/>
          <w:szCs w:val="22"/>
        </w:rPr>
        <w:t xml:space="preserve">1 </w:t>
      </w:r>
      <w:r w:rsidR="00C26303" w:rsidRPr="007D4688">
        <w:rPr>
          <w:rFonts w:ascii="Arial" w:hAnsi="Arial" w:cs="Arial"/>
          <w:sz w:val="22"/>
          <w:szCs w:val="22"/>
        </w:rPr>
        <w:t xml:space="preserve">– </w:t>
      </w:r>
      <w:r w:rsidR="00811CC6" w:rsidRPr="007D4688">
        <w:rPr>
          <w:rFonts w:ascii="Arial" w:hAnsi="Arial" w:cs="Arial"/>
          <w:i/>
          <w:sz w:val="22"/>
          <w:szCs w:val="22"/>
        </w:rPr>
        <w:t>Offre de services</w:t>
      </w:r>
      <w:r w:rsidRPr="007D4688">
        <w:rPr>
          <w:rFonts w:ascii="Arial" w:hAnsi="Arial" w:cs="Arial"/>
          <w:i/>
          <w:sz w:val="22"/>
          <w:szCs w:val="22"/>
        </w:rPr>
        <w:t xml:space="preserve"> </w:t>
      </w:r>
      <w:r w:rsidR="00C26303" w:rsidRPr="007D4688">
        <w:rPr>
          <w:rFonts w:ascii="Arial" w:hAnsi="Arial" w:cs="Arial"/>
          <w:sz w:val="22"/>
          <w:szCs w:val="22"/>
        </w:rPr>
        <w:t>(</w:t>
      </w:r>
      <w:r w:rsidR="00EE5AB3" w:rsidRPr="007D4688">
        <w:rPr>
          <w:rFonts w:ascii="Arial" w:hAnsi="Arial" w:cs="Arial"/>
          <w:iCs/>
          <w:sz w:val="22"/>
          <w:szCs w:val="22"/>
        </w:rPr>
        <w:t>annexe 4)</w:t>
      </w:r>
      <w:r w:rsidRPr="007D4688">
        <w:rPr>
          <w:rFonts w:ascii="Arial" w:hAnsi="Arial" w:cs="Arial"/>
          <w:sz w:val="22"/>
          <w:szCs w:val="22"/>
        </w:rPr>
        <w:t>;</w:t>
      </w:r>
    </w:p>
    <w:p w:rsidR="00DC57ED" w:rsidRPr="007D4688" w:rsidRDefault="00DC57ED" w:rsidP="00D23EA4">
      <w:pPr>
        <w:pStyle w:val="Paragraphedeliste"/>
        <w:numPr>
          <w:ilvl w:val="0"/>
          <w:numId w:val="28"/>
        </w:numPr>
        <w:tabs>
          <w:tab w:val="left" w:pos="1350"/>
          <w:tab w:val="left" w:pos="8222"/>
        </w:tabs>
        <w:spacing w:after="100" w:afterAutospacing="1"/>
        <w:ind w:left="1350" w:hanging="450"/>
        <w:jc w:val="both"/>
        <w:rPr>
          <w:rFonts w:ascii="Arial" w:hAnsi="Arial" w:cs="Arial"/>
          <w:sz w:val="22"/>
          <w:szCs w:val="22"/>
        </w:rPr>
      </w:pPr>
      <w:r w:rsidRPr="007D4688">
        <w:rPr>
          <w:rFonts w:ascii="Arial" w:hAnsi="Arial" w:cs="Arial"/>
          <w:sz w:val="22"/>
          <w:szCs w:val="22"/>
        </w:rPr>
        <w:t>l’autorisation de signature, le cas échéant;</w:t>
      </w:r>
    </w:p>
    <w:p w:rsidR="00DC57ED" w:rsidRPr="007D4688" w:rsidRDefault="00DC57ED" w:rsidP="00D23EA4">
      <w:pPr>
        <w:pStyle w:val="Paragraphedeliste"/>
        <w:numPr>
          <w:ilvl w:val="0"/>
          <w:numId w:val="28"/>
        </w:numPr>
        <w:tabs>
          <w:tab w:val="left" w:pos="1350"/>
          <w:tab w:val="left" w:pos="8222"/>
        </w:tabs>
        <w:spacing w:after="100" w:afterAutospacing="1"/>
        <w:ind w:left="1350" w:hanging="450"/>
        <w:jc w:val="both"/>
        <w:rPr>
          <w:rFonts w:ascii="Arial" w:hAnsi="Arial" w:cs="Arial"/>
          <w:sz w:val="22"/>
          <w:szCs w:val="22"/>
          <w:u w:val="single"/>
        </w:rPr>
      </w:pPr>
      <w:r w:rsidRPr="007D4688">
        <w:rPr>
          <w:rFonts w:ascii="Arial" w:hAnsi="Arial" w:cs="Arial"/>
          <w:sz w:val="22"/>
          <w:szCs w:val="22"/>
        </w:rPr>
        <w:t>l’</w:t>
      </w:r>
      <w:r w:rsidR="00C26303" w:rsidRPr="007D4688">
        <w:rPr>
          <w:rFonts w:ascii="Arial" w:hAnsi="Arial" w:cs="Arial"/>
          <w:sz w:val="22"/>
          <w:szCs w:val="22"/>
        </w:rPr>
        <w:t>e</w:t>
      </w:r>
      <w:r w:rsidRPr="007D4688">
        <w:rPr>
          <w:rFonts w:ascii="Arial" w:hAnsi="Arial" w:cs="Arial"/>
          <w:sz w:val="22"/>
          <w:szCs w:val="22"/>
        </w:rPr>
        <w:t xml:space="preserve">nveloppe </w:t>
      </w:r>
      <w:r w:rsidR="00793FDB" w:rsidRPr="007D4688">
        <w:rPr>
          <w:rFonts w:ascii="Arial" w:hAnsi="Arial" w:cs="Arial"/>
          <w:sz w:val="22"/>
          <w:szCs w:val="22"/>
        </w:rPr>
        <w:t>n</w:t>
      </w:r>
      <w:r w:rsidRPr="007D4688">
        <w:rPr>
          <w:rFonts w:ascii="Arial" w:hAnsi="Arial" w:cs="Arial"/>
          <w:sz w:val="22"/>
          <w:szCs w:val="22"/>
          <w:vertAlign w:val="superscript"/>
        </w:rPr>
        <w:t>o</w:t>
      </w:r>
      <w:r w:rsidRPr="007D4688">
        <w:rPr>
          <w:rFonts w:ascii="Arial" w:hAnsi="Arial" w:cs="Arial"/>
          <w:sz w:val="22"/>
          <w:szCs w:val="22"/>
        </w:rPr>
        <w:t xml:space="preserve"> 2.</w:t>
      </w:r>
    </w:p>
    <w:p w:rsidR="00DC57ED" w:rsidRPr="007D4688" w:rsidRDefault="00DC57ED" w:rsidP="009244BE">
      <w:pPr>
        <w:tabs>
          <w:tab w:val="left" w:pos="1701"/>
        </w:tabs>
        <w:ind w:left="900"/>
        <w:jc w:val="both"/>
        <w:rPr>
          <w:rFonts w:ascii="Arial" w:hAnsi="Arial" w:cs="Arial"/>
          <w:b/>
          <w:caps/>
          <w:sz w:val="22"/>
          <w:szCs w:val="22"/>
          <w:u w:val="single"/>
        </w:rPr>
      </w:pPr>
      <w:r w:rsidRPr="007D4688">
        <w:rPr>
          <w:rFonts w:ascii="Arial" w:hAnsi="Arial" w:cs="Arial"/>
          <w:b/>
          <w:caps/>
          <w:sz w:val="22"/>
          <w:szCs w:val="22"/>
          <w:u w:val="single"/>
        </w:rPr>
        <w:t>Enveloppe N</w:t>
      </w:r>
      <w:r w:rsidRPr="007D4688">
        <w:rPr>
          <w:rFonts w:ascii="Arial" w:hAnsi="Arial" w:cs="Arial"/>
          <w:b/>
          <w:caps/>
          <w:sz w:val="22"/>
          <w:szCs w:val="22"/>
          <w:u w:val="single"/>
          <w:vertAlign w:val="superscript"/>
        </w:rPr>
        <w:t xml:space="preserve">o </w:t>
      </w:r>
      <w:r w:rsidRPr="007D4688">
        <w:rPr>
          <w:rFonts w:ascii="Arial" w:hAnsi="Arial" w:cs="Arial"/>
          <w:b/>
          <w:caps/>
          <w:sz w:val="22"/>
          <w:szCs w:val="22"/>
          <w:u w:val="single"/>
        </w:rPr>
        <w:t>2</w:t>
      </w:r>
      <w:r w:rsidR="00793FDB" w:rsidRPr="007D4688">
        <w:rPr>
          <w:rFonts w:ascii="Arial" w:hAnsi="Arial" w:cs="Arial"/>
          <w:b/>
          <w:caps/>
          <w:sz w:val="22"/>
          <w:szCs w:val="22"/>
          <w:u w:val="single"/>
        </w:rPr>
        <w:t xml:space="preserve"> –</w:t>
      </w:r>
      <w:r w:rsidRPr="007D4688">
        <w:rPr>
          <w:rFonts w:ascii="Arial" w:hAnsi="Arial" w:cs="Arial"/>
          <w:b/>
          <w:caps/>
          <w:sz w:val="22"/>
          <w:szCs w:val="22"/>
          <w:u w:val="single"/>
        </w:rPr>
        <w:t xml:space="preserve"> Offre de Prix</w:t>
      </w:r>
    </w:p>
    <w:p w:rsidR="005A1F26" w:rsidRPr="007D4688" w:rsidRDefault="005A1F26" w:rsidP="005A1F26">
      <w:pPr>
        <w:pStyle w:val="Corpsdetexte"/>
        <w:spacing w:before="120"/>
        <w:ind w:left="900"/>
        <w:jc w:val="both"/>
        <w:rPr>
          <w:rFonts w:ascii="Arial" w:hAnsi="Arial" w:cs="Arial"/>
          <w:sz w:val="22"/>
          <w:szCs w:val="22"/>
        </w:rPr>
      </w:pPr>
      <w:r w:rsidRPr="007D4688">
        <w:rPr>
          <w:rFonts w:ascii="Arial" w:hAnsi="Arial" w:cs="Arial"/>
          <w:sz w:val="22"/>
          <w:szCs w:val="22"/>
        </w:rPr>
        <w:t>L</w:t>
      </w:r>
      <w:r w:rsidR="00D10353">
        <w:rPr>
          <w:rFonts w:ascii="Arial" w:hAnsi="Arial" w:cs="Arial"/>
          <w:sz w:val="22"/>
          <w:szCs w:val="22"/>
        </w:rPr>
        <w:t>’</w:t>
      </w:r>
      <w:r w:rsidRPr="007D4688">
        <w:rPr>
          <w:rFonts w:ascii="Arial" w:hAnsi="Arial" w:cs="Arial"/>
          <w:sz w:val="22"/>
          <w:szCs w:val="22"/>
        </w:rPr>
        <w:t>offre de prix est un montant forfaitaire pour lequel le soumissionnaire s’engage à réaliser complètement le mandat.</w:t>
      </w:r>
    </w:p>
    <w:p w:rsidR="00DC57ED" w:rsidRPr="007D4688" w:rsidRDefault="00DC57ED" w:rsidP="005A1F26">
      <w:pPr>
        <w:pStyle w:val="Paragraphedeliste"/>
        <w:numPr>
          <w:ilvl w:val="0"/>
          <w:numId w:val="28"/>
        </w:numPr>
        <w:tabs>
          <w:tab w:val="left" w:pos="1350"/>
          <w:tab w:val="left" w:pos="8222"/>
        </w:tabs>
        <w:spacing w:after="100" w:afterAutospacing="1"/>
        <w:ind w:left="1350" w:hanging="450"/>
        <w:jc w:val="both"/>
        <w:rPr>
          <w:rFonts w:ascii="Arial" w:hAnsi="Arial" w:cs="Arial"/>
          <w:sz w:val="22"/>
          <w:szCs w:val="22"/>
        </w:rPr>
      </w:pPr>
      <w:r w:rsidRPr="007D4688">
        <w:rPr>
          <w:rFonts w:ascii="Arial" w:hAnsi="Arial" w:cs="Arial"/>
          <w:sz w:val="22"/>
          <w:szCs w:val="22"/>
        </w:rPr>
        <w:t xml:space="preserve">le formulaire </w:t>
      </w:r>
      <w:r w:rsidRPr="005A7C5B">
        <w:rPr>
          <w:rFonts w:ascii="Arial" w:hAnsi="Arial" w:cs="Arial"/>
          <w:i/>
          <w:sz w:val="22"/>
          <w:szCs w:val="22"/>
        </w:rPr>
        <w:t xml:space="preserve">Enveloppe </w:t>
      </w:r>
      <w:r w:rsidR="007E7337" w:rsidRPr="005A7C5B">
        <w:rPr>
          <w:rFonts w:ascii="Arial" w:hAnsi="Arial" w:cs="Arial"/>
          <w:i/>
          <w:sz w:val="22"/>
          <w:szCs w:val="22"/>
        </w:rPr>
        <w:t>n</w:t>
      </w:r>
      <w:r w:rsidRPr="00822395">
        <w:rPr>
          <w:rFonts w:ascii="Arial" w:hAnsi="Arial" w:cs="Arial"/>
          <w:i/>
          <w:sz w:val="22"/>
          <w:szCs w:val="22"/>
          <w:vertAlign w:val="superscript"/>
        </w:rPr>
        <w:t>o</w:t>
      </w:r>
      <w:r w:rsidR="007E2289" w:rsidRPr="005A7C5B">
        <w:rPr>
          <w:rFonts w:ascii="Arial" w:hAnsi="Arial" w:cs="Arial"/>
          <w:i/>
          <w:sz w:val="22"/>
          <w:szCs w:val="22"/>
        </w:rPr>
        <w:t> </w:t>
      </w:r>
      <w:r w:rsidRPr="005A7C5B">
        <w:rPr>
          <w:rFonts w:ascii="Arial" w:hAnsi="Arial" w:cs="Arial"/>
          <w:i/>
          <w:sz w:val="22"/>
          <w:szCs w:val="22"/>
        </w:rPr>
        <w:t xml:space="preserve">2 </w:t>
      </w:r>
      <w:r w:rsidR="007E7337" w:rsidRPr="005A7C5B">
        <w:rPr>
          <w:rFonts w:ascii="Arial" w:hAnsi="Arial" w:cs="Arial"/>
          <w:i/>
          <w:sz w:val="22"/>
          <w:szCs w:val="22"/>
        </w:rPr>
        <w:t xml:space="preserve">– Offre de prix </w:t>
      </w:r>
      <w:r w:rsidR="00EE5AB3" w:rsidRPr="00091C72">
        <w:rPr>
          <w:rFonts w:ascii="Arial" w:hAnsi="Arial" w:cs="Arial"/>
          <w:sz w:val="22"/>
          <w:szCs w:val="22"/>
        </w:rPr>
        <w:t>(annexe</w:t>
      </w:r>
      <w:r w:rsidR="005A1F26" w:rsidRPr="00091C72">
        <w:rPr>
          <w:rFonts w:ascii="Arial" w:hAnsi="Arial" w:cs="Arial"/>
          <w:sz w:val="22"/>
          <w:szCs w:val="22"/>
        </w:rPr>
        <w:t> </w:t>
      </w:r>
      <w:r w:rsidR="00EE5AB3" w:rsidRPr="00091C72">
        <w:rPr>
          <w:rFonts w:ascii="Arial" w:hAnsi="Arial" w:cs="Arial"/>
          <w:sz w:val="22"/>
          <w:szCs w:val="22"/>
        </w:rPr>
        <w:t>5)</w:t>
      </w:r>
      <w:r w:rsidR="00EE5AB3" w:rsidRPr="007D4688">
        <w:rPr>
          <w:rFonts w:ascii="Arial" w:hAnsi="Arial" w:cs="Arial"/>
          <w:sz w:val="22"/>
          <w:szCs w:val="22"/>
        </w:rPr>
        <w:t xml:space="preserve"> </w:t>
      </w:r>
      <w:r w:rsidRPr="007D4688">
        <w:rPr>
          <w:rFonts w:ascii="Arial" w:hAnsi="Arial" w:cs="Arial"/>
          <w:sz w:val="22"/>
          <w:szCs w:val="22"/>
        </w:rPr>
        <w:t>doit être inséré dans une enveloppe scellé</w:t>
      </w:r>
      <w:r w:rsidR="00C26303" w:rsidRPr="007D4688">
        <w:rPr>
          <w:rFonts w:ascii="Arial" w:hAnsi="Arial" w:cs="Arial"/>
          <w:sz w:val="22"/>
          <w:szCs w:val="22"/>
        </w:rPr>
        <w:t>e</w:t>
      </w:r>
      <w:r w:rsidRPr="007D4688">
        <w:rPr>
          <w:rFonts w:ascii="Arial" w:hAnsi="Arial" w:cs="Arial"/>
          <w:sz w:val="22"/>
          <w:szCs w:val="22"/>
        </w:rPr>
        <w:t xml:space="preserve"> sur laquelle le soumissionnaire inscrit « Offre de prix »</w:t>
      </w:r>
      <w:r w:rsidR="007E7337" w:rsidRPr="007D4688">
        <w:rPr>
          <w:rFonts w:ascii="Arial" w:hAnsi="Arial" w:cs="Arial"/>
          <w:sz w:val="22"/>
          <w:szCs w:val="22"/>
        </w:rPr>
        <w:t>,</w:t>
      </w:r>
      <w:r w:rsidRPr="007D4688">
        <w:rPr>
          <w:rFonts w:ascii="Arial" w:hAnsi="Arial" w:cs="Arial"/>
          <w:sz w:val="22"/>
          <w:szCs w:val="22"/>
        </w:rPr>
        <w:t xml:space="preserve"> et plac</w:t>
      </w:r>
      <w:r w:rsidR="007E7337" w:rsidRPr="007D4688">
        <w:rPr>
          <w:rFonts w:ascii="Arial" w:hAnsi="Arial" w:cs="Arial"/>
          <w:sz w:val="22"/>
          <w:szCs w:val="22"/>
        </w:rPr>
        <w:t>é</w:t>
      </w:r>
      <w:r w:rsidRPr="007D4688">
        <w:rPr>
          <w:rFonts w:ascii="Arial" w:hAnsi="Arial" w:cs="Arial"/>
          <w:sz w:val="22"/>
          <w:szCs w:val="22"/>
        </w:rPr>
        <w:t xml:space="preserve"> par la suite dans l’</w:t>
      </w:r>
      <w:r w:rsidR="007E7337" w:rsidRPr="007D4688">
        <w:rPr>
          <w:rFonts w:ascii="Arial" w:hAnsi="Arial" w:cs="Arial"/>
          <w:sz w:val="22"/>
          <w:szCs w:val="22"/>
        </w:rPr>
        <w:t>e</w:t>
      </w:r>
      <w:r w:rsidRPr="007D4688">
        <w:rPr>
          <w:rFonts w:ascii="Arial" w:hAnsi="Arial" w:cs="Arial"/>
          <w:sz w:val="22"/>
          <w:szCs w:val="22"/>
        </w:rPr>
        <w:t xml:space="preserve">nveloppe </w:t>
      </w:r>
      <w:r w:rsidR="007E7337" w:rsidRPr="007D4688">
        <w:rPr>
          <w:rFonts w:ascii="Arial" w:hAnsi="Arial" w:cs="Arial"/>
          <w:sz w:val="22"/>
          <w:szCs w:val="22"/>
        </w:rPr>
        <w:t>n</w:t>
      </w:r>
      <w:r w:rsidRPr="00822395">
        <w:rPr>
          <w:rFonts w:ascii="Arial" w:hAnsi="Arial" w:cs="Arial"/>
          <w:sz w:val="22"/>
          <w:szCs w:val="22"/>
          <w:vertAlign w:val="superscript"/>
        </w:rPr>
        <w:t>o</w:t>
      </w:r>
      <w:r w:rsidR="007E2289" w:rsidRPr="007D4688">
        <w:rPr>
          <w:rFonts w:ascii="Arial" w:hAnsi="Arial" w:cs="Arial"/>
          <w:sz w:val="22"/>
          <w:szCs w:val="22"/>
        </w:rPr>
        <w:t> </w:t>
      </w:r>
      <w:r w:rsidRPr="007D4688">
        <w:rPr>
          <w:rFonts w:ascii="Arial" w:hAnsi="Arial" w:cs="Arial"/>
          <w:sz w:val="22"/>
          <w:szCs w:val="22"/>
        </w:rPr>
        <w:t>1.</w:t>
      </w:r>
    </w:p>
    <w:p w:rsidR="00DC57ED" w:rsidRPr="007D4688" w:rsidRDefault="00DC57ED" w:rsidP="009244BE">
      <w:pPr>
        <w:pStyle w:val="Corpsdetexte"/>
        <w:ind w:left="630"/>
        <w:jc w:val="both"/>
        <w:rPr>
          <w:rFonts w:ascii="Arial" w:hAnsi="Arial" w:cs="Arial"/>
          <w:sz w:val="22"/>
          <w:szCs w:val="22"/>
        </w:rPr>
      </w:pPr>
      <w:r w:rsidRPr="007D4688">
        <w:rPr>
          <w:rFonts w:ascii="Arial" w:hAnsi="Arial" w:cs="Arial"/>
          <w:sz w:val="22"/>
          <w:szCs w:val="22"/>
        </w:rPr>
        <w:t>Tous les formulaires doivent être dûment signés</w:t>
      </w:r>
      <w:r w:rsidR="00FA4677" w:rsidRPr="007D4688">
        <w:rPr>
          <w:rFonts w:ascii="Arial" w:hAnsi="Arial" w:cs="Arial"/>
          <w:sz w:val="22"/>
          <w:szCs w:val="22"/>
        </w:rPr>
        <w:t xml:space="preserve"> par une personne autorisée.</w:t>
      </w:r>
    </w:p>
    <w:p w:rsidR="00DC57ED" w:rsidRPr="007D4688" w:rsidRDefault="00DC57ED" w:rsidP="00DC57ED">
      <w:pPr>
        <w:pStyle w:val="Corpsdetexte"/>
        <w:ind w:left="359"/>
        <w:jc w:val="both"/>
        <w:rPr>
          <w:rFonts w:ascii="Arial" w:hAnsi="Arial" w:cs="Arial"/>
          <w:sz w:val="22"/>
          <w:szCs w:val="22"/>
        </w:rPr>
      </w:pPr>
    </w:p>
    <w:p w:rsidR="00DC57ED" w:rsidRPr="007D4688" w:rsidRDefault="005F6615" w:rsidP="005F6615">
      <w:pPr>
        <w:pStyle w:val="Titre2"/>
      </w:pPr>
      <w:bookmarkStart w:id="57" w:name="_Toc26863018"/>
      <w:r>
        <w:t>Durée</w:t>
      </w:r>
      <w:r w:rsidRPr="007D4688">
        <w:t xml:space="preserve"> </w:t>
      </w:r>
      <w:r w:rsidR="00DC57ED" w:rsidRPr="007D4688">
        <w:t>de validité des soumissions</w:t>
      </w:r>
      <w:bookmarkEnd w:id="57"/>
    </w:p>
    <w:p w:rsidR="00DC57ED" w:rsidRPr="007D4688" w:rsidRDefault="005F6615" w:rsidP="00DC57ED">
      <w:pPr>
        <w:ind w:left="578"/>
        <w:jc w:val="both"/>
        <w:rPr>
          <w:rFonts w:ascii="Arial" w:hAnsi="Arial" w:cs="Arial"/>
          <w:sz w:val="22"/>
          <w:szCs w:val="22"/>
        </w:rPr>
      </w:pPr>
      <w:r>
        <w:rPr>
          <w:rFonts w:ascii="Arial" w:hAnsi="Arial" w:cs="Arial"/>
          <w:sz w:val="22"/>
          <w:szCs w:val="22"/>
        </w:rPr>
        <w:t>La soumission présentée doit demeurer valide</w:t>
      </w:r>
      <w:r w:rsidR="00DC57ED" w:rsidRPr="007D4688">
        <w:rPr>
          <w:rFonts w:ascii="Arial" w:hAnsi="Arial" w:cs="Arial"/>
          <w:sz w:val="22"/>
          <w:szCs w:val="22"/>
        </w:rPr>
        <w:t xml:space="preserve"> pour une période de </w:t>
      </w:r>
      <w:r w:rsidR="00DC57ED" w:rsidRPr="007D4688">
        <w:rPr>
          <w:rFonts w:ascii="Arial" w:hAnsi="Arial" w:cs="Arial"/>
          <w:color w:val="FF0000"/>
          <w:sz w:val="22"/>
          <w:szCs w:val="22"/>
        </w:rPr>
        <w:t>quarante-cinq (45)</w:t>
      </w:r>
      <w:r w:rsidR="00DC57ED" w:rsidRPr="007D4688">
        <w:rPr>
          <w:rFonts w:ascii="Arial" w:hAnsi="Arial" w:cs="Arial"/>
          <w:sz w:val="22"/>
          <w:szCs w:val="22"/>
        </w:rPr>
        <w:t> jours suivant l</w:t>
      </w:r>
      <w:r w:rsidR="00811CC6" w:rsidRPr="007D4688">
        <w:rPr>
          <w:rFonts w:ascii="Arial" w:hAnsi="Arial" w:cs="Arial"/>
          <w:sz w:val="22"/>
          <w:szCs w:val="22"/>
        </w:rPr>
        <w:t>’</w:t>
      </w:r>
      <w:r w:rsidR="00DC57ED" w:rsidRPr="007D4688">
        <w:rPr>
          <w:rFonts w:ascii="Arial" w:hAnsi="Arial" w:cs="Arial"/>
          <w:sz w:val="22"/>
          <w:szCs w:val="22"/>
        </w:rPr>
        <w:t>heure et la date limites fixées pour la réception des soumissions.</w:t>
      </w:r>
    </w:p>
    <w:p w:rsidR="00DC57ED" w:rsidRPr="007D4688" w:rsidRDefault="00DC57ED" w:rsidP="00DC57ED">
      <w:pPr>
        <w:pStyle w:val="Corpsdetexte"/>
        <w:rPr>
          <w:rFonts w:ascii="Arial" w:hAnsi="Arial" w:cs="Arial"/>
          <w:sz w:val="22"/>
          <w:szCs w:val="22"/>
        </w:rPr>
      </w:pPr>
    </w:p>
    <w:p w:rsidR="005F6615" w:rsidRDefault="005F6615" w:rsidP="005F6615">
      <w:pPr>
        <w:pStyle w:val="Titre2"/>
      </w:pPr>
      <w:bookmarkStart w:id="58" w:name="_Toc9599545"/>
      <w:bookmarkStart w:id="59" w:name="_Toc9600637"/>
      <w:bookmarkStart w:id="60" w:name="_Toc20465420"/>
      <w:bookmarkStart w:id="61" w:name="_Toc26863019"/>
      <w:bookmarkStart w:id="62" w:name="_Toc500754950"/>
      <w:r>
        <w:t>R</w:t>
      </w:r>
      <w:bookmarkEnd w:id="58"/>
      <w:bookmarkEnd w:id="59"/>
      <w:bookmarkEnd w:id="60"/>
      <w:r>
        <w:t>éception des soumissions</w:t>
      </w:r>
      <w:bookmarkEnd w:id="61"/>
    </w:p>
    <w:p w:rsidR="005F6615" w:rsidRPr="004A4673" w:rsidRDefault="005F6615" w:rsidP="00772AB7">
      <w:pPr>
        <w:spacing w:after="120"/>
        <w:ind w:left="576"/>
        <w:jc w:val="both"/>
        <w:rPr>
          <w:rFonts w:ascii="Arial" w:hAnsi="Arial" w:cs="Arial"/>
          <w:sz w:val="22"/>
          <w:szCs w:val="22"/>
        </w:rPr>
      </w:pPr>
      <w:r w:rsidRPr="004A4673">
        <w:rPr>
          <w:rFonts w:ascii="Arial" w:hAnsi="Arial" w:cs="Arial"/>
          <w:sz w:val="22"/>
          <w:szCs w:val="22"/>
        </w:rPr>
        <w:t>Le soumissionnaire doit faire parvenir sa soumission à l’intérieur du délai fixé dans les documents d’appel d’offres.</w:t>
      </w:r>
    </w:p>
    <w:p w:rsidR="005F6615" w:rsidRDefault="005F6615" w:rsidP="005F6615">
      <w:pPr>
        <w:ind w:left="578"/>
        <w:jc w:val="both"/>
        <w:rPr>
          <w:rFonts w:ascii="Arial" w:hAnsi="Arial" w:cs="Arial"/>
          <w:sz w:val="22"/>
          <w:szCs w:val="22"/>
        </w:rPr>
      </w:pPr>
      <w:r w:rsidRPr="004A4673">
        <w:rPr>
          <w:rFonts w:ascii="Arial" w:hAnsi="Arial" w:cs="Arial"/>
          <w:sz w:val="22"/>
          <w:szCs w:val="22"/>
        </w:rPr>
        <w:t>Toutes les soumissions reçues après ce délai seront retournées aux soumissionnaires sans avoir été ouvertes.</w:t>
      </w:r>
    </w:p>
    <w:p w:rsidR="005F6615" w:rsidRDefault="005F6615" w:rsidP="005F6615">
      <w:pPr>
        <w:pStyle w:val="Titre2"/>
        <w:numPr>
          <w:ilvl w:val="0"/>
          <w:numId w:val="0"/>
        </w:numPr>
      </w:pPr>
    </w:p>
    <w:p w:rsidR="00DC57ED" w:rsidRPr="007D4688" w:rsidRDefault="00DC57ED" w:rsidP="005F6615">
      <w:pPr>
        <w:pStyle w:val="Titre2"/>
      </w:pPr>
      <w:bookmarkStart w:id="63" w:name="_Toc26863020"/>
      <w:r w:rsidRPr="007D4688">
        <w:t>Retrait d’une soumission</w:t>
      </w:r>
      <w:bookmarkEnd w:id="63"/>
    </w:p>
    <w:p w:rsidR="00DC57ED" w:rsidRPr="007D4688" w:rsidRDefault="00DC57ED" w:rsidP="00DC57ED">
      <w:pPr>
        <w:ind w:left="578"/>
        <w:jc w:val="both"/>
        <w:rPr>
          <w:rFonts w:ascii="Arial" w:hAnsi="Arial" w:cs="Arial"/>
          <w:sz w:val="22"/>
          <w:szCs w:val="22"/>
        </w:rPr>
      </w:pPr>
      <w:r w:rsidRPr="007D4688">
        <w:rPr>
          <w:rFonts w:ascii="Arial" w:hAnsi="Arial" w:cs="Arial"/>
          <w:sz w:val="22"/>
          <w:szCs w:val="22"/>
        </w:rPr>
        <w:t>Le soumissionnaire peut retirer sa soumission en personne ou par lettre recommandée en tout temps avant l’heure et l</w:t>
      </w:r>
      <w:r w:rsidR="00811CC6" w:rsidRPr="007D4688">
        <w:rPr>
          <w:rFonts w:ascii="Arial" w:hAnsi="Arial" w:cs="Arial"/>
          <w:sz w:val="22"/>
          <w:szCs w:val="22"/>
        </w:rPr>
        <w:t>a</w:t>
      </w:r>
      <w:r w:rsidRPr="007D4688">
        <w:rPr>
          <w:rFonts w:ascii="Arial" w:hAnsi="Arial" w:cs="Arial"/>
          <w:sz w:val="22"/>
          <w:szCs w:val="22"/>
        </w:rPr>
        <w:t xml:space="preserve"> date limites fixées pour la réception des soumissions sans pour cela aliéner son droit d’en présenter une nouvelle dans le délai fixé.</w:t>
      </w:r>
    </w:p>
    <w:p w:rsidR="00DC57ED" w:rsidRPr="007D4688" w:rsidRDefault="00DC57ED" w:rsidP="00C24DF9">
      <w:pPr>
        <w:rPr>
          <w:rFonts w:ascii="Arial" w:hAnsi="Arial" w:cs="Arial"/>
          <w:sz w:val="22"/>
          <w:szCs w:val="22"/>
        </w:rPr>
      </w:pPr>
    </w:p>
    <w:p w:rsidR="00DC57ED" w:rsidRPr="007D4688" w:rsidRDefault="00DC57ED" w:rsidP="005F6615">
      <w:pPr>
        <w:pStyle w:val="Titre2"/>
      </w:pPr>
      <w:bookmarkStart w:id="64" w:name="_Toc26863021"/>
      <w:r w:rsidRPr="007D4688">
        <w:lastRenderedPageBreak/>
        <w:t>Ouverture des soumissions</w:t>
      </w:r>
      <w:bookmarkEnd w:id="64"/>
    </w:p>
    <w:p w:rsidR="00DC57ED" w:rsidRPr="007D4688" w:rsidRDefault="00DC57ED" w:rsidP="0029156F">
      <w:pPr>
        <w:spacing w:after="120"/>
        <w:ind w:left="576"/>
        <w:jc w:val="both"/>
        <w:rPr>
          <w:rFonts w:ascii="Arial" w:hAnsi="Arial" w:cs="Arial"/>
          <w:sz w:val="22"/>
          <w:szCs w:val="22"/>
        </w:rPr>
      </w:pPr>
      <w:r w:rsidRPr="007D4688">
        <w:rPr>
          <w:rFonts w:ascii="Arial" w:hAnsi="Arial" w:cs="Arial"/>
          <w:sz w:val="22"/>
          <w:szCs w:val="22"/>
        </w:rPr>
        <w:t xml:space="preserve">À l’endroit prévu à </w:t>
      </w:r>
      <w:r w:rsidR="005F6615" w:rsidRPr="003F0C1C">
        <w:rPr>
          <w:rFonts w:ascii="Arial" w:hAnsi="Arial" w:cs="Arial"/>
          <w:sz w:val="22"/>
          <w:szCs w:val="22"/>
        </w:rPr>
        <w:t xml:space="preserve">la clause </w:t>
      </w:r>
      <w:r w:rsidRPr="003F0C1C">
        <w:rPr>
          <w:rFonts w:ascii="Arial" w:hAnsi="Arial" w:cs="Arial"/>
          <w:sz w:val="22"/>
          <w:szCs w:val="22"/>
        </w:rPr>
        <w:t>1.4</w:t>
      </w:r>
      <w:r w:rsidR="003F0C1C" w:rsidRPr="003F0C1C">
        <w:rPr>
          <w:rFonts w:ascii="Arial" w:hAnsi="Arial" w:cs="Arial"/>
          <w:sz w:val="22"/>
          <w:szCs w:val="22"/>
        </w:rPr>
        <w:t xml:space="preserve"> </w:t>
      </w:r>
      <w:r w:rsidR="003F0C1C" w:rsidRPr="003F0C1C">
        <w:rPr>
          <w:rFonts w:ascii="Arial" w:hAnsi="Arial" w:cs="Arial"/>
          <w:smallCaps/>
        </w:rPr>
        <w:t>Lieu d’ouverture publique des soumissions</w:t>
      </w:r>
      <w:r w:rsidRPr="003F0C1C">
        <w:rPr>
          <w:rFonts w:ascii="Arial" w:hAnsi="Arial" w:cs="Arial"/>
          <w:smallCaps/>
          <w:sz w:val="22"/>
          <w:szCs w:val="22"/>
        </w:rPr>
        <w:t>,</w:t>
      </w:r>
      <w:r w:rsidRPr="007D4688">
        <w:rPr>
          <w:rFonts w:ascii="Arial" w:hAnsi="Arial" w:cs="Arial"/>
          <w:sz w:val="22"/>
          <w:szCs w:val="22"/>
        </w:rPr>
        <w:t xml:space="preserve"> à l’expiration du délai fixé pour la réception des soumissions, le représentant de l’</w:t>
      </w:r>
      <w:r w:rsidR="00595628">
        <w:rPr>
          <w:rFonts w:ascii="Arial" w:hAnsi="Arial" w:cs="Arial"/>
          <w:sz w:val="22"/>
          <w:szCs w:val="22"/>
        </w:rPr>
        <w:t>Office</w:t>
      </w:r>
      <w:r w:rsidRPr="007D4688">
        <w:rPr>
          <w:rFonts w:ascii="Arial" w:hAnsi="Arial" w:cs="Arial"/>
          <w:sz w:val="22"/>
          <w:szCs w:val="22"/>
        </w:rPr>
        <w:t xml:space="preserve"> </w:t>
      </w:r>
      <w:r w:rsidR="00DF6173" w:rsidRPr="007D4688">
        <w:rPr>
          <w:rFonts w:ascii="Arial" w:hAnsi="Arial" w:cs="Arial"/>
          <w:sz w:val="22"/>
          <w:szCs w:val="22"/>
        </w:rPr>
        <w:t xml:space="preserve">ouvre </w:t>
      </w:r>
      <w:r w:rsidRPr="007D4688">
        <w:rPr>
          <w:rFonts w:ascii="Arial" w:hAnsi="Arial" w:cs="Arial"/>
          <w:sz w:val="22"/>
          <w:szCs w:val="22"/>
        </w:rPr>
        <w:t xml:space="preserve">publiquement, </w:t>
      </w:r>
      <w:r w:rsidR="00DF6173" w:rsidRPr="007D4688">
        <w:rPr>
          <w:rFonts w:ascii="Arial" w:hAnsi="Arial" w:cs="Arial"/>
          <w:sz w:val="22"/>
          <w:szCs w:val="22"/>
        </w:rPr>
        <w:t xml:space="preserve">en présence de deux </w:t>
      </w:r>
      <w:r w:rsidR="00003E27">
        <w:rPr>
          <w:rFonts w:ascii="Arial" w:hAnsi="Arial" w:cs="Arial"/>
          <w:sz w:val="22"/>
          <w:szCs w:val="22"/>
        </w:rPr>
        <w:t xml:space="preserve">(2) </w:t>
      </w:r>
      <w:r w:rsidR="00DF6173" w:rsidRPr="007D4688">
        <w:rPr>
          <w:rFonts w:ascii="Arial" w:hAnsi="Arial" w:cs="Arial"/>
          <w:sz w:val="22"/>
          <w:szCs w:val="22"/>
        </w:rPr>
        <w:t>témoins, l’</w:t>
      </w:r>
      <w:r w:rsidR="00C25E03" w:rsidRPr="007D4688">
        <w:rPr>
          <w:rFonts w:ascii="Arial" w:hAnsi="Arial" w:cs="Arial"/>
          <w:sz w:val="22"/>
          <w:szCs w:val="22"/>
        </w:rPr>
        <w:t>e</w:t>
      </w:r>
      <w:r w:rsidR="00DF6173" w:rsidRPr="007D4688">
        <w:rPr>
          <w:rFonts w:ascii="Arial" w:hAnsi="Arial" w:cs="Arial"/>
          <w:sz w:val="22"/>
          <w:szCs w:val="22"/>
        </w:rPr>
        <w:t xml:space="preserve">nveloppe </w:t>
      </w:r>
      <w:r w:rsidR="00C25E03" w:rsidRPr="007D4688">
        <w:rPr>
          <w:rFonts w:ascii="Arial" w:hAnsi="Arial" w:cs="Arial"/>
          <w:sz w:val="22"/>
          <w:szCs w:val="22"/>
        </w:rPr>
        <w:t>n</w:t>
      </w:r>
      <w:r w:rsidR="00DF6173" w:rsidRPr="007D4688">
        <w:rPr>
          <w:rFonts w:ascii="Arial" w:hAnsi="Arial" w:cs="Arial"/>
          <w:sz w:val="22"/>
          <w:szCs w:val="22"/>
        </w:rPr>
        <w:t>˚ 1</w:t>
      </w:r>
      <w:r w:rsidR="00C25E03" w:rsidRPr="007D4688">
        <w:rPr>
          <w:rFonts w:ascii="Arial" w:hAnsi="Arial" w:cs="Arial"/>
          <w:sz w:val="22"/>
          <w:szCs w:val="22"/>
        </w:rPr>
        <w:t>,</w:t>
      </w:r>
      <w:r w:rsidR="00DF6173" w:rsidRPr="007D4688">
        <w:rPr>
          <w:rFonts w:ascii="Arial" w:hAnsi="Arial" w:cs="Arial"/>
          <w:sz w:val="22"/>
          <w:szCs w:val="22"/>
        </w:rPr>
        <w:t xml:space="preserve"> contenant l’offre de services. S</w:t>
      </w:r>
      <w:r w:rsidRPr="007D4688">
        <w:rPr>
          <w:rFonts w:ascii="Arial" w:hAnsi="Arial" w:cs="Arial"/>
          <w:sz w:val="22"/>
          <w:szCs w:val="22"/>
        </w:rPr>
        <w:t>eul le nom du soumissionnaire est divulgué.</w:t>
      </w:r>
    </w:p>
    <w:p w:rsidR="00DC57ED" w:rsidRPr="007D4688" w:rsidRDefault="00DC57ED" w:rsidP="00DC57ED">
      <w:pPr>
        <w:ind w:left="578"/>
        <w:jc w:val="both"/>
        <w:rPr>
          <w:rFonts w:ascii="Arial" w:hAnsi="Arial" w:cs="Arial"/>
          <w:sz w:val="22"/>
          <w:szCs w:val="22"/>
        </w:rPr>
      </w:pPr>
      <w:r w:rsidRPr="007D4688">
        <w:rPr>
          <w:rFonts w:ascii="Arial" w:hAnsi="Arial" w:cs="Arial"/>
          <w:sz w:val="22"/>
          <w:szCs w:val="22"/>
        </w:rPr>
        <w:t>L’</w:t>
      </w:r>
      <w:r w:rsidR="00811CC6" w:rsidRPr="007D4688">
        <w:rPr>
          <w:rFonts w:ascii="Arial" w:hAnsi="Arial" w:cs="Arial"/>
          <w:sz w:val="22"/>
          <w:szCs w:val="22"/>
        </w:rPr>
        <w:t>e</w:t>
      </w:r>
      <w:r w:rsidRPr="007D4688">
        <w:rPr>
          <w:rFonts w:ascii="Arial" w:hAnsi="Arial" w:cs="Arial"/>
          <w:sz w:val="22"/>
          <w:szCs w:val="22"/>
        </w:rPr>
        <w:t xml:space="preserve">nveloppe </w:t>
      </w:r>
      <w:r w:rsidR="00811CC6" w:rsidRPr="007D4688">
        <w:rPr>
          <w:rFonts w:ascii="Arial" w:hAnsi="Arial" w:cs="Arial"/>
          <w:sz w:val="22"/>
          <w:szCs w:val="22"/>
        </w:rPr>
        <w:t>n</w:t>
      </w:r>
      <w:r w:rsidRPr="007D4688">
        <w:rPr>
          <w:rFonts w:ascii="Arial" w:hAnsi="Arial" w:cs="Arial"/>
          <w:sz w:val="22"/>
          <w:szCs w:val="22"/>
        </w:rPr>
        <w:t>˚</w:t>
      </w:r>
      <w:r w:rsidR="007E2289" w:rsidRPr="007D4688">
        <w:rPr>
          <w:rFonts w:ascii="Arial" w:hAnsi="Arial" w:cs="Arial"/>
          <w:sz w:val="22"/>
          <w:szCs w:val="22"/>
        </w:rPr>
        <w:t> </w:t>
      </w:r>
      <w:r w:rsidRPr="007D4688">
        <w:rPr>
          <w:rFonts w:ascii="Arial" w:hAnsi="Arial" w:cs="Arial"/>
          <w:sz w:val="22"/>
          <w:szCs w:val="22"/>
        </w:rPr>
        <w:t>2</w:t>
      </w:r>
      <w:r w:rsidR="00811CC6" w:rsidRPr="007D4688">
        <w:rPr>
          <w:rFonts w:ascii="Arial" w:hAnsi="Arial" w:cs="Arial"/>
          <w:sz w:val="22"/>
          <w:szCs w:val="22"/>
        </w:rPr>
        <w:t>,</w:t>
      </w:r>
      <w:r w:rsidRPr="007D4688">
        <w:rPr>
          <w:rFonts w:ascii="Arial" w:hAnsi="Arial" w:cs="Arial"/>
          <w:sz w:val="22"/>
          <w:szCs w:val="22"/>
        </w:rPr>
        <w:t xml:space="preserve"> contenant l’offre de prix</w:t>
      </w:r>
      <w:r w:rsidR="00811CC6" w:rsidRPr="007D4688">
        <w:rPr>
          <w:rFonts w:ascii="Arial" w:hAnsi="Arial" w:cs="Arial"/>
          <w:sz w:val="22"/>
          <w:szCs w:val="22"/>
        </w:rPr>
        <w:t>,</w:t>
      </w:r>
      <w:r w:rsidRPr="007D4688">
        <w:rPr>
          <w:rFonts w:ascii="Arial" w:hAnsi="Arial" w:cs="Arial"/>
          <w:sz w:val="22"/>
          <w:szCs w:val="22"/>
        </w:rPr>
        <w:t xml:space="preserve"> n’est ouverte qu’après l’analyse de l’offre de services correspondante par un comité de sélection, à condition toutefois que cette offre de services obtienne au moins la note de passage. L’enveloppe </w:t>
      </w:r>
      <w:r w:rsidR="00C25E03" w:rsidRPr="007D4688">
        <w:rPr>
          <w:rFonts w:ascii="Arial" w:hAnsi="Arial" w:cs="Arial"/>
          <w:sz w:val="22"/>
          <w:szCs w:val="22"/>
        </w:rPr>
        <w:t xml:space="preserve">avec l’offre </w:t>
      </w:r>
      <w:r w:rsidRPr="007D4688">
        <w:rPr>
          <w:rFonts w:ascii="Arial" w:hAnsi="Arial" w:cs="Arial"/>
          <w:sz w:val="22"/>
          <w:szCs w:val="22"/>
        </w:rPr>
        <w:t>de prix de toute soumission n’ayant pas obtenu au moins la note de passage sera retournée au soumissionnaire sans être ouverte.</w:t>
      </w:r>
    </w:p>
    <w:p w:rsidR="00DC57ED" w:rsidRPr="007D4688" w:rsidRDefault="00DC57ED" w:rsidP="00DC57ED">
      <w:pPr>
        <w:ind w:left="578"/>
        <w:jc w:val="both"/>
        <w:rPr>
          <w:rFonts w:ascii="Arial" w:hAnsi="Arial" w:cs="Arial"/>
          <w:sz w:val="22"/>
          <w:szCs w:val="22"/>
        </w:rPr>
      </w:pPr>
    </w:p>
    <w:p w:rsidR="00DC57ED" w:rsidRPr="007D4688" w:rsidRDefault="00DC57ED" w:rsidP="005F6615">
      <w:pPr>
        <w:pStyle w:val="Titre2"/>
      </w:pPr>
      <w:bookmarkStart w:id="65" w:name="_Toc26863022"/>
      <w:r w:rsidRPr="007D4688">
        <w:t>Propriété matérielle de la soumission</w:t>
      </w:r>
      <w:bookmarkEnd w:id="62"/>
      <w:bookmarkEnd w:id="65"/>
    </w:p>
    <w:p w:rsidR="00DC57ED" w:rsidRPr="007D4688" w:rsidRDefault="00DC57ED" w:rsidP="00DC57ED">
      <w:pPr>
        <w:ind w:left="578"/>
        <w:jc w:val="both"/>
        <w:rPr>
          <w:rFonts w:ascii="Arial" w:hAnsi="Arial" w:cs="Arial"/>
          <w:sz w:val="22"/>
          <w:szCs w:val="22"/>
        </w:rPr>
      </w:pPr>
      <w:r w:rsidRPr="007D4688">
        <w:rPr>
          <w:rFonts w:ascii="Arial" w:hAnsi="Arial" w:cs="Arial"/>
          <w:sz w:val="22"/>
          <w:szCs w:val="22"/>
        </w:rPr>
        <w:t>La soumission présentée ainsi que les documents afférents demeurent la propriété matérielle de l’</w:t>
      </w:r>
      <w:r w:rsidR="00595628">
        <w:rPr>
          <w:rFonts w:ascii="Arial" w:hAnsi="Arial" w:cs="Arial"/>
          <w:sz w:val="22"/>
          <w:szCs w:val="22"/>
        </w:rPr>
        <w:t>Office</w:t>
      </w:r>
      <w:r w:rsidRPr="007D4688">
        <w:rPr>
          <w:rFonts w:ascii="Arial" w:hAnsi="Arial" w:cs="Arial"/>
          <w:sz w:val="22"/>
          <w:szCs w:val="22"/>
        </w:rPr>
        <w:t xml:space="preserve"> et ne sont pas remis au </w:t>
      </w:r>
      <w:r w:rsidR="0039074F" w:rsidRPr="007D4688">
        <w:rPr>
          <w:rFonts w:ascii="Arial" w:hAnsi="Arial" w:cs="Arial"/>
          <w:sz w:val="22"/>
          <w:szCs w:val="22"/>
        </w:rPr>
        <w:t>soumissionnaire</w:t>
      </w:r>
      <w:r w:rsidRPr="007D4688">
        <w:rPr>
          <w:rFonts w:ascii="Arial" w:hAnsi="Arial" w:cs="Arial"/>
          <w:sz w:val="22"/>
          <w:szCs w:val="22"/>
        </w:rPr>
        <w:t>, à l’exception d’une soumission reçue en retard. La soumission est alors retournée non décachetée au soumissionnaire concerné.</w:t>
      </w:r>
    </w:p>
    <w:p w:rsidR="00DC57ED" w:rsidRPr="007D4688" w:rsidRDefault="00DC57ED" w:rsidP="00DC57ED">
      <w:pPr>
        <w:ind w:left="578"/>
        <w:jc w:val="both"/>
        <w:rPr>
          <w:rFonts w:ascii="Arial" w:hAnsi="Arial" w:cs="Arial"/>
          <w:sz w:val="22"/>
          <w:szCs w:val="22"/>
        </w:rPr>
      </w:pPr>
    </w:p>
    <w:p w:rsidR="00DC57ED" w:rsidRPr="007D4688" w:rsidRDefault="00DC57ED" w:rsidP="005F6615">
      <w:pPr>
        <w:pStyle w:val="Titre2"/>
      </w:pPr>
      <w:bookmarkStart w:id="66" w:name="_Toc500754951"/>
      <w:bookmarkStart w:id="67" w:name="_Toc26863023"/>
      <w:r w:rsidRPr="007D4688">
        <w:t xml:space="preserve">Conditions d’admissibilité des </w:t>
      </w:r>
      <w:bookmarkEnd w:id="66"/>
      <w:r w:rsidRPr="007D4688">
        <w:t>soumissionnaires</w:t>
      </w:r>
      <w:bookmarkEnd w:id="67"/>
    </w:p>
    <w:p w:rsidR="00DC57ED" w:rsidRPr="007D4688" w:rsidRDefault="00DC57ED" w:rsidP="00DC57ED">
      <w:pPr>
        <w:spacing w:after="120"/>
        <w:ind w:left="578"/>
        <w:jc w:val="both"/>
        <w:rPr>
          <w:rFonts w:ascii="Arial" w:hAnsi="Arial" w:cs="Arial"/>
          <w:sz w:val="22"/>
          <w:szCs w:val="22"/>
        </w:rPr>
      </w:pPr>
      <w:r w:rsidRPr="007D4688">
        <w:rPr>
          <w:rFonts w:ascii="Arial" w:hAnsi="Arial" w:cs="Arial"/>
          <w:sz w:val="22"/>
          <w:szCs w:val="22"/>
        </w:rPr>
        <w:t xml:space="preserve">Le défaut d’un soumissionnaire de respecter l’une ou l’autre des conditions ci-dessous décrites le rend inadmissible, et sa soumission ne peut être </w:t>
      </w:r>
      <w:r w:rsidR="005F6615">
        <w:rPr>
          <w:rFonts w:ascii="Arial" w:hAnsi="Arial" w:cs="Arial"/>
          <w:sz w:val="22"/>
          <w:szCs w:val="22"/>
        </w:rPr>
        <w:t>prise en considération</w:t>
      </w:r>
      <w:r w:rsidRPr="007D4688">
        <w:rPr>
          <w:rFonts w:ascii="Arial" w:hAnsi="Arial" w:cs="Arial"/>
          <w:sz w:val="22"/>
          <w:szCs w:val="22"/>
        </w:rPr>
        <w:t>.</w:t>
      </w:r>
    </w:p>
    <w:p w:rsidR="005F6615" w:rsidRPr="00320102" w:rsidRDefault="005F6615" w:rsidP="005F6615">
      <w:pPr>
        <w:numPr>
          <w:ilvl w:val="0"/>
          <w:numId w:val="23"/>
        </w:numPr>
        <w:tabs>
          <w:tab w:val="left" w:pos="1701"/>
        </w:tabs>
        <w:spacing w:after="60"/>
        <w:ind w:left="1701" w:hanging="612"/>
        <w:jc w:val="both"/>
        <w:rPr>
          <w:rFonts w:ascii="Arial" w:hAnsi="Arial" w:cs="Arial"/>
          <w:sz w:val="22"/>
          <w:szCs w:val="22"/>
        </w:rPr>
      </w:pPr>
      <w:r>
        <w:rPr>
          <w:rFonts w:ascii="Arial" w:hAnsi="Arial" w:cs="Arial"/>
          <w:sz w:val="22"/>
          <w:szCs w:val="22"/>
        </w:rPr>
        <w:t>Le soumissionnaire</w:t>
      </w:r>
      <w:r w:rsidRPr="00320102">
        <w:rPr>
          <w:rFonts w:ascii="Arial" w:hAnsi="Arial" w:cs="Arial"/>
          <w:sz w:val="22"/>
          <w:szCs w:val="22"/>
        </w:rPr>
        <w:t xml:space="preserve"> doit </w:t>
      </w:r>
      <w:r>
        <w:rPr>
          <w:rFonts w:ascii="Arial" w:hAnsi="Arial" w:cs="Arial"/>
          <w:sz w:val="22"/>
          <w:szCs w:val="22"/>
        </w:rPr>
        <w:t>avoir,</w:t>
      </w:r>
      <w:r w:rsidRPr="00320102">
        <w:rPr>
          <w:rFonts w:ascii="Arial" w:hAnsi="Arial" w:cs="Arial"/>
          <w:sz w:val="22"/>
          <w:szCs w:val="22"/>
        </w:rPr>
        <w:t xml:space="preserve"> au Québec ou dans un territoire visé par un accord intergouvernemental applicable, un établissement </w:t>
      </w:r>
      <w:r>
        <w:rPr>
          <w:rFonts w:ascii="Arial" w:hAnsi="Arial" w:cs="Arial"/>
          <w:sz w:val="22"/>
          <w:szCs w:val="22"/>
        </w:rPr>
        <w:t xml:space="preserve">où </w:t>
      </w:r>
      <w:r w:rsidRPr="00320102">
        <w:rPr>
          <w:rFonts w:ascii="Arial" w:hAnsi="Arial" w:cs="Arial"/>
          <w:sz w:val="22"/>
          <w:szCs w:val="22"/>
        </w:rPr>
        <w:t>il exerce ses activités de façon permanente</w:t>
      </w:r>
      <w:r>
        <w:rPr>
          <w:rFonts w:ascii="Arial" w:hAnsi="Arial" w:cs="Arial"/>
          <w:sz w:val="22"/>
          <w:szCs w:val="22"/>
        </w:rPr>
        <w:t xml:space="preserve">, </w:t>
      </w:r>
      <w:r w:rsidRPr="00320102">
        <w:rPr>
          <w:rFonts w:ascii="Arial" w:hAnsi="Arial" w:cs="Arial"/>
          <w:sz w:val="22"/>
          <w:szCs w:val="22"/>
        </w:rPr>
        <w:t xml:space="preserve">clairement </w:t>
      </w:r>
      <w:r>
        <w:rPr>
          <w:rFonts w:ascii="Arial" w:hAnsi="Arial" w:cs="Arial"/>
          <w:sz w:val="22"/>
          <w:szCs w:val="22"/>
        </w:rPr>
        <w:t>identifié</w:t>
      </w:r>
      <w:r w:rsidRPr="00320102">
        <w:rPr>
          <w:rFonts w:ascii="Arial" w:hAnsi="Arial" w:cs="Arial"/>
          <w:sz w:val="22"/>
          <w:szCs w:val="22"/>
        </w:rPr>
        <w:t xml:space="preserve"> à son nom et accessible durant les heures normales de bureau</w:t>
      </w:r>
      <w:r>
        <w:rPr>
          <w:rFonts w:ascii="Arial" w:hAnsi="Arial" w:cs="Arial"/>
          <w:sz w:val="22"/>
          <w:szCs w:val="22"/>
        </w:rPr>
        <w:t>.</w:t>
      </w:r>
    </w:p>
    <w:p w:rsidR="00DC57ED" w:rsidRPr="007D4688" w:rsidRDefault="00DC57ED" w:rsidP="00A007D1">
      <w:pPr>
        <w:numPr>
          <w:ilvl w:val="0"/>
          <w:numId w:val="23"/>
        </w:numPr>
        <w:tabs>
          <w:tab w:val="left" w:pos="1701"/>
        </w:tabs>
        <w:spacing w:after="60"/>
        <w:ind w:left="1701" w:hanging="612"/>
        <w:jc w:val="both"/>
        <w:rPr>
          <w:rFonts w:ascii="Arial" w:hAnsi="Arial" w:cs="Arial"/>
          <w:sz w:val="22"/>
          <w:szCs w:val="22"/>
        </w:rPr>
      </w:pPr>
      <w:r w:rsidRPr="007D4688">
        <w:rPr>
          <w:rFonts w:ascii="Arial" w:hAnsi="Arial" w:cs="Arial"/>
          <w:sz w:val="22"/>
          <w:szCs w:val="22"/>
        </w:rPr>
        <w:t>Le soumissionnaire doit posséder les compétences, les autorisations, les permis, les licences, les enregistrements, les certificats</w:t>
      </w:r>
      <w:r w:rsidR="009244BE" w:rsidRPr="007D4688">
        <w:rPr>
          <w:rFonts w:ascii="Arial" w:hAnsi="Arial" w:cs="Arial"/>
          <w:sz w:val="22"/>
          <w:szCs w:val="22"/>
        </w:rPr>
        <w:t xml:space="preserve"> et</w:t>
      </w:r>
      <w:r w:rsidRPr="007D4688">
        <w:rPr>
          <w:rFonts w:ascii="Arial" w:hAnsi="Arial" w:cs="Arial"/>
          <w:sz w:val="22"/>
          <w:szCs w:val="22"/>
        </w:rPr>
        <w:t xml:space="preserve"> les accréditations requis dans les documents d’appel d’offres.</w:t>
      </w:r>
    </w:p>
    <w:p w:rsidR="00EE5AB3" w:rsidRPr="007D4688" w:rsidRDefault="00EE5AB3" w:rsidP="00A007D1">
      <w:pPr>
        <w:numPr>
          <w:ilvl w:val="0"/>
          <w:numId w:val="23"/>
        </w:numPr>
        <w:tabs>
          <w:tab w:val="left" w:pos="1701"/>
        </w:tabs>
        <w:spacing w:after="60"/>
        <w:ind w:left="1701" w:hanging="612"/>
        <w:jc w:val="both"/>
        <w:rPr>
          <w:rFonts w:ascii="Arial" w:hAnsi="Arial" w:cs="Arial"/>
          <w:sz w:val="22"/>
          <w:szCs w:val="22"/>
        </w:rPr>
      </w:pPr>
      <w:r w:rsidRPr="007D4688">
        <w:rPr>
          <w:rFonts w:ascii="Arial" w:hAnsi="Arial" w:cs="Arial"/>
          <w:sz w:val="22"/>
          <w:szCs w:val="22"/>
        </w:rPr>
        <w:t xml:space="preserve">Aucune personne </w:t>
      </w:r>
      <w:r w:rsidR="00CF7CB1" w:rsidRPr="007D4688">
        <w:rPr>
          <w:rFonts w:ascii="Arial" w:hAnsi="Arial" w:cs="Arial"/>
          <w:sz w:val="22"/>
          <w:szCs w:val="22"/>
        </w:rPr>
        <w:t>ayant</w:t>
      </w:r>
      <w:r w:rsidRPr="007D4688">
        <w:rPr>
          <w:rFonts w:ascii="Arial" w:hAnsi="Arial" w:cs="Arial"/>
          <w:sz w:val="22"/>
          <w:szCs w:val="22"/>
        </w:rPr>
        <w:t xml:space="preserve"> participé à l’élaboration et au suivi de l’appel d’offres ne peut soumissionner, ni contrôler directement ou indirectement un soumissionnaire.</w:t>
      </w:r>
    </w:p>
    <w:p w:rsidR="00DC57ED" w:rsidRPr="007D4688" w:rsidRDefault="00DC57ED" w:rsidP="00EE5AB3">
      <w:pPr>
        <w:numPr>
          <w:ilvl w:val="0"/>
          <w:numId w:val="23"/>
        </w:numPr>
        <w:tabs>
          <w:tab w:val="left" w:pos="1701"/>
        </w:tabs>
        <w:spacing w:after="60"/>
        <w:ind w:left="1701" w:hanging="612"/>
        <w:jc w:val="both"/>
        <w:rPr>
          <w:rFonts w:ascii="Arial" w:hAnsi="Arial" w:cs="Arial"/>
          <w:sz w:val="22"/>
          <w:szCs w:val="22"/>
        </w:rPr>
      </w:pPr>
      <w:r w:rsidRPr="007D4688">
        <w:rPr>
          <w:rFonts w:ascii="Arial" w:hAnsi="Arial" w:cs="Arial"/>
          <w:color w:val="FF0000"/>
          <w:sz w:val="22"/>
          <w:szCs w:val="22"/>
        </w:rPr>
        <w:t xml:space="preserve">Le chargé de projet doit être un membre en règle de </w:t>
      </w:r>
      <w:r w:rsidR="006C4CFA" w:rsidRPr="007D4688">
        <w:rPr>
          <w:rFonts w:ascii="Arial" w:hAnsi="Arial" w:cs="Arial"/>
          <w:color w:val="FF0000"/>
          <w:sz w:val="22"/>
          <w:szCs w:val="22"/>
        </w:rPr>
        <w:t>[</w:t>
      </w:r>
      <w:r w:rsidRPr="007D4688">
        <w:rPr>
          <w:rFonts w:ascii="Arial" w:hAnsi="Arial" w:cs="Arial"/>
          <w:color w:val="FF0000"/>
          <w:sz w:val="22"/>
          <w:szCs w:val="22"/>
        </w:rPr>
        <w:t>l’Ordre des architectes, l’Ordre des ingénieurs ou autre</w:t>
      </w:r>
      <w:r w:rsidR="008A72F8" w:rsidRPr="007D4688">
        <w:rPr>
          <w:rFonts w:ascii="Arial" w:hAnsi="Arial" w:cs="Arial"/>
          <w:color w:val="FF0000"/>
          <w:sz w:val="22"/>
          <w:szCs w:val="22"/>
        </w:rPr>
        <w:t>]</w:t>
      </w:r>
      <w:r w:rsidRPr="007D4688">
        <w:rPr>
          <w:rFonts w:ascii="Arial" w:hAnsi="Arial" w:cs="Arial"/>
          <w:color w:val="FF0000"/>
          <w:sz w:val="22"/>
          <w:szCs w:val="22"/>
        </w:rPr>
        <w:t xml:space="preserve">. Le chargé de projet, à la date limite fixée pour la réception des soumissions, est un employé permanent du soumissionnaire, et ce, depuis au moins </w:t>
      </w:r>
      <w:r w:rsidR="006C4CFA" w:rsidRPr="007D4688">
        <w:rPr>
          <w:rFonts w:ascii="Arial" w:hAnsi="Arial" w:cs="Arial"/>
          <w:color w:val="FF0000"/>
          <w:sz w:val="22"/>
          <w:szCs w:val="22"/>
        </w:rPr>
        <w:t>[</w:t>
      </w:r>
      <w:r w:rsidR="00CF7CB1" w:rsidRPr="007D4688">
        <w:rPr>
          <w:rFonts w:ascii="Arial" w:hAnsi="Arial" w:cs="Arial"/>
          <w:color w:val="FF0000"/>
          <w:sz w:val="22"/>
          <w:szCs w:val="22"/>
        </w:rPr>
        <w:t>nombre en lettres (</w:t>
      </w:r>
      <w:r w:rsidR="007B7CFF" w:rsidRPr="007D4688">
        <w:rPr>
          <w:rFonts w:ascii="Arial" w:hAnsi="Arial" w:cs="Arial"/>
          <w:color w:val="FF0000"/>
          <w:sz w:val="22"/>
          <w:szCs w:val="22"/>
        </w:rPr>
        <w:t>nombre en chiffres</w:t>
      </w:r>
      <w:r w:rsidR="00CF7CB1" w:rsidRPr="007D4688">
        <w:rPr>
          <w:rFonts w:ascii="Arial" w:hAnsi="Arial" w:cs="Arial"/>
          <w:color w:val="FF0000"/>
          <w:sz w:val="22"/>
          <w:szCs w:val="22"/>
        </w:rPr>
        <w:t>)</w:t>
      </w:r>
      <w:r w:rsidR="008A72F8" w:rsidRPr="007D4688">
        <w:rPr>
          <w:rFonts w:ascii="Arial" w:hAnsi="Arial" w:cs="Arial"/>
          <w:color w:val="FF0000"/>
          <w:sz w:val="22"/>
          <w:szCs w:val="22"/>
        </w:rPr>
        <w:t>]</w:t>
      </w:r>
      <w:r w:rsidR="007B7CFF" w:rsidRPr="007D4688">
        <w:rPr>
          <w:rFonts w:ascii="Arial" w:hAnsi="Arial" w:cs="Arial"/>
          <w:color w:val="FF0000"/>
          <w:sz w:val="22"/>
          <w:szCs w:val="22"/>
        </w:rPr>
        <w:t xml:space="preserve"> </w:t>
      </w:r>
      <w:r w:rsidRPr="007D4688">
        <w:rPr>
          <w:rFonts w:ascii="Arial" w:hAnsi="Arial" w:cs="Arial"/>
          <w:color w:val="FF0000"/>
          <w:sz w:val="22"/>
          <w:szCs w:val="22"/>
        </w:rPr>
        <w:t>mois.</w:t>
      </w:r>
    </w:p>
    <w:p w:rsidR="00130CE2" w:rsidRPr="007D4688" w:rsidRDefault="00130CE2" w:rsidP="00DC57ED">
      <w:pPr>
        <w:pStyle w:val="Corpsdetexte"/>
        <w:ind w:left="359"/>
        <w:rPr>
          <w:rFonts w:ascii="Arial" w:hAnsi="Arial" w:cs="Arial"/>
          <w:sz w:val="22"/>
          <w:szCs w:val="22"/>
        </w:rPr>
      </w:pPr>
    </w:p>
    <w:p w:rsidR="00DC57ED" w:rsidRPr="007D4688" w:rsidRDefault="00DC57ED" w:rsidP="005F6615">
      <w:pPr>
        <w:pStyle w:val="Titre2"/>
      </w:pPr>
      <w:bookmarkStart w:id="68" w:name="_Toc500754952"/>
      <w:bookmarkStart w:id="69" w:name="_Toc26863024"/>
      <w:r w:rsidRPr="007D4688">
        <w:t>Conditions de conformité des soumissions</w:t>
      </w:r>
      <w:bookmarkEnd w:id="68"/>
      <w:bookmarkEnd w:id="69"/>
    </w:p>
    <w:p w:rsidR="005F6615" w:rsidRPr="00320102" w:rsidRDefault="005F6615" w:rsidP="005F6615">
      <w:pPr>
        <w:spacing w:after="120"/>
        <w:ind w:left="578"/>
        <w:jc w:val="both"/>
        <w:rPr>
          <w:rFonts w:ascii="Arial" w:hAnsi="Arial" w:cs="Arial"/>
          <w:sz w:val="22"/>
          <w:szCs w:val="22"/>
        </w:rPr>
      </w:pPr>
      <w:r w:rsidRPr="00320102">
        <w:rPr>
          <w:rFonts w:ascii="Arial" w:hAnsi="Arial" w:cs="Arial"/>
          <w:sz w:val="22"/>
          <w:szCs w:val="22"/>
        </w:rPr>
        <w:t xml:space="preserve">Toute soumission </w:t>
      </w:r>
      <w:r>
        <w:rPr>
          <w:rFonts w:ascii="Arial" w:hAnsi="Arial" w:cs="Arial"/>
          <w:sz w:val="22"/>
          <w:szCs w:val="22"/>
        </w:rPr>
        <w:t>sera jugée non conforme et sera automatiquement rejetée dans les cas suivants :</w:t>
      </w:r>
    </w:p>
    <w:p w:rsidR="00DC57ED" w:rsidRDefault="00847698" w:rsidP="00130CE2">
      <w:pPr>
        <w:numPr>
          <w:ilvl w:val="0"/>
          <w:numId w:val="24"/>
        </w:numPr>
        <w:tabs>
          <w:tab w:val="left" w:pos="1701"/>
        </w:tabs>
        <w:spacing w:after="60"/>
        <w:ind w:left="1701" w:hanging="613"/>
        <w:jc w:val="both"/>
        <w:rPr>
          <w:rFonts w:ascii="Arial" w:hAnsi="Arial" w:cs="Arial"/>
          <w:sz w:val="22"/>
          <w:szCs w:val="22"/>
        </w:rPr>
      </w:pPr>
      <w:r>
        <w:rPr>
          <w:rFonts w:ascii="Arial" w:hAnsi="Arial" w:cs="Arial"/>
          <w:sz w:val="22"/>
          <w:szCs w:val="22"/>
        </w:rPr>
        <w:t xml:space="preserve">Le non-respect de la date et de l’heure limites fixées pour la réception des soumissions et </w:t>
      </w:r>
      <w:r w:rsidR="00160938">
        <w:rPr>
          <w:rFonts w:ascii="Arial" w:hAnsi="Arial" w:cs="Arial"/>
          <w:sz w:val="22"/>
          <w:szCs w:val="22"/>
        </w:rPr>
        <w:t xml:space="preserve">de </w:t>
      </w:r>
      <w:r>
        <w:rPr>
          <w:rFonts w:ascii="Arial" w:hAnsi="Arial" w:cs="Arial"/>
          <w:sz w:val="22"/>
          <w:szCs w:val="22"/>
        </w:rPr>
        <w:t>l’endroit prévu pour leur réception.</w:t>
      </w:r>
    </w:p>
    <w:p w:rsidR="00847698" w:rsidRDefault="00847698" w:rsidP="00130CE2">
      <w:pPr>
        <w:numPr>
          <w:ilvl w:val="0"/>
          <w:numId w:val="24"/>
        </w:numPr>
        <w:tabs>
          <w:tab w:val="left" w:pos="1701"/>
        </w:tabs>
        <w:spacing w:after="60"/>
        <w:ind w:left="1701" w:hanging="613"/>
        <w:jc w:val="both"/>
        <w:rPr>
          <w:rFonts w:ascii="Arial" w:hAnsi="Arial" w:cs="Arial"/>
          <w:sz w:val="22"/>
          <w:szCs w:val="22"/>
        </w:rPr>
      </w:pPr>
      <w:r>
        <w:rPr>
          <w:rFonts w:ascii="Arial" w:hAnsi="Arial" w:cs="Arial"/>
          <w:sz w:val="22"/>
          <w:szCs w:val="22"/>
        </w:rPr>
        <w:t xml:space="preserve">L’absence du formulaire </w:t>
      </w:r>
      <w:r w:rsidRPr="00847698">
        <w:rPr>
          <w:rFonts w:ascii="Arial" w:hAnsi="Arial" w:cs="Arial"/>
          <w:i/>
          <w:sz w:val="22"/>
          <w:szCs w:val="22"/>
        </w:rPr>
        <w:t>Enveloppe n</w:t>
      </w:r>
      <w:r>
        <w:rPr>
          <w:rFonts w:ascii="Arial" w:hAnsi="Arial" w:cs="Arial"/>
          <w:i/>
          <w:sz w:val="22"/>
          <w:szCs w:val="22"/>
        </w:rPr>
        <w:t>˚</w:t>
      </w:r>
      <w:r w:rsidRPr="00847698">
        <w:rPr>
          <w:rFonts w:ascii="Arial" w:hAnsi="Arial" w:cs="Arial"/>
          <w:i/>
          <w:sz w:val="22"/>
          <w:szCs w:val="22"/>
        </w:rPr>
        <w:t>1 – Offre de services</w:t>
      </w:r>
      <w:r>
        <w:rPr>
          <w:rFonts w:ascii="Arial" w:hAnsi="Arial" w:cs="Arial"/>
          <w:sz w:val="22"/>
          <w:szCs w:val="22"/>
        </w:rPr>
        <w:t xml:space="preserve"> (annexe 4) dûment signé.</w:t>
      </w:r>
    </w:p>
    <w:p w:rsidR="00847698" w:rsidRPr="007D4688" w:rsidRDefault="00847698" w:rsidP="00130CE2">
      <w:pPr>
        <w:numPr>
          <w:ilvl w:val="0"/>
          <w:numId w:val="24"/>
        </w:numPr>
        <w:tabs>
          <w:tab w:val="left" w:pos="1701"/>
        </w:tabs>
        <w:spacing w:after="60"/>
        <w:ind w:left="1701" w:hanging="613"/>
        <w:jc w:val="both"/>
        <w:rPr>
          <w:rFonts w:ascii="Arial" w:hAnsi="Arial" w:cs="Arial"/>
          <w:sz w:val="22"/>
          <w:szCs w:val="22"/>
        </w:rPr>
      </w:pPr>
      <w:r>
        <w:rPr>
          <w:rFonts w:ascii="Arial" w:hAnsi="Arial" w:cs="Arial"/>
          <w:sz w:val="22"/>
          <w:szCs w:val="22"/>
        </w:rPr>
        <w:t>Une soumission conditionnelle ou restrictive.</w:t>
      </w:r>
    </w:p>
    <w:p w:rsidR="00DC57ED" w:rsidRDefault="005F6615" w:rsidP="00130CE2">
      <w:pPr>
        <w:numPr>
          <w:ilvl w:val="0"/>
          <w:numId w:val="24"/>
        </w:numPr>
        <w:tabs>
          <w:tab w:val="left" w:pos="1701"/>
        </w:tabs>
        <w:spacing w:after="60"/>
        <w:ind w:left="1701" w:hanging="613"/>
        <w:jc w:val="both"/>
        <w:rPr>
          <w:rFonts w:ascii="Arial" w:hAnsi="Arial" w:cs="Arial"/>
          <w:sz w:val="22"/>
          <w:szCs w:val="22"/>
        </w:rPr>
      </w:pPr>
      <w:r>
        <w:rPr>
          <w:rFonts w:ascii="Arial" w:hAnsi="Arial" w:cs="Arial"/>
          <w:sz w:val="22"/>
          <w:szCs w:val="22"/>
        </w:rPr>
        <w:t xml:space="preserve">Une </w:t>
      </w:r>
      <w:r w:rsidR="00DC57ED" w:rsidRPr="007D4688">
        <w:rPr>
          <w:rFonts w:ascii="Arial" w:hAnsi="Arial" w:cs="Arial"/>
          <w:sz w:val="22"/>
          <w:szCs w:val="22"/>
        </w:rPr>
        <w:t xml:space="preserve">indication du prix ailleurs que dans l’enveloppe </w:t>
      </w:r>
      <w:r w:rsidR="007E2289" w:rsidRPr="007D4688">
        <w:rPr>
          <w:rFonts w:ascii="Arial" w:hAnsi="Arial" w:cs="Arial"/>
          <w:sz w:val="22"/>
          <w:szCs w:val="22"/>
        </w:rPr>
        <w:t xml:space="preserve">contenant l’offre </w:t>
      </w:r>
      <w:r w:rsidR="00DC57ED" w:rsidRPr="007D4688">
        <w:rPr>
          <w:rFonts w:ascii="Arial" w:hAnsi="Arial" w:cs="Arial"/>
          <w:sz w:val="22"/>
          <w:szCs w:val="22"/>
        </w:rPr>
        <w:t>de prix.</w:t>
      </w:r>
    </w:p>
    <w:p w:rsidR="005F6615" w:rsidRPr="00847698" w:rsidRDefault="005F6615" w:rsidP="00847698">
      <w:pPr>
        <w:numPr>
          <w:ilvl w:val="0"/>
          <w:numId w:val="24"/>
        </w:numPr>
        <w:tabs>
          <w:tab w:val="left" w:pos="1701"/>
        </w:tabs>
        <w:spacing w:after="60"/>
        <w:ind w:left="1701" w:hanging="613"/>
        <w:jc w:val="both"/>
        <w:rPr>
          <w:rFonts w:ascii="Arial" w:hAnsi="Arial" w:cs="Arial"/>
          <w:sz w:val="22"/>
          <w:szCs w:val="22"/>
        </w:rPr>
      </w:pPr>
      <w:r>
        <w:rPr>
          <w:rFonts w:ascii="Arial" w:hAnsi="Arial" w:cs="Arial"/>
          <w:sz w:val="22"/>
          <w:szCs w:val="22"/>
        </w:rPr>
        <w:t>Le dépôt par un soumissionnaire de plusieurs soumissions pour un même appel d’offres – cela entraîne le rejet automatique de toutes ses soumissions</w:t>
      </w:r>
      <w:r w:rsidRPr="00320102">
        <w:rPr>
          <w:rFonts w:ascii="Arial" w:hAnsi="Arial" w:cs="Arial"/>
          <w:sz w:val="22"/>
          <w:szCs w:val="22"/>
        </w:rPr>
        <w:t>.</w:t>
      </w:r>
    </w:p>
    <w:p w:rsidR="00066EF6" w:rsidRDefault="00066EF6" w:rsidP="00066EF6">
      <w:pPr>
        <w:spacing w:after="120"/>
        <w:ind w:left="578"/>
        <w:jc w:val="both"/>
        <w:rPr>
          <w:rFonts w:ascii="Arial" w:hAnsi="Arial" w:cs="Arial"/>
          <w:sz w:val="22"/>
          <w:szCs w:val="22"/>
        </w:rPr>
      </w:pPr>
      <w:r w:rsidRPr="00320102">
        <w:rPr>
          <w:rFonts w:ascii="Arial" w:hAnsi="Arial" w:cs="Arial"/>
          <w:sz w:val="22"/>
          <w:szCs w:val="22"/>
        </w:rPr>
        <w:lastRenderedPageBreak/>
        <w:t xml:space="preserve">Toute omission ou toute erreur relativement à une condition autre que celles qui sont énumérées à </w:t>
      </w:r>
      <w:r>
        <w:rPr>
          <w:rFonts w:ascii="Arial" w:hAnsi="Arial" w:cs="Arial"/>
          <w:sz w:val="22"/>
          <w:szCs w:val="22"/>
        </w:rPr>
        <w:t xml:space="preserve">la présente </w:t>
      </w:r>
      <w:r w:rsidRPr="00163C05">
        <w:rPr>
          <w:rFonts w:ascii="Arial" w:hAnsi="Arial" w:cs="Arial"/>
          <w:sz w:val="22"/>
          <w:szCs w:val="22"/>
        </w:rPr>
        <w:t xml:space="preserve">clause </w:t>
      </w:r>
      <w:r w:rsidRPr="00320102">
        <w:rPr>
          <w:rFonts w:ascii="Arial" w:hAnsi="Arial" w:cs="Arial"/>
          <w:sz w:val="22"/>
          <w:szCs w:val="22"/>
        </w:rPr>
        <w:t xml:space="preserve">n’entraînera pas le rejet d’une soumission, à condition que </w:t>
      </w:r>
      <w:r>
        <w:rPr>
          <w:rFonts w:ascii="Arial" w:hAnsi="Arial" w:cs="Arial"/>
          <w:sz w:val="22"/>
          <w:szCs w:val="22"/>
        </w:rPr>
        <w:t>le soumissionnaire</w:t>
      </w:r>
      <w:r w:rsidRPr="00320102">
        <w:rPr>
          <w:rFonts w:ascii="Arial" w:hAnsi="Arial" w:cs="Arial"/>
          <w:sz w:val="22"/>
          <w:szCs w:val="22"/>
        </w:rPr>
        <w:t xml:space="preserve"> la corrige à la satisfaction de l’</w:t>
      </w:r>
      <w:r>
        <w:rPr>
          <w:rFonts w:ascii="Arial" w:hAnsi="Arial" w:cs="Arial"/>
          <w:sz w:val="22"/>
          <w:szCs w:val="22"/>
        </w:rPr>
        <w:t>Office</w:t>
      </w:r>
      <w:r w:rsidRPr="00320102">
        <w:rPr>
          <w:rFonts w:ascii="Arial" w:hAnsi="Arial" w:cs="Arial"/>
          <w:sz w:val="22"/>
          <w:szCs w:val="22"/>
        </w:rPr>
        <w:t xml:space="preserve"> dans le délai accordé par celui-ci. Cette correction ne peut provoquer une modification du montant de la soumission</w:t>
      </w:r>
      <w:r>
        <w:rPr>
          <w:rFonts w:ascii="Arial" w:hAnsi="Arial" w:cs="Arial"/>
          <w:sz w:val="22"/>
          <w:szCs w:val="22"/>
        </w:rPr>
        <w:t>.</w:t>
      </w:r>
    </w:p>
    <w:p w:rsidR="00DC57ED" w:rsidRPr="007D4688" w:rsidRDefault="00DC57ED" w:rsidP="00DC57ED">
      <w:pPr>
        <w:pStyle w:val="Corpsdetexte"/>
        <w:ind w:left="359"/>
        <w:rPr>
          <w:rFonts w:ascii="Arial" w:hAnsi="Arial" w:cs="Arial"/>
          <w:sz w:val="22"/>
          <w:szCs w:val="22"/>
        </w:rPr>
      </w:pPr>
    </w:p>
    <w:p w:rsidR="00DC57ED" w:rsidRPr="007D4688" w:rsidRDefault="00DC57ED" w:rsidP="005F6615">
      <w:pPr>
        <w:pStyle w:val="Titre2"/>
      </w:pPr>
      <w:bookmarkStart w:id="70" w:name="_Toc26863025"/>
      <w:r w:rsidRPr="007D4688">
        <w:t>Transmission des résultats aux soumissionnaires</w:t>
      </w:r>
      <w:bookmarkEnd w:id="70"/>
    </w:p>
    <w:p w:rsidR="00DC57ED" w:rsidRPr="007D4688" w:rsidRDefault="00DC57ED" w:rsidP="00DC57ED">
      <w:pPr>
        <w:spacing w:after="120"/>
        <w:ind w:left="578"/>
        <w:jc w:val="both"/>
        <w:rPr>
          <w:rFonts w:ascii="Arial" w:hAnsi="Arial" w:cs="Arial"/>
          <w:sz w:val="22"/>
          <w:szCs w:val="22"/>
        </w:rPr>
      </w:pPr>
      <w:r w:rsidRPr="007D4688">
        <w:rPr>
          <w:rFonts w:ascii="Arial" w:hAnsi="Arial" w:cs="Arial"/>
          <w:sz w:val="22"/>
          <w:szCs w:val="22"/>
        </w:rPr>
        <w:t>L’</w:t>
      </w:r>
      <w:r w:rsidR="00595628">
        <w:rPr>
          <w:rFonts w:ascii="Arial" w:hAnsi="Arial" w:cs="Arial"/>
          <w:sz w:val="22"/>
          <w:szCs w:val="22"/>
        </w:rPr>
        <w:t>Office</w:t>
      </w:r>
      <w:r w:rsidRPr="007D4688">
        <w:rPr>
          <w:rFonts w:ascii="Arial" w:hAnsi="Arial" w:cs="Arial"/>
          <w:sz w:val="22"/>
          <w:szCs w:val="22"/>
        </w:rPr>
        <w:t>, après la clôture du processus d’évaluation des offres, transmet à chacun des soumissionnaires le résultat de son évaluation.</w:t>
      </w:r>
    </w:p>
    <w:p w:rsidR="00DC57ED" w:rsidRPr="007D4688" w:rsidRDefault="00DC57ED" w:rsidP="00DC57ED">
      <w:pPr>
        <w:pStyle w:val="Corpsdetexte"/>
        <w:ind w:left="567"/>
        <w:jc w:val="both"/>
        <w:rPr>
          <w:rFonts w:ascii="Arial" w:hAnsi="Arial" w:cs="Arial"/>
          <w:sz w:val="22"/>
          <w:szCs w:val="22"/>
        </w:rPr>
      </w:pPr>
      <w:r w:rsidRPr="007D4688">
        <w:rPr>
          <w:rFonts w:ascii="Arial" w:hAnsi="Arial" w:cs="Arial"/>
          <w:sz w:val="22"/>
          <w:szCs w:val="22"/>
        </w:rPr>
        <w:t>Si l’</w:t>
      </w:r>
      <w:r w:rsidR="00595628">
        <w:rPr>
          <w:rFonts w:ascii="Arial" w:hAnsi="Arial" w:cs="Arial"/>
          <w:sz w:val="22"/>
          <w:szCs w:val="22"/>
        </w:rPr>
        <w:t>Office</w:t>
      </w:r>
      <w:r w:rsidRPr="007D4688">
        <w:rPr>
          <w:rFonts w:ascii="Arial" w:hAnsi="Arial" w:cs="Arial"/>
          <w:sz w:val="22"/>
          <w:szCs w:val="22"/>
        </w:rPr>
        <w:t xml:space="preserve"> rejette une soumission parce que le soumissionnaire est non admissible ou parce que la soumission est non conforme, il en informe le soumissionnaire en mentionnant la raison de ce rejet.</w:t>
      </w:r>
    </w:p>
    <w:p w:rsidR="00DC57ED" w:rsidRPr="007D4688" w:rsidRDefault="00DC57ED" w:rsidP="00DC57ED">
      <w:pPr>
        <w:ind w:left="578"/>
        <w:jc w:val="both"/>
        <w:rPr>
          <w:rFonts w:ascii="Arial" w:hAnsi="Arial" w:cs="Arial"/>
          <w:sz w:val="22"/>
          <w:szCs w:val="22"/>
        </w:rPr>
      </w:pPr>
    </w:p>
    <w:p w:rsidR="00DC57ED" w:rsidRPr="007D4688" w:rsidRDefault="00DC57ED" w:rsidP="005F6615">
      <w:pPr>
        <w:pStyle w:val="Titre2"/>
      </w:pPr>
      <w:bookmarkStart w:id="71" w:name="_Toc24970143"/>
      <w:bookmarkStart w:id="72" w:name="_Toc25049439"/>
      <w:bookmarkStart w:id="73" w:name="_Toc25049581"/>
      <w:bookmarkStart w:id="74" w:name="_Toc26192611"/>
      <w:bookmarkStart w:id="75" w:name="_Toc24970144"/>
      <w:bookmarkStart w:id="76" w:name="_Toc25049440"/>
      <w:bookmarkStart w:id="77" w:name="_Toc25049582"/>
      <w:bookmarkStart w:id="78" w:name="_Toc26192612"/>
      <w:bookmarkStart w:id="79" w:name="_Toc24970145"/>
      <w:bookmarkStart w:id="80" w:name="_Toc25049441"/>
      <w:bookmarkStart w:id="81" w:name="_Toc25049583"/>
      <w:bookmarkStart w:id="82" w:name="_Toc26192613"/>
      <w:bookmarkStart w:id="83" w:name="_Toc24970146"/>
      <w:bookmarkStart w:id="84" w:name="_Toc25049442"/>
      <w:bookmarkStart w:id="85" w:name="_Toc25049584"/>
      <w:bookmarkStart w:id="86" w:name="_Toc26192614"/>
      <w:bookmarkStart w:id="87" w:name="_Toc24970147"/>
      <w:bookmarkStart w:id="88" w:name="_Toc25049443"/>
      <w:bookmarkStart w:id="89" w:name="_Toc25049585"/>
      <w:bookmarkStart w:id="90" w:name="_Toc26192615"/>
      <w:bookmarkStart w:id="91" w:name="_Toc26863026"/>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7D4688">
        <w:t>Réserve</w:t>
      </w:r>
      <w:bookmarkEnd w:id="91"/>
    </w:p>
    <w:p w:rsidR="00DC57ED" w:rsidRDefault="00DC57ED" w:rsidP="00DC57ED">
      <w:pPr>
        <w:spacing w:after="120"/>
        <w:ind w:left="562"/>
        <w:jc w:val="both"/>
        <w:rPr>
          <w:rFonts w:ascii="Arial" w:hAnsi="Arial" w:cs="Arial"/>
          <w:sz w:val="22"/>
          <w:szCs w:val="22"/>
        </w:rPr>
      </w:pPr>
      <w:r w:rsidRPr="007D4688">
        <w:rPr>
          <w:rFonts w:ascii="Arial" w:hAnsi="Arial" w:cs="Arial"/>
          <w:sz w:val="22"/>
          <w:szCs w:val="22"/>
        </w:rPr>
        <w:t>L’</w:t>
      </w:r>
      <w:r w:rsidR="00595628">
        <w:rPr>
          <w:rFonts w:ascii="Arial" w:hAnsi="Arial" w:cs="Arial"/>
          <w:sz w:val="22"/>
          <w:szCs w:val="22"/>
        </w:rPr>
        <w:t>Office</w:t>
      </w:r>
      <w:r w:rsidRPr="007D4688">
        <w:rPr>
          <w:rFonts w:ascii="Arial" w:hAnsi="Arial" w:cs="Arial"/>
          <w:sz w:val="22"/>
          <w:szCs w:val="22"/>
        </w:rPr>
        <w:t xml:space="preserve"> ne s’engage à accepter aucune des soumissions reçues</w:t>
      </w:r>
      <w:r w:rsidR="009171BB">
        <w:rPr>
          <w:rFonts w:ascii="Arial" w:hAnsi="Arial" w:cs="Arial"/>
          <w:sz w:val="22"/>
          <w:szCs w:val="22"/>
        </w:rPr>
        <w:t xml:space="preserve">, </w:t>
      </w:r>
      <w:r w:rsidR="00066EF6" w:rsidRPr="00320102">
        <w:rPr>
          <w:rFonts w:ascii="Arial" w:hAnsi="Arial" w:cs="Arial"/>
          <w:sz w:val="22"/>
          <w:szCs w:val="22"/>
        </w:rPr>
        <w:t>notamment lorsqu’il juge que les prix sont trop élevés ou disproportionnés ou ne reflètent pas un juste prix</w:t>
      </w:r>
      <w:r w:rsidR="009171BB">
        <w:rPr>
          <w:rFonts w:ascii="Arial" w:hAnsi="Arial" w:cs="Arial"/>
          <w:sz w:val="22"/>
          <w:szCs w:val="22"/>
        </w:rPr>
        <w:t>.</w:t>
      </w:r>
    </w:p>
    <w:p w:rsidR="009171BB" w:rsidRPr="00CA29FE" w:rsidRDefault="009171BB" w:rsidP="009171BB">
      <w:pPr>
        <w:spacing w:after="120"/>
        <w:ind w:left="562"/>
        <w:jc w:val="both"/>
        <w:rPr>
          <w:rFonts w:ascii="Arial" w:hAnsi="Arial" w:cs="Arial"/>
          <w:sz w:val="22"/>
          <w:szCs w:val="22"/>
        </w:rPr>
      </w:pPr>
      <w:r w:rsidRPr="00CA29FE">
        <w:rPr>
          <w:rFonts w:ascii="Arial" w:hAnsi="Arial" w:cs="Arial"/>
          <w:sz w:val="22"/>
          <w:szCs w:val="22"/>
        </w:rPr>
        <w:t>L’</w:t>
      </w:r>
      <w:r>
        <w:rPr>
          <w:rFonts w:ascii="Arial" w:hAnsi="Arial" w:cs="Arial"/>
          <w:sz w:val="22"/>
          <w:szCs w:val="22"/>
        </w:rPr>
        <w:t>Office</w:t>
      </w:r>
      <w:r w:rsidRPr="00CA29FE">
        <w:rPr>
          <w:rFonts w:ascii="Arial" w:hAnsi="Arial" w:cs="Arial"/>
          <w:sz w:val="22"/>
          <w:szCs w:val="22"/>
        </w:rPr>
        <w:t xml:space="preserve"> ne pe</w:t>
      </w:r>
      <w:r>
        <w:rPr>
          <w:rFonts w:ascii="Arial" w:hAnsi="Arial" w:cs="Arial"/>
          <w:sz w:val="22"/>
          <w:szCs w:val="22"/>
        </w:rPr>
        <w:t>ut, pour aucun motif, être tenu</w:t>
      </w:r>
      <w:r w:rsidRPr="00CA29FE">
        <w:rPr>
          <w:rFonts w:ascii="Arial" w:hAnsi="Arial" w:cs="Arial"/>
          <w:sz w:val="22"/>
          <w:szCs w:val="22"/>
        </w:rPr>
        <w:t xml:space="preserve"> responsable des frais afférents ou engagés à la préparation des soumissions.</w:t>
      </w:r>
    </w:p>
    <w:p w:rsidR="009171BB" w:rsidRDefault="009171BB" w:rsidP="009171BB">
      <w:pPr>
        <w:spacing w:after="120"/>
        <w:ind w:left="562"/>
        <w:jc w:val="both"/>
        <w:rPr>
          <w:rFonts w:ascii="Arial" w:hAnsi="Arial" w:cs="Arial"/>
          <w:sz w:val="22"/>
          <w:szCs w:val="22"/>
        </w:rPr>
      </w:pPr>
      <w:r>
        <w:rPr>
          <w:rFonts w:ascii="Arial" w:hAnsi="Arial" w:cs="Arial"/>
          <w:sz w:val="22"/>
          <w:szCs w:val="22"/>
        </w:rPr>
        <w:t>L’Office</w:t>
      </w:r>
      <w:r w:rsidRPr="00CA29FE">
        <w:rPr>
          <w:rFonts w:ascii="Arial" w:hAnsi="Arial" w:cs="Arial"/>
          <w:sz w:val="22"/>
          <w:szCs w:val="22"/>
        </w:rPr>
        <w:t xml:space="preserve"> se réserve le droit :</w:t>
      </w:r>
    </w:p>
    <w:p w:rsidR="009171BB" w:rsidRDefault="009171BB" w:rsidP="009171BB">
      <w:pPr>
        <w:pStyle w:val="Corpsdetexte"/>
        <w:numPr>
          <w:ilvl w:val="0"/>
          <w:numId w:val="51"/>
        </w:numPr>
        <w:spacing w:after="120"/>
        <w:ind w:left="1260" w:hanging="450"/>
        <w:jc w:val="both"/>
        <w:rPr>
          <w:rFonts w:ascii="Arial" w:hAnsi="Arial" w:cs="Arial"/>
          <w:sz w:val="22"/>
          <w:szCs w:val="22"/>
        </w:rPr>
      </w:pPr>
      <w:r w:rsidRPr="00CA29FE">
        <w:rPr>
          <w:rFonts w:ascii="Arial" w:hAnsi="Arial" w:cs="Arial"/>
          <w:sz w:val="22"/>
          <w:szCs w:val="22"/>
        </w:rPr>
        <w:t>d’annuler le processus d’appel d’offres et de lancer un second appel d’offres b</w:t>
      </w:r>
      <w:r>
        <w:rPr>
          <w:rFonts w:ascii="Arial" w:hAnsi="Arial" w:cs="Arial"/>
          <w:sz w:val="22"/>
          <w:szCs w:val="22"/>
        </w:rPr>
        <w:t>asé sur le même mandat, s’il</w:t>
      </w:r>
      <w:r w:rsidRPr="00CA29FE">
        <w:rPr>
          <w:rFonts w:ascii="Arial" w:hAnsi="Arial" w:cs="Arial"/>
          <w:sz w:val="22"/>
          <w:szCs w:val="22"/>
        </w:rPr>
        <w:t xml:space="preserve"> ne reçoit aucune soumission satisfaisante</w:t>
      </w:r>
      <w:r>
        <w:rPr>
          <w:rFonts w:ascii="Arial" w:hAnsi="Arial" w:cs="Arial"/>
          <w:sz w:val="22"/>
          <w:szCs w:val="22"/>
        </w:rPr>
        <w:t>;</w:t>
      </w:r>
    </w:p>
    <w:p w:rsidR="009171BB" w:rsidRDefault="009171BB" w:rsidP="009171BB">
      <w:pPr>
        <w:pStyle w:val="Corpsdetexte"/>
        <w:numPr>
          <w:ilvl w:val="0"/>
          <w:numId w:val="51"/>
        </w:numPr>
        <w:spacing w:after="120"/>
        <w:ind w:left="1260" w:hanging="450"/>
        <w:jc w:val="both"/>
        <w:rPr>
          <w:rFonts w:ascii="Arial" w:hAnsi="Arial" w:cs="Arial"/>
          <w:sz w:val="22"/>
          <w:szCs w:val="22"/>
        </w:rPr>
      </w:pPr>
      <w:r w:rsidRPr="00CA29FE">
        <w:rPr>
          <w:rFonts w:ascii="Arial" w:hAnsi="Arial" w:cs="Arial"/>
          <w:sz w:val="22"/>
          <w:szCs w:val="22"/>
        </w:rPr>
        <w:t xml:space="preserve">de passer outre à tout vice de forme ou défaut mineur que peut contenir une soumission, si ce défaut ne brise pas le principe de </w:t>
      </w:r>
      <w:r>
        <w:rPr>
          <w:rFonts w:ascii="Arial" w:hAnsi="Arial" w:cs="Arial"/>
          <w:sz w:val="22"/>
          <w:szCs w:val="22"/>
        </w:rPr>
        <w:t>l’égalité entre les soumissions.</w:t>
      </w:r>
    </w:p>
    <w:p w:rsidR="00DC57ED" w:rsidRDefault="00DC57ED" w:rsidP="00DC7245">
      <w:pPr>
        <w:ind w:left="562"/>
        <w:jc w:val="both"/>
        <w:rPr>
          <w:rFonts w:ascii="Arial" w:hAnsi="Arial" w:cs="Arial"/>
          <w:sz w:val="22"/>
          <w:szCs w:val="22"/>
        </w:rPr>
      </w:pPr>
      <w:r w:rsidRPr="007D4688">
        <w:rPr>
          <w:rFonts w:ascii="Arial" w:hAnsi="Arial" w:cs="Arial"/>
          <w:sz w:val="22"/>
          <w:szCs w:val="22"/>
        </w:rPr>
        <w:t>L’</w:t>
      </w:r>
      <w:r w:rsidR="00595628">
        <w:rPr>
          <w:rFonts w:ascii="Arial" w:hAnsi="Arial" w:cs="Arial"/>
          <w:sz w:val="22"/>
          <w:szCs w:val="22"/>
        </w:rPr>
        <w:t>Office</w:t>
      </w:r>
      <w:r w:rsidRPr="007D4688">
        <w:rPr>
          <w:rFonts w:ascii="Arial" w:hAnsi="Arial" w:cs="Arial"/>
          <w:sz w:val="22"/>
          <w:szCs w:val="22"/>
        </w:rPr>
        <w:t xml:space="preserve"> se réserve le droit de retirer certains services prévus au mandat, tant au moment de l’adjudication du contrat qu’en cours de contrat, et ce, sans s’exposer à quelque dommage que ce soit envers le </w:t>
      </w:r>
      <w:r w:rsidR="009D55FB">
        <w:rPr>
          <w:rFonts w:ascii="Arial" w:hAnsi="Arial" w:cs="Arial"/>
          <w:sz w:val="22"/>
          <w:szCs w:val="22"/>
        </w:rPr>
        <w:t>fournisseur</w:t>
      </w:r>
      <w:r w:rsidRPr="007D4688">
        <w:rPr>
          <w:rFonts w:ascii="Arial" w:hAnsi="Arial" w:cs="Arial"/>
          <w:sz w:val="22"/>
          <w:szCs w:val="22"/>
        </w:rPr>
        <w:t xml:space="preserve"> ou tout autre soumissionnaire.</w:t>
      </w:r>
    </w:p>
    <w:p w:rsidR="00DC7245" w:rsidRDefault="00DC7245" w:rsidP="00DC7245">
      <w:pPr>
        <w:ind w:left="562"/>
        <w:jc w:val="both"/>
        <w:rPr>
          <w:rFonts w:ascii="Arial" w:hAnsi="Arial" w:cs="Arial"/>
          <w:sz w:val="22"/>
          <w:szCs w:val="22"/>
        </w:rPr>
      </w:pPr>
    </w:p>
    <w:p w:rsidR="009171BB" w:rsidRPr="007D4688" w:rsidRDefault="009171BB" w:rsidP="009171BB">
      <w:pPr>
        <w:pStyle w:val="Titre2"/>
      </w:pPr>
      <w:bookmarkStart w:id="92" w:name="_Toc26863027"/>
      <w:r>
        <w:t>Défaut du soumissionnaire</w:t>
      </w:r>
      <w:bookmarkEnd w:id="92"/>
    </w:p>
    <w:p w:rsidR="009171BB" w:rsidRPr="009171BB" w:rsidRDefault="009171BB" w:rsidP="009171BB">
      <w:pPr>
        <w:spacing w:after="120"/>
        <w:ind w:left="562"/>
        <w:jc w:val="both"/>
        <w:rPr>
          <w:rFonts w:ascii="Arial" w:hAnsi="Arial" w:cs="Arial"/>
          <w:color w:val="000000"/>
          <w:sz w:val="22"/>
          <w:szCs w:val="22"/>
        </w:rPr>
      </w:pPr>
      <w:r>
        <w:rPr>
          <w:rFonts w:ascii="Arial" w:hAnsi="Arial" w:cs="Arial"/>
          <w:color w:val="000000"/>
          <w:sz w:val="22"/>
          <w:szCs w:val="22"/>
        </w:rPr>
        <w:t>Le soumissionnaire</w:t>
      </w:r>
      <w:r w:rsidRPr="00320102">
        <w:rPr>
          <w:rFonts w:ascii="Arial" w:hAnsi="Arial" w:cs="Arial"/>
          <w:color w:val="000000"/>
          <w:sz w:val="22"/>
          <w:szCs w:val="22"/>
        </w:rPr>
        <w:t xml:space="preserve"> en défaut de donner suite à sa soumission, notamment par le défaut de signer un contrat conforme à sa soumission, est redevable </w:t>
      </w:r>
      <w:r w:rsidRPr="009171BB">
        <w:rPr>
          <w:rFonts w:ascii="Arial" w:hAnsi="Arial" w:cs="Arial"/>
          <w:sz w:val="22"/>
          <w:szCs w:val="22"/>
        </w:rPr>
        <w:t>envers</w:t>
      </w:r>
      <w:r w:rsidRPr="00320102">
        <w:rPr>
          <w:rFonts w:ascii="Arial" w:hAnsi="Arial" w:cs="Arial"/>
          <w:color w:val="000000"/>
          <w:sz w:val="22"/>
          <w:szCs w:val="22"/>
        </w:rPr>
        <w:t xml:space="preserve"> l’</w:t>
      </w:r>
      <w:r>
        <w:rPr>
          <w:rFonts w:ascii="Arial" w:hAnsi="Arial" w:cs="Arial"/>
          <w:color w:val="000000"/>
          <w:sz w:val="22"/>
          <w:szCs w:val="22"/>
        </w:rPr>
        <w:t>Office</w:t>
      </w:r>
      <w:r w:rsidRPr="00320102">
        <w:rPr>
          <w:rFonts w:ascii="Arial" w:hAnsi="Arial" w:cs="Arial"/>
          <w:color w:val="000000"/>
          <w:sz w:val="22"/>
          <w:szCs w:val="22"/>
        </w:rPr>
        <w:t xml:space="preserve"> d’une somme d’argent représentant la différence entre le montant de sa soumission et celui de la soumission subséquemment retenue.</w:t>
      </w:r>
    </w:p>
    <w:p w:rsidR="009171BB" w:rsidRPr="007D4688" w:rsidRDefault="009171BB" w:rsidP="009171BB">
      <w:pPr>
        <w:spacing w:after="120"/>
        <w:ind w:left="562"/>
        <w:jc w:val="both"/>
        <w:rPr>
          <w:rFonts w:ascii="Arial" w:hAnsi="Arial" w:cs="Arial"/>
          <w:sz w:val="22"/>
          <w:szCs w:val="22"/>
        </w:rPr>
      </w:pPr>
    </w:p>
    <w:p w:rsidR="00DC57ED" w:rsidRPr="007D4688" w:rsidRDefault="00DC57ED" w:rsidP="00DC57ED">
      <w:pPr>
        <w:rPr>
          <w:rFonts w:ascii="Arial" w:hAnsi="Arial" w:cs="Arial"/>
          <w:sz w:val="22"/>
          <w:szCs w:val="22"/>
        </w:rPr>
      </w:pPr>
      <w:r w:rsidRPr="007D4688">
        <w:rPr>
          <w:rFonts w:ascii="Arial" w:hAnsi="Arial" w:cs="Arial"/>
          <w:b/>
          <w:sz w:val="22"/>
          <w:szCs w:val="22"/>
        </w:rPr>
        <w:br w:type="page"/>
      </w:r>
    </w:p>
    <w:p w:rsidR="00DC57ED" w:rsidRPr="007D4688" w:rsidRDefault="00DC57ED">
      <w:pPr>
        <w:rPr>
          <w:rFonts w:ascii="Arial" w:hAnsi="Arial" w:cs="Arial"/>
          <w:b/>
          <w:sz w:val="22"/>
          <w:szCs w:val="22"/>
        </w:rPr>
      </w:pPr>
    </w:p>
    <w:p w:rsidR="008B313C" w:rsidRPr="007D4688" w:rsidRDefault="008B313C" w:rsidP="009171BB">
      <w:pPr>
        <w:pStyle w:val="Titre1"/>
        <w:jc w:val="left"/>
        <w:rPr>
          <w:rFonts w:ascii="Arial" w:hAnsi="Arial" w:cs="Arial"/>
          <w:sz w:val="22"/>
          <w:szCs w:val="22"/>
        </w:rPr>
      </w:pPr>
      <w:bookmarkStart w:id="93" w:name="_Toc26863028"/>
      <w:r w:rsidRPr="007D4688">
        <w:rPr>
          <w:rFonts w:ascii="Arial" w:hAnsi="Arial" w:cs="Arial"/>
          <w:sz w:val="22"/>
          <w:szCs w:val="22"/>
        </w:rPr>
        <w:t>DESCRIPTION DES SERVICES</w:t>
      </w:r>
      <w:bookmarkEnd w:id="93"/>
    </w:p>
    <w:p w:rsidR="008B313C" w:rsidRPr="007D4688" w:rsidRDefault="008B313C" w:rsidP="008B313C">
      <w:pPr>
        <w:rPr>
          <w:rFonts w:ascii="Arial" w:hAnsi="Arial" w:cs="Arial"/>
          <w:sz w:val="22"/>
          <w:szCs w:val="22"/>
        </w:rPr>
      </w:pPr>
    </w:p>
    <w:p w:rsidR="00601FAA" w:rsidRPr="007D4688" w:rsidRDefault="00601FAA" w:rsidP="008B313C">
      <w:pPr>
        <w:rPr>
          <w:rFonts w:ascii="Arial" w:hAnsi="Arial" w:cs="Arial"/>
          <w:sz w:val="22"/>
          <w:szCs w:val="22"/>
        </w:rPr>
      </w:pPr>
    </w:p>
    <w:p w:rsidR="008B313C" w:rsidRPr="007D4688" w:rsidRDefault="008B313C" w:rsidP="00601FAA">
      <w:pPr>
        <w:ind w:left="2410" w:hanging="2410"/>
        <w:rPr>
          <w:rFonts w:ascii="Arial" w:hAnsi="Arial" w:cs="Arial"/>
          <w:color w:val="FF0000"/>
          <w:sz w:val="22"/>
          <w:szCs w:val="22"/>
        </w:rPr>
      </w:pPr>
      <w:r w:rsidRPr="007D4688">
        <w:rPr>
          <w:rFonts w:ascii="Arial" w:hAnsi="Arial" w:cs="Arial"/>
          <w:sz w:val="22"/>
          <w:szCs w:val="22"/>
        </w:rPr>
        <w:t xml:space="preserve">Titre du projet : </w:t>
      </w:r>
      <w:r w:rsidRPr="007D4688">
        <w:rPr>
          <w:rFonts w:ascii="Arial" w:hAnsi="Arial" w:cs="Arial"/>
          <w:sz w:val="22"/>
          <w:szCs w:val="22"/>
        </w:rPr>
        <w:tab/>
        <w:t xml:space="preserve">Services professionnels en </w:t>
      </w:r>
      <w:r w:rsidR="00B04674" w:rsidRPr="007D4688">
        <w:rPr>
          <w:rFonts w:ascii="Arial" w:hAnsi="Arial" w:cs="Arial"/>
          <w:color w:val="FF0000"/>
          <w:sz w:val="22"/>
          <w:szCs w:val="22"/>
        </w:rPr>
        <w:t>[</w:t>
      </w:r>
      <w:r w:rsidRPr="007D4688">
        <w:rPr>
          <w:rFonts w:ascii="Arial" w:hAnsi="Arial" w:cs="Arial"/>
          <w:color w:val="FF0000"/>
          <w:sz w:val="22"/>
          <w:szCs w:val="22"/>
        </w:rPr>
        <w:t>architecture et/ou ingénierie</w:t>
      </w:r>
      <w:r w:rsidR="00B04674" w:rsidRPr="007D4688">
        <w:rPr>
          <w:rFonts w:ascii="Arial" w:hAnsi="Arial" w:cs="Arial"/>
          <w:color w:val="FF0000"/>
          <w:sz w:val="22"/>
          <w:szCs w:val="22"/>
        </w:rPr>
        <w:t>]</w:t>
      </w:r>
      <w:r w:rsidRPr="007D4688">
        <w:rPr>
          <w:rFonts w:ascii="Arial" w:hAnsi="Arial" w:cs="Arial"/>
          <w:color w:val="FF0000"/>
          <w:sz w:val="22"/>
          <w:szCs w:val="22"/>
        </w:rPr>
        <w:t xml:space="preserve"> </w:t>
      </w:r>
      <w:r w:rsidRPr="007D4688">
        <w:rPr>
          <w:rFonts w:ascii="Arial" w:hAnsi="Arial" w:cs="Arial"/>
          <w:sz w:val="22"/>
          <w:szCs w:val="22"/>
        </w:rPr>
        <w:t xml:space="preserve">pour </w:t>
      </w:r>
      <w:r w:rsidR="00822395" w:rsidRPr="007D4688">
        <w:rPr>
          <w:rFonts w:ascii="Arial" w:hAnsi="Arial" w:cs="Arial"/>
          <w:color w:val="FF0000"/>
          <w:sz w:val="22"/>
          <w:szCs w:val="22"/>
        </w:rPr>
        <w:t>[</w:t>
      </w:r>
      <w:r w:rsidRPr="007D4688">
        <w:rPr>
          <w:rFonts w:ascii="Arial" w:hAnsi="Arial" w:cs="Arial"/>
          <w:color w:val="FF0000"/>
          <w:sz w:val="22"/>
          <w:szCs w:val="22"/>
        </w:rPr>
        <w:t>la préparation des plans et devis et la surveillance des travaux</w:t>
      </w:r>
      <w:r w:rsidR="00822395" w:rsidRPr="007D4688">
        <w:rPr>
          <w:rFonts w:ascii="Arial" w:hAnsi="Arial" w:cs="Arial"/>
          <w:color w:val="FF0000"/>
          <w:sz w:val="22"/>
          <w:szCs w:val="22"/>
        </w:rPr>
        <w:t>]</w:t>
      </w:r>
    </w:p>
    <w:p w:rsidR="008B313C" w:rsidRPr="007D4688" w:rsidRDefault="008B313C" w:rsidP="008B313C">
      <w:pPr>
        <w:rPr>
          <w:rFonts w:ascii="Arial" w:hAnsi="Arial" w:cs="Arial"/>
          <w:sz w:val="22"/>
          <w:szCs w:val="22"/>
        </w:rPr>
      </w:pPr>
    </w:p>
    <w:p w:rsidR="008B313C" w:rsidRPr="007D4688" w:rsidRDefault="008B313C" w:rsidP="00601FAA">
      <w:pPr>
        <w:tabs>
          <w:tab w:val="left" w:pos="1980"/>
          <w:tab w:val="left" w:pos="2410"/>
        </w:tabs>
        <w:rPr>
          <w:rFonts w:ascii="Arial" w:hAnsi="Arial" w:cs="Arial"/>
          <w:sz w:val="22"/>
          <w:szCs w:val="22"/>
        </w:rPr>
      </w:pPr>
      <w:r w:rsidRPr="007D4688">
        <w:rPr>
          <w:rFonts w:ascii="Arial" w:hAnsi="Arial" w:cs="Arial"/>
          <w:sz w:val="22"/>
          <w:szCs w:val="22"/>
        </w:rPr>
        <w:t>Travaux :</w:t>
      </w:r>
      <w:r w:rsidRPr="007D4688">
        <w:rPr>
          <w:rFonts w:ascii="Arial" w:hAnsi="Arial" w:cs="Arial"/>
          <w:sz w:val="22"/>
          <w:szCs w:val="22"/>
        </w:rPr>
        <w:tab/>
      </w:r>
      <w:r w:rsidRPr="007D4688">
        <w:rPr>
          <w:rFonts w:ascii="Arial" w:hAnsi="Arial" w:cs="Arial"/>
          <w:sz w:val="22"/>
          <w:szCs w:val="22"/>
        </w:rPr>
        <w:tab/>
      </w:r>
      <w:r w:rsidR="00ED722C" w:rsidRPr="007D4688">
        <w:rPr>
          <w:rFonts w:ascii="Arial" w:hAnsi="Arial" w:cs="Arial"/>
          <w:sz w:val="22"/>
          <w:szCs w:val="22"/>
        </w:rPr>
        <w:t>___________________________________________________</w:t>
      </w:r>
    </w:p>
    <w:p w:rsidR="008B313C" w:rsidRPr="007D4688" w:rsidRDefault="008B313C" w:rsidP="008B313C">
      <w:pPr>
        <w:rPr>
          <w:rFonts w:ascii="Arial" w:hAnsi="Arial" w:cs="Arial"/>
          <w:sz w:val="22"/>
          <w:szCs w:val="22"/>
        </w:rPr>
      </w:pPr>
    </w:p>
    <w:p w:rsidR="008B313C" w:rsidRPr="007D4688" w:rsidRDefault="00601FAA" w:rsidP="00601FAA">
      <w:pPr>
        <w:tabs>
          <w:tab w:val="left" w:pos="2410"/>
        </w:tabs>
        <w:rPr>
          <w:rFonts w:ascii="Arial" w:hAnsi="Arial" w:cs="Arial"/>
          <w:sz w:val="22"/>
          <w:szCs w:val="22"/>
        </w:rPr>
      </w:pPr>
      <w:r w:rsidRPr="007D4688">
        <w:rPr>
          <w:rFonts w:ascii="Arial" w:hAnsi="Arial" w:cs="Arial"/>
          <w:sz w:val="22"/>
          <w:szCs w:val="22"/>
        </w:rPr>
        <w:t xml:space="preserve">Site des travaux : </w:t>
      </w:r>
      <w:r w:rsidRPr="007D4688">
        <w:rPr>
          <w:rFonts w:ascii="Arial" w:hAnsi="Arial" w:cs="Arial"/>
          <w:sz w:val="22"/>
          <w:szCs w:val="22"/>
        </w:rPr>
        <w:tab/>
      </w:r>
      <w:r w:rsidR="00ED722C" w:rsidRPr="007D4688">
        <w:rPr>
          <w:rFonts w:ascii="Arial" w:hAnsi="Arial" w:cs="Arial"/>
          <w:sz w:val="22"/>
          <w:szCs w:val="22"/>
        </w:rPr>
        <w:t>___________________________________________________</w:t>
      </w:r>
    </w:p>
    <w:p w:rsidR="008B313C" w:rsidRPr="007D4688" w:rsidRDefault="008B313C" w:rsidP="008B313C">
      <w:pPr>
        <w:rPr>
          <w:rFonts w:ascii="Arial" w:hAnsi="Arial" w:cs="Arial"/>
          <w:sz w:val="22"/>
          <w:szCs w:val="22"/>
        </w:rPr>
      </w:pPr>
    </w:p>
    <w:p w:rsidR="008B313C" w:rsidRPr="007D4688" w:rsidRDefault="008B313C" w:rsidP="008B313C">
      <w:pPr>
        <w:rPr>
          <w:rFonts w:ascii="Arial" w:hAnsi="Arial" w:cs="Arial"/>
          <w:sz w:val="22"/>
          <w:szCs w:val="22"/>
        </w:rPr>
      </w:pPr>
    </w:p>
    <w:p w:rsidR="008B313C" w:rsidRPr="007D4688" w:rsidRDefault="008B313C" w:rsidP="005F6615">
      <w:pPr>
        <w:pStyle w:val="Titre2"/>
      </w:pPr>
      <w:bookmarkStart w:id="94" w:name="_Toc26863029"/>
      <w:r w:rsidRPr="007D4688">
        <w:t>Contexte de réalisation du mandat</w:t>
      </w:r>
      <w:bookmarkEnd w:id="94"/>
    </w:p>
    <w:p w:rsidR="008B313C" w:rsidRPr="007D4688" w:rsidRDefault="008B313C" w:rsidP="008B313C">
      <w:pPr>
        <w:pStyle w:val="Corpsdetexte"/>
        <w:jc w:val="right"/>
        <w:rPr>
          <w:rFonts w:ascii="Arial" w:hAnsi="Arial" w:cs="Arial"/>
          <w:b/>
          <w:i/>
          <w:color w:val="FF0000"/>
          <w:sz w:val="22"/>
          <w:szCs w:val="22"/>
        </w:rPr>
      </w:pPr>
      <w:r w:rsidRPr="007D4688">
        <w:rPr>
          <w:rFonts w:ascii="Arial" w:hAnsi="Arial" w:cs="Arial"/>
          <w:b/>
          <w:i/>
          <w:color w:val="FF0000"/>
          <w:sz w:val="22"/>
          <w:szCs w:val="22"/>
        </w:rPr>
        <w:t>Exemple</w:t>
      </w:r>
    </w:p>
    <w:p w:rsidR="008B313C" w:rsidRPr="007D4688" w:rsidRDefault="008B313C" w:rsidP="00051DD2">
      <w:pPr>
        <w:ind w:left="630"/>
        <w:rPr>
          <w:rFonts w:ascii="Arial" w:hAnsi="Arial" w:cs="Arial"/>
          <w:b/>
          <w:sz w:val="22"/>
          <w:szCs w:val="22"/>
        </w:rPr>
      </w:pPr>
      <w:r w:rsidRPr="007D4688">
        <w:rPr>
          <w:rFonts w:ascii="Arial" w:hAnsi="Arial" w:cs="Arial"/>
          <w:b/>
          <w:sz w:val="22"/>
          <w:szCs w:val="22"/>
        </w:rPr>
        <w:t>Cadre organisationnel de l’</w:t>
      </w:r>
      <w:r w:rsidR="00595628">
        <w:rPr>
          <w:rFonts w:ascii="Arial" w:hAnsi="Arial" w:cs="Arial"/>
          <w:b/>
          <w:sz w:val="22"/>
          <w:szCs w:val="22"/>
        </w:rPr>
        <w:t>Office</w:t>
      </w:r>
    </w:p>
    <w:p w:rsidR="008B313C" w:rsidRPr="007D4688" w:rsidRDefault="008B313C" w:rsidP="00051DD2">
      <w:pPr>
        <w:tabs>
          <w:tab w:val="left" w:pos="1440"/>
        </w:tabs>
        <w:ind w:left="630"/>
        <w:jc w:val="both"/>
        <w:rPr>
          <w:rFonts w:ascii="Arial" w:hAnsi="Arial" w:cs="Arial"/>
          <w:color w:val="FF0000"/>
          <w:sz w:val="22"/>
          <w:szCs w:val="22"/>
        </w:rPr>
      </w:pPr>
      <w:r w:rsidRPr="007D4688">
        <w:rPr>
          <w:rFonts w:ascii="Arial" w:hAnsi="Arial" w:cs="Arial"/>
          <w:color w:val="FF0000"/>
          <w:sz w:val="22"/>
          <w:szCs w:val="22"/>
        </w:rPr>
        <w:t>L’Office est un organisme sans but lucratif qui a pour mission d’améliorer les conditions de vie de personnes et de familles à faible revenu ou à revenu modéré en leur procurant des logements subventionnés de qualité.</w:t>
      </w:r>
    </w:p>
    <w:p w:rsidR="008B313C" w:rsidRPr="007D4688" w:rsidRDefault="008B313C" w:rsidP="00051DD2">
      <w:pPr>
        <w:tabs>
          <w:tab w:val="left" w:pos="1440"/>
        </w:tabs>
        <w:ind w:left="630"/>
        <w:jc w:val="both"/>
        <w:rPr>
          <w:rFonts w:ascii="Arial" w:hAnsi="Arial" w:cs="Arial"/>
          <w:sz w:val="22"/>
          <w:szCs w:val="22"/>
        </w:rPr>
      </w:pPr>
    </w:p>
    <w:p w:rsidR="008B313C" w:rsidRPr="007D4688" w:rsidRDefault="00F27597" w:rsidP="00051DD2">
      <w:pPr>
        <w:tabs>
          <w:tab w:val="left" w:pos="1440"/>
        </w:tabs>
        <w:ind w:left="630"/>
        <w:jc w:val="both"/>
        <w:rPr>
          <w:rFonts w:ascii="Arial" w:hAnsi="Arial" w:cs="Arial"/>
          <w:color w:val="FF0000"/>
          <w:sz w:val="22"/>
          <w:szCs w:val="22"/>
        </w:rPr>
      </w:pPr>
      <w:r w:rsidRPr="007D4688">
        <w:rPr>
          <w:rFonts w:ascii="Arial" w:hAnsi="Arial" w:cs="Arial"/>
          <w:color w:val="FF0000"/>
          <w:sz w:val="22"/>
          <w:szCs w:val="22"/>
        </w:rPr>
        <w:t>L’</w:t>
      </w:r>
      <w:r w:rsidR="00595628">
        <w:rPr>
          <w:rFonts w:ascii="Arial" w:hAnsi="Arial" w:cs="Arial"/>
          <w:color w:val="FF0000"/>
          <w:sz w:val="22"/>
          <w:szCs w:val="22"/>
        </w:rPr>
        <w:t>Office</w:t>
      </w:r>
      <w:r w:rsidRPr="007D4688">
        <w:rPr>
          <w:rFonts w:ascii="Arial" w:hAnsi="Arial" w:cs="Arial"/>
          <w:color w:val="FF0000"/>
          <w:sz w:val="22"/>
          <w:szCs w:val="22"/>
        </w:rPr>
        <w:t xml:space="preserve"> </w:t>
      </w:r>
      <w:r w:rsidR="008B313C" w:rsidRPr="007D4688">
        <w:rPr>
          <w:rFonts w:ascii="Arial" w:hAnsi="Arial" w:cs="Arial"/>
          <w:color w:val="FF0000"/>
          <w:sz w:val="22"/>
          <w:szCs w:val="22"/>
        </w:rPr>
        <w:t xml:space="preserve">gère un parc immobilier de </w:t>
      </w:r>
      <w:r w:rsidR="006C4CFA" w:rsidRPr="007D4688">
        <w:rPr>
          <w:rFonts w:ascii="Arial" w:hAnsi="Arial" w:cs="Arial"/>
          <w:color w:val="FF0000"/>
          <w:sz w:val="22"/>
          <w:szCs w:val="22"/>
        </w:rPr>
        <w:t>[</w:t>
      </w:r>
      <w:r w:rsidR="00ED722C" w:rsidRPr="007D4688">
        <w:rPr>
          <w:rFonts w:ascii="Arial" w:hAnsi="Arial" w:cs="Arial"/>
          <w:color w:val="FF0000"/>
          <w:sz w:val="22"/>
          <w:szCs w:val="22"/>
        </w:rPr>
        <w:t>nombre en lettres (nombre en chiffres)</w:t>
      </w:r>
      <w:r w:rsidR="008A72F8" w:rsidRPr="007D4688">
        <w:rPr>
          <w:rFonts w:ascii="Arial" w:hAnsi="Arial" w:cs="Arial"/>
          <w:color w:val="FF0000"/>
          <w:sz w:val="22"/>
          <w:szCs w:val="22"/>
        </w:rPr>
        <w:t>]</w:t>
      </w:r>
      <w:r w:rsidR="00ED722C" w:rsidRPr="007D4688">
        <w:rPr>
          <w:rFonts w:ascii="Arial" w:hAnsi="Arial" w:cs="Arial"/>
          <w:color w:val="FF0000"/>
          <w:sz w:val="22"/>
          <w:szCs w:val="22"/>
        </w:rPr>
        <w:t xml:space="preserve"> </w:t>
      </w:r>
      <w:r w:rsidR="008B313C" w:rsidRPr="007D4688">
        <w:rPr>
          <w:rFonts w:ascii="Arial" w:hAnsi="Arial" w:cs="Arial"/>
          <w:color w:val="FF0000"/>
          <w:sz w:val="22"/>
          <w:szCs w:val="22"/>
        </w:rPr>
        <w:t>logements</w:t>
      </w:r>
      <w:r w:rsidR="00ED722C" w:rsidRPr="007D4688">
        <w:rPr>
          <w:rFonts w:ascii="Arial" w:hAnsi="Arial" w:cs="Arial"/>
          <w:color w:val="FF0000"/>
          <w:sz w:val="22"/>
          <w:szCs w:val="22"/>
        </w:rPr>
        <w:t>.</w:t>
      </w:r>
      <w:r w:rsidR="008B313C" w:rsidRPr="007D4688">
        <w:rPr>
          <w:rFonts w:ascii="Arial" w:hAnsi="Arial" w:cs="Arial"/>
          <w:color w:val="FF0000"/>
          <w:sz w:val="22"/>
          <w:szCs w:val="22"/>
        </w:rPr>
        <w:t xml:space="preserve"> </w:t>
      </w:r>
    </w:p>
    <w:p w:rsidR="008B313C" w:rsidRPr="007D4688" w:rsidRDefault="008B313C" w:rsidP="00051DD2">
      <w:pPr>
        <w:tabs>
          <w:tab w:val="left" w:pos="1440"/>
        </w:tabs>
        <w:ind w:left="630"/>
        <w:jc w:val="both"/>
        <w:rPr>
          <w:rFonts w:ascii="Arial" w:hAnsi="Arial" w:cs="Arial"/>
          <w:sz w:val="22"/>
          <w:szCs w:val="22"/>
        </w:rPr>
      </w:pPr>
    </w:p>
    <w:p w:rsidR="008B313C" w:rsidRPr="007D4688" w:rsidRDefault="008B313C" w:rsidP="00051DD2">
      <w:pPr>
        <w:ind w:left="630"/>
        <w:rPr>
          <w:rFonts w:ascii="Arial" w:hAnsi="Arial" w:cs="Arial"/>
          <w:b/>
          <w:sz w:val="22"/>
          <w:szCs w:val="22"/>
        </w:rPr>
      </w:pPr>
      <w:r w:rsidRPr="007D4688">
        <w:rPr>
          <w:rFonts w:ascii="Arial" w:hAnsi="Arial" w:cs="Arial"/>
          <w:b/>
          <w:sz w:val="22"/>
          <w:szCs w:val="22"/>
        </w:rPr>
        <w:t xml:space="preserve">Domaine visé par le mandat </w:t>
      </w:r>
      <w:r w:rsidRPr="007D4688">
        <w:rPr>
          <w:rFonts w:ascii="Arial" w:hAnsi="Arial" w:cs="Arial"/>
          <w:b/>
          <w:color w:val="FF0000"/>
          <w:sz w:val="22"/>
          <w:szCs w:val="22"/>
        </w:rPr>
        <w:t>(architecture</w:t>
      </w:r>
      <w:r w:rsidR="006D07AC" w:rsidRPr="007D4688">
        <w:rPr>
          <w:rFonts w:ascii="Arial" w:hAnsi="Arial" w:cs="Arial"/>
          <w:b/>
          <w:color w:val="FF0000"/>
          <w:sz w:val="22"/>
          <w:szCs w:val="22"/>
        </w:rPr>
        <w:t>,</w:t>
      </w:r>
      <w:r w:rsidR="00B43B73" w:rsidRPr="007D4688">
        <w:rPr>
          <w:rFonts w:ascii="Arial" w:hAnsi="Arial" w:cs="Arial"/>
          <w:b/>
          <w:color w:val="FF0000"/>
          <w:sz w:val="22"/>
          <w:szCs w:val="22"/>
        </w:rPr>
        <w:t xml:space="preserve"> </w:t>
      </w:r>
      <w:r w:rsidRPr="007D4688">
        <w:rPr>
          <w:rFonts w:ascii="Arial" w:hAnsi="Arial" w:cs="Arial"/>
          <w:b/>
          <w:color w:val="FF0000"/>
          <w:sz w:val="22"/>
          <w:szCs w:val="22"/>
        </w:rPr>
        <w:t>ingénierie)</w:t>
      </w:r>
    </w:p>
    <w:p w:rsidR="003329FC" w:rsidRPr="003329FC" w:rsidRDefault="003329FC" w:rsidP="003329FC">
      <w:pPr>
        <w:tabs>
          <w:tab w:val="left" w:pos="1440"/>
        </w:tabs>
        <w:ind w:left="630"/>
        <w:jc w:val="both"/>
        <w:rPr>
          <w:rFonts w:ascii="Arial" w:hAnsi="Arial" w:cs="Arial"/>
          <w:color w:val="FF0000"/>
          <w:sz w:val="22"/>
          <w:szCs w:val="22"/>
        </w:rPr>
      </w:pPr>
      <w:r w:rsidRPr="003329FC">
        <w:rPr>
          <w:rFonts w:ascii="Arial" w:hAnsi="Arial" w:cs="Arial"/>
          <w:color w:val="FF0000"/>
          <w:sz w:val="22"/>
          <w:szCs w:val="22"/>
        </w:rPr>
        <w:t xml:space="preserve">L’Office désire recevoir des offres de services professionnels pour des activités en [architecture et/ou ingénierie] nécessaires à des travaux de </w:t>
      </w:r>
      <w:r w:rsidR="003946C3" w:rsidRPr="007D4688">
        <w:rPr>
          <w:rFonts w:ascii="Arial" w:hAnsi="Arial" w:cs="Arial"/>
          <w:color w:val="FF0000"/>
          <w:sz w:val="22"/>
          <w:szCs w:val="22"/>
        </w:rPr>
        <w:t>[compléter]</w:t>
      </w:r>
      <w:r w:rsidRPr="003329FC">
        <w:rPr>
          <w:rFonts w:ascii="Arial" w:hAnsi="Arial" w:cs="Arial"/>
          <w:color w:val="FF0000"/>
          <w:sz w:val="22"/>
          <w:szCs w:val="22"/>
        </w:rPr>
        <w:t>. L’adjudicataire devra fournir tous les services normalement requis pour ce type de projet. L’envergure du mandat est présentée à la section suivante.</w:t>
      </w:r>
    </w:p>
    <w:p w:rsidR="003329FC" w:rsidRDefault="003329FC" w:rsidP="00051DD2">
      <w:pPr>
        <w:tabs>
          <w:tab w:val="left" w:pos="1440"/>
        </w:tabs>
        <w:ind w:left="630"/>
        <w:jc w:val="both"/>
        <w:rPr>
          <w:rFonts w:ascii="Arial" w:hAnsi="Arial" w:cs="Arial"/>
          <w:color w:val="FF0000"/>
          <w:sz w:val="22"/>
          <w:szCs w:val="22"/>
        </w:rPr>
      </w:pPr>
    </w:p>
    <w:p w:rsidR="008B313C" w:rsidRPr="007D4688" w:rsidRDefault="00CD66B2" w:rsidP="00051DD2">
      <w:pPr>
        <w:tabs>
          <w:tab w:val="left" w:pos="1440"/>
        </w:tabs>
        <w:ind w:left="630"/>
        <w:jc w:val="both"/>
        <w:rPr>
          <w:rFonts w:ascii="Arial" w:hAnsi="Arial" w:cs="Arial"/>
          <w:color w:val="FF0000"/>
          <w:sz w:val="22"/>
          <w:szCs w:val="22"/>
        </w:rPr>
      </w:pPr>
      <w:r w:rsidRPr="007D4688">
        <w:rPr>
          <w:rFonts w:ascii="Arial" w:hAnsi="Arial" w:cs="Arial"/>
          <w:color w:val="FF0000"/>
          <w:sz w:val="22"/>
          <w:szCs w:val="22"/>
        </w:rPr>
        <w:t>L</w:t>
      </w:r>
      <w:r w:rsidR="008B313C" w:rsidRPr="007D4688">
        <w:rPr>
          <w:rFonts w:ascii="Arial" w:hAnsi="Arial" w:cs="Arial"/>
          <w:color w:val="FF0000"/>
          <w:sz w:val="22"/>
          <w:szCs w:val="22"/>
        </w:rPr>
        <w:t>’</w:t>
      </w:r>
      <w:r w:rsidR="00595628">
        <w:rPr>
          <w:rFonts w:ascii="Arial" w:hAnsi="Arial" w:cs="Arial"/>
          <w:color w:val="FF0000"/>
          <w:sz w:val="22"/>
          <w:szCs w:val="22"/>
        </w:rPr>
        <w:t>Office</w:t>
      </w:r>
      <w:r w:rsidR="008B313C" w:rsidRPr="007D4688">
        <w:rPr>
          <w:rFonts w:ascii="Arial" w:hAnsi="Arial" w:cs="Arial"/>
          <w:color w:val="FF0000"/>
          <w:sz w:val="22"/>
          <w:szCs w:val="22"/>
        </w:rPr>
        <w:t xml:space="preserve"> requiert des</w:t>
      </w:r>
      <w:r w:rsidR="00051DD2" w:rsidRPr="007D4688">
        <w:rPr>
          <w:rFonts w:ascii="Arial" w:hAnsi="Arial" w:cs="Arial"/>
          <w:color w:val="FF0000"/>
          <w:sz w:val="22"/>
          <w:szCs w:val="22"/>
        </w:rPr>
        <w:t xml:space="preserve"> soumissions de</w:t>
      </w:r>
      <w:r w:rsidR="008B313C" w:rsidRPr="007D4688">
        <w:rPr>
          <w:rFonts w:ascii="Arial" w:hAnsi="Arial" w:cs="Arial"/>
          <w:color w:val="FF0000"/>
          <w:sz w:val="22"/>
          <w:szCs w:val="22"/>
        </w:rPr>
        <w:t xml:space="preserve"> </w:t>
      </w:r>
      <w:r w:rsidR="009D55FB">
        <w:rPr>
          <w:rFonts w:ascii="Arial" w:hAnsi="Arial" w:cs="Arial"/>
          <w:color w:val="FF0000"/>
          <w:sz w:val="22"/>
          <w:szCs w:val="22"/>
        </w:rPr>
        <w:t>fournisseurs</w:t>
      </w:r>
      <w:r w:rsidR="008B313C" w:rsidRPr="007D4688">
        <w:rPr>
          <w:rFonts w:ascii="Arial" w:hAnsi="Arial" w:cs="Arial"/>
          <w:color w:val="FF0000"/>
          <w:sz w:val="22"/>
          <w:szCs w:val="22"/>
        </w:rPr>
        <w:t xml:space="preserve"> pour la réalisation des plans et devis préliminaires et définitifs, ainsi que pour les services de </w:t>
      </w:r>
      <w:r w:rsidR="006C4CFA" w:rsidRPr="007D4688">
        <w:rPr>
          <w:rFonts w:ascii="Arial" w:hAnsi="Arial" w:cs="Arial"/>
          <w:color w:val="FF0000"/>
          <w:sz w:val="22"/>
          <w:szCs w:val="22"/>
        </w:rPr>
        <w:t>[</w:t>
      </w:r>
      <w:r w:rsidR="008B313C" w:rsidRPr="007D4688">
        <w:rPr>
          <w:rFonts w:ascii="Arial" w:hAnsi="Arial" w:cs="Arial"/>
          <w:color w:val="FF0000"/>
          <w:sz w:val="22"/>
          <w:szCs w:val="22"/>
        </w:rPr>
        <w:t>compléter</w:t>
      </w:r>
      <w:r w:rsidR="008A72F8" w:rsidRPr="007D4688">
        <w:rPr>
          <w:rFonts w:ascii="Arial" w:hAnsi="Arial" w:cs="Arial"/>
          <w:color w:val="FF0000"/>
          <w:sz w:val="22"/>
          <w:szCs w:val="22"/>
        </w:rPr>
        <w:t>]</w:t>
      </w:r>
      <w:r w:rsidR="008B313C" w:rsidRPr="007D4688">
        <w:rPr>
          <w:rFonts w:ascii="Arial" w:hAnsi="Arial" w:cs="Arial"/>
          <w:color w:val="FF0000"/>
          <w:sz w:val="22"/>
          <w:szCs w:val="22"/>
        </w:rPr>
        <w:t>.</w:t>
      </w:r>
    </w:p>
    <w:p w:rsidR="008B313C" w:rsidRPr="007D4688" w:rsidRDefault="008B313C" w:rsidP="008B313C">
      <w:pPr>
        <w:tabs>
          <w:tab w:val="left" w:pos="1440"/>
        </w:tabs>
        <w:ind w:left="658" w:hanging="76"/>
        <w:jc w:val="both"/>
        <w:rPr>
          <w:rFonts w:ascii="Arial" w:hAnsi="Arial" w:cs="Arial"/>
          <w:color w:val="FF0000"/>
          <w:sz w:val="22"/>
          <w:szCs w:val="22"/>
        </w:rPr>
      </w:pPr>
    </w:p>
    <w:p w:rsidR="008B313C" w:rsidRPr="007D4688" w:rsidRDefault="008B313C" w:rsidP="00051DD2">
      <w:pPr>
        <w:tabs>
          <w:tab w:val="left" w:pos="1440"/>
        </w:tabs>
        <w:ind w:left="630"/>
        <w:jc w:val="both"/>
        <w:rPr>
          <w:rFonts w:ascii="Arial" w:hAnsi="Arial" w:cs="Arial"/>
          <w:color w:val="FF0000"/>
          <w:sz w:val="22"/>
          <w:szCs w:val="22"/>
        </w:rPr>
      </w:pPr>
      <w:r w:rsidRPr="007D4688">
        <w:rPr>
          <w:rFonts w:ascii="Arial" w:hAnsi="Arial" w:cs="Arial"/>
          <w:color w:val="FF0000"/>
          <w:sz w:val="22"/>
          <w:szCs w:val="22"/>
        </w:rPr>
        <w:t xml:space="preserve">La réalisation du mandat implique la participation de firmes d’ingénierie dans les différentes spécialités (mécanique, électricité, génie civil ou autres). Le </w:t>
      </w:r>
      <w:r w:rsidR="009D55FB">
        <w:rPr>
          <w:rFonts w:ascii="Arial" w:hAnsi="Arial" w:cs="Arial"/>
          <w:color w:val="FF0000"/>
          <w:sz w:val="22"/>
          <w:szCs w:val="22"/>
        </w:rPr>
        <w:t xml:space="preserve">fournisseur </w:t>
      </w:r>
      <w:r w:rsidRPr="007D4688">
        <w:rPr>
          <w:rFonts w:ascii="Arial" w:hAnsi="Arial" w:cs="Arial"/>
          <w:color w:val="FF0000"/>
          <w:sz w:val="22"/>
          <w:szCs w:val="22"/>
        </w:rPr>
        <w:t>aura la responsabilité de préparer les documents d’appel d’offres pour construction et de faire la coordination des firmes d’ingénierie requises.</w:t>
      </w:r>
    </w:p>
    <w:p w:rsidR="008B313C" w:rsidRPr="007D4688" w:rsidRDefault="008B313C" w:rsidP="008B313C">
      <w:pPr>
        <w:tabs>
          <w:tab w:val="left" w:pos="1440"/>
        </w:tabs>
        <w:ind w:left="658" w:hanging="76"/>
        <w:jc w:val="both"/>
        <w:rPr>
          <w:rFonts w:ascii="Arial" w:hAnsi="Arial" w:cs="Arial"/>
          <w:color w:val="FF0000"/>
          <w:sz w:val="22"/>
          <w:szCs w:val="22"/>
        </w:rPr>
      </w:pPr>
    </w:p>
    <w:p w:rsidR="008B313C" w:rsidRPr="007D4688" w:rsidRDefault="008B313C" w:rsidP="008B313C">
      <w:pPr>
        <w:tabs>
          <w:tab w:val="left" w:pos="1440"/>
        </w:tabs>
        <w:ind w:left="658" w:hanging="76"/>
        <w:jc w:val="both"/>
        <w:rPr>
          <w:rFonts w:ascii="Arial" w:hAnsi="Arial" w:cs="Arial"/>
          <w:sz w:val="22"/>
          <w:szCs w:val="22"/>
        </w:rPr>
      </w:pPr>
    </w:p>
    <w:p w:rsidR="008B313C" w:rsidRPr="007D4688" w:rsidRDefault="008B313C" w:rsidP="00051DD2">
      <w:pPr>
        <w:tabs>
          <w:tab w:val="left" w:pos="1440"/>
        </w:tabs>
        <w:ind w:left="630"/>
        <w:jc w:val="both"/>
        <w:rPr>
          <w:rFonts w:ascii="Arial" w:hAnsi="Arial" w:cs="Arial"/>
          <w:sz w:val="22"/>
          <w:szCs w:val="22"/>
        </w:rPr>
      </w:pPr>
      <w:r w:rsidRPr="007D4688">
        <w:rPr>
          <w:rFonts w:ascii="Arial" w:hAnsi="Arial" w:cs="Arial"/>
          <w:b/>
          <w:sz w:val="22"/>
          <w:szCs w:val="22"/>
        </w:rPr>
        <w:t xml:space="preserve">Tous les spécialistes, professionnels ou autres intervenant dans la planification et la réalisation des projets de rénovation des immeubles d’habitation sociale et communautaire doivent connaître et respecter les exigences de la Société d’habitation du Québec énoncées dans le </w:t>
      </w:r>
      <w:r w:rsidR="008329BC" w:rsidRPr="007D4688">
        <w:rPr>
          <w:rFonts w:ascii="Arial" w:hAnsi="Arial" w:cs="Arial"/>
          <w:b/>
          <w:sz w:val="22"/>
          <w:szCs w:val="22"/>
        </w:rPr>
        <w:t>« </w:t>
      </w:r>
      <w:hyperlink r:id="rId13" w:history="1">
        <w:r w:rsidRPr="007D4688">
          <w:rPr>
            <w:rStyle w:val="Lienhypertexte"/>
            <w:rFonts w:ascii="Arial" w:hAnsi="Arial" w:cs="Arial"/>
            <w:b/>
            <w:sz w:val="22"/>
            <w:szCs w:val="22"/>
          </w:rPr>
          <w:t>Cadre normatif de rénovation</w:t>
        </w:r>
      </w:hyperlink>
      <w:r w:rsidR="008329BC" w:rsidRPr="007D4688">
        <w:rPr>
          <w:rStyle w:val="Lienhypertexte"/>
          <w:rFonts w:ascii="Arial" w:hAnsi="Arial" w:cs="Arial"/>
          <w:b/>
          <w:sz w:val="22"/>
          <w:szCs w:val="22"/>
        </w:rPr>
        <w:t> »</w:t>
      </w:r>
      <w:r w:rsidR="00051DD2" w:rsidRPr="007D4688">
        <w:rPr>
          <w:rFonts w:ascii="Arial" w:hAnsi="Arial" w:cs="Arial"/>
          <w:b/>
          <w:sz w:val="22"/>
          <w:szCs w:val="22"/>
        </w:rPr>
        <w:t xml:space="preserve"> du</w:t>
      </w:r>
      <w:r w:rsidR="00051DD2" w:rsidRPr="007D4688">
        <w:rPr>
          <w:rFonts w:ascii="Arial" w:hAnsi="Arial" w:cs="Arial"/>
          <w:b/>
          <w:i/>
          <w:sz w:val="22"/>
          <w:szCs w:val="22"/>
        </w:rPr>
        <w:t xml:space="preserve"> Guide des immeubles</w:t>
      </w:r>
      <w:r w:rsidR="008329BC" w:rsidRPr="007D4688">
        <w:rPr>
          <w:rFonts w:ascii="Arial" w:hAnsi="Arial" w:cs="Arial"/>
          <w:b/>
          <w:i/>
          <w:sz w:val="22"/>
          <w:szCs w:val="22"/>
        </w:rPr>
        <w:t>,</w:t>
      </w:r>
      <w:r w:rsidR="00051DD2" w:rsidRPr="007D4688">
        <w:rPr>
          <w:rFonts w:ascii="Arial" w:hAnsi="Arial" w:cs="Arial"/>
          <w:b/>
          <w:i/>
          <w:sz w:val="22"/>
          <w:szCs w:val="22"/>
        </w:rPr>
        <w:t xml:space="preserve"> </w:t>
      </w:r>
      <w:r w:rsidR="00051DD2" w:rsidRPr="007D4688">
        <w:rPr>
          <w:rFonts w:ascii="Arial" w:hAnsi="Arial" w:cs="Arial"/>
          <w:b/>
          <w:sz w:val="22"/>
          <w:szCs w:val="22"/>
        </w:rPr>
        <w:t>disponible sur le site Web de la Société d’habitation du Québec</w:t>
      </w:r>
      <w:r w:rsidRPr="007D4688">
        <w:rPr>
          <w:rFonts w:ascii="Arial" w:hAnsi="Arial" w:cs="Arial"/>
          <w:b/>
          <w:sz w:val="22"/>
          <w:szCs w:val="22"/>
        </w:rPr>
        <w:t>.</w:t>
      </w:r>
    </w:p>
    <w:p w:rsidR="008B313C" w:rsidRPr="007D4688" w:rsidRDefault="008B313C" w:rsidP="008B313C">
      <w:pPr>
        <w:rPr>
          <w:rFonts w:ascii="Arial" w:hAnsi="Arial" w:cs="Arial"/>
          <w:sz w:val="22"/>
          <w:szCs w:val="22"/>
        </w:rPr>
      </w:pPr>
    </w:p>
    <w:p w:rsidR="008B313C" w:rsidRPr="007D4688" w:rsidRDefault="008B313C" w:rsidP="008B313C">
      <w:pPr>
        <w:ind w:left="706"/>
        <w:rPr>
          <w:rFonts w:ascii="Arial" w:hAnsi="Arial" w:cs="Arial"/>
          <w:b/>
          <w:sz w:val="22"/>
          <w:szCs w:val="22"/>
        </w:rPr>
      </w:pPr>
    </w:p>
    <w:p w:rsidR="008B313C" w:rsidRPr="007D4688" w:rsidRDefault="008B313C" w:rsidP="008B313C">
      <w:pPr>
        <w:ind w:left="706"/>
        <w:rPr>
          <w:rFonts w:ascii="Arial" w:hAnsi="Arial" w:cs="Arial"/>
          <w:b/>
          <w:sz w:val="22"/>
          <w:szCs w:val="22"/>
        </w:rPr>
      </w:pPr>
    </w:p>
    <w:p w:rsidR="008B313C" w:rsidRPr="007D4688" w:rsidRDefault="008B313C" w:rsidP="00051DD2">
      <w:pPr>
        <w:ind w:left="630"/>
        <w:rPr>
          <w:rFonts w:ascii="Arial" w:hAnsi="Arial" w:cs="Arial"/>
          <w:b/>
          <w:color w:val="FF0000"/>
          <w:sz w:val="22"/>
          <w:szCs w:val="22"/>
        </w:rPr>
      </w:pPr>
      <w:r w:rsidRPr="007D4688">
        <w:rPr>
          <w:rFonts w:ascii="Arial" w:hAnsi="Arial" w:cs="Arial"/>
          <w:b/>
          <w:color w:val="FF0000"/>
          <w:sz w:val="22"/>
          <w:szCs w:val="22"/>
        </w:rPr>
        <w:t>À COMPLÉTER</w:t>
      </w:r>
    </w:p>
    <w:p w:rsidR="008B313C" w:rsidRPr="007D4688" w:rsidRDefault="008B313C" w:rsidP="00051DD2">
      <w:pPr>
        <w:ind w:left="630"/>
        <w:rPr>
          <w:rFonts w:ascii="Arial" w:hAnsi="Arial" w:cs="Arial"/>
          <w:b/>
          <w:sz w:val="22"/>
          <w:szCs w:val="22"/>
        </w:rPr>
      </w:pPr>
    </w:p>
    <w:p w:rsidR="008B313C" w:rsidRPr="007D4688" w:rsidRDefault="008E3727" w:rsidP="00051DD2">
      <w:pPr>
        <w:ind w:left="630"/>
        <w:jc w:val="both"/>
        <w:rPr>
          <w:rFonts w:ascii="Arial" w:hAnsi="Arial" w:cs="Arial"/>
          <w:b/>
          <w:color w:val="FF0000"/>
          <w:sz w:val="22"/>
          <w:szCs w:val="22"/>
        </w:rPr>
      </w:pPr>
      <w:r w:rsidRPr="007D4688">
        <w:rPr>
          <w:rFonts w:ascii="Arial" w:hAnsi="Arial" w:cs="Arial"/>
          <w:b/>
          <w:color w:val="FF0000"/>
          <w:sz w:val="22"/>
          <w:szCs w:val="22"/>
        </w:rPr>
        <w:t>IL EST FORTEMENT SUGGÉRÉ D’UTILI</w:t>
      </w:r>
      <w:r w:rsidR="005C0E49" w:rsidRPr="007D4688">
        <w:rPr>
          <w:rFonts w:ascii="Arial" w:hAnsi="Arial" w:cs="Arial"/>
          <w:b/>
          <w:color w:val="FF0000"/>
          <w:sz w:val="22"/>
          <w:szCs w:val="22"/>
        </w:rPr>
        <w:t>S</w:t>
      </w:r>
      <w:r w:rsidRPr="007D4688">
        <w:rPr>
          <w:rFonts w:ascii="Arial" w:hAnsi="Arial" w:cs="Arial"/>
          <w:b/>
          <w:color w:val="FF0000"/>
          <w:sz w:val="22"/>
          <w:szCs w:val="22"/>
        </w:rPr>
        <w:t>ER LE</w:t>
      </w:r>
      <w:r w:rsidR="008B313C" w:rsidRPr="007D4688">
        <w:rPr>
          <w:rFonts w:ascii="Arial" w:hAnsi="Arial" w:cs="Arial"/>
          <w:b/>
          <w:color w:val="FF0000"/>
          <w:sz w:val="22"/>
          <w:szCs w:val="22"/>
        </w:rPr>
        <w:t xml:space="preserve"> FORMULAIRE DE LA PAGE SUIVANTE POUR COMPLÉTER LA DESCRIPTION DES SERVICES</w:t>
      </w:r>
      <w:r w:rsidR="005C0E49" w:rsidRPr="007D4688">
        <w:rPr>
          <w:rFonts w:ascii="Arial" w:hAnsi="Arial" w:cs="Arial"/>
          <w:b/>
          <w:color w:val="FF0000"/>
          <w:sz w:val="22"/>
          <w:szCs w:val="22"/>
        </w:rPr>
        <w:t>.</w:t>
      </w:r>
    </w:p>
    <w:p w:rsidR="008B313C" w:rsidRPr="007D4688" w:rsidRDefault="008B313C" w:rsidP="008B313C">
      <w:pPr>
        <w:pStyle w:val="Titre1"/>
        <w:numPr>
          <w:ilvl w:val="0"/>
          <w:numId w:val="0"/>
        </w:numPr>
        <w:ind w:left="224"/>
        <w:jc w:val="both"/>
        <w:rPr>
          <w:rFonts w:ascii="Arial" w:hAnsi="Arial" w:cs="Arial"/>
          <w:b w:val="0"/>
          <w:color w:val="FF0000"/>
          <w:sz w:val="22"/>
          <w:szCs w:val="22"/>
        </w:rPr>
        <w:sectPr w:rsidR="008B313C" w:rsidRPr="007D4688" w:rsidSect="0031199E">
          <w:footerReference w:type="default" r:id="rId14"/>
          <w:pgSz w:w="12240" w:h="15840" w:code="1"/>
          <w:pgMar w:top="1267" w:right="1440" w:bottom="1440" w:left="1440" w:header="720" w:footer="825" w:gutter="0"/>
          <w:cols w:space="720"/>
          <w:noEndnote/>
        </w:sectPr>
      </w:pPr>
    </w:p>
    <w:p w:rsidR="008B313C" w:rsidRPr="007D4688" w:rsidRDefault="008B313C" w:rsidP="008B313C">
      <w:pPr>
        <w:jc w:val="center"/>
        <w:rPr>
          <w:rFonts w:ascii="Arial" w:hAnsi="Arial" w:cs="Arial"/>
          <w:sz w:val="22"/>
          <w:szCs w:val="22"/>
        </w:rPr>
      </w:pPr>
      <w:r w:rsidRPr="007D4688">
        <w:rPr>
          <w:rFonts w:ascii="Arial" w:hAnsi="Arial" w:cs="Arial"/>
          <w:sz w:val="22"/>
          <w:szCs w:val="22"/>
        </w:rPr>
        <w:lastRenderedPageBreak/>
        <w:t>DESCRIPTION DES SERVICES</w:t>
      </w:r>
    </w:p>
    <w:p w:rsidR="008B313C" w:rsidRPr="007D4688" w:rsidRDefault="008B313C" w:rsidP="008B313C">
      <w:pPr>
        <w:rPr>
          <w:rFonts w:ascii="Arial" w:hAnsi="Arial" w:cs="Arial"/>
          <w:sz w:val="22"/>
          <w:szCs w:val="22"/>
        </w:rPr>
      </w:pPr>
    </w:p>
    <w:tbl>
      <w:tblPr>
        <w:tblW w:w="9720" w:type="dxa"/>
        <w:tblInd w:w="70" w:type="dxa"/>
        <w:tblLayout w:type="fixed"/>
        <w:tblCellMar>
          <w:left w:w="70" w:type="dxa"/>
          <w:right w:w="70" w:type="dxa"/>
        </w:tblCellMar>
        <w:tblLook w:val="0000" w:firstRow="0" w:lastRow="0" w:firstColumn="0" w:lastColumn="0" w:noHBand="0" w:noVBand="0"/>
      </w:tblPr>
      <w:tblGrid>
        <w:gridCol w:w="540"/>
        <w:gridCol w:w="6480"/>
        <w:gridCol w:w="2700"/>
      </w:tblGrid>
      <w:tr w:rsidR="008B313C" w:rsidRPr="007D4688" w:rsidTr="005F1B0D">
        <w:trPr>
          <w:trHeight w:val="197"/>
        </w:trPr>
        <w:tc>
          <w:tcPr>
            <w:tcW w:w="540" w:type="dxa"/>
            <w:tcBorders>
              <w:top w:val="single" w:sz="4" w:space="0" w:color="auto"/>
              <w:left w:val="single" w:sz="4" w:space="0" w:color="auto"/>
              <w:bottom w:val="single" w:sz="4" w:space="0" w:color="auto"/>
              <w:right w:val="single" w:sz="4" w:space="0" w:color="auto"/>
            </w:tcBorders>
            <w:shd w:val="clear" w:color="auto" w:fill="000000"/>
            <w:vAlign w:val="center"/>
          </w:tcPr>
          <w:p w:rsidR="008B313C" w:rsidRPr="007D4688" w:rsidRDefault="008B313C" w:rsidP="005F1B0D">
            <w:pPr>
              <w:jc w:val="center"/>
              <w:rPr>
                <w:rFonts w:ascii="Arial" w:hAnsi="Arial" w:cs="Arial"/>
                <w:b/>
                <w:bCs/>
                <w:color w:val="FFFFFF"/>
                <w:sz w:val="22"/>
                <w:szCs w:val="22"/>
              </w:rPr>
            </w:pPr>
            <w:r w:rsidRPr="007D4688">
              <w:rPr>
                <w:rFonts w:ascii="Arial" w:hAnsi="Arial" w:cs="Arial"/>
                <w:b/>
                <w:bCs/>
                <w:color w:val="FFFFFF"/>
                <w:sz w:val="22"/>
                <w:szCs w:val="22"/>
              </w:rPr>
              <w:t>1</w:t>
            </w:r>
          </w:p>
        </w:tc>
        <w:tc>
          <w:tcPr>
            <w:tcW w:w="9180" w:type="dxa"/>
            <w:gridSpan w:val="2"/>
            <w:tcBorders>
              <w:top w:val="single" w:sz="4" w:space="0" w:color="auto"/>
              <w:left w:val="nil"/>
              <w:bottom w:val="single" w:sz="4" w:space="0" w:color="auto"/>
              <w:right w:val="single" w:sz="4" w:space="0" w:color="auto"/>
            </w:tcBorders>
            <w:shd w:val="clear" w:color="auto" w:fill="8C8C8C"/>
            <w:vAlign w:val="center"/>
          </w:tcPr>
          <w:p w:rsidR="008B313C" w:rsidRPr="007D4688" w:rsidRDefault="008B313C" w:rsidP="005F1B0D">
            <w:pPr>
              <w:rPr>
                <w:rFonts w:ascii="Arial" w:hAnsi="Arial" w:cs="Arial"/>
                <w:b/>
                <w:bCs/>
                <w:color w:val="FFFFFF"/>
                <w:sz w:val="22"/>
                <w:szCs w:val="22"/>
              </w:rPr>
            </w:pPr>
            <w:r w:rsidRPr="007D4688">
              <w:rPr>
                <w:rFonts w:ascii="Arial" w:hAnsi="Arial" w:cs="Arial"/>
                <w:b/>
                <w:bCs/>
                <w:color w:val="FFFFFF"/>
                <w:sz w:val="22"/>
                <w:szCs w:val="22"/>
              </w:rPr>
              <w:t>Renseignements sur le projet</w:t>
            </w:r>
          </w:p>
        </w:tc>
      </w:tr>
      <w:tr w:rsidR="008B313C" w:rsidRPr="007D4688" w:rsidTr="005F1B0D">
        <w:trPr>
          <w:trHeight w:val="278"/>
        </w:trPr>
        <w:tc>
          <w:tcPr>
            <w:tcW w:w="9720" w:type="dxa"/>
            <w:gridSpan w:val="3"/>
            <w:tcBorders>
              <w:top w:val="single" w:sz="4" w:space="0" w:color="auto"/>
              <w:left w:val="single" w:sz="4" w:space="0" w:color="auto"/>
              <w:right w:val="single" w:sz="4" w:space="0" w:color="auto"/>
            </w:tcBorders>
            <w:shd w:val="clear" w:color="auto" w:fill="auto"/>
            <w:vAlign w:val="bottom"/>
          </w:tcPr>
          <w:p w:rsidR="008B313C" w:rsidRPr="009171BB" w:rsidRDefault="008B313C" w:rsidP="005F1B0D">
            <w:pPr>
              <w:rPr>
                <w:rFonts w:ascii="Arial" w:hAnsi="Arial" w:cs="Arial"/>
                <w:sz w:val="20"/>
              </w:rPr>
            </w:pPr>
            <w:r w:rsidRPr="009171BB">
              <w:rPr>
                <w:rFonts w:ascii="Arial" w:hAnsi="Arial" w:cs="Arial"/>
                <w:sz w:val="20"/>
              </w:rPr>
              <w:t>Titre du projet</w:t>
            </w:r>
          </w:p>
        </w:tc>
      </w:tr>
      <w:tr w:rsidR="008B313C" w:rsidRPr="007D4688" w:rsidTr="005F1B0D">
        <w:trPr>
          <w:trHeight w:val="485"/>
        </w:trPr>
        <w:tc>
          <w:tcPr>
            <w:tcW w:w="9720" w:type="dxa"/>
            <w:gridSpan w:val="3"/>
            <w:tcBorders>
              <w:left w:val="single" w:sz="4" w:space="0" w:color="auto"/>
              <w:bottom w:val="single" w:sz="4" w:space="0" w:color="auto"/>
              <w:right w:val="single" w:sz="4" w:space="0" w:color="auto"/>
            </w:tcBorders>
            <w:shd w:val="clear" w:color="auto" w:fill="auto"/>
          </w:tcPr>
          <w:p w:rsidR="008B313C" w:rsidRPr="009171BB" w:rsidRDefault="008B313C" w:rsidP="005F1B0D">
            <w:pPr>
              <w:spacing w:before="120"/>
              <w:rPr>
                <w:rFonts w:ascii="Arial" w:hAnsi="Arial" w:cs="Arial"/>
                <w:sz w:val="20"/>
              </w:rPr>
            </w:pPr>
          </w:p>
        </w:tc>
      </w:tr>
      <w:tr w:rsidR="008B313C" w:rsidRPr="007D4688" w:rsidTr="005F1B0D">
        <w:trPr>
          <w:trHeight w:val="225"/>
        </w:trPr>
        <w:tc>
          <w:tcPr>
            <w:tcW w:w="7020" w:type="dxa"/>
            <w:gridSpan w:val="2"/>
            <w:tcBorders>
              <w:top w:val="single" w:sz="4" w:space="0" w:color="auto"/>
              <w:left w:val="single" w:sz="4" w:space="0" w:color="auto"/>
              <w:right w:val="single" w:sz="4" w:space="0" w:color="auto"/>
            </w:tcBorders>
            <w:shd w:val="clear" w:color="auto" w:fill="auto"/>
            <w:vAlign w:val="bottom"/>
          </w:tcPr>
          <w:p w:rsidR="008B313C" w:rsidRPr="009171BB" w:rsidRDefault="008B313C" w:rsidP="005C0E49">
            <w:pPr>
              <w:rPr>
                <w:rFonts w:ascii="Arial" w:hAnsi="Arial" w:cs="Arial"/>
                <w:sz w:val="20"/>
              </w:rPr>
            </w:pPr>
            <w:r w:rsidRPr="009171BB">
              <w:rPr>
                <w:rFonts w:ascii="Arial" w:hAnsi="Arial" w:cs="Arial"/>
                <w:sz w:val="20"/>
              </w:rPr>
              <w:t>Adresse(s) des travaux (numéro, rue, municipalité)</w:t>
            </w:r>
          </w:p>
        </w:tc>
        <w:tc>
          <w:tcPr>
            <w:tcW w:w="2700" w:type="dxa"/>
            <w:tcBorders>
              <w:top w:val="single" w:sz="4" w:space="0" w:color="auto"/>
              <w:left w:val="nil"/>
              <w:right w:val="single" w:sz="4" w:space="0" w:color="auto"/>
            </w:tcBorders>
            <w:shd w:val="clear" w:color="auto" w:fill="auto"/>
            <w:vAlign w:val="bottom"/>
          </w:tcPr>
          <w:p w:rsidR="008B313C" w:rsidRPr="009171BB" w:rsidRDefault="008B313C" w:rsidP="005F1B0D">
            <w:pPr>
              <w:rPr>
                <w:rFonts w:ascii="Arial" w:hAnsi="Arial" w:cs="Arial"/>
                <w:sz w:val="20"/>
              </w:rPr>
            </w:pPr>
            <w:r w:rsidRPr="009171BB">
              <w:rPr>
                <w:rFonts w:ascii="Arial" w:hAnsi="Arial" w:cs="Arial"/>
                <w:sz w:val="20"/>
              </w:rPr>
              <w:t>N</w:t>
            </w:r>
            <w:r w:rsidRPr="009171BB">
              <w:rPr>
                <w:rFonts w:ascii="Arial" w:hAnsi="Arial" w:cs="Arial"/>
                <w:sz w:val="20"/>
                <w:vertAlign w:val="superscript"/>
              </w:rPr>
              <w:t>o</w:t>
            </w:r>
            <w:r w:rsidRPr="009171BB">
              <w:rPr>
                <w:rFonts w:ascii="Arial" w:hAnsi="Arial" w:cs="Arial"/>
                <w:sz w:val="20"/>
              </w:rPr>
              <w:t xml:space="preserve"> de l’ensemble immobilier</w:t>
            </w:r>
          </w:p>
        </w:tc>
      </w:tr>
      <w:tr w:rsidR="008B313C" w:rsidRPr="007D4688" w:rsidTr="005F1B0D">
        <w:trPr>
          <w:trHeight w:val="657"/>
        </w:trPr>
        <w:tc>
          <w:tcPr>
            <w:tcW w:w="7020" w:type="dxa"/>
            <w:gridSpan w:val="2"/>
            <w:tcBorders>
              <w:left w:val="single" w:sz="4" w:space="0" w:color="auto"/>
              <w:bottom w:val="single" w:sz="4" w:space="0" w:color="auto"/>
            </w:tcBorders>
            <w:shd w:val="clear" w:color="auto" w:fill="auto"/>
          </w:tcPr>
          <w:p w:rsidR="008B313C" w:rsidRPr="009171BB" w:rsidRDefault="008B313C" w:rsidP="005F1B0D">
            <w:pPr>
              <w:spacing w:before="120"/>
              <w:rPr>
                <w:rFonts w:ascii="Arial" w:hAnsi="Arial" w:cs="Arial"/>
                <w:sz w:val="20"/>
              </w:rPr>
            </w:pPr>
          </w:p>
        </w:tc>
        <w:tc>
          <w:tcPr>
            <w:tcW w:w="2700" w:type="dxa"/>
            <w:tcBorders>
              <w:bottom w:val="single" w:sz="4" w:space="0" w:color="auto"/>
              <w:right w:val="single" w:sz="4" w:space="0" w:color="auto"/>
            </w:tcBorders>
            <w:shd w:val="clear" w:color="auto" w:fill="auto"/>
          </w:tcPr>
          <w:p w:rsidR="008B313C" w:rsidRPr="009171BB" w:rsidRDefault="008B313C" w:rsidP="005F1B0D">
            <w:pPr>
              <w:spacing w:before="120"/>
              <w:rPr>
                <w:rFonts w:ascii="Arial" w:hAnsi="Arial" w:cs="Arial"/>
                <w:sz w:val="20"/>
              </w:rPr>
            </w:pPr>
          </w:p>
        </w:tc>
      </w:tr>
      <w:tr w:rsidR="008B313C" w:rsidRPr="007D4688" w:rsidTr="005F1B0D">
        <w:trPr>
          <w:trHeight w:val="330"/>
        </w:trPr>
        <w:tc>
          <w:tcPr>
            <w:tcW w:w="9720" w:type="dxa"/>
            <w:gridSpan w:val="3"/>
            <w:tcBorders>
              <w:top w:val="single" w:sz="4" w:space="0" w:color="auto"/>
              <w:left w:val="single" w:sz="4" w:space="0" w:color="auto"/>
              <w:right w:val="single" w:sz="4" w:space="0" w:color="auto"/>
            </w:tcBorders>
            <w:shd w:val="clear" w:color="auto" w:fill="auto"/>
            <w:vAlign w:val="center"/>
          </w:tcPr>
          <w:p w:rsidR="008B313C" w:rsidRPr="009171BB" w:rsidRDefault="008B313C" w:rsidP="005F1B0D">
            <w:pPr>
              <w:rPr>
                <w:rFonts w:ascii="Arial" w:hAnsi="Arial" w:cs="Arial"/>
                <w:sz w:val="20"/>
              </w:rPr>
            </w:pPr>
            <w:r w:rsidRPr="009171BB">
              <w:rPr>
                <w:rFonts w:ascii="Arial" w:hAnsi="Arial" w:cs="Arial"/>
                <w:sz w:val="20"/>
              </w:rPr>
              <w:t>Nature des travaux</w:t>
            </w:r>
          </w:p>
        </w:tc>
      </w:tr>
      <w:tr w:rsidR="008B313C" w:rsidRPr="007D4688" w:rsidTr="005F1B0D">
        <w:trPr>
          <w:trHeight w:val="557"/>
        </w:trPr>
        <w:tc>
          <w:tcPr>
            <w:tcW w:w="9720" w:type="dxa"/>
            <w:gridSpan w:val="3"/>
            <w:tcBorders>
              <w:left w:val="single" w:sz="4" w:space="0" w:color="auto"/>
              <w:bottom w:val="single" w:sz="4" w:space="0" w:color="auto"/>
              <w:right w:val="single" w:sz="4" w:space="0" w:color="auto"/>
            </w:tcBorders>
            <w:shd w:val="clear" w:color="auto" w:fill="auto"/>
          </w:tcPr>
          <w:p w:rsidR="008B313C" w:rsidRPr="007D4688" w:rsidRDefault="008B313C" w:rsidP="005F1B0D">
            <w:pPr>
              <w:spacing w:before="120"/>
              <w:rPr>
                <w:rFonts w:ascii="Arial" w:hAnsi="Arial" w:cs="Arial"/>
                <w:sz w:val="22"/>
                <w:szCs w:val="22"/>
              </w:rPr>
            </w:pPr>
          </w:p>
        </w:tc>
      </w:tr>
    </w:tbl>
    <w:p w:rsidR="008B313C" w:rsidRPr="007D4688" w:rsidRDefault="008B313C" w:rsidP="008B313C">
      <w:pPr>
        <w:rPr>
          <w:rFonts w:ascii="Arial" w:hAnsi="Arial" w:cs="Arial"/>
          <w:vanish/>
          <w:sz w:val="22"/>
          <w:szCs w:val="22"/>
        </w:rPr>
      </w:pPr>
    </w:p>
    <w:tbl>
      <w:tblPr>
        <w:tblpPr w:leftFromText="141" w:rightFromText="141" w:vertAnchor="text" w:tblpX="91" w:tblpY="189"/>
        <w:tblW w:w="9720" w:type="dxa"/>
        <w:tblCellMar>
          <w:left w:w="70" w:type="dxa"/>
          <w:right w:w="70" w:type="dxa"/>
        </w:tblCellMar>
        <w:tblLook w:val="0000" w:firstRow="0" w:lastRow="0" w:firstColumn="0" w:lastColumn="0" w:noHBand="0" w:noVBand="0"/>
      </w:tblPr>
      <w:tblGrid>
        <w:gridCol w:w="491"/>
        <w:gridCol w:w="9229"/>
      </w:tblGrid>
      <w:tr w:rsidR="008B313C" w:rsidRPr="007D4688" w:rsidTr="005F1B0D">
        <w:trPr>
          <w:trHeight w:val="170"/>
        </w:trPr>
        <w:tc>
          <w:tcPr>
            <w:tcW w:w="491" w:type="dxa"/>
            <w:tcBorders>
              <w:top w:val="single" w:sz="4" w:space="0" w:color="auto"/>
              <w:left w:val="single" w:sz="4" w:space="0" w:color="auto"/>
              <w:bottom w:val="single" w:sz="4" w:space="0" w:color="auto"/>
              <w:right w:val="single" w:sz="4" w:space="0" w:color="auto"/>
            </w:tcBorders>
            <w:shd w:val="clear" w:color="auto" w:fill="000000"/>
            <w:vAlign w:val="center"/>
          </w:tcPr>
          <w:p w:rsidR="008B313C" w:rsidRPr="007D4688" w:rsidRDefault="008B313C" w:rsidP="005F1B0D">
            <w:pPr>
              <w:jc w:val="center"/>
              <w:rPr>
                <w:rFonts w:ascii="Arial" w:hAnsi="Arial" w:cs="Arial"/>
                <w:b/>
                <w:bCs/>
                <w:color w:val="FFFFFF"/>
                <w:sz w:val="22"/>
                <w:szCs w:val="22"/>
              </w:rPr>
            </w:pPr>
            <w:r w:rsidRPr="007D4688">
              <w:rPr>
                <w:rFonts w:ascii="Arial" w:hAnsi="Arial" w:cs="Arial"/>
                <w:b/>
                <w:bCs/>
                <w:color w:val="FFFFFF"/>
                <w:sz w:val="22"/>
                <w:szCs w:val="22"/>
              </w:rPr>
              <w:t>2</w:t>
            </w:r>
          </w:p>
        </w:tc>
        <w:tc>
          <w:tcPr>
            <w:tcW w:w="9229" w:type="dxa"/>
            <w:tcBorders>
              <w:top w:val="single" w:sz="4" w:space="0" w:color="auto"/>
              <w:left w:val="nil"/>
              <w:bottom w:val="single" w:sz="4" w:space="0" w:color="auto"/>
              <w:right w:val="single" w:sz="4" w:space="0" w:color="auto"/>
            </w:tcBorders>
            <w:shd w:val="clear" w:color="auto" w:fill="8C8C8C"/>
            <w:vAlign w:val="center"/>
          </w:tcPr>
          <w:p w:rsidR="008B313C" w:rsidRPr="007D4688" w:rsidRDefault="008B313C" w:rsidP="005F1B0D">
            <w:pPr>
              <w:rPr>
                <w:rFonts w:ascii="Arial" w:hAnsi="Arial" w:cs="Arial"/>
                <w:b/>
                <w:bCs/>
                <w:color w:val="FFFFFF"/>
                <w:sz w:val="22"/>
                <w:szCs w:val="22"/>
              </w:rPr>
            </w:pPr>
            <w:r w:rsidRPr="007D4688">
              <w:rPr>
                <w:rFonts w:ascii="Arial" w:hAnsi="Arial" w:cs="Arial"/>
                <w:b/>
                <w:bCs/>
                <w:color w:val="FFFFFF"/>
                <w:sz w:val="22"/>
                <w:szCs w:val="22"/>
              </w:rPr>
              <w:t>Type de services professionnels</w:t>
            </w:r>
          </w:p>
        </w:tc>
      </w:tr>
      <w:tr w:rsidR="008B313C" w:rsidRPr="007D4688" w:rsidTr="005F1B0D">
        <w:trPr>
          <w:trHeight w:val="2633"/>
        </w:trPr>
        <w:tc>
          <w:tcPr>
            <w:tcW w:w="9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313C" w:rsidRPr="00BC4971" w:rsidRDefault="009171BB" w:rsidP="005F1B0D">
            <w:pPr>
              <w:autoSpaceDE w:val="0"/>
              <w:autoSpaceDN w:val="0"/>
              <w:adjustRightInd w:val="0"/>
              <w:spacing w:before="120" w:after="120"/>
              <w:jc w:val="both"/>
              <w:rPr>
                <w:rFonts w:ascii="Arial" w:hAnsi="Arial" w:cs="Arial"/>
                <w:sz w:val="20"/>
              </w:rPr>
            </w:pPr>
            <w:r w:rsidRPr="003329FC">
              <w:rPr>
                <w:rFonts w:ascii="Arial" w:hAnsi="Arial" w:cs="Arial"/>
                <w:sz w:val="20"/>
                <w:u w:val="single"/>
              </w:rPr>
              <w:t>L</w:t>
            </w:r>
            <w:r w:rsidR="008B313C" w:rsidRPr="003329FC">
              <w:rPr>
                <w:rFonts w:ascii="Arial" w:hAnsi="Arial" w:cs="Arial"/>
                <w:sz w:val="20"/>
                <w:u w:val="single"/>
              </w:rPr>
              <w:t>’</w:t>
            </w:r>
            <w:r w:rsidR="00595628" w:rsidRPr="003329FC">
              <w:rPr>
                <w:rFonts w:ascii="Arial" w:hAnsi="Arial" w:cs="Arial"/>
                <w:sz w:val="20"/>
                <w:u w:val="single"/>
              </w:rPr>
              <w:t>Office</w:t>
            </w:r>
            <w:r w:rsidR="009D55FB">
              <w:rPr>
                <w:rFonts w:ascii="Arial" w:hAnsi="Arial" w:cs="Arial"/>
                <w:sz w:val="20"/>
                <w:u w:val="single"/>
              </w:rPr>
              <w:t>, qui assume la gestion de l’immeuble concerné,</w:t>
            </w:r>
            <w:r w:rsidR="008B313C" w:rsidRPr="00BC4971">
              <w:rPr>
                <w:rFonts w:ascii="Arial" w:hAnsi="Arial" w:cs="Arial"/>
                <w:sz w:val="20"/>
              </w:rPr>
              <w:t xml:space="preserve"> sollicite les services professionnels suivants :</w:t>
            </w:r>
          </w:p>
          <w:p w:rsidR="008B313C" w:rsidRPr="00BC4971" w:rsidRDefault="008B313C" w:rsidP="005F1B0D">
            <w:pPr>
              <w:tabs>
                <w:tab w:val="left" w:pos="567"/>
              </w:tabs>
              <w:autoSpaceDE w:val="0"/>
              <w:autoSpaceDN w:val="0"/>
              <w:adjustRightInd w:val="0"/>
              <w:spacing w:before="120" w:after="120"/>
              <w:rPr>
                <w:rFonts w:ascii="Arial" w:hAnsi="Arial" w:cs="Arial"/>
                <w:sz w:val="20"/>
              </w:rPr>
            </w:pPr>
            <w:r w:rsidRPr="00BC4971">
              <w:rPr>
                <w:rFonts w:ascii="Arial" w:hAnsi="Arial" w:cs="Arial"/>
                <w:sz w:val="20"/>
              </w:rPr>
              <w:fldChar w:fldCharType="begin">
                <w:ffData>
                  <w:name w:val="CaseACocher1"/>
                  <w:enabled/>
                  <w:calcOnExit w:val="0"/>
                  <w:checkBox>
                    <w:sizeAuto/>
                    <w:default w:val="0"/>
                  </w:checkBox>
                </w:ffData>
              </w:fldChar>
            </w:r>
            <w:r w:rsidRPr="00BC4971">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BC4971">
              <w:rPr>
                <w:rFonts w:ascii="Arial" w:hAnsi="Arial" w:cs="Arial"/>
                <w:sz w:val="20"/>
              </w:rPr>
              <w:fldChar w:fldCharType="end"/>
            </w:r>
            <w:r w:rsidRPr="00BC4971">
              <w:rPr>
                <w:rFonts w:ascii="Arial" w:hAnsi="Arial" w:cs="Arial"/>
                <w:sz w:val="20"/>
              </w:rPr>
              <w:tab/>
              <w:t xml:space="preserve">Services professionnels </w:t>
            </w:r>
            <w:r w:rsidR="00051DD2" w:rsidRPr="00BC4971">
              <w:rPr>
                <w:rFonts w:ascii="Arial" w:hAnsi="Arial" w:cs="Arial"/>
                <w:sz w:val="20"/>
              </w:rPr>
              <w:t xml:space="preserve">en </w:t>
            </w:r>
            <w:r w:rsidRPr="00BC4971">
              <w:rPr>
                <w:rFonts w:ascii="Arial" w:hAnsi="Arial" w:cs="Arial"/>
                <w:sz w:val="20"/>
              </w:rPr>
              <w:t>architecture par une firme d’architectes</w:t>
            </w:r>
          </w:p>
          <w:p w:rsidR="008B313C" w:rsidRPr="00BC4971" w:rsidRDefault="008B313C" w:rsidP="005F1B0D">
            <w:pPr>
              <w:autoSpaceDE w:val="0"/>
              <w:autoSpaceDN w:val="0"/>
              <w:adjustRightInd w:val="0"/>
              <w:spacing w:before="120" w:after="120"/>
              <w:ind w:left="567" w:hanging="567"/>
              <w:jc w:val="both"/>
              <w:rPr>
                <w:rFonts w:ascii="Arial" w:hAnsi="Arial" w:cs="Arial"/>
                <w:sz w:val="20"/>
              </w:rPr>
            </w:pPr>
            <w:r w:rsidRPr="00BC4971">
              <w:rPr>
                <w:rFonts w:ascii="Arial" w:hAnsi="Arial" w:cs="Arial"/>
                <w:sz w:val="20"/>
              </w:rPr>
              <w:fldChar w:fldCharType="begin">
                <w:ffData>
                  <w:name w:val="CaseACocher2"/>
                  <w:enabled/>
                  <w:calcOnExit w:val="0"/>
                  <w:checkBox>
                    <w:sizeAuto/>
                    <w:default w:val="0"/>
                  </w:checkBox>
                </w:ffData>
              </w:fldChar>
            </w:r>
            <w:r w:rsidRPr="00BC4971">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BC4971">
              <w:rPr>
                <w:rFonts w:ascii="Arial" w:hAnsi="Arial" w:cs="Arial"/>
                <w:sz w:val="20"/>
              </w:rPr>
              <w:fldChar w:fldCharType="end"/>
            </w:r>
            <w:r w:rsidRPr="00BC4971">
              <w:rPr>
                <w:rFonts w:ascii="Arial" w:hAnsi="Arial" w:cs="Arial"/>
                <w:sz w:val="20"/>
              </w:rPr>
              <w:tab/>
              <w:t xml:space="preserve">Services professionnels </w:t>
            </w:r>
            <w:r w:rsidR="009D55FB">
              <w:rPr>
                <w:rFonts w:ascii="Arial" w:hAnsi="Arial" w:cs="Arial"/>
                <w:sz w:val="20"/>
              </w:rPr>
              <w:t>d’</w:t>
            </w:r>
            <w:r w:rsidRPr="00BC4971">
              <w:rPr>
                <w:rFonts w:ascii="Arial" w:hAnsi="Arial" w:cs="Arial"/>
                <w:sz w:val="20"/>
              </w:rPr>
              <w:t>architecture par une firme d’architectes s’occupant aussi d’engager</w:t>
            </w:r>
            <w:r w:rsidR="009171BB" w:rsidRPr="00BC4971">
              <w:rPr>
                <w:rFonts w:ascii="Arial" w:hAnsi="Arial" w:cs="Arial"/>
                <w:sz w:val="20"/>
              </w:rPr>
              <w:t xml:space="preserve"> </w:t>
            </w:r>
            <w:r w:rsidRPr="00BC4971">
              <w:rPr>
                <w:rFonts w:ascii="Arial" w:hAnsi="Arial" w:cs="Arial"/>
                <w:sz w:val="20"/>
              </w:rPr>
              <w:t>des</w:t>
            </w:r>
            <w:r w:rsidR="009171BB" w:rsidRPr="00BC4971">
              <w:rPr>
                <w:rFonts w:ascii="Arial" w:hAnsi="Arial" w:cs="Arial"/>
                <w:sz w:val="20"/>
              </w:rPr>
              <w:t xml:space="preserve"> </w:t>
            </w:r>
            <w:r w:rsidRPr="00BC4971">
              <w:rPr>
                <w:rFonts w:ascii="Arial" w:hAnsi="Arial" w:cs="Arial"/>
                <w:sz w:val="20"/>
              </w:rPr>
              <w:t>ingénieurs pour effectuer les travaux d’ingénierie</w:t>
            </w:r>
          </w:p>
          <w:p w:rsidR="008B313C" w:rsidRPr="00BC4971" w:rsidRDefault="008B313C" w:rsidP="005F1B0D">
            <w:pPr>
              <w:tabs>
                <w:tab w:val="left" w:pos="567"/>
              </w:tabs>
              <w:autoSpaceDE w:val="0"/>
              <w:autoSpaceDN w:val="0"/>
              <w:adjustRightInd w:val="0"/>
              <w:spacing w:before="120" w:after="120"/>
              <w:jc w:val="both"/>
              <w:rPr>
                <w:rFonts w:ascii="Arial" w:hAnsi="Arial" w:cs="Arial"/>
                <w:sz w:val="20"/>
              </w:rPr>
            </w:pPr>
            <w:r w:rsidRPr="00BC4971">
              <w:rPr>
                <w:rFonts w:ascii="Arial" w:hAnsi="Arial" w:cs="Arial"/>
                <w:sz w:val="20"/>
              </w:rPr>
              <w:fldChar w:fldCharType="begin">
                <w:ffData>
                  <w:name w:val="CaseACocher3"/>
                  <w:enabled/>
                  <w:calcOnExit w:val="0"/>
                  <w:checkBox>
                    <w:sizeAuto/>
                    <w:default w:val="0"/>
                  </w:checkBox>
                </w:ffData>
              </w:fldChar>
            </w:r>
            <w:r w:rsidRPr="00BC4971">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BC4971">
              <w:rPr>
                <w:rFonts w:ascii="Arial" w:hAnsi="Arial" w:cs="Arial"/>
                <w:sz w:val="20"/>
              </w:rPr>
              <w:fldChar w:fldCharType="end"/>
            </w:r>
            <w:r w:rsidRPr="00BC4971">
              <w:rPr>
                <w:rFonts w:ascii="Arial" w:hAnsi="Arial" w:cs="Arial"/>
                <w:sz w:val="20"/>
              </w:rPr>
              <w:tab/>
              <w:t xml:space="preserve">Services professionnels </w:t>
            </w:r>
            <w:r w:rsidR="009D55FB">
              <w:rPr>
                <w:rFonts w:ascii="Arial" w:hAnsi="Arial" w:cs="Arial"/>
                <w:sz w:val="20"/>
              </w:rPr>
              <w:t>d’</w:t>
            </w:r>
            <w:r w:rsidRPr="00BC4971">
              <w:rPr>
                <w:rFonts w:ascii="Arial" w:hAnsi="Arial" w:cs="Arial"/>
                <w:sz w:val="20"/>
              </w:rPr>
              <w:t>ingénierie :</w:t>
            </w:r>
          </w:p>
          <w:p w:rsidR="009D55FB" w:rsidRPr="00DA556D" w:rsidRDefault="008B313C" w:rsidP="009D55FB">
            <w:pPr>
              <w:tabs>
                <w:tab w:val="left" w:pos="567"/>
                <w:tab w:val="left" w:pos="2700"/>
                <w:tab w:val="left" w:pos="3686"/>
              </w:tabs>
              <w:autoSpaceDE w:val="0"/>
              <w:autoSpaceDN w:val="0"/>
              <w:adjustRightInd w:val="0"/>
              <w:spacing w:before="120" w:after="120"/>
              <w:rPr>
                <w:rFonts w:ascii="Arial" w:hAnsi="Arial" w:cs="Arial"/>
                <w:sz w:val="18"/>
                <w:szCs w:val="18"/>
              </w:rPr>
            </w:pPr>
            <w:r w:rsidRPr="00BC4971">
              <w:rPr>
                <w:rFonts w:ascii="Arial" w:hAnsi="Arial" w:cs="Arial"/>
                <w:sz w:val="20"/>
              </w:rPr>
              <w:tab/>
            </w:r>
            <w:r w:rsidR="009D55FB" w:rsidRPr="00DA556D">
              <w:rPr>
                <w:rFonts w:ascii="Arial" w:hAnsi="Arial" w:cs="Arial"/>
                <w:sz w:val="18"/>
                <w:szCs w:val="18"/>
              </w:rPr>
              <w:fldChar w:fldCharType="begin">
                <w:ffData>
                  <w:name w:val="CaseACocher4"/>
                  <w:enabled/>
                  <w:calcOnExit w:val="0"/>
                  <w:checkBox>
                    <w:sizeAuto/>
                    <w:default w:val="0"/>
                  </w:checkBox>
                </w:ffData>
              </w:fldChar>
            </w:r>
            <w:bookmarkStart w:id="95" w:name="CaseACocher4"/>
            <w:r w:rsidR="009D55FB"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009D55FB" w:rsidRPr="00DA556D">
              <w:rPr>
                <w:rFonts w:ascii="Arial" w:hAnsi="Arial" w:cs="Arial"/>
                <w:sz w:val="18"/>
                <w:szCs w:val="18"/>
              </w:rPr>
              <w:fldChar w:fldCharType="end"/>
            </w:r>
            <w:bookmarkEnd w:id="95"/>
            <w:r w:rsidR="009D55FB" w:rsidRPr="00DA556D">
              <w:rPr>
                <w:rFonts w:ascii="Arial" w:hAnsi="Arial" w:cs="Arial"/>
                <w:sz w:val="18"/>
                <w:szCs w:val="18"/>
              </w:rPr>
              <w:t xml:space="preserve"> Toutes les disciplines </w:t>
            </w:r>
            <w:r w:rsidR="009D55FB" w:rsidRPr="00DA556D">
              <w:rPr>
                <w:rFonts w:ascii="Arial" w:hAnsi="Arial" w:cs="Arial"/>
                <w:sz w:val="18"/>
                <w:szCs w:val="18"/>
              </w:rPr>
              <w:tab/>
            </w:r>
            <w:r w:rsidR="009D55FB" w:rsidRPr="00DA556D">
              <w:rPr>
                <w:rFonts w:ascii="Arial" w:hAnsi="Arial" w:cs="Arial"/>
                <w:sz w:val="18"/>
                <w:szCs w:val="18"/>
              </w:rPr>
              <w:fldChar w:fldCharType="begin">
                <w:ffData>
                  <w:name w:val="CaseACocher9"/>
                  <w:enabled/>
                  <w:calcOnExit w:val="0"/>
                  <w:checkBox>
                    <w:sizeAuto/>
                    <w:default w:val="0"/>
                  </w:checkBox>
                </w:ffData>
              </w:fldChar>
            </w:r>
            <w:bookmarkStart w:id="96" w:name="CaseACocher9"/>
            <w:r w:rsidR="009D55FB"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009D55FB" w:rsidRPr="00DA556D">
              <w:rPr>
                <w:rFonts w:ascii="Arial" w:hAnsi="Arial" w:cs="Arial"/>
                <w:sz w:val="18"/>
                <w:szCs w:val="18"/>
              </w:rPr>
              <w:fldChar w:fldCharType="end"/>
            </w:r>
            <w:bookmarkEnd w:id="96"/>
            <w:r w:rsidR="009D55FB" w:rsidRPr="00DA556D">
              <w:rPr>
                <w:rFonts w:ascii="Arial" w:hAnsi="Arial" w:cs="Arial"/>
                <w:sz w:val="18"/>
                <w:szCs w:val="18"/>
              </w:rPr>
              <w:t xml:space="preserve"> Aménagement extérieur (génie civil) </w:t>
            </w:r>
            <w:r w:rsidR="009D55FB" w:rsidRPr="00DA556D">
              <w:rPr>
                <w:rFonts w:ascii="Arial" w:hAnsi="Arial" w:cs="Arial"/>
                <w:sz w:val="18"/>
                <w:szCs w:val="18"/>
              </w:rPr>
              <w:tab/>
            </w:r>
            <w:r w:rsidR="009D55FB" w:rsidRPr="00DA556D">
              <w:rPr>
                <w:rFonts w:ascii="Arial" w:hAnsi="Arial" w:cs="Arial"/>
                <w:sz w:val="18"/>
                <w:szCs w:val="18"/>
              </w:rPr>
              <w:fldChar w:fldCharType="begin">
                <w:ffData>
                  <w:name w:val="CaseACocher5"/>
                  <w:enabled/>
                  <w:calcOnExit w:val="0"/>
                  <w:checkBox>
                    <w:sizeAuto/>
                    <w:default w:val="0"/>
                  </w:checkBox>
                </w:ffData>
              </w:fldChar>
            </w:r>
            <w:bookmarkStart w:id="97" w:name="CaseACocher5"/>
            <w:r w:rsidR="009D55FB"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009D55FB" w:rsidRPr="00DA556D">
              <w:rPr>
                <w:rFonts w:ascii="Arial" w:hAnsi="Arial" w:cs="Arial"/>
                <w:sz w:val="18"/>
                <w:szCs w:val="18"/>
              </w:rPr>
              <w:fldChar w:fldCharType="end"/>
            </w:r>
            <w:bookmarkEnd w:id="97"/>
            <w:r w:rsidR="009D55FB" w:rsidRPr="00DA556D">
              <w:rPr>
                <w:rFonts w:ascii="Arial" w:hAnsi="Arial" w:cs="Arial"/>
                <w:sz w:val="18"/>
                <w:szCs w:val="18"/>
              </w:rPr>
              <w:t xml:space="preserve"> Mécanique (plomberie et ventilation)</w:t>
            </w:r>
          </w:p>
          <w:p w:rsidR="009D55FB" w:rsidRPr="00DA556D" w:rsidRDefault="009D55FB" w:rsidP="009D55FB">
            <w:pPr>
              <w:tabs>
                <w:tab w:val="left" w:pos="360"/>
                <w:tab w:val="left" w:pos="851"/>
                <w:tab w:val="left" w:pos="2694"/>
              </w:tabs>
              <w:autoSpaceDE w:val="0"/>
              <w:autoSpaceDN w:val="0"/>
              <w:adjustRightInd w:val="0"/>
              <w:spacing w:before="120" w:after="120"/>
              <w:ind w:firstLine="567"/>
              <w:rPr>
                <w:rFonts w:ascii="Arial" w:hAnsi="Arial" w:cs="Arial"/>
                <w:sz w:val="18"/>
                <w:szCs w:val="18"/>
              </w:rPr>
            </w:pPr>
            <w:r w:rsidRPr="00DA556D">
              <w:rPr>
                <w:rFonts w:ascii="Arial" w:hAnsi="Arial" w:cs="Arial"/>
                <w:sz w:val="18"/>
                <w:szCs w:val="18"/>
              </w:rPr>
              <w:fldChar w:fldCharType="begin">
                <w:ffData>
                  <w:name w:val="CaseACocher7"/>
                  <w:enabled/>
                  <w:calcOnExit w:val="0"/>
                  <w:checkBox>
                    <w:sizeAuto/>
                    <w:default w:val="0"/>
                  </w:checkBox>
                </w:ffData>
              </w:fldChar>
            </w:r>
            <w:bookmarkStart w:id="98" w:name="CaseACocher7"/>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bookmarkEnd w:id="98"/>
            <w:r w:rsidRPr="00DA556D">
              <w:rPr>
                <w:rFonts w:ascii="Arial" w:hAnsi="Arial" w:cs="Arial"/>
                <w:sz w:val="18"/>
                <w:szCs w:val="18"/>
              </w:rPr>
              <w:t xml:space="preserve"> Structure </w:t>
            </w:r>
            <w:r w:rsidRPr="00DA556D">
              <w:rPr>
                <w:rFonts w:ascii="Arial" w:hAnsi="Arial" w:cs="Arial"/>
                <w:sz w:val="18"/>
                <w:szCs w:val="18"/>
              </w:rPr>
              <w:tab/>
            </w:r>
            <w:r w:rsidRPr="00DA556D">
              <w:rPr>
                <w:rFonts w:ascii="Arial" w:hAnsi="Arial" w:cs="Arial"/>
                <w:sz w:val="18"/>
                <w:szCs w:val="18"/>
              </w:rPr>
              <w:fldChar w:fldCharType="begin">
                <w:ffData>
                  <w:name w:val="CaseACocher10"/>
                  <w:enabled/>
                  <w:calcOnExit w:val="0"/>
                  <w:checkBox>
                    <w:sizeAuto/>
                    <w:default w:val="0"/>
                  </w:checkBox>
                </w:ffData>
              </w:fldChar>
            </w:r>
            <w:bookmarkStart w:id="99" w:name="CaseACocher10"/>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bookmarkEnd w:id="99"/>
            <w:r w:rsidRPr="00DA556D">
              <w:rPr>
                <w:rFonts w:ascii="Arial" w:hAnsi="Arial" w:cs="Arial"/>
                <w:sz w:val="18"/>
                <w:szCs w:val="18"/>
              </w:rPr>
              <w:t xml:space="preserve"> Électricité</w:t>
            </w:r>
          </w:p>
          <w:p w:rsidR="008B313C" w:rsidRPr="007D4688" w:rsidRDefault="008B313C" w:rsidP="005F1B0D">
            <w:pPr>
              <w:tabs>
                <w:tab w:val="left" w:pos="360"/>
              </w:tabs>
              <w:autoSpaceDE w:val="0"/>
              <w:autoSpaceDN w:val="0"/>
              <w:adjustRightInd w:val="0"/>
              <w:spacing w:before="120" w:after="120"/>
              <w:rPr>
                <w:rFonts w:ascii="Arial" w:hAnsi="Arial" w:cs="Arial"/>
                <w:sz w:val="22"/>
                <w:szCs w:val="22"/>
              </w:rPr>
            </w:pPr>
            <w:r w:rsidRPr="00BC4971">
              <w:rPr>
                <w:rFonts w:ascii="Arial" w:hAnsi="Arial" w:cs="Arial"/>
                <w:sz w:val="20"/>
              </w:rPr>
              <w:fldChar w:fldCharType="begin">
                <w:ffData>
                  <w:name w:val="CaseACocher8"/>
                  <w:enabled/>
                  <w:calcOnExit w:val="0"/>
                  <w:checkBox>
                    <w:sizeAuto/>
                    <w:default w:val="0"/>
                  </w:checkBox>
                </w:ffData>
              </w:fldChar>
            </w:r>
            <w:r w:rsidRPr="00BC4971">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BC4971">
              <w:rPr>
                <w:rFonts w:ascii="Arial" w:hAnsi="Arial" w:cs="Arial"/>
                <w:sz w:val="20"/>
              </w:rPr>
              <w:fldChar w:fldCharType="end"/>
            </w:r>
            <w:r w:rsidRPr="00BC4971">
              <w:rPr>
                <w:rFonts w:ascii="Arial" w:hAnsi="Arial" w:cs="Arial"/>
                <w:sz w:val="20"/>
              </w:rPr>
              <w:t xml:space="preserve"> Autres, précisez :</w:t>
            </w:r>
            <w:r w:rsidRPr="007D4688">
              <w:rPr>
                <w:rFonts w:ascii="Arial" w:hAnsi="Arial" w:cs="Arial"/>
                <w:sz w:val="22"/>
                <w:szCs w:val="22"/>
              </w:rPr>
              <w:t xml:space="preserve"> </w:t>
            </w:r>
          </w:p>
        </w:tc>
      </w:tr>
    </w:tbl>
    <w:p w:rsidR="008B313C" w:rsidRPr="007D4688" w:rsidRDefault="008B313C" w:rsidP="008B313C">
      <w:pPr>
        <w:rPr>
          <w:rFonts w:ascii="Arial" w:hAnsi="Arial" w:cs="Arial"/>
          <w:sz w:val="22"/>
          <w:szCs w:val="22"/>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8B313C" w:rsidRPr="007D4688" w:rsidTr="005F1B0D">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8B313C" w:rsidRPr="007D4688" w:rsidRDefault="008B313C" w:rsidP="005F1B0D">
            <w:pPr>
              <w:jc w:val="center"/>
              <w:rPr>
                <w:rFonts w:ascii="Arial" w:hAnsi="Arial" w:cs="Arial"/>
                <w:b/>
                <w:bCs/>
                <w:color w:val="FFFFFF"/>
                <w:sz w:val="22"/>
                <w:szCs w:val="22"/>
              </w:rPr>
            </w:pPr>
            <w:r w:rsidRPr="007D4688">
              <w:rPr>
                <w:rFonts w:ascii="Arial" w:hAnsi="Arial" w:cs="Arial"/>
                <w:b/>
                <w:bCs/>
                <w:color w:val="FFFFFF"/>
                <w:sz w:val="22"/>
                <w:szCs w:val="22"/>
              </w:rPr>
              <w:t>3</w:t>
            </w:r>
          </w:p>
        </w:tc>
        <w:tc>
          <w:tcPr>
            <w:tcW w:w="9197" w:type="dxa"/>
            <w:tcBorders>
              <w:top w:val="single" w:sz="4" w:space="0" w:color="auto"/>
              <w:left w:val="nil"/>
              <w:bottom w:val="single" w:sz="4" w:space="0" w:color="auto"/>
              <w:right w:val="single" w:sz="4" w:space="0" w:color="auto"/>
            </w:tcBorders>
            <w:shd w:val="clear" w:color="auto" w:fill="808080"/>
            <w:vAlign w:val="center"/>
          </w:tcPr>
          <w:p w:rsidR="008B313C" w:rsidRPr="007D4688" w:rsidRDefault="008B313C" w:rsidP="005F1B0D">
            <w:pPr>
              <w:tabs>
                <w:tab w:val="left" w:pos="575"/>
              </w:tabs>
              <w:rPr>
                <w:rFonts w:ascii="Arial" w:hAnsi="Arial" w:cs="Arial"/>
                <w:b/>
                <w:bCs/>
                <w:color w:val="FFFFFF"/>
                <w:sz w:val="22"/>
                <w:szCs w:val="22"/>
              </w:rPr>
            </w:pPr>
            <w:r w:rsidRPr="007D4688">
              <w:rPr>
                <w:rFonts w:ascii="Arial" w:hAnsi="Arial" w:cs="Arial"/>
                <w:b/>
                <w:bCs/>
                <w:color w:val="FFFFFF"/>
                <w:sz w:val="22"/>
                <w:szCs w:val="22"/>
              </w:rPr>
              <w:t>Description du projet</w:t>
            </w:r>
          </w:p>
        </w:tc>
      </w:tr>
      <w:tr w:rsidR="008B313C" w:rsidRPr="007D4688" w:rsidTr="005F1B0D">
        <w:trPr>
          <w:trHeight w:val="26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8B313C" w:rsidRPr="007D4688" w:rsidRDefault="008B313C" w:rsidP="005F1B0D">
            <w:pPr>
              <w:tabs>
                <w:tab w:val="left" w:pos="575"/>
              </w:tabs>
              <w:rPr>
                <w:rFonts w:ascii="Arial" w:hAnsi="Arial" w:cs="Arial"/>
                <w:b/>
                <w:bCs/>
                <w:sz w:val="22"/>
                <w:szCs w:val="22"/>
              </w:rPr>
            </w:pPr>
            <w:r w:rsidRPr="007D4688">
              <w:rPr>
                <w:rFonts w:ascii="Arial" w:hAnsi="Arial" w:cs="Arial"/>
                <w:b/>
                <w:bCs/>
                <w:sz w:val="22"/>
                <w:szCs w:val="22"/>
              </w:rPr>
              <w:t>3.1</w:t>
            </w:r>
            <w:r w:rsidRPr="007D4688">
              <w:rPr>
                <w:rFonts w:ascii="Arial" w:hAnsi="Arial" w:cs="Arial"/>
                <w:b/>
                <w:bCs/>
                <w:sz w:val="22"/>
                <w:szCs w:val="22"/>
              </w:rPr>
              <w:tab/>
              <w:t>Description des désordres observés</w:t>
            </w:r>
            <w:r w:rsidR="009D55FB">
              <w:rPr>
                <w:rFonts w:ascii="Arial" w:hAnsi="Arial" w:cs="Arial"/>
                <w:b/>
                <w:bCs/>
                <w:sz w:val="22"/>
                <w:szCs w:val="22"/>
              </w:rPr>
              <w:t xml:space="preserve"> et des travaux à réaliser</w:t>
            </w:r>
          </w:p>
        </w:tc>
      </w:tr>
      <w:tr w:rsidR="008B313C" w:rsidRPr="007D4688" w:rsidTr="005F1B0D">
        <w:trPr>
          <w:trHeight w:val="1632"/>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Pr="00BC4971" w:rsidRDefault="008B313C" w:rsidP="005F1B0D">
            <w:pPr>
              <w:tabs>
                <w:tab w:val="left" w:pos="575"/>
              </w:tabs>
              <w:spacing w:before="120"/>
              <w:rPr>
                <w:rFonts w:ascii="Arial" w:hAnsi="Arial" w:cs="Arial"/>
                <w:sz w:val="20"/>
              </w:rPr>
            </w:pPr>
          </w:p>
          <w:p w:rsidR="009171BB" w:rsidRDefault="009171BB" w:rsidP="005F1B0D">
            <w:pPr>
              <w:tabs>
                <w:tab w:val="left" w:pos="575"/>
              </w:tabs>
              <w:spacing w:before="120"/>
              <w:rPr>
                <w:rFonts w:ascii="Arial" w:hAnsi="Arial" w:cs="Arial"/>
                <w:sz w:val="22"/>
                <w:szCs w:val="22"/>
              </w:rPr>
            </w:pPr>
          </w:p>
          <w:p w:rsidR="009171BB" w:rsidRDefault="009171BB" w:rsidP="005F1B0D">
            <w:pPr>
              <w:tabs>
                <w:tab w:val="left" w:pos="575"/>
              </w:tabs>
              <w:spacing w:before="120"/>
              <w:rPr>
                <w:rFonts w:ascii="Arial" w:hAnsi="Arial" w:cs="Arial"/>
                <w:sz w:val="22"/>
                <w:szCs w:val="22"/>
              </w:rPr>
            </w:pPr>
          </w:p>
          <w:p w:rsidR="009171BB" w:rsidRDefault="009171BB" w:rsidP="005F1B0D">
            <w:pPr>
              <w:tabs>
                <w:tab w:val="left" w:pos="575"/>
              </w:tabs>
              <w:spacing w:before="120"/>
              <w:rPr>
                <w:rFonts w:ascii="Arial" w:hAnsi="Arial" w:cs="Arial"/>
                <w:sz w:val="22"/>
                <w:szCs w:val="22"/>
              </w:rPr>
            </w:pPr>
          </w:p>
          <w:p w:rsidR="009171BB" w:rsidRPr="007D4688" w:rsidRDefault="009171BB" w:rsidP="005F1B0D">
            <w:pPr>
              <w:tabs>
                <w:tab w:val="left" w:pos="575"/>
              </w:tabs>
              <w:spacing w:before="120"/>
              <w:rPr>
                <w:rFonts w:ascii="Arial" w:hAnsi="Arial" w:cs="Arial"/>
                <w:sz w:val="22"/>
                <w:szCs w:val="22"/>
              </w:rPr>
            </w:pPr>
          </w:p>
        </w:tc>
      </w:tr>
      <w:tr w:rsidR="008B313C" w:rsidRPr="007D4688" w:rsidTr="005F1B0D">
        <w:trPr>
          <w:trHeight w:val="233"/>
        </w:trPr>
        <w:tc>
          <w:tcPr>
            <w:tcW w:w="9734" w:type="dxa"/>
            <w:gridSpan w:val="2"/>
            <w:tcBorders>
              <w:top w:val="single" w:sz="4" w:space="0" w:color="auto"/>
              <w:left w:val="single" w:sz="4" w:space="0" w:color="auto"/>
              <w:right w:val="single" w:sz="4" w:space="0" w:color="auto"/>
            </w:tcBorders>
            <w:shd w:val="clear" w:color="auto" w:fill="F3F3F3"/>
            <w:vAlign w:val="center"/>
          </w:tcPr>
          <w:p w:rsidR="008B313C" w:rsidRPr="007D4688" w:rsidRDefault="008B313C" w:rsidP="009D55FB">
            <w:pPr>
              <w:tabs>
                <w:tab w:val="left" w:pos="575"/>
              </w:tabs>
              <w:rPr>
                <w:rFonts w:ascii="Arial" w:hAnsi="Arial" w:cs="Arial"/>
                <w:b/>
                <w:bCs/>
                <w:sz w:val="22"/>
                <w:szCs w:val="22"/>
              </w:rPr>
            </w:pPr>
            <w:r w:rsidRPr="007D4688">
              <w:rPr>
                <w:rFonts w:ascii="Arial" w:hAnsi="Arial" w:cs="Arial"/>
                <w:b/>
                <w:bCs/>
                <w:sz w:val="22"/>
                <w:szCs w:val="22"/>
              </w:rPr>
              <w:t>3.2</w:t>
            </w:r>
            <w:r w:rsidRPr="007D4688">
              <w:rPr>
                <w:rFonts w:ascii="Arial" w:hAnsi="Arial" w:cs="Arial"/>
                <w:b/>
                <w:bCs/>
                <w:sz w:val="22"/>
                <w:szCs w:val="22"/>
              </w:rPr>
              <w:tab/>
              <w:t xml:space="preserve">Description des </w:t>
            </w:r>
            <w:r w:rsidR="009D55FB">
              <w:rPr>
                <w:rFonts w:ascii="Arial" w:hAnsi="Arial" w:cs="Arial"/>
                <w:b/>
                <w:bCs/>
                <w:sz w:val="22"/>
                <w:szCs w:val="22"/>
              </w:rPr>
              <w:t>services professionnels attendus</w:t>
            </w:r>
          </w:p>
        </w:tc>
      </w:tr>
      <w:tr w:rsidR="008B313C" w:rsidRPr="007D4688" w:rsidTr="005F1B0D">
        <w:trPr>
          <w:trHeight w:val="2580"/>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Default="008B313C" w:rsidP="005F1B0D">
            <w:pPr>
              <w:tabs>
                <w:tab w:val="left" w:pos="575"/>
              </w:tabs>
              <w:spacing w:before="120"/>
              <w:rPr>
                <w:rFonts w:ascii="Arial" w:hAnsi="Arial" w:cs="Arial"/>
                <w:sz w:val="20"/>
              </w:rPr>
            </w:pPr>
          </w:p>
          <w:p w:rsidR="00BC4971" w:rsidRDefault="00BC4971" w:rsidP="005F1B0D">
            <w:pPr>
              <w:tabs>
                <w:tab w:val="left" w:pos="575"/>
              </w:tabs>
              <w:spacing w:before="120"/>
              <w:rPr>
                <w:rFonts w:ascii="Arial" w:hAnsi="Arial" w:cs="Arial"/>
                <w:sz w:val="20"/>
              </w:rPr>
            </w:pPr>
          </w:p>
          <w:p w:rsidR="00BC4971" w:rsidRPr="00BC4971" w:rsidRDefault="00BC4971" w:rsidP="005F1B0D">
            <w:pPr>
              <w:tabs>
                <w:tab w:val="left" w:pos="575"/>
              </w:tabs>
              <w:spacing w:before="120"/>
              <w:rPr>
                <w:rFonts w:ascii="Arial" w:hAnsi="Arial" w:cs="Arial"/>
                <w:sz w:val="20"/>
              </w:rPr>
            </w:pPr>
          </w:p>
        </w:tc>
      </w:tr>
    </w:tbl>
    <w:p w:rsidR="00BC4971" w:rsidRDefault="00BC4971"/>
    <w:p w:rsidR="00BC4971" w:rsidRDefault="00BC4971"/>
    <w:p w:rsidR="009D55FB" w:rsidRDefault="009D55FB"/>
    <w:tbl>
      <w:tblPr>
        <w:tblW w:w="9734" w:type="dxa"/>
        <w:tblInd w:w="70" w:type="dxa"/>
        <w:tblLayout w:type="fixed"/>
        <w:tblCellMar>
          <w:left w:w="70" w:type="dxa"/>
          <w:right w:w="70" w:type="dxa"/>
        </w:tblCellMar>
        <w:tblLook w:val="0000" w:firstRow="0" w:lastRow="0" w:firstColumn="0" w:lastColumn="0" w:noHBand="0" w:noVBand="0"/>
      </w:tblPr>
      <w:tblGrid>
        <w:gridCol w:w="537"/>
        <w:gridCol w:w="6742"/>
        <w:gridCol w:w="11"/>
        <w:gridCol w:w="810"/>
        <w:gridCol w:w="900"/>
        <w:gridCol w:w="734"/>
      </w:tblGrid>
      <w:tr w:rsidR="008B313C" w:rsidRPr="007D4688" w:rsidTr="005F1B0D">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8B313C" w:rsidRPr="007D4688" w:rsidRDefault="008B313C" w:rsidP="005F1B0D">
            <w:pPr>
              <w:jc w:val="center"/>
              <w:rPr>
                <w:rFonts w:ascii="Arial" w:hAnsi="Arial" w:cs="Arial"/>
                <w:b/>
                <w:bCs/>
                <w:color w:val="FFFFFF"/>
                <w:sz w:val="22"/>
                <w:szCs w:val="22"/>
              </w:rPr>
            </w:pPr>
            <w:r w:rsidRPr="007D4688">
              <w:rPr>
                <w:rFonts w:ascii="Arial" w:hAnsi="Arial" w:cs="Arial"/>
                <w:b/>
                <w:bCs/>
                <w:color w:val="FFFFFF"/>
                <w:sz w:val="22"/>
                <w:szCs w:val="22"/>
              </w:rPr>
              <w:lastRenderedPageBreak/>
              <w:t>3</w:t>
            </w:r>
          </w:p>
        </w:tc>
        <w:tc>
          <w:tcPr>
            <w:tcW w:w="9197" w:type="dxa"/>
            <w:gridSpan w:val="5"/>
            <w:tcBorders>
              <w:top w:val="single" w:sz="4" w:space="0" w:color="auto"/>
              <w:left w:val="nil"/>
              <w:bottom w:val="single" w:sz="4" w:space="0" w:color="auto"/>
              <w:right w:val="single" w:sz="4" w:space="0" w:color="auto"/>
            </w:tcBorders>
            <w:shd w:val="clear" w:color="auto" w:fill="808080"/>
            <w:vAlign w:val="center"/>
          </w:tcPr>
          <w:p w:rsidR="008B313C" w:rsidRPr="007D4688" w:rsidRDefault="008B313C" w:rsidP="005F1B0D">
            <w:pPr>
              <w:tabs>
                <w:tab w:val="left" w:pos="575"/>
              </w:tabs>
              <w:rPr>
                <w:rFonts w:ascii="Arial" w:hAnsi="Arial" w:cs="Arial"/>
                <w:b/>
                <w:bCs/>
                <w:color w:val="FFFFFF"/>
                <w:sz w:val="22"/>
                <w:szCs w:val="22"/>
              </w:rPr>
            </w:pPr>
            <w:r w:rsidRPr="007D4688">
              <w:rPr>
                <w:rFonts w:ascii="Arial" w:hAnsi="Arial" w:cs="Arial"/>
                <w:b/>
                <w:bCs/>
                <w:color w:val="FFFFFF"/>
                <w:sz w:val="22"/>
                <w:szCs w:val="22"/>
              </w:rPr>
              <w:t xml:space="preserve">Description du projet </w:t>
            </w:r>
            <w:r w:rsidRPr="00DC7245">
              <w:rPr>
                <w:rFonts w:ascii="Arial" w:hAnsi="Arial" w:cs="Arial"/>
                <w:b/>
                <w:bCs/>
                <w:i/>
                <w:color w:val="FFFFFF"/>
                <w:sz w:val="22"/>
                <w:szCs w:val="22"/>
              </w:rPr>
              <w:t>(suite)</w:t>
            </w:r>
          </w:p>
        </w:tc>
      </w:tr>
      <w:tr w:rsidR="008B313C" w:rsidRPr="007D4688" w:rsidTr="005F1B0D">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8B313C" w:rsidRPr="007D4688" w:rsidRDefault="008B313C" w:rsidP="005F1B0D">
            <w:pPr>
              <w:tabs>
                <w:tab w:val="left" w:pos="575"/>
              </w:tabs>
              <w:rPr>
                <w:rFonts w:ascii="Arial" w:hAnsi="Arial" w:cs="Arial"/>
                <w:b/>
                <w:bCs/>
                <w:sz w:val="22"/>
                <w:szCs w:val="22"/>
              </w:rPr>
            </w:pPr>
            <w:r w:rsidRPr="007D4688">
              <w:rPr>
                <w:rFonts w:ascii="Arial" w:hAnsi="Arial" w:cs="Arial"/>
                <w:b/>
                <w:bCs/>
                <w:sz w:val="22"/>
                <w:szCs w:val="22"/>
              </w:rPr>
              <w:t>3.3</w:t>
            </w:r>
            <w:r w:rsidRPr="007D4688">
              <w:rPr>
                <w:rFonts w:ascii="Arial" w:hAnsi="Arial" w:cs="Arial"/>
                <w:b/>
                <w:bCs/>
                <w:sz w:val="22"/>
                <w:szCs w:val="22"/>
              </w:rPr>
              <w:tab/>
              <w:t>Échéancier</w:t>
            </w:r>
          </w:p>
        </w:tc>
      </w:tr>
      <w:tr w:rsidR="008B313C" w:rsidRPr="007D4688" w:rsidTr="005F1B0D">
        <w:trPr>
          <w:trHeight w:val="350"/>
        </w:trPr>
        <w:tc>
          <w:tcPr>
            <w:tcW w:w="72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313C" w:rsidRPr="007D4688" w:rsidRDefault="008B313C" w:rsidP="005F1B0D">
            <w:pPr>
              <w:tabs>
                <w:tab w:val="left" w:pos="575"/>
              </w:tabs>
              <w:jc w:val="center"/>
              <w:rPr>
                <w:rFonts w:ascii="Arial" w:hAnsi="Arial" w:cs="Arial"/>
                <w:b/>
                <w:bCs/>
                <w:sz w:val="22"/>
                <w:szCs w:val="22"/>
              </w:rPr>
            </w:pPr>
            <w:r w:rsidRPr="007D4688">
              <w:rPr>
                <w:rFonts w:ascii="Arial" w:hAnsi="Arial" w:cs="Arial"/>
                <w:b/>
                <w:bCs/>
                <w:sz w:val="22"/>
                <w:szCs w:val="22"/>
              </w:rPr>
              <w:t>Étape</w:t>
            </w:r>
          </w:p>
        </w:tc>
        <w:tc>
          <w:tcPr>
            <w:tcW w:w="24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B313C" w:rsidRPr="007D4688" w:rsidRDefault="008B313C" w:rsidP="005F1B0D">
            <w:pPr>
              <w:tabs>
                <w:tab w:val="left" w:pos="575"/>
              </w:tabs>
              <w:jc w:val="center"/>
              <w:rPr>
                <w:rFonts w:ascii="Arial" w:hAnsi="Arial" w:cs="Arial"/>
                <w:b/>
                <w:bCs/>
                <w:sz w:val="22"/>
                <w:szCs w:val="22"/>
              </w:rPr>
            </w:pPr>
            <w:r w:rsidRPr="007D4688">
              <w:rPr>
                <w:rFonts w:ascii="Arial" w:hAnsi="Arial" w:cs="Arial"/>
                <w:b/>
                <w:bCs/>
                <w:sz w:val="22"/>
                <w:szCs w:val="22"/>
              </w:rPr>
              <w:t>Date</w:t>
            </w:r>
          </w:p>
        </w:tc>
      </w:tr>
      <w:tr w:rsidR="008B313C" w:rsidRPr="007D4688" w:rsidTr="005F1B0D">
        <w:trPr>
          <w:trHeight w:val="144"/>
        </w:trPr>
        <w:tc>
          <w:tcPr>
            <w:tcW w:w="7290" w:type="dxa"/>
            <w:gridSpan w:val="3"/>
            <w:vMerge w:val="restart"/>
            <w:tcBorders>
              <w:top w:val="single" w:sz="4" w:space="0" w:color="auto"/>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r w:rsidRPr="00360AF5">
              <w:rPr>
                <w:rFonts w:ascii="Arial" w:hAnsi="Arial" w:cs="Arial"/>
                <w:sz w:val="20"/>
              </w:rPr>
              <w:t>Réception des offres de services professionnels</w:t>
            </w:r>
          </w:p>
        </w:tc>
        <w:tc>
          <w:tcPr>
            <w:tcW w:w="810" w:type="dxa"/>
            <w:tcBorders>
              <w:top w:val="single" w:sz="4" w:space="0" w:color="auto"/>
              <w:lef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Année</w:t>
            </w:r>
          </w:p>
        </w:tc>
        <w:tc>
          <w:tcPr>
            <w:tcW w:w="900" w:type="dxa"/>
            <w:tcBorders>
              <w:top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Mois</w:t>
            </w:r>
          </w:p>
        </w:tc>
        <w:tc>
          <w:tcPr>
            <w:tcW w:w="734" w:type="dxa"/>
            <w:tcBorders>
              <w:top w:val="single" w:sz="4" w:space="0" w:color="auto"/>
              <w:righ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Jour</w:t>
            </w:r>
          </w:p>
        </w:tc>
      </w:tr>
      <w:tr w:rsidR="008B313C" w:rsidRPr="007D4688" w:rsidTr="005F1B0D">
        <w:trPr>
          <w:trHeight w:val="144"/>
        </w:trPr>
        <w:tc>
          <w:tcPr>
            <w:tcW w:w="7290" w:type="dxa"/>
            <w:gridSpan w:val="3"/>
            <w:vMerge/>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81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90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734"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r>
      <w:tr w:rsidR="008B313C" w:rsidRPr="007D4688" w:rsidTr="005F1B0D">
        <w:trPr>
          <w:trHeight w:val="144"/>
        </w:trPr>
        <w:tc>
          <w:tcPr>
            <w:tcW w:w="7290" w:type="dxa"/>
            <w:gridSpan w:val="3"/>
            <w:vMerge w:val="restart"/>
            <w:tcBorders>
              <w:top w:val="single" w:sz="4" w:space="0" w:color="auto"/>
              <w:left w:val="single" w:sz="4" w:space="0" w:color="auto"/>
              <w:right w:val="single" w:sz="4" w:space="0" w:color="auto"/>
            </w:tcBorders>
            <w:shd w:val="clear" w:color="auto" w:fill="auto"/>
            <w:vAlign w:val="center"/>
          </w:tcPr>
          <w:p w:rsidR="008B313C" w:rsidRPr="00360AF5" w:rsidRDefault="009D55FB" w:rsidP="005F1B0D">
            <w:pPr>
              <w:tabs>
                <w:tab w:val="left" w:pos="575"/>
              </w:tabs>
              <w:rPr>
                <w:rFonts w:ascii="Arial" w:hAnsi="Arial" w:cs="Arial"/>
                <w:sz w:val="20"/>
              </w:rPr>
            </w:pPr>
            <w:r>
              <w:rPr>
                <w:rFonts w:ascii="Arial" w:hAnsi="Arial" w:cs="Arial"/>
                <w:sz w:val="20"/>
              </w:rPr>
              <w:t>Attribution</w:t>
            </w:r>
            <w:r w:rsidRPr="00360AF5">
              <w:rPr>
                <w:rFonts w:ascii="Arial" w:hAnsi="Arial" w:cs="Arial"/>
                <w:sz w:val="20"/>
              </w:rPr>
              <w:t xml:space="preserve"> </w:t>
            </w:r>
            <w:r w:rsidR="008B313C" w:rsidRPr="00360AF5">
              <w:rPr>
                <w:rFonts w:ascii="Arial" w:hAnsi="Arial" w:cs="Arial"/>
                <w:sz w:val="20"/>
              </w:rPr>
              <w:t>du contrat de services professionnels</w:t>
            </w:r>
          </w:p>
        </w:tc>
        <w:tc>
          <w:tcPr>
            <w:tcW w:w="810" w:type="dxa"/>
            <w:tcBorders>
              <w:top w:val="single" w:sz="4" w:space="0" w:color="auto"/>
              <w:lef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Année</w:t>
            </w:r>
          </w:p>
        </w:tc>
        <w:tc>
          <w:tcPr>
            <w:tcW w:w="900" w:type="dxa"/>
            <w:tcBorders>
              <w:top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Mois</w:t>
            </w:r>
          </w:p>
        </w:tc>
        <w:tc>
          <w:tcPr>
            <w:tcW w:w="734" w:type="dxa"/>
            <w:tcBorders>
              <w:top w:val="single" w:sz="4" w:space="0" w:color="auto"/>
              <w:righ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Jour</w:t>
            </w:r>
          </w:p>
        </w:tc>
      </w:tr>
      <w:tr w:rsidR="008B313C" w:rsidRPr="007D4688" w:rsidTr="005F1B0D">
        <w:trPr>
          <w:trHeight w:val="144"/>
        </w:trPr>
        <w:tc>
          <w:tcPr>
            <w:tcW w:w="7290" w:type="dxa"/>
            <w:gridSpan w:val="3"/>
            <w:vMerge/>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81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90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734"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r>
      <w:tr w:rsidR="008B313C" w:rsidRPr="007D4688" w:rsidTr="005F1B0D">
        <w:trPr>
          <w:trHeight w:val="144"/>
        </w:trPr>
        <w:tc>
          <w:tcPr>
            <w:tcW w:w="7290" w:type="dxa"/>
            <w:gridSpan w:val="3"/>
            <w:vMerge w:val="restart"/>
            <w:tcBorders>
              <w:top w:val="single" w:sz="4" w:space="0" w:color="auto"/>
              <w:left w:val="single" w:sz="4" w:space="0" w:color="auto"/>
              <w:right w:val="single" w:sz="4" w:space="0" w:color="auto"/>
            </w:tcBorders>
            <w:shd w:val="clear" w:color="auto" w:fill="auto"/>
            <w:vAlign w:val="center"/>
          </w:tcPr>
          <w:p w:rsidR="008B313C" w:rsidRPr="00360AF5" w:rsidRDefault="008B313C" w:rsidP="00822395">
            <w:pPr>
              <w:tabs>
                <w:tab w:val="left" w:pos="575"/>
              </w:tabs>
              <w:rPr>
                <w:rFonts w:ascii="Arial" w:hAnsi="Arial" w:cs="Arial"/>
                <w:sz w:val="20"/>
              </w:rPr>
            </w:pPr>
            <w:r w:rsidRPr="00360AF5">
              <w:rPr>
                <w:rFonts w:ascii="Arial" w:hAnsi="Arial" w:cs="Arial"/>
                <w:sz w:val="20"/>
              </w:rPr>
              <w:t>R</w:t>
            </w:r>
            <w:r w:rsidR="00822395">
              <w:rPr>
                <w:rFonts w:ascii="Arial" w:hAnsi="Arial" w:cs="Arial"/>
                <w:sz w:val="20"/>
              </w:rPr>
              <w:t xml:space="preserve">éception </w:t>
            </w:r>
            <w:r w:rsidR="009D55FB">
              <w:rPr>
                <w:rFonts w:ascii="Arial" w:hAnsi="Arial" w:cs="Arial"/>
                <w:sz w:val="20"/>
              </w:rPr>
              <w:t xml:space="preserve">du rapport </w:t>
            </w:r>
            <w:r w:rsidRPr="00360AF5">
              <w:rPr>
                <w:rFonts w:ascii="Arial" w:hAnsi="Arial" w:cs="Arial"/>
                <w:sz w:val="20"/>
              </w:rPr>
              <w:t>d’expertise et recommandations</w:t>
            </w:r>
          </w:p>
        </w:tc>
        <w:tc>
          <w:tcPr>
            <w:tcW w:w="810" w:type="dxa"/>
            <w:tcBorders>
              <w:top w:val="single" w:sz="4" w:space="0" w:color="auto"/>
              <w:lef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Année</w:t>
            </w:r>
          </w:p>
        </w:tc>
        <w:tc>
          <w:tcPr>
            <w:tcW w:w="900" w:type="dxa"/>
            <w:tcBorders>
              <w:top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Mois</w:t>
            </w:r>
          </w:p>
        </w:tc>
        <w:tc>
          <w:tcPr>
            <w:tcW w:w="734" w:type="dxa"/>
            <w:tcBorders>
              <w:top w:val="single" w:sz="4" w:space="0" w:color="auto"/>
              <w:righ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Jour</w:t>
            </w:r>
          </w:p>
        </w:tc>
      </w:tr>
      <w:tr w:rsidR="008B313C" w:rsidRPr="007D4688" w:rsidTr="005F1B0D">
        <w:trPr>
          <w:trHeight w:val="144"/>
        </w:trPr>
        <w:tc>
          <w:tcPr>
            <w:tcW w:w="7290" w:type="dxa"/>
            <w:gridSpan w:val="3"/>
            <w:vMerge/>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81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90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734"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r>
      <w:tr w:rsidR="008B313C" w:rsidRPr="007D4688" w:rsidTr="005F1B0D">
        <w:trPr>
          <w:trHeight w:val="144"/>
        </w:trPr>
        <w:tc>
          <w:tcPr>
            <w:tcW w:w="7290" w:type="dxa"/>
            <w:gridSpan w:val="3"/>
            <w:vMerge w:val="restart"/>
            <w:tcBorders>
              <w:top w:val="single" w:sz="4" w:space="0" w:color="auto"/>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r w:rsidRPr="00360AF5">
              <w:rPr>
                <w:rFonts w:ascii="Arial" w:hAnsi="Arial" w:cs="Arial"/>
                <w:sz w:val="20"/>
              </w:rPr>
              <w:t>Réception des plans réalisés à 50 % et des devis pour analyse par l’</w:t>
            </w:r>
            <w:r w:rsidR="00595628" w:rsidRPr="00360AF5">
              <w:rPr>
                <w:rFonts w:ascii="Arial" w:hAnsi="Arial" w:cs="Arial"/>
                <w:sz w:val="20"/>
              </w:rPr>
              <w:t>Office</w:t>
            </w:r>
          </w:p>
        </w:tc>
        <w:tc>
          <w:tcPr>
            <w:tcW w:w="810" w:type="dxa"/>
            <w:tcBorders>
              <w:top w:val="single" w:sz="4" w:space="0" w:color="auto"/>
              <w:lef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Année</w:t>
            </w:r>
          </w:p>
        </w:tc>
        <w:tc>
          <w:tcPr>
            <w:tcW w:w="900" w:type="dxa"/>
            <w:tcBorders>
              <w:top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Mois</w:t>
            </w:r>
          </w:p>
        </w:tc>
        <w:tc>
          <w:tcPr>
            <w:tcW w:w="734" w:type="dxa"/>
            <w:tcBorders>
              <w:top w:val="single" w:sz="4" w:space="0" w:color="auto"/>
              <w:righ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Jour</w:t>
            </w:r>
          </w:p>
        </w:tc>
      </w:tr>
      <w:tr w:rsidR="008B313C" w:rsidRPr="007D4688" w:rsidTr="005F1B0D">
        <w:trPr>
          <w:trHeight w:val="144"/>
        </w:trPr>
        <w:tc>
          <w:tcPr>
            <w:tcW w:w="7290" w:type="dxa"/>
            <w:gridSpan w:val="3"/>
            <w:vMerge/>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810" w:type="dxa"/>
            <w:tcBorders>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900" w:type="dxa"/>
            <w:tcBorders>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734" w:type="dxa"/>
            <w:tcBorders>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r>
      <w:tr w:rsidR="008B313C" w:rsidRPr="007D4688" w:rsidTr="005F1B0D">
        <w:trPr>
          <w:trHeight w:val="144"/>
        </w:trPr>
        <w:tc>
          <w:tcPr>
            <w:tcW w:w="7290" w:type="dxa"/>
            <w:gridSpan w:val="3"/>
            <w:vMerge w:val="restart"/>
            <w:tcBorders>
              <w:top w:val="single" w:sz="4" w:space="0" w:color="auto"/>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r w:rsidRPr="00360AF5">
              <w:rPr>
                <w:rFonts w:ascii="Arial" w:hAnsi="Arial" w:cs="Arial"/>
                <w:sz w:val="20"/>
              </w:rPr>
              <w:t>Réception des plans et des devis révisés pour analyse par l’</w:t>
            </w:r>
            <w:r w:rsidR="00595628" w:rsidRPr="00360AF5">
              <w:rPr>
                <w:rFonts w:ascii="Arial" w:hAnsi="Arial" w:cs="Arial"/>
                <w:sz w:val="20"/>
              </w:rPr>
              <w:t>Office</w:t>
            </w:r>
          </w:p>
        </w:tc>
        <w:tc>
          <w:tcPr>
            <w:tcW w:w="810" w:type="dxa"/>
            <w:tcBorders>
              <w:top w:val="single" w:sz="4" w:space="0" w:color="auto"/>
              <w:lef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Année</w:t>
            </w:r>
          </w:p>
        </w:tc>
        <w:tc>
          <w:tcPr>
            <w:tcW w:w="900" w:type="dxa"/>
            <w:tcBorders>
              <w:top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Mois</w:t>
            </w:r>
          </w:p>
        </w:tc>
        <w:tc>
          <w:tcPr>
            <w:tcW w:w="734" w:type="dxa"/>
            <w:tcBorders>
              <w:top w:val="single" w:sz="4" w:space="0" w:color="auto"/>
              <w:righ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Jour</w:t>
            </w:r>
          </w:p>
        </w:tc>
      </w:tr>
      <w:tr w:rsidR="008B313C" w:rsidRPr="007D4688" w:rsidTr="005F1B0D">
        <w:trPr>
          <w:trHeight w:val="144"/>
        </w:trPr>
        <w:tc>
          <w:tcPr>
            <w:tcW w:w="7290" w:type="dxa"/>
            <w:gridSpan w:val="3"/>
            <w:vMerge/>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81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90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734"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r>
      <w:tr w:rsidR="008B313C" w:rsidRPr="007D4688" w:rsidTr="005F1B0D">
        <w:trPr>
          <w:trHeight w:val="144"/>
        </w:trPr>
        <w:tc>
          <w:tcPr>
            <w:tcW w:w="7290" w:type="dxa"/>
            <w:gridSpan w:val="3"/>
            <w:vMerge w:val="restart"/>
            <w:tcBorders>
              <w:top w:val="single" w:sz="4" w:space="0" w:color="auto"/>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r w:rsidRPr="00360AF5">
              <w:rPr>
                <w:rFonts w:ascii="Arial" w:hAnsi="Arial" w:cs="Arial"/>
                <w:sz w:val="20"/>
              </w:rPr>
              <w:t>Début de l’appel d’offres (travaux de construction)</w:t>
            </w:r>
          </w:p>
        </w:tc>
        <w:tc>
          <w:tcPr>
            <w:tcW w:w="810" w:type="dxa"/>
            <w:tcBorders>
              <w:top w:val="single" w:sz="4" w:space="0" w:color="auto"/>
              <w:lef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Année</w:t>
            </w:r>
          </w:p>
        </w:tc>
        <w:tc>
          <w:tcPr>
            <w:tcW w:w="900" w:type="dxa"/>
            <w:tcBorders>
              <w:top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Mois</w:t>
            </w:r>
          </w:p>
        </w:tc>
        <w:tc>
          <w:tcPr>
            <w:tcW w:w="734" w:type="dxa"/>
            <w:tcBorders>
              <w:top w:val="single" w:sz="4" w:space="0" w:color="auto"/>
              <w:righ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Jour</w:t>
            </w:r>
          </w:p>
        </w:tc>
      </w:tr>
      <w:tr w:rsidR="008B313C" w:rsidRPr="007D4688" w:rsidTr="005F1B0D">
        <w:trPr>
          <w:trHeight w:val="144"/>
        </w:trPr>
        <w:tc>
          <w:tcPr>
            <w:tcW w:w="7290" w:type="dxa"/>
            <w:gridSpan w:val="3"/>
            <w:vMerge/>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81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90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734"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r>
      <w:tr w:rsidR="008B313C" w:rsidRPr="007D4688" w:rsidTr="005F1B0D">
        <w:trPr>
          <w:trHeight w:val="144"/>
        </w:trPr>
        <w:tc>
          <w:tcPr>
            <w:tcW w:w="7290" w:type="dxa"/>
            <w:gridSpan w:val="3"/>
            <w:vMerge w:val="restart"/>
            <w:tcBorders>
              <w:top w:val="single" w:sz="4" w:space="0" w:color="auto"/>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r w:rsidRPr="00360AF5">
              <w:rPr>
                <w:rFonts w:ascii="Arial" w:hAnsi="Arial" w:cs="Arial"/>
                <w:sz w:val="20"/>
              </w:rPr>
              <w:t>Ouverture des soumissions</w:t>
            </w:r>
          </w:p>
        </w:tc>
        <w:tc>
          <w:tcPr>
            <w:tcW w:w="810" w:type="dxa"/>
            <w:tcBorders>
              <w:top w:val="single" w:sz="4" w:space="0" w:color="auto"/>
              <w:lef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Année</w:t>
            </w:r>
          </w:p>
        </w:tc>
        <w:tc>
          <w:tcPr>
            <w:tcW w:w="900" w:type="dxa"/>
            <w:tcBorders>
              <w:top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Mois</w:t>
            </w:r>
          </w:p>
        </w:tc>
        <w:tc>
          <w:tcPr>
            <w:tcW w:w="734" w:type="dxa"/>
            <w:tcBorders>
              <w:top w:val="single" w:sz="4" w:space="0" w:color="auto"/>
              <w:righ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Jour</w:t>
            </w:r>
          </w:p>
        </w:tc>
      </w:tr>
      <w:tr w:rsidR="008B313C" w:rsidRPr="007D4688" w:rsidTr="005F1B0D">
        <w:trPr>
          <w:trHeight w:val="144"/>
        </w:trPr>
        <w:tc>
          <w:tcPr>
            <w:tcW w:w="7290" w:type="dxa"/>
            <w:gridSpan w:val="3"/>
            <w:vMerge/>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810" w:type="dxa"/>
            <w:tcBorders>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900" w:type="dxa"/>
            <w:tcBorders>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734" w:type="dxa"/>
            <w:tcBorders>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r>
      <w:tr w:rsidR="008B313C" w:rsidRPr="007D4688" w:rsidTr="005F1B0D">
        <w:trPr>
          <w:trHeight w:val="144"/>
        </w:trPr>
        <w:tc>
          <w:tcPr>
            <w:tcW w:w="7290" w:type="dxa"/>
            <w:gridSpan w:val="3"/>
            <w:vMerge w:val="restart"/>
            <w:tcBorders>
              <w:top w:val="single" w:sz="4" w:space="0" w:color="auto"/>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r w:rsidRPr="00360AF5">
              <w:rPr>
                <w:rFonts w:ascii="Arial" w:hAnsi="Arial" w:cs="Arial"/>
                <w:sz w:val="20"/>
              </w:rPr>
              <w:t>Début des travaux de construction</w:t>
            </w:r>
          </w:p>
        </w:tc>
        <w:tc>
          <w:tcPr>
            <w:tcW w:w="810" w:type="dxa"/>
            <w:tcBorders>
              <w:top w:val="single" w:sz="4" w:space="0" w:color="auto"/>
              <w:lef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Année</w:t>
            </w:r>
          </w:p>
        </w:tc>
        <w:tc>
          <w:tcPr>
            <w:tcW w:w="900" w:type="dxa"/>
            <w:tcBorders>
              <w:top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Mois</w:t>
            </w:r>
          </w:p>
        </w:tc>
        <w:tc>
          <w:tcPr>
            <w:tcW w:w="734" w:type="dxa"/>
            <w:tcBorders>
              <w:top w:val="single" w:sz="4" w:space="0" w:color="auto"/>
              <w:righ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Jour</w:t>
            </w:r>
          </w:p>
        </w:tc>
      </w:tr>
      <w:tr w:rsidR="008B313C" w:rsidRPr="007D4688" w:rsidTr="005F1B0D">
        <w:trPr>
          <w:trHeight w:val="297"/>
        </w:trPr>
        <w:tc>
          <w:tcPr>
            <w:tcW w:w="7290" w:type="dxa"/>
            <w:gridSpan w:val="3"/>
            <w:vMerge/>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81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90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734"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r>
      <w:tr w:rsidR="008B313C" w:rsidRPr="007D4688" w:rsidTr="005F1B0D">
        <w:trPr>
          <w:trHeight w:val="270"/>
        </w:trPr>
        <w:tc>
          <w:tcPr>
            <w:tcW w:w="7290" w:type="dxa"/>
            <w:gridSpan w:val="3"/>
            <w:vMerge w:val="restart"/>
            <w:tcBorders>
              <w:top w:val="single" w:sz="4" w:space="0" w:color="auto"/>
              <w:left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r w:rsidRPr="00360AF5">
              <w:rPr>
                <w:rFonts w:ascii="Arial" w:hAnsi="Arial" w:cs="Arial"/>
                <w:sz w:val="20"/>
              </w:rPr>
              <w:t>Fin des travaux de construction</w:t>
            </w:r>
          </w:p>
        </w:tc>
        <w:tc>
          <w:tcPr>
            <w:tcW w:w="810" w:type="dxa"/>
            <w:tcBorders>
              <w:top w:val="single" w:sz="4" w:space="0" w:color="auto"/>
              <w:lef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Année</w:t>
            </w:r>
          </w:p>
        </w:tc>
        <w:tc>
          <w:tcPr>
            <w:tcW w:w="900" w:type="dxa"/>
            <w:tcBorders>
              <w:top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Mois</w:t>
            </w:r>
          </w:p>
        </w:tc>
        <w:tc>
          <w:tcPr>
            <w:tcW w:w="734" w:type="dxa"/>
            <w:tcBorders>
              <w:top w:val="single" w:sz="4" w:space="0" w:color="auto"/>
              <w:right w:val="single" w:sz="4" w:space="0" w:color="auto"/>
            </w:tcBorders>
            <w:shd w:val="clear" w:color="auto" w:fill="auto"/>
            <w:vAlign w:val="center"/>
          </w:tcPr>
          <w:p w:rsidR="008B313C" w:rsidRPr="00360AF5" w:rsidRDefault="008B313C" w:rsidP="005F1B0D">
            <w:pPr>
              <w:tabs>
                <w:tab w:val="left" w:pos="575"/>
              </w:tabs>
              <w:jc w:val="center"/>
              <w:rPr>
                <w:rFonts w:ascii="Arial" w:hAnsi="Arial" w:cs="Arial"/>
                <w:sz w:val="20"/>
              </w:rPr>
            </w:pPr>
            <w:r w:rsidRPr="00360AF5">
              <w:rPr>
                <w:rFonts w:ascii="Arial" w:hAnsi="Arial" w:cs="Arial"/>
                <w:sz w:val="20"/>
              </w:rPr>
              <w:t>Jour</w:t>
            </w:r>
          </w:p>
        </w:tc>
      </w:tr>
      <w:tr w:rsidR="008B313C" w:rsidRPr="007D4688" w:rsidTr="005F1B0D">
        <w:trPr>
          <w:trHeight w:val="297"/>
        </w:trPr>
        <w:tc>
          <w:tcPr>
            <w:tcW w:w="7290" w:type="dxa"/>
            <w:gridSpan w:val="3"/>
            <w:vMerge/>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81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900"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c>
          <w:tcPr>
            <w:tcW w:w="734" w:type="dxa"/>
            <w:tcBorders>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rPr>
                <w:rFonts w:ascii="Arial" w:hAnsi="Arial" w:cs="Arial"/>
                <w:sz w:val="20"/>
              </w:rPr>
            </w:pPr>
          </w:p>
        </w:tc>
      </w:tr>
      <w:tr w:rsidR="008B313C" w:rsidRPr="007D4688" w:rsidTr="005F1B0D">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8B313C" w:rsidRPr="007D4688" w:rsidRDefault="008B313C" w:rsidP="005F1B0D">
            <w:pPr>
              <w:tabs>
                <w:tab w:val="left" w:pos="575"/>
              </w:tabs>
              <w:rPr>
                <w:rFonts w:ascii="Arial" w:hAnsi="Arial" w:cs="Arial"/>
                <w:b/>
                <w:bCs/>
                <w:sz w:val="22"/>
                <w:szCs w:val="22"/>
              </w:rPr>
            </w:pPr>
            <w:r w:rsidRPr="007D4688">
              <w:rPr>
                <w:rFonts w:ascii="Arial" w:hAnsi="Arial" w:cs="Arial"/>
                <w:b/>
                <w:bCs/>
                <w:sz w:val="22"/>
                <w:szCs w:val="22"/>
              </w:rPr>
              <w:t>3.4</w:t>
            </w:r>
            <w:r w:rsidRPr="007D4688">
              <w:rPr>
                <w:rFonts w:ascii="Arial" w:hAnsi="Arial" w:cs="Arial"/>
                <w:b/>
                <w:bCs/>
                <w:sz w:val="22"/>
                <w:szCs w:val="22"/>
              </w:rPr>
              <w:tab/>
              <w:t>Estimation du coût des travaux</w:t>
            </w:r>
          </w:p>
        </w:tc>
      </w:tr>
      <w:tr w:rsidR="008B313C" w:rsidRPr="007D4688" w:rsidTr="005F1B0D">
        <w:trPr>
          <w:trHeight w:val="626"/>
        </w:trPr>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313C" w:rsidRPr="00360AF5" w:rsidRDefault="008B313C" w:rsidP="00BA0197">
            <w:pPr>
              <w:tabs>
                <w:tab w:val="num" w:pos="290"/>
              </w:tabs>
              <w:rPr>
                <w:rFonts w:ascii="Arial" w:hAnsi="Arial" w:cs="Arial"/>
                <w:sz w:val="20"/>
              </w:rPr>
            </w:pPr>
          </w:p>
        </w:tc>
        <w:tc>
          <w:tcPr>
            <w:tcW w:w="24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313C" w:rsidRPr="00360AF5" w:rsidRDefault="008B313C" w:rsidP="005F1B0D">
            <w:pPr>
              <w:tabs>
                <w:tab w:val="left" w:pos="575"/>
              </w:tabs>
              <w:jc w:val="right"/>
              <w:rPr>
                <w:rFonts w:ascii="Arial" w:hAnsi="Arial" w:cs="Arial"/>
                <w:sz w:val="20"/>
              </w:rPr>
            </w:pPr>
            <w:r w:rsidRPr="00360AF5">
              <w:rPr>
                <w:rFonts w:ascii="Arial" w:hAnsi="Arial" w:cs="Arial"/>
                <w:sz w:val="20"/>
              </w:rPr>
              <w:t>$</w:t>
            </w:r>
          </w:p>
        </w:tc>
      </w:tr>
      <w:tr w:rsidR="008B313C" w:rsidRPr="007D4688" w:rsidTr="005F1B0D">
        <w:trPr>
          <w:trHeight w:val="406"/>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8B313C" w:rsidRPr="007D4688" w:rsidRDefault="008B313C" w:rsidP="00051DD2">
            <w:pPr>
              <w:tabs>
                <w:tab w:val="left" w:pos="575"/>
              </w:tabs>
              <w:rPr>
                <w:rFonts w:ascii="Arial" w:hAnsi="Arial" w:cs="Arial"/>
                <w:b/>
                <w:bCs/>
                <w:sz w:val="22"/>
                <w:szCs w:val="22"/>
              </w:rPr>
            </w:pPr>
            <w:r w:rsidRPr="007D4688">
              <w:rPr>
                <w:rFonts w:ascii="Arial" w:hAnsi="Arial" w:cs="Arial"/>
                <w:b/>
                <w:bCs/>
                <w:sz w:val="22"/>
                <w:szCs w:val="22"/>
              </w:rPr>
              <w:t>3.5</w:t>
            </w:r>
            <w:r w:rsidRPr="007D4688">
              <w:rPr>
                <w:rFonts w:ascii="Arial" w:hAnsi="Arial" w:cs="Arial"/>
                <w:b/>
                <w:bCs/>
                <w:sz w:val="22"/>
                <w:szCs w:val="22"/>
              </w:rPr>
              <w:tab/>
              <w:t xml:space="preserve">Documents annexés </w:t>
            </w:r>
            <w:r w:rsidR="00051DD2" w:rsidRPr="007D4688">
              <w:rPr>
                <w:rFonts w:ascii="Arial" w:hAnsi="Arial" w:cs="Arial"/>
                <w:b/>
                <w:bCs/>
                <w:sz w:val="22"/>
                <w:szCs w:val="22"/>
              </w:rPr>
              <w:t>aux documents d’appel d’offres</w:t>
            </w:r>
          </w:p>
        </w:tc>
      </w:tr>
      <w:tr w:rsidR="008B313C" w:rsidRPr="007D4688" w:rsidTr="005A7C5B">
        <w:trPr>
          <w:trHeight w:val="2548"/>
        </w:trPr>
        <w:tc>
          <w:tcPr>
            <w:tcW w:w="9734" w:type="dxa"/>
            <w:gridSpan w:val="6"/>
            <w:tcBorders>
              <w:top w:val="single" w:sz="4" w:space="0" w:color="auto"/>
              <w:left w:val="single" w:sz="4" w:space="0" w:color="auto"/>
              <w:bottom w:val="single" w:sz="4" w:space="0" w:color="auto"/>
              <w:right w:val="single" w:sz="4" w:space="0" w:color="auto"/>
            </w:tcBorders>
            <w:shd w:val="clear" w:color="auto" w:fill="auto"/>
          </w:tcPr>
          <w:p w:rsidR="008B313C" w:rsidRPr="00360AF5" w:rsidRDefault="008B313C" w:rsidP="009D55FB">
            <w:pPr>
              <w:tabs>
                <w:tab w:val="left" w:pos="650"/>
              </w:tabs>
              <w:autoSpaceDE w:val="0"/>
              <w:autoSpaceDN w:val="0"/>
              <w:adjustRightInd w:val="0"/>
              <w:spacing w:before="120" w:after="120"/>
              <w:rPr>
                <w:rFonts w:ascii="Arial" w:hAnsi="Arial" w:cs="Arial"/>
                <w:sz w:val="20"/>
              </w:rPr>
            </w:pPr>
            <w:r w:rsidRPr="007D4688">
              <w:rPr>
                <w:rFonts w:ascii="Arial" w:hAnsi="Arial" w:cs="Arial"/>
                <w:sz w:val="22"/>
                <w:szCs w:val="22"/>
              </w:rPr>
              <w:fldChar w:fldCharType="begin">
                <w:ffData>
                  <w:name w:val="CaseACocher11"/>
                  <w:enabled/>
                  <w:calcOnExit w:val="0"/>
                  <w:checkBox>
                    <w:sizeAuto/>
                    <w:default w:val="0"/>
                  </w:checkBox>
                </w:ffData>
              </w:fldChar>
            </w:r>
            <w:r w:rsidRPr="007D4688">
              <w:rPr>
                <w:rFonts w:ascii="Arial" w:hAnsi="Arial" w:cs="Arial"/>
                <w:sz w:val="22"/>
                <w:szCs w:val="22"/>
              </w:rPr>
              <w:instrText xml:space="preserve"> FORMCHECKBOX </w:instrText>
            </w:r>
            <w:r w:rsidR="005648F0">
              <w:rPr>
                <w:rFonts w:ascii="Arial" w:hAnsi="Arial" w:cs="Arial"/>
                <w:sz w:val="22"/>
                <w:szCs w:val="22"/>
              </w:rPr>
            </w:r>
            <w:r w:rsidR="005648F0">
              <w:rPr>
                <w:rFonts w:ascii="Arial" w:hAnsi="Arial" w:cs="Arial"/>
                <w:sz w:val="22"/>
                <w:szCs w:val="22"/>
              </w:rPr>
              <w:fldChar w:fldCharType="separate"/>
            </w:r>
            <w:r w:rsidRPr="007D4688">
              <w:rPr>
                <w:rFonts w:ascii="Arial" w:hAnsi="Arial" w:cs="Arial"/>
                <w:sz w:val="22"/>
                <w:szCs w:val="22"/>
              </w:rPr>
              <w:fldChar w:fldCharType="end"/>
            </w:r>
            <w:r w:rsidRPr="007D4688">
              <w:rPr>
                <w:rFonts w:ascii="Arial" w:hAnsi="Arial" w:cs="Arial"/>
                <w:sz w:val="22"/>
                <w:szCs w:val="22"/>
              </w:rPr>
              <w:tab/>
            </w:r>
            <w:r w:rsidRPr="00360AF5">
              <w:rPr>
                <w:rFonts w:ascii="Arial" w:hAnsi="Arial" w:cs="Arial"/>
                <w:sz w:val="20"/>
              </w:rPr>
              <w:t>Aucun document annexé</w:t>
            </w:r>
          </w:p>
          <w:p w:rsidR="008B313C" w:rsidRPr="00360AF5" w:rsidRDefault="008B313C" w:rsidP="009D55FB">
            <w:pPr>
              <w:tabs>
                <w:tab w:val="left" w:pos="650"/>
              </w:tabs>
              <w:autoSpaceDE w:val="0"/>
              <w:autoSpaceDN w:val="0"/>
              <w:adjustRightInd w:val="0"/>
              <w:spacing w:before="120" w:after="120"/>
              <w:rPr>
                <w:rFonts w:ascii="Arial" w:hAnsi="Arial" w:cs="Arial"/>
                <w:sz w:val="20"/>
                <w:u w:val="single"/>
              </w:rPr>
            </w:pPr>
            <w:r w:rsidRPr="00360AF5">
              <w:rPr>
                <w:rFonts w:ascii="Arial" w:hAnsi="Arial" w:cs="Arial"/>
                <w:sz w:val="20"/>
              </w:rPr>
              <w:fldChar w:fldCharType="begin">
                <w:ffData>
                  <w:name w:val="CaseACocher12"/>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Rapport d’expertise de</w:t>
            </w:r>
            <w:r w:rsidRPr="00360AF5">
              <w:rPr>
                <w:rFonts w:ascii="Arial" w:hAnsi="Arial" w:cs="Arial"/>
                <w:color w:val="FF0000"/>
                <w:sz w:val="20"/>
              </w:rPr>
              <w:t xml:space="preserve"> </w:t>
            </w:r>
            <w:r w:rsidR="006C4CFA" w:rsidRPr="00360AF5">
              <w:rPr>
                <w:rFonts w:ascii="Arial" w:hAnsi="Arial" w:cs="Arial"/>
                <w:color w:val="FF0000"/>
                <w:sz w:val="20"/>
                <w:u w:val="single"/>
              </w:rPr>
              <w:t>[</w:t>
            </w:r>
            <w:r w:rsidRPr="00360AF5">
              <w:rPr>
                <w:rFonts w:ascii="Arial" w:hAnsi="Arial" w:cs="Arial"/>
                <w:color w:val="FF0000"/>
                <w:sz w:val="20"/>
                <w:u w:val="single"/>
              </w:rPr>
              <w:t>nom de l’expert</w:t>
            </w:r>
            <w:r w:rsidR="008A72F8" w:rsidRPr="00360AF5">
              <w:rPr>
                <w:rFonts w:ascii="Arial" w:hAnsi="Arial" w:cs="Arial"/>
                <w:color w:val="FF0000"/>
                <w:sz w:val="20"/>
                <w:u w:val="single"/>
              </w:rPr>
              <w:t>]</w:t>
            </w:r>
            <w:r w:rsidR="009D55FB">
              <w:rPr>
                <w:rFonts w:ascii="Arial" w:hAnsi="Arial" w:cs="Arial"/>
                <w:sz w:val="20"/>
                <w:u w:val="single"/>
              </w:rPr>
              <w:t xml:space="preserve"> </w:t>
            </w:r>
            <w:r w:rsidRPr="00360AF5">
              <w:rPr>
                <w:rFonts w:ascii="Arial" w:hAnsi="Arial" w:cs="Arial"/>
                <w:sz w:val="20"/>
              </w:rPr>
              <w:t xml:space="preserve">daté du </w:t>
            </w:r>
            <w:r w:rsidR="006C4CFA" w:rsidRPr="00360AF5">
              <w:rPr>
                <w:rFonts w:ascii="Arial" w:hAnsi="Arial" w:cs="Arial"/>
                <w:color w:val="FF0000"/>
                <w:sz w:val="20"/>
              </w:rPr>
              <w:t>[</w:t>
            </w:r>
            <w:r w:rsidRPr="00360AF5">
              <w:rPr>
                <w:rFonts w:ascii="Arial" w:hAnsi="Arial" w:cs="Arial"/>
                <w:color w:val="FF0000"/>
                <w:sz w:val="20"/>
                <w:u w:val="single"/>
              </w:rPr>
              <w:t>année-mois-jour</w:t>
            </w:r>
            <w:r w:rsidR="008A72F8" w:rsidRPr="00360AF5">
              <w:rPr>
                <w:rFonts w:ascii="Arial" w:hAnsi="Arial" w:cs="Arial"/>
                <w:color w:val="FF0000"/>
                <w:sz w:val="20"/>
                <w:u w:val="single"/>
              </w:rPr>
              <w:t>]</w:t>
            </w:r>
          </w:p>
          <w:p w:rsidR="008B313C" w:rsidRPr="009D55FB" w:rsidRDefault="009D55FB" w:rsidP="005A7C5B">
            <w:pPr>
              <w:autoSpaceDE w:val="0"/>
              <w:autoSpaceDN w:val="0"/>
              <w:adjustRightInd w:val="0"/>
              <w:spacing w:before="120" w:after="120"/>
              <w:ind w:left="650" w:right="166"/>
              <w:rPr>
                <w:rFonts w:ascii="Arial" w:hAnsi="Arial" w:cs="Arial"/>
                <w:sz w:val="20"/>
              </w:rPr>
            </w:pPr>
            <w:r w:rsidRPr="009D55FB">
              <w:rPr>
                <w:rFonts w:ascii="Arial" w:hAnsi="Arial" w:cs="Arial"/>
                <w:sz w:val="20"/>
              </w:rPr>
              <w:t>(</w:t>
            </w:r>
            <w:r w:rsidR="008B313C" w:rsidRPr="009D55FB">
              <w:rPr>
                <w:rFonts w:ascii="Arial" w:hAnsi="Arial" w:cs="Arial"/>
                <w:sz w:val="20"/>
              </w:rPr>
              <w:t xml:space="preserve">Note : Le rapport d’expertise est fourni à titre d’information. La description des travaux contenue </w:t>
            </w:r>
            <w:r w:rsidR="00051DD2" w:rsidRPr="009D55FB">
              <w:rPr>
                <w:rFonts w:ascii="Arial" w:hAnsi="Arial" w:cs="Arial"/>
                <w:sz w:val="20"/>
              </w:rPr>
              <w:t>aux présentes</w:t>
            </w:r>
            <w:r w:rsidR="008B313C" w:rsidRPr="009D55FB">
              <w:rPr>
                <w:rFonts w:ascii="Arial" w:hAnsi="Arial" w:cs="Arial"/>
                <w:sz w:val="20"/>
              </w:rPr>
              <w:t xml:space="preserve"> est complémentaire </w:t>
            </w:r>
            <w:r w:rsidRPr="009D55FB">
              <w:rPr>
                <w:rFonts w:ascii="Arial" w:hAnsi="Arial" w:cs="Arial"/>
                <w:sz w:val="20"/>
              </w:rPr>
              <w:t xml:space="preserve">à ce </w:t>
            </w:r>
            <w:r w:rsidR="008B313C" w:rsidRPr="009D55FB">
              <w:rPr>
                <w:rFonts w:ascii="Arial" w:hAnsi="Arial" w:cs="Arial"/>
                <w:sz w:val="20"/>
              </w:rPr>
              <w:t>rapport</w:t>
            </w:r>
            <w:r w:rsidR="0008243A" w:rsidRPr="009D55FB">
              <w:rPr>
                <w:rFonts w:ascii="Arial" w:hAnsi="Arial" w:cs="Arial"/>
                <w:sz w:val="20"/>
              </w:rPr>
              <w:t>.</w:t>
            </w:r>
            <w:r w:rsidRPr="009D55FB">
              <w:rPr>
                <w:rFonts w:ascii="Arial" w:hAnsi="Arial" w:cs="Arial"/>
                <w:sz w:val="20"/>
              </w:rPr>
              <w:t>)</w:t>
            </w:r>
          </w:p>
          <w:p w:rsidR="008B313C" w:rsidRPr="00360AF5" w:rsidRDefault="008B313C" w:rsidP="005A7C5B">
            <w:pPr>
              <w:autoSpaceDE w:val="0"/>
              <w:autoSpaceDN w:val="0"/>
              <w:adjustRightInd w:val="0"/>
              <w:spacing w:before="120" w:after="120"/>
              <w:ind w:left="639" w:right="166" w:hanging="639"/>
              <w:rPr>
                <w:rFonts w:ascii="Arial" w:hAnsi="Arial" w:cs="Arial"/>
                <w:sz w:val="20"/>
              </w:rPr>
            </w:pPr>
            <w:r w:rsidRPr="00360AF5">
              <w:rPr>
                <w:rFonts w:ascii="Arial" w:hAnsi="Arial" w:cs="Arial"/>
                <w:sz w:val="20"/>
              </w:rPr>
              <w:fldChar w:fldCharType="begin">
                <w:ffData>
                  <w:name w:val="CaseACocher13"/>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Prescriptions fonctionnelles et techniques particulières au projet (exemple : réglementation particulière de la municipalité, directives de l’</w:t>
            </w:r>
            <w:r w:rsidR="00595628" w:rsidRPr="00360AF5">
              <w:rPr>
                <w:rFonts w:ascii="Arial" w:hAnsi="Arial" w:cs="Arial"/>
                <w:sz w:val="20"/>
              </w:rPr>
              <w:t>Office</w:t>
            </w:r>
            <w:r w:rsidRPr="00360AF5">
              <w:rPr>
                <w:rFonts w:ascii="Arial" w:hAnsi="Arial" w:cs="Arial"/>
                <w:sz w:val="20"/>
              </w:rPr>
              <w:t xml:space="preserve"> ou besoins de la clientèle, etc.)</w:t>
            </w:r>
          </w:p>
          <w:p w:rsidR="008B313C" w:rsidRPr="00360AF5" w:rsidRDefault="008B313C" w:rsidP="009D55FB">
            <w:pPr>
              <w:tabs>
                <w:tab w:val="left" w:pos="650"/>
              </w:tabs>
              <w:spacing w:before="120" w:after="120"/>
              <w:rPr>
                <w:rFonts w:ascii="Arial" w:hAnsi="Arial" w:cs="Arial"/>
                <w:sz w:val="20"/>
              </w:rPr>
            </w:pPr>
            <w:r w:rsidRPr="00360AF5">
              <w:rPr>
                <w:rFonts w:ascii="Arial" w:hAnsi="Arial" w:cs="Arial"/>
                <w:sz w:val="20"/>
              </w:rPr>
              <w:fldChar w:fldCharType="begin">
                <w:ffData>
                  <w:name w:val="CaseACocher14"/>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Autres, précisez :</w:t>
            </w:r>
          </w:p>
          <w:p w:rsidR="008B313C" w:rsidRPr="007D4688" w:rsidRDefault="008B313C" w:rsidP="009D55FB">
            <w:pPr>
              <w:tabs>
                <w:tab w:val="left" w:pos="1440"/>
              </w:tabs>
              <w:rPr>
                <w:rFonts w:ascii="Arial" w:hAnsi="Arial" w:cs="Arial"/>
                <w:b/>
                <w:sz w:val="22"/>
                <w:szCs w:val="22"/>
              </w:rPr>
            </w:pPr>
          </w:p>
        </w:tc>
      </w:tr>
      <w:tr w:rsidR="008B313C" w:rsidRPr="007D4688" w:rsidTr="005F1B0D">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8B313C" w:rsidRPr="007D4688" w:rsidRDefault="008B313C" w:rsidP="009D55FB">
            <w:pPr>
              <w:tabs>
                <w:tab w:val="left" w:pos="575"/>
              </w:tabs>
              <w:rPr>
                <w:rFonts w:ascii="Arial" w:hAnsi="Arial" w:cs="Arial"/>
                <w:b/>
                <w:bCs/>
                <w:sz w:val="22"/>
                <w:szCs w:val="22"/>
              </w:rPr>
            </w:pPr>
            <w:r w:rsidRPr="007D4688">
              <w:rPr>
                <w:rFonts w:ascii="Arial" w:hAnsi="Arial" w:cs="Arial"/>
                <w:b/>
                <w:bCs/>
                <w:sz w:val="22"/>
                <w:szCs w:val="22"/>
              </w:rPr>
              <w:t>3.</w:t>
            </w:r>
            <w:r w:rsidR="00B43B73" w:rsidRPr="007D4688">
              <w:rPr>
                <w:rFonts w:ascii="Arial" w:hAnsi="Arial" w:cs="Arial"/>
                <w:b/>
                <w:bCs/>
                <w:sz w:val="22"/>
                <w:szCs w:val="22"/>
              </w:rPr>
              <w:t>6</w:t>
            </w:r>
            <w:r w:rsidRPr="007D4688">
              <w:rPr>
                <w:rFonts w:ascii="Arial" w:hAnsi="Arial" w:cs="Arial"/>
                <w:b/>
                <w:bCs/>
                <w:sz w:val="22"/>
                <w:szCs w:val="22"/>
              </w:rPr>
              <w:tab/>
              <w:t xml:space="preserve">Documents </w:t>
            </w:r>
            <w:r w:rsidR="009D55FB">
              <w:rPr>
                <w:rFonts w:ascii="Arial" w:hAnsi="Arial" w:cs="Arial"/>
                <w:b/>
                <w:bCs/>
                <w:sz w:val="22"/>
                <w:szCs w:val="22"/>
              </w:rPr>
              <w:t xml:space="preserve">qui seront </w:t>
            </w:r>
            <w:r w:rsidRPr="007D4688">
              <w:rPr>
                <w:rFonts w:ascii="Arial" w:hAnsi="Arial" w:cs="Arial"/>
                <w:b/>
                <w:bCs/>
                <w:sz w:val="22"/>
                <w:szCs w:val="22"/>
              </w:rPr>
              <w:t xml:space="preserve">fournis au </w:t>
            </w:r>
            <w:r w:rsidR="009D55FB">
              <w:rPr>
                <w:rFonts w:ascii="Arial" w:hAnsi="Arial" w:cs="Arial"/>
                <w:b/>
                <w:bCs/>
                <w:sz w:val="22"/>
                <w:szCs w:val="22"/>
              </w:rPr>
              <w:t>fournisseur</w:t>
            </w:r>
            <w:r w:rsidRPr="007D4688">
              <w:rPr>
                <w:rFonts w:ascii="Arial" w:hAnsi="Arial" w:cs="Arial"/>
                <w:b/>
                <w:bCs/>
                <w:sz w:val="22"/>
                <w:szCs w:val="22"/>
              </w:rPr>
              <w:t xml:space="preserve"> </w:t>
            </w:r>
            <w:r w:rsidR="009D55FB">
              <w:rPr>
                <w:rFonts w:ascii="Arial" w:hAnsi="Arial" w:cs="Arial"/>
                <w:b/>
                <w:bCs/>
                <w:sz w:val="22"/>
                <w:szCs w:val="22"/>
              </w:rPr>
              <w:t>à la signature du contrat</w:t>
            </w:r>
          </w:p>
        </w:tc>
      </w:tr>
      <w:tr w:rsidR="008B313C" w:rsidRPr="007D4688" w:rsidTr="005F1B0D">
        <w:trPr>
          <w:trHeight w:val="1403"/>
        </w:trPr>
        <w:tc>
          <w:tcPr>
            <w:tcW w:w="9734" w:type="dxa"/>
            <w:gridSpan w:val="6"/>
            <w:tcBorders>
              <w:top w:val="single" w:sz="4" w:space="0" w:color="auto"/>
              <w:left w:val="single" w:sz="4" w:space="0" w:color="auto"/>
              <w:bottom w:val="single" w:sz="4" w:space="0" w:color="auto"/>
              <w:right w:val="single" w:sz="4" w:space="0" w:color="auto"/>
            </w:tcBorders>
            <w:shd w:val="clear" w:color="auto" w:fill="auto"/>
          </w:tcPr>
          <w:p w:rsidR="008B313C" w:rsidRPr="00360AF5" w:rsidRDefault="008B313C" w:rsidP="00BA0197">
            <w:pPr>
              <w:tabs>
                <w:tab w:val="left" w:pos="650"/>
              </w:tabs>
              <w:autoSpaceDE w:val="0"/>
              <w:autoSpaceDN w:val="0"/>
              <w:adjustRightInd w:val="0"/>
              <w:spacing w:before="120" w:after="120"/>
              <w:rPr>
                <w:rFonts w:ascii="Arial" w:hAnsi="Arial" w:cs="Arial"/>
                <w:sz w:val="20"/>
              </w:rPr>
            </w:pPr>
            <w:r w:rsidRPr="007D4688">
              <w:rPr>
                <w:rFonts w:ascii="Arial" w:hAnsi="Arial" w:cs="Arial"/>
                <w:sz w:val="22"/>
                <w:szCs w:val="22"/>
              </w:rPr>
              <w:fldChar w:fldCharType="begin">
                <w:ffData>
                  <w:name w:val="CaseACocher11"/>
                  <w:enabled/>
                  <w:calcOnExit w:val="0"/>
                  <w:checkBox>
                    <w:sizeAuto/>
                    <w:default w:val="0"/>
                  </w:checkBox>
                </w:ffData>
              </w:fldChar>
            </w:r>
            <w:r w:rsidRPr="007D4688">
              <w:rPr>
                <w:rFonts w:ascii="Arial" w:hAnsi="Arial" w:cs="Arial"/>
                <w:sz w:val="22"/>
                <w:szCs w:val="22"/>
              </w:rPr>
              <w:instrText xml:space="preserve"> FORMCHECKBOX </w:instrText>
            </w:r>
            <w:r w:rsidR="005648F0">
              <w:rPr>
                <w:rFonts w:ascii="Arial" w:hAnsi="Arial" w:cs="Arial"/>
                <w:sz w:val="22"/>
                <w:szCs w:val="22"/>
              </w:rPr>
            </w:r>
            <w:r w:rsidR="005648F0">
              <w:rPr>
                <w:rFonts w:ascii="Arial" w:hAnsi="Arial" w:cs="Arial"/>
                <w:sz w:val="22"/>
                <w:szCs w:val="22"/>
              </w:rPr>
              <w:fldChar w:fldCharType="separate"/>
            </w:r>
            <w:r w:rsidRPr="007D4688">
              <w:rPr>
                <w:rFonts w:ascii="Arial" w:hAnsi="Arial" w:cs="Arial"/>
                <w:sz w:val="22"/>
                <w:szCs w:val="22"/>
              </w:rPr>
              <w:fldChar w:fldCharType="end"/>
            </w:r>
            <w:r w:rsidRPr="007D4688">
              <w:rPr>
                <w:rFonts w:ascii="Arial" w:hAnsi="Arial" w:cs="Arial"/>
                <w:sz w:val="22"/>
                <w:szCs w:val="22"/>
              </w:rPr>
              <w:tab/>
            </w:r>
            <w:r w:rsidRPr="00360AF5">
              <w:rPr>
                <w:rFonts w:ascii="Arial" w:hAnsi="Arial" w:cs="Arial"/>
                <w:sz w:val="20"/>
              </w:rPr>
              <w:t>Aucun document annexé</w:t>
            </w:r>
          </w:p>
          <w:p w:rsidR="008B313C" w:rsidRPr="00360AF5" w:rsidRDefault="008B313C" w:rsidP="00BA0197">
            <w:pPr>
              <w:tabs>
                <w:tab w:val="left" w:pos="650"/>
              </w:tabs>
              <w:autoSpaceDE w:val="0"/>
              <w:autoSpaceDN w:val="0"/>
              <w:adjustRightInd w:val="0"/>
              <w:rPr>
                <w:rFonts w:ascii="Arial" w:hAnsi="Arial" w:cs="Arial"/>
                <w:sz w:val="20"/>
              </w:rPr>
            </w:pPr>
            <w:r w:rsidRPr="00360AF5">
              <w:rPr>
                <w:rFonts w:ascii="Arial" w:hAnsi="Arial" w:cs="Arial"/>
                <w:sz w:val="20"/>
              </w:rPr>
              <w:fldChar w:fldCharType="begin">
                <w:ffData>
                  <w:name w:val="CaseACocher15"/>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 xml:space="preserve">Plans de construction du bâtiment </w:t>
            </w:r>
          </w:p>
          <w:p w:rsidR="008B313C" w:rsidRPr="009D55FB" w:rsidRDefault="009D55FB" w:rsidP="009D55FB">
            <w:pPr>
              <w:tabs>
                <w:tab w:val="left" w:pos="560"/>
                <w:tab w:val="left" w:pos="650"/>
              </w:tabs>
              <w:spacing w:before="120" w:after="120"/>
              <w:ind w:left="650" w:right="166"/>
              <w:jc w:val="both"/>
              <w:rPr>
                <w:rFonts w:ascii="Arial" w:hAnsi="Arial" w:cs="Arial"/>
                <w:sz w:val="22"/>
                <w:szCs w:val="22"/>
              </w:rPr>
            </w:pPr>
            <w:r w:rsidRPr="009D55FB">
              <w:rPr>
                <w:rFonts w:ascii="Arial" w:hAnsi="Arial" w:cs="Arial"/>
                <w:sz w:val="20"/>
              </w:rPr>
              <w:t>(</w:t>
            </w:r>
            <w:r w:rsidR="008B313C" w:rsidRPr="009D55FB">
              <w:rPr>
                <w:rFonts w:ascii="Arial" w:hAnsi="Arial" w:cs="Arial"/>
                <w:sz w:val="20"/>
              </w:rPr>
              <w:t>Note :</w:t>
            </w:r>
            <w:r w:rsidR="0008243A" w:rsidRPr="009D55FB">
              <w:rPr>
                <w:rFonts w:ascii="Arial" w:hAnsi="Arial" w:cs="Arial"/>
                <w:sz w:val="20"/>
              </w:rPr>
              <w:t> </w:t>
            </w:r>
            <w:r w:rsidR="008B313C" w:rsidRPr="009D55FB">
              <w:rPr>
                <w:rFonts w:ascii="Arial" w:hAnsi="Arial" w:cs="Arial"/>
                <w:sz w:val="20"/>
              </w:rPr>
              <w:t xml:space="preserve">Ces plans ne </w:t>
            </w:r>
            <w:r w:rsidR="00CC680A" w:rsidRPr="009D55FB">
              <w:rPr>
                <w:rFonts w:ascii="Arial" w:hAnsi="Arial" w:cs="Arial"/>
                <w:sz w:val="20"/>
              </w:rPr>
              <w:t xml:space="preserve">sont </w:t>
            </w:r>
            <w:r w:rsidR="008B313C" w:rsidRPr="009D55FB">
              <w:rPr>
                <w:rFonts w:ascii="Arial" w:hAnsi="Arial" w:cs="Arial"/>
                <w:sz w:val="20"/>
              </w:rPr>
              <w:t xml:space="preserve">pas nécessairement </w:t>
            </w:r>
            <w:r w:rsidR="00CC680A" w:rsidRPr="009D55FB">
              <w:rPr>
                <w:rFonts w:ascii="Arial" w:hAnsi="Arial" w:cs="Arial"/>
                <w:sz w:val="20"/>
              </w:rPr>
              <w:t xml:space="preserve">représentatifs de </w:t>
            </w:r>
            <w:r w:rsidR="008B313C" w:rsidRPr="009D55FB">
              <w:rPr>
                <w:rFonts w:ascii="Arial" w:hAnsi="Arial" w:cs="Arial"/>
                <w:sz w:val="20"/>
              </w:rPr>
              <w:t xml:space="preserve">la réalité; le </w:t>
            </w:r>
            <w:r>
              <w:rPr>
                <w:rFonts w:ascii="Arial" w:hAnsi="Arial" w:cs="Arial"/>
                <w:sz w:val="20"/>
              </w:rPr>
              <w:t xml:space="preserve">fournisseur </w:t>
            </w:r>
            <w:r w:rsidRPr="009D55FB">
              <w:rPr>
                <w:rFonts w:ascii="Arial" w:hAnsi="Arial" w:cs="Arial"/>
                <w:sz w:val="20"/>
              </w:rPr>
              <w:t xml:space="preserve">doit </w:t>
            </w:r>
            <w:r w:rsidR="008B313C" w:rsidRPr="009D55FB">
              <w:rPr>
                <w:rFonts w:ascii="Arial" w:hAnsi="Arial" w:cs="Arial"/>
                <w:sz w:val="20"/>
              </w:rPr>
              <w:t>confirmer les informations à l’aide de ses propres relevés ou vérifications.</w:t>
            </w:r>
            <w:r w:rsidRPr="009D55FB">
              <w:rPr>
                <w:rFonts w:ascii="Arial" w:hAnsi="Arial" w:cs="Arial"/>
                <w:sz w:val="20"/>
              </w:rPr>
              <w:t>)</w:t>
            </w:r>
          </w:p>
        </w:tc>
      </w:tr>
    </w:tbl>
    <w:p w:rsidR="009D55FB" w:rsidRDefault="009D55FB" w:rsidP="008B313C">
      <w:pPr>
        <w:rPr>
          <w:rFonts w:ascii="Arial" w:hAnsi="Arial" w:cs="Arial"/>
          <w:sz w:val="22"/>
          <w:szCs w:val="22"/>
        </w:rPr>
      </w:pPr>
    </w:p>
    <w:p w:rsidR="009D55FB" w:rsidRDefault="009D55FB">
      <w:pPr>
        <w:rPr>
          <w:rFonts w:ascii="Arial" w:hAnsi="Arial" w:cs="Arial"/>
          <w:sz w:val="22"/>
          <w:szCs w:val="22"/>
        </w:rPr>
      </w:pPr>
      <w:r>
        <w:rPr>
          <w:rFonts w:ascii="Arial" w:hAnsi="Arial" w:cs="Arial"/>
          <w:sz w:val="22"/>
          <w:szCs w:val="22"/>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8B313C" w:rsidRPr="007D4688" w:rsidTr="005F1B0D">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8B313C" w:rsidRPr="007D4688" w:rsidRDefault="008B313C" w:rsidP="005F1B0D">
            <w:pPr>
              <w:jc w:val="center"/>
              <w:rPr>
                <w:rFonts w:ascii="Arial" w:hAnsi="Arial" w:cs="Arial"/>
                <w:b/>
                <w:bCs/>
                <w:color w:val="FFFFFF"/>
                <w:sz w:val="22"/>
                <w:szCs w:val="22"/>
              </w:rPr>
            </w:pPr>
            <w:r w:rsidRPr="007D4688">
              <w:rPr>
                <w:rFonts w:ascii="Arial" w:hAnsi="Arial" w:cs="Arial"/>
                <w:b/>
                <w:bCs/>
                <w:color w:val="FFFFFF"/>
                <w:sz w:val="22"/>
                <w:szCs w:val="22"/>
              </w:rPr>
              <w:lastRenderedPageBreak/>
              <w:t>4</w:t>
            </w:r>
          </w:p>
        </w:tc>
        <w:tc>
          <w:tcPr>
            <w:tcW w:w="9197" w:type="dxa"/>
            <w:tcBorders>
              <w:top w:val="single" w:sz="4" w:space="0" w:color="auto"/>
              <w:left w:val="nil"/>
              <w:bottom w:val="single" w:sz="4" w:space="0" w:color="auto"/>
              <w:right w:val="single" w:sz="4" w:space="0" w:color="auto"/>
            </w:tcBorders>
            <w:shd w:val="clear" w:color="auto" w:fill="808080"/>
            <w:vAlign w:val="center"/>
          </w:tcPr>
          <w:p w:rsidR="008B313C" w:rsidRPr="007D4688" w:rsidRDefault="008B313C" w:rsidP="005F1B0D">
            <w:pPr>
              <w:tabs>
                <w:tab w:val="left" w:pos="575"/>
              </w:tabs>
              <w:rPr>
                <w:rFonts w:ascii="Arial" w:hAnsi="Arial" w:cs="Arial"/>
                <w:b/>
                <w:bCs/>
                <w:color w:val="FFFFFF"/>
                <w:sz w:val="22"/>
                <w:szCs w:val="22"/>
              </w:rPr>
            </w:pPr>
            <w:r w:rsidRPr="007D4688">
              <w:rPr>
                <w:rFonts w:ascii="Arial" w:hAnsi="Arial" w:cs="Arial"/>
                <w:b/>
                <w:bCs/>
                <w:color w:val="FFFFFF"/>
                <w:sz w:val="22"/>
                <w:szCs w:val="22"/>
              </w:rPr>
              <w:t>Services professionnels requis</w:t>
            </w:r>
          </w:p>
        </w:tc>
      </w:tr>
      <w:tr w:rsidR="008B313C" w:rsidRPr="007D4688" w:rsidTr="005F1B0D">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8B313C" w:rsidRPr="007D4688" w:rsidRDefault="008B313C" w:rsidP="005F1B0D">
            <w:pPr>
              <w:tabs>
                <w:tab w:val="left" w:pos="575"/>
              </w:tabs>
              <w:rPr>
                <w:rFonts w:ascii="Arial" w:hAnsi="Arial" w:cs="Arial"/>
                <w:b/>
                <w:bCs/>
                <w:sz w:val="22"/>
                <w:szCs w:val="22"/>
              </w:rPr>
            </w:pPr>
            <w:r w:rsidRPr="007D4688">
              <w:rPr>
                <w:rFonts w:ascii="Arial" w:hAnsi="Arial" w:cs="Arial"/>
                <w:b/>
                <w:bCs/>
                <w:sz w:val="22"/>
                <w:szCs w:val="22"/>
              </w:rPr>
              <w:t>4.1</w:t>
            </w:r>
            <w:r w:rsidRPr="007D4688">
              <w:rPr>
                <w:rFonts w:ascii="Arial" w:hAnsi="Arial" w:cs="Arial"/>
                <w:b/>
                <w:bCs/>
                <w:sz w:val="22"/>
                <w:szCs w:val="22"/>
              </w:rPr>
              <w:tab/>
              <w:t>Étude préparatoire et rapport d’expertise</w:t>
            </w:r>
          </w:p>
        </w:tc>
      </w:tr>
      <w:tr w:rsidR="008B313C" w:rsidRPr="007D4688" w:rsidTr="005F1B0D">
        <w:trPr>
          <w:trHeight w:val="1088"/>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Pr="00360AF5" w:rsidRDefault="008B313C" w:rsidP="00BA0197">
            <w:pPr>
              <w:tabs>
                <w:tab w:val="left" w:pos="650"/>
              </w:tabs>
              <w:autoSpaceDE w:val="0"/>
              <w:autoSpaceDN w:val="0"/>
              <w:adjustRightInd w:val="0"/>
              <w:spacing w:before="120" w:after="120"/>
              <w:rPr>
                <w:rFonts w:ascii="Arial" w:hAnsi="Arial" w:cs="Arial"/>
                <w:sz w:val="20"/>
              </w:rPr>
            </w:pPr>
            <w:r w:rsidRPr="00360AF5">
              <w:rPr>
                <w:rFonts w:ascii="Arial" w:hAnsi="Arial" w:cs="Arial"/>
                <w:sz w:val="20"/>
              </w:rPr>
              <w:fldChar w:fldCharType="begin">
                <w:ffData>
                  <w:name w:val="CaseACocher11"/>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Ne s’applique pas</w:t>
            </w:r>
            <w:r w:rsidR="008F4791" w:rsidRPr="00360AF5">
              <w:rPr>
                <w:rFonts w:ascii="Arial" w:hAnsi="Arial" w:cs="Arial"/>
                <w:sz w:val="20"/>
              </w:rPr>
              <w:t>.</w:t>
            </w:r>
          </w:p>
          <w:p w:rsidR="008B313C" w:rsidRPr="00360AF5" w:rsidRDefault="008B313C" w:rsidP="00BA0197">
            <w:pPr>
              <w:tabs>
                <w:tab w:val="left" w:pos="686"/>
              </w:tabs>
              <w:autoSpaceDE w:val="0"/>
              <w:autoSpaceDN w:val="0"/>
              <w:adjustRightInd w:val="0"/>
              <w:ind w:left="650" w:right="166" w:hanging="630"/>
              <w:jc w:val="both"/>
              <w:rPr>
                <w:rFonts w:ascii="Arial" w:hAnsi="Arial" w:cs="Arial"/>
                <w:sz w:val="20"/>
              </w:rPr>
            </w:pPr>
            <w:r w:rsidRPr="00360AF5">
              <w:rPr>
                <w:rFonts w:ascii="Arial" w:hAnsi="Arial" w:cs="Arial"/>
                <w:sz w:val="20"/>
              </w:rPr>
              <w:fldChar w:fldCharType="begin">
                <w:ffData>
                  <w:name w:val="CaseACocher15"/>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00601FAA" w:rsidRPr="00360AF5">
              <w:rPr>
                <w:rFonts w:ascii="Arial" w:hAnsi="Arial" w:cs="Arial"/>
                <w:sz w:val="20"/>
              </w:rPr>
              <w:tab/>
            </w:r>
            <w:r w:rsidRPr="00360AF5">
              <w:rPr>
                <w:rFonts w:ascii="Arial" w:hAnsi="Arial" w:cs="Arial"/>
                <w:sz w:val="20"/>
              </w:rPr>
              <w:t xml:space="preserve">Le </w:t>
            </w:r>
            <w:r w:rsidR="00610A43">
              <w:rPr>
                <w:rFonts w:ascii="Arial" w:hAnsi="Arial" w:cs="Arial"/>
                <w:sz w:val="20"/>
              </w:rPr>
              <w:t>fournisseur</w:t>
            </w:r>
            <w:r w:rsidR="00610A43" w:rsidRPr="00360AF5">
              <w:rPr>
                <w:rFonts w:ascii="Arial" w:hAnsi="Arial" w:cs="Arial"/>
                <w:sz w:val="20"/>
              </w:rPr>
              <w:t xml:space="preserve"> </w:t>
            </w:r>
            <w:r w:rsidRPr="00360AF5">
              <w:rPr>
                <w:rFonts w:ascii="Arial" w:hAnsi="Arial" w:cs="Arial"/>
                <w:sz w:val="20"/>
              </w:rPr>
              <w:t xml:space="preserve">devra fournir un rapport d’expertise. Ce rapport </w:t>
            </w:r>
            <w:r w:rsidR="00610A43">
              <w:rPr>
                <w:rFonts w:ascii="Arial" w:hAnsi="Arial" w:cs="Arial"/>
                <w:sz w:val="20"/>
              </w:rPr>
              <w:t xml:space="preserve">doit </w:t>
            </w:r>
            <w:r w:rsidRPr="00360AF5">
              <w:rPr>
                <w:rFonts w:ascii="Arial" w:hAnsi="Arial" w:cs="Arial"/>
                <w:sz w:val="20"/>
              </w:rPr>
              <w:t>inclu</w:t>
            </w:r>
            <w:r w:rsidR="00610A43">
              <w:rPr>
                <w:rFonts w:ascii="Arial" w:hAnsi="Arial" w:cs="Arial"/>
                <w:sz w:val="20"/>
              </w:rPr>
              <w:t>re</w:t>
            </w:r>
            <w:r w:rsidRPr="00360AF5">
              <w:rPr>
                <w:rFonts w:ascii="Arial" w:hAnsi="Arial" w:cs="Arial"/>
                <w:sz w:val="20"/>
              </w:rPr>
              <w:t xml:space="preserve"> notamment des recommandations et des propositions d’intervention avec </w:t>
            </w:r>
            <w:r w:rsidR="00610A43">
              <w:rPr>
                <w:rFonts w:ascii="Arial" w:hAnsi="Arial" w:cs="Arial"/>
                <w:sz w:val="20"/>
              </w:rPr>
              <w:t xml:space="preserve">une </w:t>
            </w:r>
            <w:r w:rsidRPr="00360AF5">
              <w:rPr>
                <w:rFonts w:ascii="Arial" w:hAnsi="Arial" w:cs="Arial"/>
                <w:sz w:val="20"/>
              </w:rPr>
              <w:t>estimation des coûts</w:t>
            </w:r>
            <w:r w:rsidR="00610A43">
              <w:rPr>
                <w:rFonts w:ascii="Arial" w:hAnsi="Arial" w:cs="Arial"/>
                <w:sz w:val="20"/>
              </w:rPr>
              <w:t>,</w:t>
            </w:r>
            <w:r w:rsidRPr="00360AF5">
              <w:rPr>
                <w:rFonts w:ascii="Arial" w:hAnsi="Arial" w:cs="Arial"/>
                <w:sz w:val="20"/>
              </w:rPr>
              <w:t xml:space="preserve"> de même que les renseignements </w:t>
            </w:r>
            <w:r w:rsidR="00610A43">
              <w:rPr>
                <w:rFonts w:ascii="Arial" w:hAnsi="Arial" w:cs="Arial"/>
                <w:sz w:val="20"/>
              </w:rPr>
              <w:t xml:space="preserve">particuliers </w:t>
            </w:r>
            <w:r w:rsidRPr="00360AF5">
              <w:rPr>
                <w:rFonts w:ascii="Arial" w:hAnsi="Arial" w:cs="Arial"/>
                <w:sz w:val="20"/>
              </w:rPr>
              <w:t xml:space="preserve">suivants : </w:t>
            </w:r>
            <w:r w:rsidR="006C4CFA" w:rsidRPr="00360AF5">
              <w:rPr>
                <w:rFonts w:ascii="Arial" w:hAnsi="Arial" w:cs="Arial"/>
                <w:color w:val="FF0000"/>
                <w:sz w:val="20"/>
              </w:rPr>
              <w:t>[</w:t>
            </w:r>
            <w:r w:rsidRPr="00360AF5">
              <w:rPr>
                <w:rFonts w:ascii="Arial" w:hAnsi="Arial" w:cs="Arial"/>
                <w:color w:val="FF0000"/>
                <w:sz w:val="20"/>
              </w:rPr>
              <w:t xml:space="preserve">détails particuliers à inclure </w:t>
            </w:r>
            <w:r w:rsidR="00610A43">
              <w:rPr>
                <w:rFonts w:ascii="Arial" w:hAnsi="Arial" w:cs="Arial"/>
                <w:color w:val="FF0000"/>
                <w:sz w:val="20"/>
              </w:rPr>
              <w:t>dans le</w:t>
            </w:r>
            <w:r w:rsidRPr="00360AF5">
              <w:rPr>
                <w:rFonts w:ascii="Arial" w:hAnsi="Arial" w:cs="Arial"/>
                <w:color w:val="FF0000"/>
                <w:sz w:val="20"/>
              </w:rPr>
              <w:t xml:space="preserve"> rapport</w:t>
            </w:r>
            <w:r w:rsidR="008A72F8" w:rsidRPr="00360AF5">
              <w:rPr>
                <w:rFonts w:ascii="Arial" w:hAnsi="Arial" w:cs="Arial"/>
                <w:color w:val="FF0000"/>
                <w:sz w:val="20"/>
              </w:rPr>
              <w:t>]</w:t>
            </w:r>
            <w:r w:rsidRPr="00360AF5">
              <w:rPr>
                <w:rFonts w:ascii="Arial" w:hAnsi="Arial" w:cs="Arial"/>
                <w:sz w:val="20"/>
              </w:rPr>
              <w:t>.</w:t>
            </w:r>
          </w:p>
          <w:p w:rsidR="008B313C" w:rsidRPr="007D4688" w:rsidRDefault="008B313C" w:rsidP="005F1B0D">
            <w:pPr>
              <w:autoSpaceDE w:val="0"/>
              <w:autoSpaceDN w:val="0"/>
              <w:adjustRightInd w:val="0"/>
              <w:rPr>
                <w:rFonts w:ascii="Arial" w:hAnsi="Arial" w:cs="Arial"/>
                <w:sz w:val="22"/>
                <w:szCs w:val="22"/>
              </w:rPr>
            </w:pPr>
          </w:p>
        </w:tc>
      </w:tr>
      <w:tr w:rsidR="008B313C" w:rsidRPr="007D4688" w:rsidTr="005F1B0D">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8B313C" w:rsidRPr="007D4688" w:rsidRDefault="008B313C" w:rsidP="005F1B0D">
            <w:pPr>
              <w:tabs>
                <w:tab w:val="left" w:pos="575"/>
              </w:tabs>
              <w:rPr>
                <w:rFonts w:ascii="Arial" w:hAnsi="Arial" w:cs="Arial"/>
                <w:b/>
                <w:bCs/>
                <w:sz w:val="22"/>
                <w:szCs w:val="22"/>
              </w:rPr>
            </w:pPr>
            <w:r w:rsidRPr="007D4688">
              <w:rPr>
                <w:rFonts w:ascii="Arial" w:hAnsi="Arial" w:cs="Arial"/>
                <w:b/>
                <w:bCs/>
                <w:sz w:val="22"/>
                <w:szCs w:val="22"/>
              </w:rPr>
              <w:t>4.2</w:t>
            </w:r>
            <w:r w:rsidRPr="007D4688">
              <w:rPr>
                <w:rFonts w:ascii="Arial" w:hAnsi="Arial" w:cs="Arial"/>
                <w:b/>
                <w:bCs/>
                <w:sz w:val="22"/>
                <w:szCs w:val="22"/>
              </w:rPr>
              <w:tab/>
              <w:t>Plans et devis</w:t>
            </w:r>
          </w:p>
        </w:tc>
      </w:tr>
      <w:tr w:rsidR="008B313C" w:rsidRPr="007D4688" w:rsidTr="005F1B0D">
        <w:trPr>
          <w:trHeight w:val="765"/>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Pr="00360AF5" w:rsidRDefault="008B313C" w:rsidP="00BA0197">
            <w:pPr>
              <w:tabs>
                <w:tab w:val="left" w:pos="650"/>
              </w:tabs>
              <w:autoSpaceDE w:val="0"/>
              <w:autoSpaceDN w:val="0"/>
              <w:adjustRightInd w:val="0"/>
              <w:spacing w:before="120" w:after="120"/>
              <w:rPr>
                <w:rFonts w:ascii="Arial" w:hAnsi="Arial" w:cs="Arial"/>
                <w:sz w:val="20"/>
              </w:rPr>
            </w:pPr>
            <w:r w:rsidRPr="00360AF5">
              <w:rPr>
                <w:rFonts w:ascii="Arial" w:hAnsi="Arial" w:cs="Arial"/>
                <w:sz w:val="20"/>
              </w:rPr>
              <w:fldChar w:fldCharType="begin">
                <w:ffData>
                  <w:name w:val="CaseACocher11"/>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Ne s’applique pas</w:t>
            </w:r>
            <w:r w:rsidR="008F4791" w:rsidRPr="00360AF5">
              <w:rPr>
                <w:rFonts w:ascii="Arial" w:hAnsi="Arial" w:cs="Arial"/>
                <w:sz w:val="20"/>
              </w:rPr>
              <w:t>.</w:t>
            </w:r>
          </w:p>
          <w:p w:rsidR="008B313C" w:rsidRDefault="008B313C" w:rsidP="00610A43">
            <w:pPr>
              <w:tabs>
                <w:tab w:val="left" w:pos="650"/>
              </w:tabs>
              <w:autoSpaceDE w:val="0"/>
              <w:autoSpaceDN w:val="0"/>
              <w:adjustRightInd w:val="0"/>
              <w:spacing w:before="120" w:after="120"/>
              <w:rPr>
                <w:rFonts w:ascii="Arial" w:hAnsi="Arial" w:cs="Arial"/>
                <w:sz w:val="22"/>
                <w:szCs w:val="22"/>
              </w:rPr>
            </w:pPr>
            <w:r w:rsidRPr="00360AF5">
              <w:rPr>
                <w:rFonts w:ascii="Arial" w:hAnsi="Arial" w:cs="Arial"/>
                <w:sz w:val="20"/>
              </w:rPr>
              <w:fldChar w:fldCharType="begin">
                <w:ffData>
                  <w:name w:val="CaseACocher15"/>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 xml:space="preserve">Le </w:t>
            </w:r>
            <w:r w:rsidR="00610A43">
              <w:rPr>
                <w:rFonts w:ascii="Arial" w:hAnsi="Arial" w:cs="Arial"/>
                <w:sz w:val="20"/>
              </w:rPr>
              <w:t>fournisseur</w:t>
            </w:r>
            <w:r w:rsidR="00610A43" w:rsidRPr="00360AF5">
              <w:rPr>
                <w:rFonts w:ascii="Arial" w:hAnsi="Arial" w:cs="Arial"/>
                <w:sz w:val="20"/>
              </w:rPr>
              <w:t xml:space="preserve"> </w:t>
            </w:r>
            <w:r w:rsidRPr="00360AF5">
              <w:rPr>
                <w:rFonts w:ascii="Arial" w:hAnsi="Arial" w:cs="Arial"/>
                <w:sz w:val="20"/>
              </w:rPr>
              <w:t xml:space="preserve">devra fournir les plans et devis comme mentionné </w:t>
            </w:r>
            <w:r w:rsidR="00610A43">
              <w:rPr>
                <w:rFonts w:ascii="Arial" w:hAnsi="Arial" w:cs="Arial"/>
                <w:sz w:val="20"/>
              </w:rPr>
              <w:t>dans</w:t>
            </w:r>
            <w:r w:rsidRPr="00360AF5">
              <w:rPr>
                <w:rFonts w:ascii="Arial" w:hAnsi="Arial" w:cs="Arial"/>
                <w:sz w:val="20"/>
              </w:rPr>
              <w:t xml:space="preserve"> la présente section</w:t>
            </w:r>
            <w:r w:rsidRPr="007D4688">
              <w:rPr>
                <w:rFonts w:ascii="Arial" w:hAnsi="Arial" w:cs="Arial"/>
                <w:sz w:val="22"/>
                <w:szCs w:val="22"/>
              </w:rPr>
              <w:t>.</w:t>
            </w:r>
          </w:p>
          <w:p w:rsidR="00610A43" w:rsidRPr="007D4688" w:rsidRDefault="00610A43" w:rsidP="00610A43">
            <w:pPr>
              <w:tabs>
                <w:tab w:val="left" w:pos="650"/>
              </w:tabs>
              <w:autoSpaceDE w:val="0"/>
              <w:autoSpaceDN w:val="0"/>
              <w:adjustRightInd w:val="0"/>
              <w:spacing w:before="120" w:after="120"/>
              <w:ind w:left="650" w:hanging="630"/>
              <w:jc w:val="both"/>
              <w:rPr>
                <w:rFonts w:ascii="Arial" w:hAnsi="Arial" w:cs="Arial"/>
                <w:sz w:val="22"/>
                <w:szCs w:val="22"/>
              </w:rPr>
            </w:pPr>
            <w:r w:rsidRPr="00610A43">
              <w:rPr>
                <w:rFonts w:ascii="Arial" w:hAnsi="Arial" w:cs="Arial"/>
                <w:sz w:val="20"/>
              </w:rPr>
              <w:fldChar w:fldCharType="begin">
                <w:ffData>
                  <w:name w:val="CaseACocher15"/>
                  <w:enabled/>
                  <w:calcOnExit w:val="0"/>
                  <w:checkBox>
                    <w:sizeAuto/>
                    <w:default w:val="0"/>
                  </w:checkBox>
                </w:ffData>
              </w:fldChar>
            </w:r>
            <w:r w:rsidRPr="005A7C5B">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610A43">
              <w:rPr>
                <w:rFonts w:ascii="Arial" w:hAnsi="Arial" w:cs="Arial"/>
                <w:sz w:val="20"/>
              </w:rPr>
              <w:fldChar w:fldCharType="end"/>
            </w:r>
            <w:r w:rsidRPr="00360AF5">
              <w:rPr>
                <w:rFonts w:ascii="Arial" w:hAnsi="Arial" w:cs="Arial"/>
                <w:sz w:val="20"/>
              </w:rPr>
              <w:tab/>
            </w:r>
            <w:r w:rsidRPr="00610A43">
              <w:rPr>
                <w:rFonts w:ascii="Arial" w:hAnsi="Arial" w:cs="Arial"/>
                <w:sz w:val="20"/>
              </w:rPr>
              <w:t>Le</w:t>
            </w:r>
            <w:r>
              <w:rPr>
                <w:rFonts w:ascii="Arial" w:hAnsi="Arial" w:cs="Arial"/>
                <w:sz w:val="20"/>
              </w:rPr>
              <w:t xml:space="preserve"> f</w:t>
            </w:r>
            <w:r w:rsidRPr="00610A43">
              <w:rPr>
                <w:rFonts w:ascii="Arial" w:hAnsi="Arial" w:cs="Arial"/>
                <w:sz w:val="20"/>
              </w:rPr>
              <w:t>ournisseur devra fournir une estimation des coûts à 50 % d’avancement et avec les plans et devis pour soumission.</w:t>
            </w:r>
          </w:p>
        </w:tc>
      </w:tr>
      <w:tr w:rsidR="008B313C" w:rsidRPr="007D4688" w:rsidTr="005F1B0D">
        <w:trPr>
          <w:trHeight w:val="1590"/>
        </w:trPr>
        <w:tc>
          <w:tcPr>
            <w:tcW w:w="9734" w:type="dxa"/>
            <w:gridSpan w:val="2"/>
            <w:tcBorders>
              <w:top w:val="single" w:sz="4" w:space="0" w:color="auto"/>
              <w:left w:val="single" w:sz="4" w:space="0" w:color="auto"/>
              <w:right w:val="single" w:sz="4" w:space="0" w:color="auto"/>
            </w:tcBorders>
            <w:shd w:val="clear" w:color="auto" w:fill="auto"/>
          </w:tcPr>
          <w:p w:rsidR="008B313C" w:rsidRPr="007D4688" w:rsidRDefault="008B313C" w:rsidP="005F1B0D">
            <w:pPr>
              <w:autoSpaceDE w:val="0"/>
              <w:autoSpaceDN w:val="0"/>
              <w:adjustRightInd w:val="0"/>
              <w:spacing w:before="120" w:after="120"/>
              <w:rPr>
                <w:rFonts w:ascii="Arial" w:hAnsi="Arial" w:cs="Arial"/>
                <w:sz w:val="22"/>
                <w:szCs w:val="22"/>
              </w:rPr>
            </w:pPr>
            <w:r w:rsidRPr="007D4688">
              <w:rPr>
                <w:rFonts w:ascii="Arial" w:hAnsi="Arial" w:cs="Arial"/>
                <w:b/>
                <w:bCs/>
                <w:sz w:val="22"/>
                <w:szCs w:val="22"/>
              </w:rPr>
              <w:t>4.2.1</w:t>
            </w:r>
            <w:r w:rsidRPr="007D4688">
              <w:rPr>
                <w:rFonts w:ascii="Arial" w:hAnsi="Arial" w:cs="Arial"/>
                <w:b/>
                <w:bCs/>
                <w:sz w:val="22"/>
                <w:szCs w:val="22"/>
              </w:rPr>
              <w:tab/>
              <w:t>Généralités</w:t>
            </w:r>
          </w:p>
          <w:p w:rsidR="008B313C" w:rsidRPr="00360AF5" w:rsidRDefault="008B313C" w:rsidP="00610A43">
            <w:pPr>
              <w:autoSpaceDE w:val="0"/>
              <w:autoSpaceDN w:val="0"/>
              <w:adjustRightInd w:val="0"/>
              <w:spacing w:before="120" w:after="120"/>
              <w:ind w:right="166"/>
              <w:jc w:val="both"/>
              <w:rPr>
                <w:rFonts w:ascii="Arial" w:hAnsi="Arial" w:cs="Arial"/>
                <w:sz w:val="20"/>
              </w:rPr>
            </w:pPr>
            <w:r w:rsidRPr="00360AF5">
              <w:rPr>
                <w:rFonts w:ascii="Arial" w:hAnsi="Arial" w:cs="Arial"/>
                <w:sz w:val="20"/>
              </w:rPr>
              <w:t xml:space="preserve">Les plans et devis devront contenir tous les détails nécessaires à la bonne compréhension et réalisation de l’ensemble des travaux de démolition et de construction. Ils devront avoir fait l’objet d’une coordination entre les divers </w:t>
            </w:r>
            <w:r w:rsidR="00610A43">
              <w:rPr>
                <w:rFonts w:ascii="Arial" w:hAnsi="Arial" w:cs="Arial"/>
                <w:sz w:val="20"/>
              </w:rPr>
              <w:t>intervenant</w:t>
            </w:r>
            <w:r w:rsidR="00610A43" w:rsidRPr="00360AF5">
              <w:rPr>
                <w:rFonts w:ascii="Arial" w:hAnsi="Arial" w:cs="Arial"/>
                <w:sz w:val="20"/>
              </w:rPr>
              <w:t>s</w:t>
            </w:r>
            <w:r w:rsidRPr="00360AF5">
              <w:rPr>
                <w:rFonts w:ascii="Arial" w:hAnsi="Arial" w:cs="Arial"/>
                <w:sz w:val="20"/>
              </w:rPr>
              <w:t>, le cas échéant. De plus, pour chacune des disciplines concernées, les plans et devis doivent être signés par un architecte membre de l’Ordre des architectes du Québec ou par un ingénieur membre de l’Ordre des ingénieurs du Québec.</w:t>
            </w:r>
          </w:p>
        </w:tc>
      </w:tr>
      <w:tr w:rsidR="008B313C" w:rsidRPr="007D4688" w:rsidTr="005F1B0D">
        <w:trPr>
          <w:trHeight w:val="2820"/>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Pr="007D4688" w:rsidRDefault="008B313C" w:rsidP="005F1B0D">
            <w:pPr>
              <w:autoSpaceDE w:val="0"/>
              <w:autoSpaceDN w:val="0"/>
              <w:adjustRightInd w:val="0"/>
              <w:spacing w:before="120" w:after="120"/>
              <w:rPr>
                <w:rFonts w:ascii="Arial" w:hAnsi="Arial" w:cs="Arial"/>
                <w:b/>
                <w:bCs/>
                <w:sz w:val="22"/>
                <w:szCs w:val="22"/>
              </w:rPr>
            </w:pPr>
            <w:r w:rsidRPr="007D4688">
              <w:rPr>
                <w:rFonts w:ascii="Arial" w:hAnsi="Arial" w:cs="Arial"/>
                <w:b/>
                <w:bCs/>
                <w:sz w:val="22"/>
                <w:szCs w:val="22"/>
              </w:rPr>
              <w:t>4.2.2</w:t>
            </w:r>
            <w:r w:rsidRPr="007D4688">
              <w:rPr>
                <w:rFonts w:ascii="Arial" w:hAnsi="Arial" w:cs="Arial"/>
                <w:b/>
                <w:bCs/>
                <w:sz w:val="22"/>
                <w:szCs w:val="22"/>
              </w:rPr>
              <w:tab/>
              <w:t>Nombre de copies des plans et devis</w:t>
            </w:r>
          </w:p>
          <w:p w:rsidR="00610A43" w:rsidRDefault="00610A43" w:rsidP="00610A43">
            <w:pPr>
              <w:autoSpaceDE w:val="0"/>
              <w:autoSpaceDN w:val="0"/>
              <w:adjustRightInd w:val="0"/>
              <w:spacing w:before="120" w:after="120"/>
              <w:rPr>
                <w:rFonts w:ascii="Arial" w:hAnsi="Arial" w:cs="Arial"/>
                <w:sz w:val="18"/>
                <w:szCs w:val="18"/>
              </w:rPr>
            </w:pPr>
            <w:r w:rsidRPr="00DA556D">
              <w:rPr>
                <w:rFonts w:ascii="Arial" w:hAnsi="Arial" w:cs="Arial"/>
                <w:sz w:val="18"/>
                <w:szCs w:val="18"/>
              </w:rPr>
              <w:tab/>
            </w:r>
            <w:r w:rsidRPr="00DA556D">
              <w:rPr>
                <w:rFonts w:ascii="Arial" w:hAnsi="Arial" w:cs="Arial"/>
                <w:sz w:val="18"/>
                <w:szCs w:val="18"/>
              </w:rPr>
              <w:tab/>
            </w:r>
            <w:r w:rsidRPr="00A456A0">
              <w:rPr>
                <w:rFonts w:ascii="Arial" w:hAnsi="Arial" w:cs="Arial"/>
                <w:sz w:val="18"/>
                <w:szCs w:val="18"/>
              </w:rPr>
              <w:tab/>
            </w:r>
            <w:r w:rsidRPr="00DA556D">
              <w:rPr>
                <w:rFonts w:ascii="Arial" w:hAnsi="Arial" w:cs="Arial"/>
                <w:sz w:val="18"/>
                <w:szCs w:val="18"/>
              </w:rPr>
              <w:tab/>
            </w:r>
            <w:r w:rsidRPr="00DA556D">
              <w:rPr>
                <w:rFonts w:ascii="Arial" w:hAnsi="Arial" w:cs="Arial"/>
                <w:sz w:val="18"/>
                <w:szCs w:val="18"/>
              </w:rPr>
              <w:tab/>
            </w:r>
            <w:r>
              <w:rPr>
                <w:rFonts w:ascii="Arial" w:hAnsi="Arial" w:cs="Arial"/>
                <w:sz w:val="18"/>
                <w:szCs w:val="18"/>
                <w:u w:val="single"/>
              </w:rPr>
              <w:t>Version électronique</w:t>
            </w:r>
            <w:r w:rsidRPr="00DA556D">
              <w:rPr>
                <w:rFonts w:ascii="Arial" w:hAnsi="Arial" w:cs="Arial"/>
                <w:sz w:val="18"/>
                <w:szCs w:val="18"/>
              </w:rPr>
              <w:tab/>
            </w:r>
            <w:r>
              <w:rPr>
                <w:rFonts w:ascii="Arial" w:hAnsi="Arial" w:cs="Arial"/>
                <w:sz w:val="18"/>
                <w:szCs w:val="18"/>
              </w:rPr>
              <w:t>Nombre de copies papier</w:t>
            </w:r>
          </w:p>
          <w:p w:rsidR="00610A43" w:rsidRPr="00DA556D" w:rsidRDefault="00610A43" w:rsidP="00610A43">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6"/>
                  <w:enabled/>
                  <w:calcOnExit w:val="0"/>
                  <w:checkBox>
                    <w:sizeAuto/>
                    <w:default w:val="0"/>
                  </w:checkBox>
                </w:ffData>
              </w:fldChar>
            </w:r>
            <w:bookmarkStart w:id="100" w:name="CaseACocher16"/>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bookmarkEnd w:id="100"/>
            <w:r w:rsidRPr="00DA556D">
              <w:rPr>
                <w:rFonts w:ascii="Arial" w:hAnsi="Arial" w:cs="Arial"/>
                <w:sz w:val="18"/>
                <w:szCs w:val="18"/>
              </w:rPr>
              <w:t xml:space="preserve"> Plans réalisés à 50 % : </w:t>
            </w:r>
            <w:r w:rsidRPr="00DA556D">
              <w:rPr>
                <w:rFonts w:ascii="Arial" w:hAnsi="Arial" w:cs="Arial"/>
                <w:sz w:val="18"/>
                <w:szCs w:val="18"/>
              </w:rPr>
              <w:tab/>
            </w:r>
            <w:r w:rsidRPr="00DA556D">
              <w:rPr>
                <w:rFonts w:ascii="Arial" w:hAnsi="Arial" w:cs="Arial"/>
                <w:sz w:val="18"/>
                <w:szCs w:val="18"/>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Pr>
                <w:rFonts w:ascii="Arial" w:hAnsi="Arial" w:cs="Arial"/>
                <w:sz w:val="18"/>
                <w:szCs w:val="18"/>
              </w:rPr>
              <w:t xml:space="preserve"> PDF</w:t>
            </w:r>
            <w:r w:rsidRPr="00DA556D">
              <w:rPr>
                <w:rFonts w:ascii="Arial" w:hAnsi="Arial" w:cs="Arial"/>
                <w:sz w:val="18"/>
                <w:szCs w:val="18"/>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Pr>
                <w:rFonts w:ascii="Arial" w:hAnsi="Arial" w:cs="Arial"/>
                <w:sz w:val="18"/>
                <w:szCs w:val="18"/>
              </w:rPr>
              <w:t xml:space="preserve"> CAD</w:t>
            </w:r>
            <w:r w:rsidRPr="00DA556D">
              <w:rPr>
                <w:rFonts w:ascii="Arial" w:hAnsi="Arial" w:cs="Arial"/>
                <w:sz w:val="18"/>
                <w:szCs w:val="18"/>
                <w:u w:val="single"/>
              </w:rPr>
              <w:tab/>
            </w:r>
            <w:r w:rsidRPr="00DA556D">
              <w:rPr>
                <w:rFonts w:ascii="Arial" w:hAnsi="Arial" w:cs="Arial"/>
                <w:sz w:val="18"/>
                <w:szCs w:val="18"/>
                <w:u w:val="single"/>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u w:val="single"/>
              </w:rPr>
              <w:tab/>
            </w:r>
          </w:p>
          <w:p w:rsidR="00610A43" w:rsidRPr="00DA556D" w:rsidRDefault="00610A43" w:rsidP="00610A43">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7"/>
                  <w:enabled/>
                  <w:calcOnExit w:val="0"/>
                  <w:checkBox>
                    <w:sizeAuto/>
                    <w:default w:val="0"/>
                  </w:checkBox>
                </w:ffData>
              </w:fldChar>
            </w:r>
            <w:bookmarkStart w:id="101" w:name="CaseACocher17"/>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bookmarkEnd w:id="101"/>
            <w:r w:rsidRPr="00DA556D">
              <w:rPr>
                <w:rFonts w:ascii="Arial" w:hAnsi="Arial" w:cs="Arial"/>
                <w:sz w:val="18"/>
                <w:szCs w:val="18"/>
              </w:rPr>
              <w:t xml:space="preserve"> Plans terminés : </w:t>
            </w:r>
            <w:r w:rsidRPr="00DA556D">
              <w:rPr>
                <w:rFonts w:ascii="Arial" w:hAnsi="Arial" w:cs="Arial"/>
                <w:sz w:val="18"/>
                <w:szCs w:val="18"/>
              </w:rPr>
              <w:tab/>
            </w:r>
            <w:r w:rsidRPr="00DA556D">
              <w:rPr>
                <w:rFonts w:ascii="Arial" w:hAnsi="Arial" w:cs="Arial"/>
                <w:sz w:val="18"/>
                <w:szCs w:val="18"/>
              </w:rPr>
              <w:tab/>
            </w:r>
            <w:r w:rsidRPr="00DA556D">
              <w:rPr>
                <w:rFonts w:ascii="Arial" w:hAnsi="Arial" w:cs="Arial"/>
                <w:sz w:val="18"/>
                <w:szCs w:val="18"/>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Pr>
                <w:rFonts w:ascii="Arial" w:hAnsi="Arial" w:cs="Arial"/>
                <w:sz w:val="18"/>
                <w:szCs w:val="18"/>
              </w:rPr>
              <w:t xml:space="preserve"> PDF</w:t>
            </w:r>
            <w:r w:rsidRPr="00DA556D">
              <w:rPr>
                <w:rFonts w:ascii="Arial" w:hAnsi="Arial" w:cs="Arial"/>
                <w:sz w:val="18"/>
                <w:szCs w:val="18"/>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Pr>
                <w:rFonts w:ascii="Arial" w:hAnsi="Arial" w:cs="Arial"/>
                <w:sz w:val="18"/>
                <w:szCs w:val="18"/>
              </w:rPr>
              <w:t xml:space="preserve"> CAD</w:t>
            </w:r>
            <w:r w:rsidRPr="00DA556D">
              <w:rPr>
                <w:rFonts w:ascii="Arial" w:hAnsi="Arial" w:cs="Arial"/>
                <w:sz w:val="18"/>
                <w:szCs w:val="18"/>
                <w:u w:val="single"/>
              </w:rPr>
              <w:tab/>
            </w:r>
            <w:r w:rsidRPr="00DA556D">
              <w:rPr>
                <w:rFonts w:ascii="Arial" w:hAnsi="Arial" w:cs="Arial"/>
                <w:sz w:val="18"/>
                <w:szCs w:val="18"/>
                <w:u w:val="single"/>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u w:val="single"/>
              </w:rPr>
              <w:tab/>
            </w:r>
          </w:p>
          <w:p w:rsidR="00610A43" w:rsidRPr="00DA556D" w:rsidRDefault="00610A43" w:rsidP="00610A43">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8"/>
                  <w:enabled/>
                  <w:calcOnExit w:val="0"/>
                  <w:checkBox>
                    <w:sizeAuto/>
                    <w:default w:val="0"/>
                  </w:checkBox>
                </w:ffData>
              </w:fldChar>
            </w:r>
            <w:bookmarkStart w:id="102" w:name="CaseACocher18"/>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bookmarkEnd w:id="102"/>
            <w:r w:rsidRPr="00DA556D">
              <w:rPr>
                <w:rFonts w:ascii="Arial" w:hAnsi="Arial" w:cs="Arial"/>
                <w:sz w:val="18"/>
                <w:szCs w:val="18"/>
              </w:rPr>
              <w:t xml:space="preserve"> Plans pour la soumission : </w:t>
            </w:r>
            <w:r w:rsidRPr="00DA556D">
              <w:rPr>
                <w:rFonts w:ascii="Arial" w:hAnsi="Arial" w:cs="Arial"/>
                <w:sz w:val="18"/>
                <w:szCs w:val="18"/>
              </w:rPr>
              <w:tab/>
            </w:r>
            <w:r w:rsidRPr="00DA556D">
              <w:rPr>
                <w:rFonts w:ascii="Arial" w:hAnsi="Arial" w:cs="Arial"/>
                <w:sz w:val="18"/>
                <w:szCs w:val="18"/>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Pr>
                <w:rFonts w:ascii="Arial" w:hAnsi="Arial" w:cs="Arial"/>
                <w:sz w:val="18"/>
                <w:szCs w:val="18"/>
              </w:rPr>
              <w:t xml:space="preserve"> PDF</w:t>
            </w:r>
            <w:r w:rsidRPr="00DA556D">
              <w:rPr>
                <w:rFonts w:ascii="Arial" w:hAnsi="Arial" w:cs="Arial"/>
                <w:sz w:val="18"/>
                <w:szCs w:val="18"/>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Pr>
                <w:rFonts w:ascii="Arial" w:hAnsi="Arial" w:cs="Arial"/>
                <w:sz w:val="18"/>
                <w:szCs w:val="18"/>
              </w:rPr>
              <w:t xml:space="preserve"> CAD</w:t>
            </w:r>
            <w:r w:rsidRPr="00DA556D">
              <w:rPr>
                <w:rFonts w:ascii="Arial" w:hAnsi="Arial" w:cs="Arial"/>
                <w:sz w:val="18"/>
                <w:szCs w:val="18"/>
                <w:u w:val="single"/>
              </w:rPr>
              <w:tab/>
            </w:r>
            <w:r w:rsidRPr="00DA556D">
              <w:rPr>
                <w:rFonts w:ascii="Arial" w:hAnsi="Arial" w:cs="Arial"/>
                <w:sz w:val="18"/>
                <w:szCs w:val="18"/>
                <w:u w:val="single"/>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u w:val="single"/>
              </w:rPr>
              <w:tab/>
            </w:r>
            <w:r w:rsidRPr="00DA556D">
              <w:rPr>
                <w:rFonts w:ascii="Arial" w:hAnsi="Arial" w:cs="Arial"/>
                <w:sz w:val="18"/>
                <w:szCs w:val="18"/>
              </w:rPr>
              <w:t>(original)</w:t>
            </w:r>
            <w:r w:rsidRPr="00DA556D">
              <w:rPr>
                <w:rFonts w:ascii="Arial" w:hAnsi="Arial" w:cs="Arial"/>
                <w:sz w:val="18"/>
                <w:szCs w:val="18"/>
              </w:rPr>
              <w:tab/>
            </w:r>
            <w:r w:rsidRPr="00DA556D">
              <w:rPr>
                <w:rFonts w:ascii="Arial" w:hAnsi="Arial" w:cs="Arial"/>
                <w:sz w:val="18"/>
                <w:szCs w:val="18"/>
                <w:u w:val="single"/>
              </w:rPr>
              <w:tab/>
            </w:r>
            <w:r w:rsidRPr="00DA556D">
              <w:rPr>
                <w:rFonts w:ascii="Arial" w:hAnsi="Arial" w:cs="Arial"/>
                <w:sz w:val="18"/>
                <w:szCs w:val="18"/>
              </w:rPr>
              <w:t xml:space="preserve"> (copies)</w:t>
            </w:r>
          </w:p>
          <w:p w:rsidR="00610A43" w:rsidRPr="00DA556D" w:rsidRDefault="00610A43" w:rsidP="00610A43">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9"/>
                  <w:enabled/>
                  <w:calcOnExit w:val="0"/>
                  <w:checkBox>
                    <w:sizeAuto/>
                    <w:default w:val="0"/>
                  </w:checkBox>
                </w:ffData>
              </w:fldChar>
            </w:r>
            <w:bookmarkStart w:id="103" w:name="CaseACocher19"/>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bookmarkEnd w:id="103"/>
            <w:r w:rsidRPr="00DA556D">
              <w:rPr>
                <w:rFonts w:ascii="Arial" w:hAnsi="Arial" w:cs="Arial"/>
                <w:sz w:val="18"/>
                <w:szCs w:val="18"/>
              </w:rPr>
              <w:t xml:space="preserve"> Plans pour la construction : </w:t>
            </w:r>
            <w:r w:rsidRPr="00DA556D">
              <w:rPr>
                <w:rFonts w:ascii="Arial" w:hAnsi="Arial" w:cs="Arial"/>
                <w:sz w:val="18"/>
                <w:szCs w:val="18"/>
              </w:rPr>
              <w:tab/>
            </w:r>
            <w:r w:rsidRPr="00DA556D">
              <w:rPr>
                <w:rFonts w:ascii="Arial" w:hAnsi="Arial" w:cs="Arial"/>
                <w:sz w:val="18"/>
                <w:szCs w:val="18"/>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Pr>
                <w:rFonts w:ascii="Arial" w:hAnsi="Arial" w:cs="Arial"/>
                <w:sz w:val="18"/>
                <w:szCs w:val="18"/>
              </w:rPr>
              <w:t xml:space="preserve"> PDF</w:t>
            </w:r>
            <w:r w:rsidRPr="00DA556D">
              <w:rPr>
                <w:rFonts w:ascii="Arial" w:hAnsi="Arial" w:cs="Arial"/>
                <w:sz w:val="18"/>
                <w:szCs w:val="18"/>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Pr>
                <w:rFonts w:ascii="Arial" w:hAnsi="Arial" w:cs="Arial"/>
                <w:sz w:val="18"/>
                <w:szCs w:val="18"/>
              </w:rPr>
              <w:t xml:space="preserve"> CAD</w:t>
            </w:r>
            <w:r w:rsidRPr="00DA556D">
              <w:rPr>
                <w:rFonts w:ascii="Arial" w:hAnsi="Arial" w:cs="Arial"/>
                <w:sz w:val="18"/>
                <w:szCs w:val="18"/>
                <w:u w:val="single"/>
              </w:rPr>
              <w:tab/>
            </w:r>
            <w:r w:rsidRPr="00DA556D">
              <w:rPr>
                <w:rFonts w:ascii="Arial" w:hAnsi="Arial" w:cs="Arial"/>
                <w:sz w:val="18"/>
                <w:szCs w:val="18"/>
                <w:u w:val="single"/>
              </w:rPr>
              <w:tab/>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u w:val="single"/>
              </w:rPr>
              <w:tab/>
            </w:r>
            <w:r w:rsidRPr="00DA556D">
              <w:rPr>
                <w:rFonts w:ascii="Arial" w:hAnsi="Arial" w:cs="Arial"/>
                <w:sz w:val="18"/>
                <w:szCs w:val="18"/>
              </w:rPr>
              <w:t>(original)</w:t>
            </w:r>
            <w:r w:rsidRPr="00DA556D">
              <w:rPr>
                <w:rFonts w:ascii="Arial" w:hAnsi="Arial" w:cs="Arial"/>
                <w:sz w:val="18"/>
                <w:szCs w:val="18"/>
              </w:rPr>
              <w:tab/>
            </w:r>
            <w:r w:rsidRPr="00DA556D">
              <w:rPr>
                <w:rFonts w:ascii="Arial" w:hAnsi="Arial" w:cs="Arial"/>
                <w:sz w:val="18"/>
                <w:szCs w:val="18"/>
                <w:u w:val="single"/>
              </w:rPr>
              <w:tab/>
            </w:r>
            <w:r w:rsidRPr="00DA556D">
              <w:rPr>
                <w:rFonts w:ascii="Arial" w:hAnsi="Arial" w:cs="Arial"/>
                <w:sz w:val="18"/>
                <w:szCs w:val="18"/>
              </w:rPr>
              <w:t xml:space="preserve"> (copies)</w:t>
            </w:r>
          </w:p>
          <w:p w:rsidR="008B313C" w:rsidRPr="007D4688" w:rsidRDefault="00610A43" w:rsidP="00610A43">
            <w:pPr>
              <w:tabs>
                <w:tab w:val="left" w:pos="740"/>
                <w:tab w:val="left" w:pos="3049"/>
                <w:tab w:val="left" w:pos="6410"/>
              </w:tabs>
              <w:autoSpaceDE w:val="0"/>
              <w:autoSpaceDN w:val="0"/>
              <w:adjustRightInd w:val="0"/>
              <w:spacing w:after="120"/>
              <w:rPr>
                <w:rFonts w:ascii="Arial" w:hAnsi="Arial" w:cs="Arial"/>
                <w:sz w:val="22"/>
                <w:szCs w:val="22"/>
              </w:rPr>
            </w:pPr>
            <w:r w:rsidRPr="00DA556D">
              <w:rPr>
                <w:rFonts w:ascii="Arial" w:hAnsi="Arial" w:cs="Arial"/>
                <w:sz w:val="18"/>
                <w:szCs w:val="18"/>
              </w:rPr>
              <w:fldChar w:fldCharType="begin">
                <w:ffData>
                  <w:name w:val="CaseACocher20"/>
                  <w:enabled/>
                  <w:calcOnExit w:val="0"/>
                  <w:checkBox>
                    <w:sizeAuto/>
                    <w:default w:val="0"/>
                  </w:checkBox>
                </w:ffData>
              </w:fldChar>
            </w:r>
            <w:bookmarkStart w:id="104" w:name="CaseACocher20"/>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bookmarkEnd w:id="104"/>
            <w:r w:rsidRPr="00DA556D">
              <w:rPr>
                <w:rFonts w:ascii="Arial" w:hAnsi="Arial" w:cs="Arial"/>
                <w:sz w:val="18"/>
                <w:szCs w:val="18"/>
              </w:rPr>
              <w:t xml:space="preserve"> Plans du bâtiment après les travaux : </w:t>
            </w:r>
            <w:r>
              <w:rPr>
                <w:rFonts w:ascii="Arial" w:hAnsi="Arial" w:cs="Arial"/>
                <w:sz w:val="18"/>
                <w:szCs w:val="18"/>
              </w:rPr>
              <w:t xml:space="preserve">     </w:t>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Pr>
                <w:rFonts w:ascii="Arial" w:hAnsi="Arial" w:cs="Arial"/>
                <w:sz w:val="18"/>
                <w:szCs w:val="18"/>
              </w:rPr>
              <w:t xml:space="preserve"> PDF  </w:t>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Pr>
                <w:rFonts w:ascii="Arial" w:hAnsi="Arial" w:cs="Arial"/>
                <w:sz w:val="18"/>
                <w:szCs w:val="18"/>
              </w:rPr>
              <w:t xml:space="preserve"> CAD</w:t>
            </w:r>
            <w:r>
              <w:rPr>
                <w:rFonts w:ascii="Arial" w:hAnsi="Arial" w:cs="Arial"/>
                <w:sz w:val="18"/>
                <w:szCs w:val="18"/>
                <w:u w:val="single"/>
              </w:rPr>
              <w:t xml:space="preserve">                </w:t>
            </w:r>
            <w:r w:rsidRPr="00DA556D">
              <w:rPr>
                <w:rFonts w:ascii="Arial" w:hAnsi="Arial" w:cs="Arial"/>
                <w:sz w:val="18"/>
                <w:szCs w:val="18"/>
              </w:rPr>
              <w:fldChar w:fldCharType="begin">
                <w:ffData>
                  <w:name w:val="CaseACocher24"/>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u w:val="single"/>
              </w:rPr>
              <w:tab/>
            </w:r>
            <w:r w:rsidRPr="00DA556D">
              <w:rPr>
                <w:rFonts w:ascii="Arial" w:hAnsi="Arial" w:cs="Arial"/>
                <w:sz w:val="18"/>
                <w:szCs w:val="18"/>
              </w:rPr>
              <w:t>(copies)</w:t>
            </w:r>
          </w:p>
        </w:tc>
      </w:tr>
      <w:tr w:rsidR="008B313C" w:rsidRPr="007D4688" w:rsidTr="005F1B0D">
        <w:trPr>
          <w:trHeight w:val="2029"/>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Pr="007D4688" w:rsidRDefault="008B313C" w:rsidP="005F1B0D">
            <w:pPr>
              <w:autoSpaceDE w:val="0"/>
              <w:autoSpaceDN w:val="0"/>
              <w:adjustRightInd w:val="0"/>
              <w:spacing w:before="120"/>
              <w:rPr>
                <w:rFonts w:ascii="Arial" w:hAnsi="Arial" w:cs="Arial"/>
                <w:b/>
                <w:bCs/>
                <w:sz w:val="22"/>
                <w:szCs w:val="22"/>
              </w:rPr>
            </w:pPr>
            <w:r w:rsidRPr="007D4688">
              <w:rPr>
                <w:rFonts w:ascii="Arial" w:hAnsi="Arial" w:cs="Arial"/>
                <w:b/>
                <w:bCs/>
                <w:sz w:val="22"/>
                <w:szCs w:val="22"/>
              </w:rPr>
              <w:t>4.2.3</w:t>
            </w:r>
            <w:r w:rsidRPr="007D4688">
              <w:rPr>
                <w:rFonts w:ascii="Arial" w:hAnsi="Arial" w:cs="Arial"/>
                <w:b/>
                <w:bCs/>
                <w:sz w:val="22"/>
                <w:szCs w:val="22"/>
              </w:rPr>
              <w:tab/>
              <w:t>Analyse des plans et devis</w:t>
            </w:r>
          </w:p>
          <w:p w:rsidR="008B313C" w:rsidRPr="00360AF5" w:rsidRDefault="008B313C" w:rsidP="002F7043">
            <w:pPr>
              <w:autoSpaceDE w:val="0"/>
              <w:autoSpaceDN w:val="0"/>
              <w:adjustRightInd w:val="0"/>
              <w:spacing w:before="120" w:after="120"/>
              <w:ind w:right="166"/>
              <w:jc w:val="both"/>
              <w:rPr>
                <w:rFonts w:ascii="Arial" w:hAnsi="Arial" w:cs="Arial"/>
                <w:b/>
                <w:bCs/>
                <w:sz w:val="20"/>
              </w:rPr>
            </w:pPr>
            <w:r w:rsidRPr="00360AF5">
              <w:rPr>
                <w:rFonts w:ascii="Arial" w:hAnsi="Arial" w:cs="Arial"/>
                <w:sz w:val="20"/>
              </w:rPr>
              <w:t>Lorsque les plans sont réalisés à 50 %, ils sont remis à l’</w:t>
            </w:r>
            <w:r w:rsidR="00595628" w:rsidRPr="00360AF5">
              <w:rPr>
                <w:rFonts w:ascii="Arial" w:hAnsi="Arial" w:cs="Arial"/>
                <w:sz w:val="20"/>
              </w:rPr>
              <w:t>Office</w:t>
            </w:r>
            <w:r w:rsidRPr="00360AF5">
              <w:rPr>
                <w:rFonts w:ascii="Arial" w:hAnsi="Arial" w:cs="Arial"/>
                <w:sz w:val="20"/>
              </w:rPr>
              <w:t xml:space="preserve"> pour analyse et commentaires. L’</w:t>
            </w:r>
            <w:r w:rsidR="00595628" w:rsidRPr="00360AF5">
              <w:rPr>
                <w:rFonts w:ascii="Arial" w:hAnsi="Arial" w:cs="Arial"/>
                <w:sz w:val="20"/>
              </w:rPr>
              <w:t>Office</w:t>
            </w:r>
            <w:r w:rsidRPr="00360AF5">
              <w:rPr>
                <w:rFonts w:ascii="Arial" w:hAnsi="Arial" w:cs="Arial"/>
                <w:sz w:val="20"/>
              </w:rPr>
              <w:t xml:space="preserve"> transmet ses commentaires au </w:t>
            </w:r>
            <w:r w:rsidR="009D55FB">
              <w:rPr>
                <w:rFonts w:ascii="Arial" w:hAnsi="Arial" w:cs="Arial"/>
                <w:sz w:val="20"/>
              </w:rPr>
              <w:t>fournisseur</w:t>
            </w:r>
            <w:r w:rsidRPr="00360AF5">
              <w:rPr>
                <w:rFonts w:ascii="Arial" w:hAnsi="Arial" w:cs="Arial"/>
                <w:sz w:val="20"/>
              </w:rPr>
              <w:t xml:space="preserve">. </w:t>
            </w:r>
            <w:r w:rsidR="00610A43">
              <w:rPr>
                <w:rFonts w:ascii="Arial" w:hAnsi="Arial" w:cs="Arial"/>
                <w:sz w:val="20"/>
              </w:rPr>
              <w:t>Ce dernier doit</w:t>
            </w:r>
            <w:r w:rsidRPr="00360AF5">
              <w:rPr>
                <w:rFonts w:ascii="Arial" w:hAnsi="Arial" w:cs="Arial"/>
                <w:sz w:val="20"/>
              </w:rPr>
              <w:t xml:space="preserve"> tenir compte des commentaires dans </w:t>
            </w:r>
            <w:r w:rsidR="00610A43">
              <w:rPr>
                <w:rFonts w:ascii="Arial" w:hAnsi="Arial" w:cs="Arial"/>
                <w:sz w:val="20"/>
              </w:rPr>
              <w:t>sa</w:t>
            </w:r>
            <w:r w:rsidR="00610A43" w:rsidRPr="00360AF5">
              <w:rPr>
                <w:rFonts w:ascii="Arial" w:hAnsi="Arial" w:cs="Arial"/>
                <w:sz w:val="20"/>
              </w:rPr>
              <w:t xml:space="preserve"> </w:t>
            </w:r>
            <w:r w:rsidRPr="00360AF5">
              <w:rPr>
                <w:rFonts w:ascii="Arial" w:hAnsi="Arial" w:cs="Arial"/>
                <w:sz w:val="20"/>
              </w:rPr>
              <w:t xml:space="preserve">conception et exprimer </w:t>
            </w:r>
            <w:r w:rsidR="002F7043">
              <w:rPr>
                <w:rFonts w:ascii="Arial" w:hAnsi="Arial" w:cs="Arial"/>
                <w:sz w:val="20"/>
              </w:rPr>
              <w:t>son</w:t>
            </w:r>
            <w:r w:rsidR="002F7043" w:rsidRPr="00360AF5">
              <w:rPr>
                <w:rFonts w:ascii="Arial" w:hAnsi="Arial" w:cs="Arial"/>
                <w:sz w:val="20"/>
              </w:rPr>
              <w:t xml:space="preserve"> </w:t>
            </w:r>
            <w:r w:rsidRPr="00360AF5">
              <w:rPr>
                <w:rFonts w:ascii="Arial" w:hAnsi="Arial" w:cs="Arial"/>
                <w:sz w:val="20"/>
              </w:rPr>
              <w:t xml:space="preserve">désaccord, s’il y a lieu. Lorsque les plans sont terminés et avant le processus d’appel d’offres, </w:t>
            </w:r>
            <w:r w:rsidR="00610A43">
              <w:rPr>
                <w:rFonts w:ascii="Arial" w:hAnsi="Arial" w:cs="Arial"/>
                <w:sz w:val="20"/>
              </w:rPr>
              <w:t>le fournisseur</w:t>
            </w:r>
            <w:r w:rsidRPr="00360AF5">
              <w:rPr>
                <w:rFonts w:ascii="Arial" w:hAnsi="Arial" w:cs="Arial"/>
                <w:sz w:val="20"/>
              </w:rPr>
              <w:t xml:space="preserve"> doit soumettre les plans corrigés à l’</w:t>
            </w:r>
            <w:r w:rsidR="00595628" w:rsidRPr="00360AF5">
              <w:rPr>
                <w:rFonts w:ascii="Arial" w:hAnsi="Arial" w:cs="Arial"/>
                <w:sz w:val="20"/>
              </w:rPr>
              <w:t>Office</w:t>
            </w:r>
            <w:r w:rsidRPr="00360AF5">
              <w:rPr>
                <w:rFonts w:ascii="Arial" w:hAnsi="Arial" w:cs="Arial"/>
                <w:sz w:val="20"/>
              </w:rPr>
              <w:t xml:space="preserve"> pour vérification et approbation définitive.</w:t>
            </w:r>
          </w:p>
        </w:tc>
      </w:tr>
      <w:tr w:rsidR="008B313C" w:rsidRPr="007D4688" w:rsidTr="005F1B0D">
        <w:trPr>
          <w:trHeight w:val="2257"/>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Pr="007D4688" w:rsidRDefault="008B313C" w:rsidP="005F1B0D">
            <w:pPr>
              <w:autoSpaceDE w:val="0"/>
              <w:autoSpaceDN w:val="0"/>
              <w:adjustRightInd w:val="0"/>
              <w:spacing w:before="120"/>
              <w:rPr>
                <w:rFonts w:ascii="Arial" w:hAnsi="Arial" w:cs="Arial"/>
                <w:b/>
                <w:bCs/>
                <w:sz w:val="22"/>
                <w:szCs w:val="22"/>
              </w:rPr>
            </w:pPr>
            <w:r w:rsidRPr="007D4688">
              <w:rPr>
                <w:rFonts w:ascii="Arial" w:hAnsi="Arial" w:cs="Arial"/>
                <w:b/>
                <w:bCs/>
                <w:sz w:val="22"/>
                <w:szCs w:val="22"/>
              </w:rPr>
              <w:t>4.2.4</w:t>
            </w:r>
            <w:r w:rsidRPr="007D4688">
              <w:rPr>
                <w:rFonts w:ascii="Arial" w:hAnsi="Arial" w:cs="Arial"/>
                <w:b/>
                <w:bCs/>
                <w:sz w:val="22"/>
                <w:szCs w:val="22"/>
              </w:rPr>
              <w:tab/>
              <w:t>Collaboration au processus d’appel d’offres pour les travaux de construction</w:t>
            </w:r>
          </w:p>
          <w:p w:rsidR="00610A43" w:rsidRPr="00DA556D" w:rsidRDefault="00610A43" w:rsidP="00610A43">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1"/>
                  <w:enabled/>
                  <w:calcOnExit w:val="0"/>
                  <w:checkBox>
                    <w:sizeAuto/>
                    <w:default w:val="0"/>
                  </w:checkBox>
                </w:ffData>
              </w:fldChar>
            </w:r>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Ne s</w:t>
            </w:r>
            <w:r>
              <w:rPr>
                <w:rFonts w:ascii="Arial" w:hAnsi="Arial" w:cs="Arial"/>
                <w:sz w:val="18"/>
                <w:szCs w:val="18"/>
              </w:rPr>
              <w:t>’</w:t>
            </w:r>
            <w:r w:rsidRPr="00DA556D">
              <w:rPr>
                <w:rFonts w:ascii="Arial" w:hAnsi="Arial" w:cs="Arial"/>
                <w:sz w:val="18"/>
                <w:szCs w:val="18"/>
              </w:rPr>
              <w:t>applique pas</w:t>
            </w:r>
            <w:r>
              <w:rPr>
                <w:rFonts w:ascii="Arial" w:hAnsi="Arial" w:cs="Arial"/>
                <w:sz w:val="18"/>
                <w:szCs w:val="18"/>
              </w:rPr>
              <w:t>.</w:t>
            </w:r>
          </w:p>
          <w:p w:rsidR="008B313C" w:rsidRPr="00360AF5" w:rsidRDefault="00610A43" w:rsidP="00610A43">
            <w:pPr>
              <w:autoSpaceDE w:val="0"/>
              <w:autoSpaceDN w:val="0"/>
              <w:adjustRightInd w:val="0"/>
              <w:spacing w:before="120" w:after="120"/>
              <w:ind w:right="166"/>
              <w:jc w:val="both"/>
              <w:rPr>
                <w:rFonts w:ascii="Arial" w:hAnsi="Arial" w:cs="Arial"/>
                <w:b/>
                <w:bCs/>
                <w:sz w:val="20"/>
              </w:rPr>
            </w:pPr>
            <w:r w:rsidRPr="00DA556D">
              <w:rPr>
                <w:rFonts w:ascii="Arial" w:hAnsi="Arial" w:cs="Arial"/>
                <w:sz w:val="18"/>
                <w:szCs w:val="18"/>
              </w:rPr>
              <w:fldChar w:fldCharType="begin">
                <w:ffData>
                  <w:name w:val="CaseACocher26"/>
                  <w:enabled/>
                  <w:calcOnExit w:val="0"/>
                  <w:checkBox>
                    <w:sizeAuto/>
                    <w:default w:val="0"/>
                  </w:checkBox>
                </w:ffData>
              </w:fldChar>
            </w:r>
            <w:bookmarkStart w:id="105" w:name="CaseACocher26"/>
            <w:r w:rsidRPr="00DA556D">
              <w:rPr>
                <w:rFonts w:ascii="Arial" w:hAnsi="Arial" w:cs="Arial"/>
                <w:sz w:val="18"/>
                <w:szCs w:val="18"/>
              </w:rPr>
              <w:instrText xml:space="preserve"> FORMCHECKBOX </w:instrText>
            </w:r>
            <w:r w:rsidR="005648F0">
              <w:rPr>
                <w:rFonts w:ascii="Arial" w:hAnsi="Arial" w:cs="Arial"/>
                <w:sz w:val="18"/>
                <w:szCs w:val="18"/>
              </w:rPr>
            </w:r>
            <w:r w:rsidR="005648F0">
              <w:rPr>
                <w:rFonts w:ascii="Arial" w:hAnsi="Arial" w:cs="Arial"/>
                <w:sz w:val="18"/>
                <w:szCs w:val="18"/>
              </w:rPr>
              <w:fldChar w:fldCharType="separate"/>
            </w:r>
            <w:r w:rsidRPr="00DA556D">
              <w:rPr>
                <w:rFonts w:ascii="Arial" w:hAnsi="Arial" w:cs="Arial"/>
                <w:sz w:val="18"/>
                <w:szCs w:val="18"/>
              </w:rPr>
              <w:fldChar w:fldCharType="end"/>
            </w:r>
            <w:bookmarkEnd w:id="105"/>
            <w:r w:rsidRPr="00DA556D">
              <w:rPr>
                <w:rFonts w:ascii="Arial" w:hAnsi="Arial" w:cs="Arial"/>
                <w:sz w:val="18"/>
                <w:szCs w:val="18"/>
              </w:rPr>
              <w:t xml:space="preserve"> Le </w:t>
            </w:r>
            <w:r>
              <w:rPr>
                <w:rFonts w:ascii="Arial" w:hAnsi="Arial" w:cs="Arial"/>
                <w:sz w:val="18"/>
                <w:szCs w:val="18"/>
              </w:rPr>
              <w:t>f</w:t>
            </w:r>
            <w:r w:rsidRPr="00DA556D">
              <w:rPr>
                <w:rFonts w:ascii="Arial" w:hAnsi="Arial" w:cs="Arial"/>
                <w:sz w:val="18"/>
                <w:szCs w:val="18"/>
              </w:rPr>
              <w:t>ournisseur</w:t>
            </w:r>
            <w:r>
              <w:rPr>
                <w:rFonts w:ascii="Arial" w:hAnsi="Arial" w:cs="Arial"/>
                <w:sz w:val="18"/>
                <w:szCs w:val="18"/>
              </w:rPr>
              <w:t xml:space="preserve"> </w:t>
            </w:r>
            <w:r w:rsidRPr="00DA556D">
              <w:rPr>
                <w:rFonts w:ascii="Arial" w:hAnsi="Arial" w:cs="Arial"/>
                <w:sz w:val="18"/>
                <w:szCs w:val="18"/>
              </w:rPr>
              <w:t>devra informer l</w:t>
            </w:r>
            <w:r>
              <w:rPr>
                <w:rFonts w:ascii="Arial" w:hAnsi="Arial" w:cs="Arial"/>
                <w:sz w:val="18"/>
                <w:szCs w:val="18"/>
              </w:rPr>
              <w:t>’</w:t>
            </w:r>
            <w:r w:rsidRPr="00DA556D">
              <w:rPr>
                <w:rFonts w:ascii="Arial" w:hAnsi="Arial" w:cs="Arial"/>
                <w:sz w:val="18"/>
                <w:szCs w:val="18"/>
              </w:rPr>
              <w:t xml:space="preserve">Office et </w:t>
            </w:r>
            <w:r>
              <w:rPr>
                <w:rFonts w:ascii="Arial" w:hAnsi="Arial" w:cs="Arial"/>
                <w:sz w:val="18"/>
                <w:szCs w:val="18"/>
              </w:rPr>
              <w:t xml:space="preserve">produire des addendas, le cas échéant, au cours du processus d’appel d’offres pour travaux de construction. Au besoin, il pourra collaborer à l’ouverture et </w:t>
            </w:r>
            <w:r w:rsidR="00CA5C43">
              <w:rPr>
                <w:rFonts w:ascii="Arial" w:hAnsi="Arial" w:cs="Arial"/>
                <w:sz w:val="18"/>
                <w:szCs w:val="18"/>
              </w:rPr>
              <w:t xml:space="preserve">à </w:t>
            </w:r>
            <w:r>
              <w:rPr>
                <w:rFonts w:ascii="Arial" w:hAnsi="Arial" w:cs="Arial"/>
                <w:sz w:val="18"/>
                <w:szCs w:val="18"/>
              </w:rPr>
              <w:t>la vérification des soumissions.</w:t>
            </w:r>
          </w:p>
        </w:tc>
      </w:tr>
    </w:tbl>
    <w:p w:rsidR="008B313C" w:rsidRPr="007D4688" w:rsidRDefault="008B313C" w:rsidP="008B313C">
      <w:pPr>
        <w:rPr>
          <w:rFonts w:ascii="Arial" w:hAnsi="Arial" w:cs="Arial"/>
          <w:sz w:val="22"/>
          <w:szCs w:val="22"/>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8B313C" w:rsidRPr="007D4688" w:rsidTr="005F1B0D">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8B313C" w:rsidRPr="007D4688" w:rsidRDefault="008B313C" w:rsidP="005F1B0D">
            <w:pPr>
              <w:jc w:val="center"/>
              <w:rPr>
                <w:rFonts w:ascii="Arial" w:hAnsi="Arial" w:cs="Arial"/>
                <w:b/>
                <w:bCs/>
                <w:color w:val="FFFFFF"/>
                <w:sz w:val="22"/>
                <w:szCs w:val="22"/>
              </w:rPr>
            </w:pPr>
            <w:r w:rsidRPr="007D4688">
              <w:rPr>
                <w:rFonts w:ascii="Arial" w:hAnsi="Arial" w:cs="Arial"/>
                <w:sz w:val="22"/>
                <w:szCs w:val="22"/>
              </w:rPr>
              <w:lastRenderedPageBreak/>
              <w:br w:type="page"/>
            </w:r>
            <w:r w:rsidRPr="007D4688">
              <w:rPr>
                <w:rFonts w:ascii="Arial" w:hAnsi="Arial" w:cs="Arial"/>
                <w:b/>
                <w:bCs/>
                <w:color w:val="FFFFFF"/>
                <w:sz w:val="22"/>
                <w:szCs w:val="22"/>
              </w:rPr>
              <w:t>4</w:t>
            </w:r>
          </w:p>
        </w:tc>
        <w:tc>
          <w:tcPr>
            <w:tcW w:w="9197" w:type="dxa"/>
            <w:tcBorders>
              <w:top w:val="single" w:sz="4" w:space="0" w:color="auto"/>
              <w:left w:val="nil"/>
              <w:bottom w:val="single" w:sz="4" w:space="0" w:color="auto"/>
              <w:right w:val="single" w:sz="4" w:space="0" w:color="auto"/>
            </w:tcBorders>
            <w:shd w:val="clear" w:color="auto" w:fill="808080"/>
            <w:vAlign w:val="center"/>
          </w:tcPr>
          <w:p w:rsidR="008B313C" w:rsidRPr="007D4688" w:rsidRDefault="008B313C" w:rsidP="005F1B0D">
            <w:pPr>
              <w:tabs>
                <w:tab w:val="left" w:pos="575"/>
              </w:tabs>
              <w:rPr>
                <w:rFonts w:ascii="Arial" w:hAnsi="Arial" w:cs="Arial"/>
                <w:b/>
                <w:bCs/>
                <w:color w:val="FFFFFF"/>
                <w:sz w:val="22"/>
                <w:szCs w:val="22"/>
              </w:rPr>
            </w:pPr>
            <w:r w:rsidRPr="007D4688">
              <w:rPr>
                <w:rFonts w:ascii="Arial" w:hAnsi="Arial" w:cs="Arial"/>
                <w:b/>
                <w:bCs/>
                <w:color w:val="FFFFFF"/>
                <w:sz w:val="22"/>
                <w:szCs w:val="22"/>
              </w:rPr>
              <w:t xml:space="preserve">Services professionnels requis </w:t>
            </w:r>
            <w:r w:rsidRPr="00DC7245">
              <w:rPr>
                <w:rFonts w:ascii="Arial" w:hAnsi="Arial" w:cs="Arial"/>
                <w:b/>
                <w:bCs/>
                <w:i/>
                <w:color w:val="FFFFFF"/>
                <w:sz w:val="22"/>
                <w:szCs w:val="22"/>
              </w:rPr>
              <w:t>(suite)</w:t>
            </w:r>
          </w:p>
        </w:tc>
      </w:tr>
      <w:tr w:rsidR="008B313C" w:rsidRPr="007D4688" w:rsidTr="005F1B0D">
        <w:trPr>
          <w:trHeight w:val="655"/>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8B313C" w:rsidRPr="007D4688" w:rsidRDefault="008B313C" w:rsidP="005F1B0D">
            <w:pPr>
              <w:tabs>
                <w:tab w:val="left" w:pos="575"/>
              </w:tabs>
              <w:rPr>
                <w:rFonts w:ascii="Arial" w:hAnsi="Arial" w:cs="Arial"/>
                <w:b/>
                <w:bCs/>
                <w:sz w:val="22"/>
                <w:szCs w:val="22"/>
              </w:rPr>
            </w:pPr>
            <w:r w:rsidRPr="007D4688">
              <w:rPr>
                <w:rFonts w:ascii="Arial" w:hAnsi="Arial" w:cs="Arial"/>
                <w:b/>
                <w:bCs/>
                <w:sz w:val="22"/>
                <w:szCs w:val="22"/>
              </w:rPr>
              <w:t>4.3</w:t>
            </w:r>
            <w:r w:rsidRPr="007D4688">
              <w:rPr>
                <w:rFonts w:ascii="Arial" w:hAnsi="Arial" w:cs="Arial"/>
                <w:b/>
                <w:bCs/>
                <w:sz w:val="22"/>
                <w:szCs w:val="22"/>
              </w:rPr>
              <w:tab/>
              <w:t>Services offerts pendant les travaux</w:t>
            </w:r>
          </w:p>
        </w:tc>
      </w:tr>
      <w:tr w:rsidR="008B313C" w:rsidRPr="007D4688" w:rsidTr="00D13101">
        <w:trPr>
          <w:trHeight w:val="1621"/>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Pr="00360AF5" w:rsidRDefault="008B313C" w:rsidP="005F1B0D">
            <w:pPr>
              <w:tabs>
                <w:tab w:val="left" w:pos="470"/>
              </w:tabs>
              <w:autoSpaceDE w:val="0"/>
              <w:autoSpaceDN w:val="0"/>
              <w:adjustRightInd w:val="0"/>
              <w:spacing w:before="120" w:after="120"/>
              <w:ind w:left="470" w:hanging="450"/>
              <w:jc w:val="both"/>
              <w:rPr>
                <w:rFonts w:ascii="Arial" w:hAnsi="Arial" w:cs="Arial"/>
                <w:sz w:val="20"/>
              </w:rPr>
            </w:pPr>
            <w:r w:rsidRPr="00360AF5">
              <w:rPr>
                <w:rFonts w:ascii="Arial" w:hAnsi="Arial" w:cs="Arial"/>
                <w:sz w:val="20"/>
              </w:rPr>
              <w:fldChar w:fldCharType="begin">
                <w:ffData>
                  <w:name w:val="CaseACocher11"/>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Ne s’applique pas</w:t>
            </w:r>
            <w:r w:rsidR="002113AA" w:rsidRPr="00360AF5">
              <w:rPr>
                <w:rFonts w:ascii="Arial" w:hAnsi="Arial" w:cs="Arial"/>
                <w:sz w:val="20"/>
              </w:rPr>
              <w:t>.</w:t>
            </w:r>
          </w:p>
          <w:p w:rsidR="008B313C" w:rsidRPr="00360AF5" w:rsidRDefault="008B313C" w:rsidP="005F1B0D">
            <w:pPr>
              <w:tabs>
                <w:tab w:val="left" w:pos="470"/>
              </w:tabs>
              <w:autoSpaceDE w:val="0"/>
              <w:autoSpaceDN w:val="0"/>
              <w:adjustRightInd w:val="0"/>
              <w:spacing w:before="120" w:after="120"/>
              <w:ind w:left="470" w:hanging="450"/>
              <w:jc w:val="both"/>
              <w:rPr>
                <w:rFonts w:ascii="Arial" w:hAnsi="Arial" w:cs="Arial"/>
                <w:sz w:val="20"/>
              </w:rPr>
            </w:pPr>
            <w:r w:rsidRPr="00360AF5">
              <w:rPr>
                <w:rFonts w:ascii="Arial" w:hAnsi="Arial" w:cs="Arial"/>
                <w:sz w:val="20"/>
              </w:rPr>
              <w:fldChar w:fldCharType="begin">
                <w:ffData>
                  <w:name w:val="CaseACocher15"/>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 xml:space="preserve">Pendant les travaux, le </w:t>
            </w:r>
            <w:r w:rsidR="009D55FB">
              <w:rPr>
                <w:rFonts w:ascii="Arial" w:hAnsi="Arial" w:cs="Arial"/>
                <w:sz w:val="20"/>
              </w:rPr>
              <w:t>fournisseur</w:t>
            </w:r>
            <w:r w:rsidRPr="00360AF5">
              <w:rPr>
                <w:rFonts w:ascii="Arial" w:hAnsi="Arial" w:cs="Arial"/>
                <w:sz w:val="20"/>
              </w:rPr>
              <w:t xml:space="preserve"> offrira les services suivants dans ses bureaux et sur le chantier :</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1.</w:t>
            </w:r>
            <w:r w:rsidRPr="00360AF5">
              <w:rPr>
                <w:rFonts w:ascii="Arial" w:hAnsi="Arial" w:cs="Arial"/>
                <w:sz w:val="20"/>
              </w:rPr>
              <w:tab/>
              <w:t xml:space="preserve">la préparation des dessins à grande échelle et des dessins plus détaillés nécessaires </w:t>
            </w:r>
            <w:r w:rsidR="00610A43">
              <w:rPr>
                <w:rFonts w:ascii="Arial" w:hAnsi="Arial" w:cs="Arial"/>
                <w:sz w:val="20"/>
              </w:rPr>
              <w:t>à</w:t>
            </w:r>
            <w:r w:rsidR="00610A43" w:rsidRPr="00360AF5">
              <w:rPr>
                <w:rFonts w:ascii="Arial" w:hAnsi="Arial" w:cs="Arial"/>
                <w:sz w:val="20"/>
              </w:rPr>
              <w:t xml:space="preserve"> </w:t>
            </w:r>
            <w:r w:rsidRPr="00360AF5">
              <w:rPr>
                <w:rFonts w:ascii="Arial" w:hAnsi="Arial" w:cs="Arial"/>
                <w:sz w:val="20"/>
              </w:rPr>
              <w:t>la construction;</w:t>
            </w:r>
          </w:p>
          <w:p w:rsidR="00610A43" w:rsidRDefault="008B313C" w:rsidP="00610A43">
            <w:pPr>
              <w:tabs>
                <w:tab w:val="left" w:pos="470"/>
              </w:tabs>
              <w:autoSpaceDE w:val="0"/>
              <w:autoSpaceDN w:val="0"/>
              <w:adjustRightInd w:val="0"/>
              <w:spacing w:before="120" w:after="120"/>
              <w:ind w:left="740" w:hanging="740"/>
              <w:jc w:val="both"/>
              <w:rPr>
                <w:rFonts w:ascii="Arial" w:hAnsi="Arial" w:cs="Arial"/>
                <w:sz w:val="18"/>
                <w:szCs w:val="18"/>
              </w:rPr>
            </w:pPr>
            <w:r w:rsidRPr="00360AF5">
              <w:rPr>
                <w:rFonts w:ascii="Arial" w:hAnsi="Arial" w:cs="Arial"/>
                <w:sz w:val="20"/>
              </w:rPr>
              <w:t>2.</w:t>
            </w:r>
            <w:r w:rsidRPr="00360AF5">
              <w:rPr>
                <w:rFonts w:ascii="Arial" w:hAnsi="Arial" w:cs="Arial"/>
                <w:sz w:val="20"/>
              </w:rPr>
              <w:tab/>
              <w:t>la préparation des avis de changements et leur négociation</w:t>
            </w:r>
            <w:r w:rsidR="00610A43">
              <w:rPr>
                <w:rFonts w:ascii="Arial" w:hAnsi="Arial" w:cs="Arial"/>
                <w:sz w:val="20"/>
              </w:rPr>
              <w:t xml:space="preserve"> </w:t>
            </w:r>
            <w:r w:rsidR="00610A43" w:rsidRPr="00610A43">
              <w:rPr>
                <w:rFonts w:ascii="Arial" w:hAnsi="Arial" w:cs="Arial"/>
                <w:color w:val="FF0000"/>
                <w:sz w:val="20"/>
              </w:rPr>
              <w:t>[adapter selon le projet]</w:t>
            </w:r>
            <w:r w:rsidR="00610A43" w:rsidRPr="00610A43">
              <w:rPr>
                <w:rFonts w:ascii="Arial" w:hAnsi="Arial" w:cs="Arial"/>
                <w:sz w:val="20"/>
              </w:rPr>
              <w:t> :</w:t>
            </w:r>
          </w:p>
          <w:p w:rsidR="00610A43" w:rsidRPr="00A456A0" w:rsidRDefault="00610A43" w:rsidP="00610A43">
            <w:pPr>
              <w:tabs>
                <w:tab w:val="left" w:pos="740"/>
              </w:tabs>
              <w:autoSpaceDE w:val="0"/>
              <w:autoSpaceDN w:val="0"/>
              <w:adjustRightInd w:val="0"/>
              <w:spacing w:before="120" w:after="120"/>
              <w:ind w:left="1158" w:hanging="450"/>
              <w:jc w:val="both"/>
              <w:rPr>
                <w:rFonts w:ascii="Arial" w:hAnsi="Arial" w:cs="Arial"/>
                <w:color w:val="FF0000"/>
                <w:sz w:val="18"/>
                <w:szCs w:val="18"/>
              </w:rPr>
            </w:pPr>
            <w:r w:rsidRPr="00A456A0">
              <w:rPr>
                <w:rFonts w:ascii="Arial" w:hAnsi="Arial" w:cs="Arial"/>
                <w:color w:val="FF0000"/>
                <w:sz w:val="18"/>
                <w:szCs w:val="18"/>
              </w:rPr>
              <w:t xml:space="preserve">- Sauf exception, avant de préparer un avis de changement, le </w:t>
            </w:r>
            <w:r>
              <w:rPr>
                <w:rFonts w:ascii="Arial" w:hAnsi="Arial" w:cs="Arial"/>
                <w:color w:val="FF0000"/>
                <w:sz w:val="18"/>
                <w:szCs w:val="18"/>
              </w:rPr>
              <w:t>f</w:t>
            </w:r>
            <w:r w:rsidRPr="00A456A0">
              <w:rPr>
                <w:rFonts w:ascii="Arial" w:hAnsi="Arial" w:cs="Arial"/>
                <w:color w:val="FF0000"/>
                <w:sz w:val="18"/>
                <w:szCs w:val="18"/>
              </w:rPr>
              <w:t>ournisseur devra s</w:t>
            </w:r>
            <w:r>
              <w:rPr>
                <w:rFonts w:ascii="Arial" w:hAnsi="Arial" w:cs="Arial"/>
                <w:color w:val="FF0000"/>
                <w:sz w:val="18"/>
                <w:szCs w:val="18"/>
              </w:rPr>
              <w:t>’</w:t>
            </w:r>
            <w:r w:rsidRPr="00A456A0">
              <w:rPr>
                <w:rFonts w:ascii="Arial" w:hAnsi="Arial" w:cs="Arial"/>
                <w:color w:val="FF0000"/>
                <w:sz w:val="18"/>
                <w:szCs w:val="18"/>
              </w:rPr>
              <w:t xml:space="preserve">être déplacé sur le chantier pour constater </w:t>
            </w:r>
            <w:r>
              <w:rPr>
                <w:rFonts w:ascii="Arial" w:hAnsi="Arial" w:cs="Arial"/>
                <w:color w:val="FF0000"/>
                <w:sz w:val="18"/>
                <w:szCs w:val="18"/>
              </w:rPr>
              <w:t>le</w:t>
            </w:r>
            <w:r w:rsidRPr="00A456A0">
              <w:rPr>
                <w:rFonts w:ascii="Arial" w:hAnsi="Arial" w:cs="Arial"/>
                <w:color w:val="FF0000"/>
                <w:sz w:val="18"/>
                <w:szCs w:val="18"/>
              </w:rPr>
              <w:t xml:space="preserve"> problème.</w:t>
            </w:r>
          </w:p>
          <w:p w:rsidR="00610A43" w:rsidRPr="00A456A0" w:rsidRDefault="00610A43" w:rsidP="00610A43">
            <w:pPr>
              <w:tabs>
                <w:tab w:val="left" w:pos="740"/>
              </w:tabs>
              <w:autoSpaceDE w:val="0"/>
              <w:autoSpaceDN w:val="0"/>
              <w:adjustRightInd w:val="0"/>
              <w:spacing w:before="120" w:after="120"/>
              <w:ind w:left="1158" w:hanging="450"/>
              <w:jc w:val="both"/>
              <w:rPr>
                <w:rFonts w:ascii="Arial" w:hAnsi="Arial" w:cs="Arial"/>
                <w:color w:val="FF0000"/>
                <w:sz w:val="18"/>
                <w:szCs w:val="18"/>
              </w:rPr>
            </w:pPr>
            <w:r w:rsidRPr="00A456A0">
              <w:rPr>
                <w:rFonts w:ascii="Arial" w:hAnsi="Arial" w:cs="Arial"/>
                <w:color w:val="FF0000"/>
                <w:sz w:val="18"/>
                <w:szCs w:val="18"/>
              </w:rPr>
              <w:t xml:space="preserve">- Chaque avis de changement devra être suffisamment détaillé, précisant les quantités et les éléments déjà inclus au contrat. Sauf exception, </w:t>
            </w:r>
            <w:r>
              <w:rPr>
                <w:rFonts w:ascii="Arial" w:hAnsi="Arial" w:cs="Arial"/>
                <w:color w:val="FF0000"/>
                <w:sz w:val="18"/>
                <w:szCs w:val="18"/>
              </w:rPr>
              <w:t>les avis</w:t>
            </w:r>
            <w:r w:rsidRPr="00A456A0">
              <w:rPr>
                <w:rFonts w:ascii="Arial" w:hAnsi="Arial" w:cs="Arial"/>
                <w:color w:val="FF0000"/>
                <w:sz w:val="18"/>
                <w:szCs w:val="18"/>
              </w:rPr>
              <w:t xml:space="preserve"> devront être accompagnés de croquis ou de dessins illustrant le problème</w:t>
            </w:r>
            <w:r>
              <w:rPr>
                <w:rFonts w:ascii="Arial" w:hAnsi="Arial" w:cs="Arial"/>
                <w:color w:val="FF0000"/>
                <w:sz w:val="18"/>
                <w:szCs w:val="18"/>
              </w:rPr>
              <w:t xml:space="preserve"> et sa solution</w:t>
            </w:r>
            <w:r w:rsidRPr="00A456A0">
              <w:rPr>
                <w:rFonts w:ascii="Arial" w:hAnsi="Arial" w:cs="Arial"/>
                <w:color w:val="FF0000"/>
                <w:sz w:val="18"/>
                <w:szCs w:val="18"/>
              </w:rPr>
              <w:t>.</w:t>
            </w:r>
          </w:p>
          <w:p w:rsidR="00610A43" w:rsidRPr="00A456A0" w:rsidRDefault="00610A43" w:rsidP="00610A43">
            <w:pPr>
              <w:tabs>
                <w:tab w:val="left" w:pos="740"/>
              </w:tabs>
              <w:autoSpaceDE w:val="0"/>
              <w:autoSpaceDN w:val="0"/>
              <w:adjustRightInd w:val="0"/>
              <w:spacing w:before="120" w:after="120"/>
              <w:ind w:left="1158" w:hanging="450"/>
              <w:jc w:val="both"/>
              <w:rPr>
                <w:rFonts w:ascii="Arial" w:hAnsi="Arial" w:cs="Arial"/>
                <w:color w:val="FF0000"/>
                <w:sz w:val="18"/>
                <w:szCs w:val="18"/>
              </w:rPr>
            </w:pPr>
            <w:r w:rsidRPr="00A456A0">
              <w:rPr>
                <w:rFonts w:ascii="Arial" w:hAnsi="Arial" w:cs="Arial"/>
                <w:color w:val="FF0000"/>
                <w:sz w:val="18"/>
                <w:szCs w:val="18"/>
              </w:rPr>
              <w:t>- Sauf exception, chaque avis de changement devra être accompagné d</w:t>
            </w:r>
            <w:r>
              <w:rPr>
                <w:rFonts w:ascii="Arial" w:hAnsi="Arial" w:cs="Arial"/>
                <w:color w:val="FF0000"/>
                <w:sz w:val="18"/>
                <w:szCs w:val="18"/>
              </w:rPr>
              <w:t>’</w:t>
            </w:r>
            <w:r w:rsidRPr="00A456A0">
              <w:rPr>
                <w:rFonts w:ascii="Arial" w:hAnsi="Arial" w:cs="Arial"/>
                <w:color w:val="FF0000"/>
                <w:sz w:val="18"/>
                <w:szCs w:val="18"/>
              </w:rPr>
              <w:t>une estimation des coûts.</w:t>
            </w:r>
          </w:p>
          <w:p w:rsidR="008B313C"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3.</w:t>
            </w:r>
            <w:r w:rsidRPr="00360AF5">
              <w:rPr>
                <w:rFonts w:ascii="Arial" w:hAnsi="Arial" w:cs="Arial"/>
                <w:sz w:val="20"/>
              </w:rPr>
              <w:tab/>
              <w:t>la vérification des dessins d’atelier;</w:t>
            </w:r>
          </w:p>
          <w:p w:rsidR="00610A43" w:rsidRPr="00DA556D" w:rsidRDefault="00610A43" w:rsidP="00610A43">
            <w:pPr>
              <w:tabs>
                <w:tab w:val="left" w:pos="740"/>
              </w:tabs>
              <w:autoSpaceDE w:val="0"/>
              <w:autoSpaceDN w:val="0"/>
              <w:adjustRightInd w:val="0"/>
              <w:spacing w:before="120" w:after="120"/>
              <w:ind w:left="1158" w:hanging="450"/>
              <w:jc w:val="both"/>
              <w:rPr>
                <w:rFonts w:ascii="Arial" w:hAnsi="Arial" w:cs="Arial"/>
                <w:sz w:val="18"/>
                <w:szCs w:val="18"/>
              </w:rPr>
            </w:pPr>
            <w:r>
              <w:rPr>
                <w:rFonts w:ascii="Arial" w:hAnsi="Arial" w:cs="Arial"/>
                <w:sz w:val="18"/>
                <w:szCs w:val="18"/>
              </w:rPr>
              <w:t>- Le fournisseur devra fournir, avec les plans pour construction, un registre des dessins d’atelier et des fiches techniques qu’il veut contrôler. Ce registre sera remis à l’entrepreneur à la réunion de démarrage.</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4.</w:t>
            </w:r>
            <w:r w:rsidRPr="00360AF5">
              <w:rPr>
                <w:rFonts w:ascii="Arial" w:hAnsi="Arial" w:cs="Arial"/>
                <w:sz w:val="20"/>
              </w:rPr>
              <w:tab/>
              <w:t>la correspondance relative aux travaux de construction;</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5.</w:t>
            </w:r>
            <w:r w:rsidRPr="00360AF5">
              <w:rPr>
                <w:rFonts w:ascii="Arial" w:hAnsi="Arial" w:cs="Arial"/>
                <w:sz w:val="20"/>
              </w:rPr>
              <w:tab/>
              <w:t>la vérification des matériaux</w:t>
            </w:r>
            <w:r w:rsidR="00610A43">
              <w:rPr>
                <w:rFonts w:ascii="Arial" w:hAnsi="Arial" w:cs="Arial"/>
                <w:sz w:val="20"/>
              </w:rPr>
              <w:t xml:space="preserve"> équivalents</w:t>
            </w:r>
            <w:r w:rsidRPr="00360AF5">
              <w:rPr>
                <w:rFonts w:ascii="Arial" w:hAnsi="Arial" w:cs="Arial"/>
                <w:sz w:val="20"/>
              </w:rPr>
              <w:t>;</w:t>
            </w:r>
          </w:p>
          <w:p w:rsidR="00796AFD" w:rsidRDefault="008B313C" w:rsidP="00170238">
            <w:pPr>
              <w:tabs>
                <w:tab w:val="left" w:pos="110"/>
              </w:tabs>
              <w:autoSpaceDE w:val="0"/>
              <w:autoSpaceDN w:val="0"/>
              <w:adjustRightInd w:val="0"/>
              <w:spacing w:before="120" w:after="120"/>
              <w:ind w:left="470" w:hanging="450"/>
              <w:jc w:val="both"/>
              <w:rPr>
                <w:rFonts w:ascii="Arial" w:hAnsi="Arial" w:cs="Arial"/>
                <w:sz w:val="18"/>
                <w:szCs w:val="18"/>
              </w:rPr>
            </w:pPr>
            <w:r w:rsidRPr="00360AF5">
              <w:rPr>
                <w:rFonts w:ascii="Arial" w:hAnsi="Arial" w:cs="Arial"/>
                <w:sz w:val="20"/>
              </w:rPr>
              <w:t>6.</w:t>
            </w:r>
            <w:r w:rsidR="00CA5C43">
              <w:rPr>
                <w:rFonts w:ascii="Arial" w:hAnsi="Arial" w:cs="Arial"/>
                <w:sz w:val="20"/>
              </w:rPr>
              <w:tab/>
            </w:r>
            <w:r w:rsidRPr="00360AF5">
              <w:rPr>
                <w:rFonts w:ascii="Arial" w:hAnsi="Arial" w:cs="Arial"/>
                <w:sz w:val="20"/>
              </w:rPr>
              <w:t>les visites périodiques du chantier</w:t>
            </w:r>
            <w:r w:rsidRPr="00610A43">
              <w:rPr>
                <w:rFonts w:ascii="Arial" w:hAnsi="Arial" w:cs="Arial"/>
                <w:sz w:val="20"/>
              </w:rPr>
              <w:t xml:space="preserve">, </w:t>
            </w:r>
            <w:r w:rsidR="00610A43" w:rsidRPr="00610A43">
              <w:rPr>
                <w:rFonts w:ascii="Arial" w:hAnsi="Arial" w:cs="Arial"/>
                <w:color w:val="FF0000"/>
                <w:sz w:val="20"/>
              </w:rPr>
              <w:t>[minimalement X visites par semaine représentant X visites</w:t>
            </w:r>
            <w:r w:rsidR="00D13101">
              <w:rPr>
                <w:rFonts w:ascii="Arial" w:hAnsi="Arial" w:cs="Arial"/>
                <w:color w:val="FF0000"/>
                <w:sz w:val="20"/>
              </w:rPr>
              <w:t xml:space="preserve"> et</w:t>
            </w:r>
            <w:r w:rsidR="00610A43" w:rsidRPr="00610A43">
              <w:rPr>
                <w:rFonts w:ascii="Arial" w:hAnsi="Arial" w:cs="Arial"/>
                <w:color w:val="FF0000"/>
                <w:sz w:val="20"/>
              </w:rPr>
              <w:t xml:space="preserve">] </w:t>
            </w:r>
            <w:r w:rsidRPr="00610A43">
              <w:rPr>
                <w:rFonts w:ascii="Arial" w:hAnsi="Arial" w:cs="Arial"/>
                <w:sz w:val="20"/>
              </w:rPr>
              <w:t>selon la fréquence qu’exige son évolution, pour s’assurer que</w:t>
            </w:r>
            <w:r w:rsidRPr="00360AF5">
              <w:rPr>
                <w:rFonts w:ascii="Arial" w:hAnsi="Arial" w:cs="Arial"/>
                <w:sz w:val="20"/>
              </w:rPr>
              <w:t xml:space="preserve"> l’avancement des travaux, leur exécution, la qualité des matériaux et la main-d’</w:t>
            </w:r>
            <w:r w:rsidR="00721656" w:rsidRPr="00360AF5">
              <w:rPr>
                <w:rFonts w:ascii="Arial" w:hAnsi="Arial" w:cs="Arial"/>
                <w:sz w:val="20"/>
              </w:rPr>
              <w:t>œuvre</w:t>
            </w:r>
            <w:r w:rsidRPr="00360AF5">
              <w:rPr>
                <w:rFonts w:ascii="Arial" w:hAnsi="Arial" w:cs="Arial"/>
                <w:sz w:val="20"/>
              </w:rPr>
              <w:t xml:space="preserve"> respectent les exigences des documents contractuels. Les visites devront être régulières et suffisantes pour veiller à ce que la qualité d’exécution soit constante à chacune des phases du projet, comme demandé dans les plans et devis</w:t>
            </w:r>
            <w:r w:rsidR="00796AFD" w:rsidRPr="00BF3387">
              <w:rPr>
                <w:rFonts w:ascii="Arial" w:hAnsi="Arial" w:cs="Arial"/>
                <w:sz w:val="20"/>
              </w:rPr>
              <w:t xml:space="preserve"> </w:t>
            </w:r>
            <w:r w:rsidR="00796AFD" w:rsidRPr="00BF3387">
              <w:rPr>
                <w:rFonts w:ascii="Arial" w:hAnsi="Arial" w:cs="Arial"/>
                <w:color w:val="FF0000"/>
                <w:sz w:val="20"/>
              </w:rPr>
              <w:t>[adapter selon le projet]</w:t>
            </w:r>
            <w:r w:rsidR="00796AFD" w:rsidRPr="00BF3387">
              <w:rPr>
                <w:rFonts w:ascii="Arial" w:hAnsi="Arial" w:cs="Arial"/>
                <w:sz w:val="20"/>
              </w:rPr>
              <w:t> :</w:t>
            </w:r>
          </w:p>
          <w:p w:rsidR="00796AFD" w:rsidRPr="00170238" w:rsidRDefault="00BF3387" w:rsidP="00796AFD">
            <w:pPr>
              <w:tabs>
                <w:tab w:val="left" w:pos="740"/>
              </w:tabs>
              <w:autoSpaceDE w:val="0"/>
              <w:autoSpaceDN w:val="0"/>
              <w:adjustRightInd w:val="0"/>
              <w:spacing w:before="120" w:after="120"/>
              <w:ind w:left="1158" w:hanging="450"/>
              <w:jc w:val="both"/>
              <w:rPr>
                <w:rFonts w:ascii="Arial" w:hAnsi="Arial" w:cs="Arial"/>
                <w:color w:val="FF0000"/>
                <w:sz w:val="18"/>
                <w:szCs w:val="18"/>
              </w:rPr>
            </w:pPr>
            <w:r>
              <w:rPr>
                <w:rFonts w:ascii="Arial" w:hAnsi="Arial" w:cs="Arial"/>
                <w:color w:val="FF0000"/>
                <w:sz w:val="18"/>
                <w:szCs w:val="18"/>
              </w:rPr>
              <w:t>- Le f</w:t>
            </w:r>
            <w:r w:rsidR="00796AFD">
              <w:rPr>
                <w:rFonts w:ascii="Arial" w:hAnsi="Arial" w:cs="Arial"/>
                <w:color w:val="FF0000"/>
                <w:sz w:val="18"/>
                <w:szCs w:val="18"/>
              </w:rPr>
              <w:t xml:space="preserve">ournisseur devra, avec les plans pour construction, fournir une liste </w:t>
            </w:r>
            <w:r w:rsidR="00796AFD" w:rsidRPr="00A456A0">
              <w:rPr>
                <w:rFonts w:ascii="Arial" w:hAnsi="Arial" w:cs="Arial"/>
                <w:color w:val="FF0000"/>
                <w:sz w:val="18"/>
                <w:szCs w:val="18"/>
              </w:rPr>
              <w:t>des</w:t>
            </w:r>
            <w:r w:rsidR="00796AFD">
              <w:rPr>
                <w:rFonts w:ascii="Arial" w:hAnsi="Arial" w:cs="Arial"/>
                <w:color w:val="FF0000"/>
                <w:sz w:val="18"/>
                <w:szCs w:val="18"/>
              </w:rPr>
              <w:t xml:space="preserve"> points de contrôle, c’est-à-dire les </w:t>
            </w:r>
            <w:r w:rsidR="00796AFD" w:rsidRPr="00170238">
              <w:rPr>
                <w:rFonts w:ascii="Arial" w:hAnsi="Arial" w:cs="Arial"/>
                <w:color w:val="FF0000"/>
                <w:sz w:val="18"/>
                <w:szCs w:val="18"/>
              </w:rPr>
              <w:t xml:space="preserve">points critiques (ouvrages requérant une vérification de l’exécution) et les points d’arrêt (ouvrages qui requièrent la présence, la vérification et l’acceptation écrite du </w:t>
            </w:r>
            <w:r w:rsidR="00CA5C43" w:rsidRPr="00170238">
              <w:rPr>
                <w:rFonts w:ascii="Arial" w:hAnsi="Arial" w:cs="Arial"/>
                <w:color w:val="FF0000"/>
                <w:sz w:val="18"/>
                <w:szCs w:val="18"/>
              </w:rPr>
              <w:t>f</w:t>
            </w:r>
            <w:r w:rsidR="00796AFD" w:rsidRPr="00170238">
              <w:rPr>
                <w:rFonts w:ascii="Arial" w:hAnsi="Arial" w:cs="Arial"/>
                <w:color w:val="FF0000"/>
                <w:sz w:val="18"/>
                <w:szCs w:val="18"/>
              </w:rPr>
              <w:t>ournisseur avant la poursuite des travaux).</w:t>
            </w:r>
          </w:p>
          <w:p w:rsidR="008B313C" w:rsidRPr="00360AF5" w:rsidRDefault="00BF3387" w:rsidP="00BF3387">
            <w:pPr>
              <w:tabs>
                <w:tab w:val="left" w:pos="740"/>
              </w:tabs>
              <w:autoSpaceDE w:val="0"/>
              <w:autoSpaceDN w:val="0"/>
              <w:adjustRightInd w:val="0"/>
              <w:spacing w:before="120" w:after="120"/>
              <w:ind w:left="1158" w:hanging="450"/>
              <w:jc w:val="both"/>
              <w:rPr>
                <w:rFonts w:ascii="Arial" w:hAnsi="Arial" w:cs="Arial"/>
                <w:sz w:val="20"/>
              </w:rPr>
            </w:pPr>
            <w:r w:rsidRPr="00170238">
              <w:rPr>
                <w:rFonts w:ascii="Arial" w:hAnsi="Arial" w:cs="Arial"/>
                <w:color w:val="FF0000"/>
                <w:sz w:val="18"/>
                <w:szCs w:val="18"/>
              </w:rPr>
              <w:t>- Le f</w:t>
            </w:r>
            <w:r w:rsidR="00796AFD" w:rsidRPr="00170238">
              <w:rPr>
                <w:rFonts w:ascii="Arial" w:hAnsi="Arial" w:cs="Arial"/>
                <w:color w:val="FF0000"/>
                <w:sz w:val="18"/>
                <w:szCs w:val="18"/>
              </w:rPr>
              <w:t>ournisseu</w:t>
            </w:r>
            <w:r w:rsidRPr="00170238">
              <w:rPr>
                <w:rFonts w:ascii="Arial" w:hAnsi="Arial" w:cs="Arial"/>
                <w:color w:val="FF0000"/>
                <w:sz w:val="18"/>
                <w:szCs w:val="18"/>
              </w:rPr>
              <w:t xml:space="preserve">r devra coordonner </w:t>
            </w:r>
            <w:r>
              <w:rPr>
                <w:rFonts w:ascii="Arial" w:hAnsi="Arial" w:cs="Arial"/>
                <w:color w:val="FF0000"/>
                <w:sz w:val="18"/>
                <w:szCs w:val="18"/>
              </w:rPr>
              <w:t xml:space="preserve">une visite </w:t>
            </w:r>
            <w:r w:rsidRPr="00A456A0">
              <w:rPr>
                <w:rFonts w:ascii="Arial" w:hAnsi="Arial" w:cs="Arial"/>
                <w:color w:val="FF0000"/>
                <w:sz w:val="18"/>
                <w:szCs w:val="18"/>
              </w:rPr>
              <w:t>chantier avant le départ de chaque corps de métier afin d</w:t>
            </w:r>
            <w:r>
              <w:rPr>
                <w:rFonts w:ascii="Arial" w:hAnsi="Arial" w:cs="Arial"/>
                <w:color w:val="FF0000"/>
                <w:sz w:val="18"/>
                <w:szCs w:val="18"/>
              </w:rPr>
              <w:t>’</w:t>
            </w:r>
            <w:r w:rsidRPr="00A456A0">
              <w:rPr>
                <w:rFonts w:ascii="Arial" w:hAnsi="Arial" w:cs="Arial"/>
                <w:color w:val="FF0000"/>
                <w:sz w:val="18"/>
                <w:szCs w:val="18"/>
              </w:rPr>
              <w:t>accélérer et de faciliter les corrections.</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7.</w:t>
            </w:r>
            <w:r w:rsidRPr="00360AF5">
              <w:rPr>
                <w:rFonts w:ascii="Arial" w:hAnsi="Arial" w:cs="Arial"/>
                <w:sz w:val="20"/>
              </w:rPr>
              <w:tab/>
              <w:t>la rédaction du rapport manuscrit de chaque visite, qui doit être transmis à l’</w:t>
            </w:r>
            <w:r w:rsidR="00595628" w:rsidRPr="00360AF5">
              <w:rPr>
                <w:rFonts w:ascii="Arial" w:hAnsi="Arial" w:cs="Arial"/>
                <w:sz w:val="20"/>
              </w:rPr>
              <w:t>Office</w:t>
            </w:r>
            <w:r w:rsidRPr="00360AF5">
              <w:rPr>
                <w:rFonts w:ascii="Arial" w:hAnsi="Arial" w:cs="Arial"/>
                <w:sz w:val="20"/>
              </w:rPr>
              <w:t>;</w:t>
            </w:r>
          </w:p>
          <w:p w:rsidR="008B313C"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8.</w:t>
            </w:r>
            <w:r w:rsidRPr="00360AF5">
              <w:rPr>
                <w:rFonts w:ascii="Arial" w:hAnsi="Arial" w:cs="Arial"/>
                <w:sz w:val="20"/>
              </w:rPr>
              <w:tab/>
              <w:t xml:space="preserve">la présence sur le chantier d’un représentant du </w:t>
            </w:r>
            <w:r w:rsidR="009D55FB">
              <w:rPr>
                <w:rFonts w:ascii="Arial" w:hAnsi="Arial" w:cs="Arial"/>
                <w:sz w:val="20"/>
              </w:rPr>
              <w:t>fournisseur</w:t>
            </w:r>
            <w:r w:rsidRPr="00360AF5">
              <w:rPr>
                <w:rFonts w:ascii="Arial" w:hAnsi="Arial" w:cs="Arial"/>
                <w:sz w:val="20"/>
              </w:rPr>
              <w:t xml:space="preserve"> aux étapes suivantes </w:t>
            </w:r>
            <w:r w:rsidR="006C4CFA" w:rsidRPr="00360AF5">
              <w:rPr>
                <w:rFonts w:ascii="Arial" w:hAnsi="Arial" w:cs="Arial"/>
                <w:color w:val="FF0000"/>
                <w:sz w:val="20"/>
              </w:rPr>
              <w:t>[</w:t>
            </w:r>
            <w:r w:rsidR="00BF3387">
              <w:rPr>
                <w:rFonts w:ascii="Arial" w:hAnsi="Arial" w:cs="Arial"/>
                <w:color w:val="FF0000"/>
                <w:sz w:val="20"/>
              </w:rPr>
              <w:t xml:space="preserve">les </w:t>
            </w:r>
            <w:r w:rsidRPr="00360AF5">
              <w:rPr>
                <w:rFonts w:ascii="Arial" w:hAnsi="Arial" w:cs="Arial"/>
                <w:color w:val="FF0000"/>
                <w:sz w:val="20"/>
              </w:rPr>
              <w:t>énumérer</w:t>
            </w:r>
            <w:r w:rsidR="008A72F8" w:rsidRPr="00360AF5">
              <w:rPr>
                <w:rFonts w:ascii="Arial" w:hAnsi="Arial" w:cs="Arial"/>
                <w:color w:val="FF0000"/>
                <w:sz w:val="20"/>
              </w:rPr>
              <w:t>]</w:t>
            </w:r>
            <w:r w:rsidRPr="00360AF5">
              <w:rPr>
                <w:rFonts w:ascii="Arial" w:hAnsi="Arial" w:cs="Arial"/>
                <w:sz w:val="20"/>
              </w:rPr>
              <w:t xml:space="preserve"> :</w:t>
            </w:r>
          </w:p>
          <w:p w:rsidR="00BF3387" w:rsidRPr="00A456A0" w:rsidRDefault="00BF3387" w:rsidP="00BF3387">
            <w:pPr>
              <w:tabs>
                <w:tab w:val="left" w:pos="740"/>
              </w:tabs>
              <w:autoSpaceDE w:val="0"/>
              <w:autoSpaceDN w:val="0"/>
              <w:adjustRightInd w:val="0"/>
              <w:spacing w:before="120" w:after="120"/>
              <w:ind w:left="1158" w:hanging="450"/>
              <w:jc w:val="both"/>
              <w:rPr>
                <w:rFonts w:ascii="Arial" w:hAnsi="Arial" w:cs="Arial"/>
                <w:color w:val="FF0000"/>
                <w:sz w:val="18"/>
                <w:szCs w:val="18"/>
              </w:rPr>
            </w:pPr>
            <w:r w:rsidRPr="00A456A0">
              <w:rPr>
                <w:rFonts w:ascii="Arial" w:hAnsi="Arial" w:cs="Arial"/>
                <w:color w:val="FF0000"/>
                <w:sz w:val="18"/>
                <w:szCs w:val="18"/>
              </w:rPr>
              <w:t xml:space="preserve">- </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9.</w:t>
            </w:r>
            <w:r w:rsidRPr="00360AF5">
              <w:rPr>
                <w:rFonts w:ascii="Arial" w:hAnsi="Arial" w:cs="Arial"/>
                <w:sz w:val="20"/>
              </w:rPr>
              <w:tab/>
              <w:t>la transmission d’informations sur la progression des travaux, sur les défauts ou manquements constatés dans le travail de l’entrepreneur et sur la reprise des travaux jugés non conformes aux documents contractuels;</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10.</w:t>
            </w:r>
            <w:r w:rsidRPr="00360AF5">
              <w:rPr>
                <w:rFonts w:ascii="Arial" w:hAnsi="Arial" w:cs="Arial"/>
                <w:sz w:val="20"/>
              </w:rPr>
              <w:tab/>
              <w:t>l’envoi d’avis à l’entrepreneur sur l’interprétation des plans et devis;</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11.</w:t>
            </w:r>
            <w:r w:rsidRPr="00360AF5">
              <w:rPr>
                <w:rFonts w:ascii="Arial" w:hAnsi="Arial" w:cs="Arial"/>
                <w:sz w:val="20"/>
              </w:rPr>
              <w:tab/>
              <w:t>la rédaction des procès-verbaux des réunions de chantier et d’autres réunions de coordination avec l’</w:t>
            </w:r>
            <w:r w:rsidR="00595628" w:rsidRPr="00360AF5">
              <w:rPr>
                <w:rFonts w:ascii="Arial" w:hAnsi="Arial" w:cs="Arial"/>
                <w:sz w:val="20"/>
              </w:rPr>
              <w:t>Office</w:t>
            </w:r>
            <w:r w:rsidRPr="00360AF5">
              <w:rPr>
                <w:rFonts w:ascii="Arial" w:hAnsi="Arial" w:cs="Arial"/>
                <w:sz w:val="20"/>
              </w:rPr>
              <w:t>;</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12.</w:t>
            </w:r>
            <w:r w:rsidRPr="00360AF5">
              <w:rPr>
                <w:rFonts w:ascii="Arial" w:hAnsi="Arial" w:cs="Arial"/>
                <w:sz w:val="20"/>
              </w:rPr>
              <w:tab/>
              <w:t>la vérification des demandes de paiement et la délivrance des certificats pour la recommandation des paiements progressifs et finaux;</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13.</w:t>
            </w:r>
            <w:r w:rsidRPr="00360AF5">
              <w:rPr>
                <w:rFonts w:ascii="Arial" w:hAnsi="Arial" w:cs="Arial"/>
                <w:sz w:val="20"/>
              </w:rPr>
              <w:tab/>
              <w:t xml:space="preserve">la </w:t>
            </w:r>
            <w:r w:rsidR="00BF3387">
              <w:rPr>
                <w:rFonts w:ascii="Arial" w:hAnsi="Arial" w:cs="Arial"/>
                <w:sz w:val="20"/>
              </w:rPr>
              <w:t>validation</w:t>
            </w:r>
            <w:r w:rsidR="00BF3387" w:rsidRPr="00360AF5">
              <w:rPr>
                <w:rFonts w:ascii="Arial" w:hAnsi="Arial" w:cs="Arial"/>
                <w:sz w:val="20"/>
              </w:rPr>
              <w:t xml:space="preserve"> </w:t>
            </w:r>
            <w:r w:rsidRPr="00360AF5">
              <w:rPr>
                <w:rFonts w:ascii="Arial" w:hAnsi="Arial" w:cs="Arial"/>
                <w:sz w:val="20"/>
              </w:rPr>
              <w:t>des tests sur la machinerie et sur les appareils installés pour déterminer s’ils satisfont aux garanties de capacité et de rendement, selon les éléments liés à leur spécialité;</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14.</w:t>
            </w:r>
            <w:r w:rsidRPr="00360AF5">
              <w:rPr>
                <w:rFonts w:ascii="Arial" w:hAnsi="Arial" w:cs="Arial"/>
                <w:sz w:val="20"/>
              </w:rPr>
              <w:tab/>
              <w:t>la préparation de la liste des déficiences</w:t>
            </w:r>
            <w:r w:rsidR="00BF3387">
              <w:rPr>
                <w:rFonts w:ascii="Arial" w:hAnsi="Arial" w:cs="Arial"/>
                <w:sz w:val="20"/>
              </w:rPr>
              <w:t xml:space="preserve"> après une inspection finale</w:t>
            </w:r>
            <w:r w:rsidRPr="00360AF5">
              <w:rPr>
                <w:rFonts w:ascii="Arial" w:hAnsi="Arial" w:cs="Arial"/>
                <w:sz w:val="20"/>
              </w:rPr>
              <w:t>;</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t>15.</w:t>
            </w:r>
            <w:r w:rsidRPr="00360AF5">
              <w:rPr>
                <w:rFonts w:ascii="Arial" w:hAnsi="Arial" w:cs="Arial"/>
                <w:sz w:val="20"/>
              </w:rPr>
              <w:tab/>
              <w:t>la délivrance d’un certificat de réception provisoire des travaux, s’il y a lieu, et du certificat de réception définitive;</w:t>
            </w:r>
          </w:p>
          <w:p w:rsidR="008B313C" w:rsidRPr="00360AF5" w:rsidRDefault="008B313C" w:rsidP="005F1B0D">
            <w:pPr>
              <w:tabs>
                <w:tab w:val="left" w:pos="470"/>
              </w:tabs>
              <w:autoSpaceDE w:val="0"/>
              <w:autoSpaceDN w:val="0"/>
              <w:adjustRightInd w:val="0"/>
              <w:spacing w:before="120" w:after="120"/>
              <w:ind w:left="470" w:right="166" w:hanging="450"/>
              <w:jc w:val="both"/>
              <w:rPr>
                <w:rFonts w:ascii="Arial" w:hAnsi="Arial" w:cs="Arial"/>
                <w:sz w:val="20"/>
              </w:rPr>
            </w:pPr>
            <w:r w:rsidRPr="00360AF5">
              <w:rPr>
                <w:rFonts w:ascii="Arial" w:hAnsi="Arial" w:cs="Arial"/>
                <w:sz w:val="20"/>
              </w:rPr>
              <w:lastRenderedPageBreak/>
              <w:t>16.</w:t>
            </w:r>
            <w:r w:rsidRPr="00360AF5">
              <w:rPr>
                <w:rFonts w:ascii="Arial" w:hAnsi="Arial" w:cs="Arial"/>
                <w:sz w:val="20"/>
              </w:rPr>
              <w:tab/>
              <w:t xml:space="preserve">la vérification des documents </w:t>
            </w:r>
            <w:r w:rsidR="00BF3387">
              <w:rPr>
                <w:rFonts w:ascii="Arial" w:hAnsi="Arial" w:cs="Arial"/>
                <w:sz w:val="20"/>
              </w:rPr>
              <w:t xml:space="preserve">de clôture du projet </w:t>
            </w:r>
            <w:r w:rsidRPr="00360AF5">
              <w:rPr>
                <w:rFonts w:ascii="Arial" w:hAnsi="Arial" w:cs="Arial"/>
                <w:sz w:val="20"/>
              </w:rPr>
              <w:t>que doit fournir l’entrepreneur : garanties, manuel d’entretien, etc.;</w:t>
            </w:r>
          </w:p>
          <w:p w:rsidR="00360AF5" w:rsidRPr="00D13101" w:rsidRDefault="008B313C" w:rsidP="00D13101">
            <w:pPr>
              <w:tabs>
                <w:tab w:val="left" w:pos="470"/>
              </w:tabs>
              <w:autoSpaceDE w:val="0"/>
              <w:autoSpaceDN w:val="0"/>
              <w:adjustRightInd w:val="0"/>
              <w:ind w:left="470" w:right="166" w:hanging="450"/>
              <w:jc w:val="both"/>
              <w:rPr>
                <w:rFonts w:ascii="Arial" w:hAnsi="Arial" w:cs="Arial"/>
                <w:sz w:val="20"/>
              </w:rPr>
            </w:pPr>
            <w:r w:rsidRPr="00360AF5">
              <w:rPr>
                <w:rFonts w:ascii="Arial" w:hAnsi="Arial" w:cs="Arial"/>
                <w:sz w:val="20"/>
              </w:rPr>
              <w:t>17.</w:t>
            </w:r>
            <w:r w:rsidRPr="00360AF5">
              <w:rPr>
                <w:rFonts w:ascii="Arial" w:hAnsi="Arial" w:cs="Arial"/>
                <w:sz w:val="20"/>
              </w:rPr>
              <w:tab/>
              <w:t>la production des plans du bâtiment après les travaux</w:t>
            </w:r>
            <w:r w:rsidR="00390B0D">
              <w:rPr>
                <w:rFonts w:ascii="Arial" w:hAnsi="Arial" w:cs="Arial"/>
                <w:sz w:val="20"/>
              </w:rPr>
              <w:t xml:space="preserve"> TQC</w:t>
            </w:r>
            <w:r w:rsidR="00BF3387">
              <w:rPr>
                <w:rFonts w:ascii="Arial" w:hAnsi="Arial" w:cs="Arial"/>
                <w:sz w:val="20"/>
              </w:rPr>
              <w:t xml:space="preserve"> (</w:t>
            </w:r>
            <w:r w:rsidR="00390B0D">
              <w:rPr>
                <w:rFonts w:ascii="Arial" w:hAnsi="Arial" w:cs="Arial"/>
                <w:sz w:val="20"/>
              </w:rPr>
              <w:t>tel que construit</w:t>
            </w:r>
            <w:r w:rsidR="00BF3387">
              <w:rPr>
                <w:rFonts w:ascii="Arial" w:hAnsi="Arial" w:cs="Arial"/>
                <w:sz w:val="20"/>
              </w:rPr>
              <w:t>)</w:t>
            </w:r>
            <w:r w:rsidRPr="00360AF5">
              <w:rPr>
                <w:rFonts w:ascii="Arial" w:hAnsi="Arial" w:cs="Arial"/>
                <w:sz w:val="20"/>
              </w:rPr>
              <w:t xml:space="preserve">, si </w:t>
            </w:r>
            <w:r w:rsidR="00BF3387">
              <w:rPr>
                <w:rFonts w:ascii="Arial" w:hAnsi="Arial" w:cs="Arial"/>
                <w:sz w:val="20"/>
              </w:rPr>
              <w:t>demandé par l’Office</w:t>
            </w:r>
            <w:r w:rsidRPr="00360AF5">
              <w:rPr>
                <w:rFonts w:ascii="Arial" w:hAnsi="Arial" w:cs="Arial"/>
                <w:sz w:val="20"/>
              </w:rPr>
              <w:t>.</w:t>
            </w:r>
          </w:p>
        </w:tc>
      </w:tr>
    </w:tbl>
    <w:p w:rsidR="008B313C" w:rsidRPr="007D4688" w:rsidRDefault="008B313C" w:rsidP="008B313C">
      <w:pPr>
        <w:rPr>
          <w:rFonts w:ascii="Arial" w:hAnsi="Arial" w:cs="Arial"/>
          <w:sz w:val="22"/>
          <w:szCs w:val="22"/>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8B313C" w:rsidRPr="007D4688" w:rsidTr="005F1B0D">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8B313C" w:rsidRPr="007D4688" w:rsidRDefault="008B313C" w:rsidP="005F1B0D">
            <w:pPr>
              <w:jc w:val="center"/>
              <w:rPr>
                <w:rFonts w:ascii="Arial" w:hAnsi="Arial" w:cs="Arial"/>
                <w:b/>
                <w:bCs/>
                <w:color w:val="FFFFFF"/>
                <w:sz w:val="22"/>
                <w:szCs w:val="22"/>
              </w:rPr>
            </w:pPr>
            <w:r w:rsidRPr="007D4688">
              <w:rPr>
                <w:rFonts w:ascii="Arial" w:hAnsi="Arial" w:cs="Arial"/>
                <w:b/>
                <w:bCs/>
                <w:color w:val="FFFFFF"/>
                <w:sz w:val="22"/>
                <w:szCs w:val="22"/>
              </w:rPr>
              <w:t>4</w:t>
            </w:r>
          </w:p>
        </w:tc>
        <w:tc>
          <w:tcPr>
            <w:tcW w:w="9197" w:type="dxa"/>
            <w:tcBorders>
              <w:top w:val="single" w:sz="4" w:space="0" w:color="auto"/>
              <w:left w:val="nil"/>
              <w:bottom w:val="single" w:sz="4" w:space="0" w:color="auto"/>
              <w:right w:val="single" w:sz="4" w:space="0" w:color="auto"/>
            </w:tcBorders>
            <w:shd w:val="clear" w:color="auto" w:fill="808080"/>
            <w:vAlign w:val="center"/>
          </w:tcPr>
          <w:p w:rsidR="008B313C" w:rsidRPr="007D4688" w:rsidRDefault="008B313C" w:rsidP="005F1B0D">
            <w:pPr>
              <w:tabs>
                <w:tab w:val="left" w:pos="575"/>
              </w:tabs>
              <w:rPr>
                <w:rFonts w:ascii="Arial" w:hAnsi="Arial" w:cs="Arial"/>
                <w:b/>
                <w:bCs/>
                <w:color w:val="FFFFFF"/>
                <w:sz w:val="22"/>
                <w:szCs w:val="22"/>
              </w:rPr>
            </w:pPr>
            <w:r w:rsidRPr="007D4688">
              <w:rPr>
                <w:rFonts w:ascii="Arial" w:hAnsi="Arial" w:cs="Arial"/>
                <w:b/>
                <w:bCs/>
                <w:color w:val="FFFFFF"/>
                <w:sz w:val="22"/>
                <w:szCs w:val="22"/>
              </w:rPr>
              <w:t xml:space="preserve">Services professionnels requis </w:t>
            </w:r>
            <w:r w:rsidRPr="00DC7245">
              <w:rPr>
                <w:rFonts w:ascii="Arial" w:hAnsi="Arial" w:cs="Arial"/>
                <w:b/>
                <w:bCs/>
                <w:i/>
                <w:color w:val="FFFFFF"/>
                <w:sz w:val="22"/>
                <w:szCs w:val="22"/>
              </w:rPr>
              <w:t>(suite)</w:t>
            </w:r>
          </w:p>
        </w:tc>
      </w:tr>
      <w:tr w:rsidR="008B313C" w:rsidRPr="007D4688" w:rsidTr="005F1B0D">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8B313C" w:rsidRPr="007D4688" w:rsidRDefault="008B313C" w:rsidP="005F1B0D">
            <w:pPr>
              <w:tabs>
                <w:tab w:val="left" w:pos="575"/>
              </w:tabs>
              <w:rPr>
                <w:rFonts w:ascii="Arial" w:hAnsi="Arial" w:cs="Arial"/>
                <w:b/>
                <w:bCs/>
                <w:sz w:val="22"/>
                <w:szCs w:val="22"/>
              </w:rPr>
            </w:pPr>
            <w:r w:rsidRPr="007D4688">
              <w:rPr>
                <w:rFonts w:ascii="Arial" w:hAnsi="Arial" w:cs="Arial"/>
                <w:sz w:val="22"/>
                <w:szCs w:val="22"/>
              </w:rPr>
              <w:br w:type="page"/>
            </w:r>
            <w:r w:rsidRPr="007D4688">
              <w:rPr>
                <w:rFonts w:ascii="Arial" w:hAnsi="Arial" w:cs="Arial"/>
                <w:b/>
                <w:bCs/>
                <w:sz w:val="22"/>
                <w:szCs w:val="22"/>
              </w:rPr>
              <w:t>4.4</w:t>
            </w:r>
            <w:r w:rsidRPr="007D4688">
              <w:rPr>
                <w:rFonts w:ascii="Arial" w:hAnsi="Arial" w:cs="Arial"/>
                <w:b/>
                <w:bCs/>
                <w:sz w:val="22"/>
                <w:szCs w:val="22"/>
              </w:rPr>
              <w:tab/>
              <w:t>Services spéciaux</w:t>
            </w:r>
          </w:p>
        </w:tc>
      </w:tr>
      <w:tr w:rsidR="008B313C" w:rsidRPr="007D4688" w:rsidTr="005F1B0D">
        <w:trPr>
          <w:trHeight w:val="765"/>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Pr="00360AF5" w:rsidRDefault="008B313C" w:rsidP="005F1B0D">
            <w:pPr>
              <w:autoSpaceDE w:val="0"/>
              <w:autoSpaceDN w:val="0"/>
              <w:adjustRightInd w:val="0"/>
              <w:spacing w:before="120" w:after="120"/>
              <w:rPr>
                <w:rFonts w:ascii="Arial" w:hAnsi="Arial" w:cs="Arial"/>
                <w:sz w:val="20"/>
              </w:rPr>
            </w:pPr>
            <w:r w:rsidRPr="00360AF5">
              <w:rPr>
                <w:rFonts w:ascii="Arial" w:hAnsi="Arial" w:cs="Arial"/>
                <w:sz w:val="20"/>
              </w:rPr>
              <w:fldChar w:fldCharType="begin">
                <w:ffData>
                  <w:name w:val="CaseACocher11"/>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Ne s’applique pas</w:t>
            </w:r>
            <w:r w:rsidR="00CE647B" w:rsidRPr="00360AF5">
              <w:rPr>
                <w:rFonts w:ascii="Arial" w:hAnsi="Arial" w:cs="Arial"/>
                <w:sz w:val="20"/>
              </w:rPr>
              <w:t>.</w:t>
            </w:r>
          </w:p>
          <w:p w:rsidR="008B313C" w:rsidRPr="00360AF5" w:rsidRDefault="008B313C" w:rsidP="005F1B0D">
            <w:pPr>
              <w:autoSpaceDE w:val="0"/>
              <w:autoSpaceDN w:val="0"/>
              <w:adjustRightInd w:val="0"/>
              <w:spacing w:before="120" w:after="120"/>
              <w:rPr>
                <w:rFonts w:ascii="Arial" w:hAnsi="Arial" w:cs="Arial"/>
                <w:sz w:val="20"/>
              </w:rPr>
            </w:pPr>
            <w:r w:rsidRPr="00360AF5">
              <w:rPr>
                <w:rFonts w:ascii="Arial" w:hAnsi="Arial" w:cs="Arial"/>
                <w:sz w:val="20"/>
              </w:rPr>
              <w:t xml:space="preserve">Les services spéciaux </w:t>
            </w:r>
            <w:r w:rsidR="00BF3387">
              <w:rPr>
                <w:rFonts w:ascii="Arial" w:hAnsi="Arial" w:cs="Arial"/>
                <w:sz w:val="20"/>
              </w:rPr>
              <w:t>comprennent</w:t>
            </w:r>
            <w:r w:rsidRPr="00360AF5">
              <w:rPr>
                <w:rFonts w:ascii="Arial" w:hAnsi="Arial" w:cs="Arial"/>
                <w:sz w:val="20"/>
              </w:rPr>
              <w:t xml:space="preserve"> les services supplémentaires </w:t>
            </w:r>
            <w:r w:rsidR="00BF3387">
              <w:rPr>
                <w:rFonts w:ascii="Arial" w:hAnsi="Arial" w:cs="Arial"/>
                <w:sz w:val="20"/>
              </w:rPr>
              <w:t>suivants</w:t>
            </w:r>
            <w:r w:rsidRPr="00360AF5">
              <w:rPr>
                <w:rFonts w:ascii="Arial" w:hAnsi="Arial" w:cs="Arial"/>
                <w:sz w:val="20"/>
              </w:rPr>
              <w:t xml:space="preserve"> :</w:t>
            </w:r>
          </w:p>
          <w:p w:rsidR="008B313C" w:rsidRPr="00360AF5" w:rsidRDefault="008B313C" w:rsidP="005F1B0D">
            <w:pPr>
              <w:autoSpaceDE w:val="0"/>
              <w:autoSpaceDN w:val="0"/>
              <w:adjustRightInd w:val="0"/>
              <w:spacing w:before="120" w:after="120"/>
              <w:rPr>
                <w:rFonts w:ascii="Arial" w:hAnsi="Arial" w:cs="Arial"/>
                <w:sz w:val="20"/>
              </w:rPr>
            </w:pPr>
            <w:r w:rsidRPr="00360AF5">
              <w:rPr>
                <w:rFonts w:ascii="Arial" w:hAnsi="Arial" w:cs="Arial"/>
                <w:sz w:val="20"/>
              </w:rPr>
              <w:fldChar w:fldCharType="begin">
                <w:ffData>
                  <w:name w:val="CaseACocher27"/>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Affectation de personnel en permanence au chantier.</w:t>
            </w:r>
          </w:p>
          <w:p w:rsidR="008B313C" w:rsidRPr="00360AF5" w:rsidRDefault="008B313C" w:rsidP="005F1B0D">
            <w:pPr>
              <w:autoSpaceDE w:val="0"/>
              <w:autoSpaceDN w:val="0"/>
              <w:adjustRightInd w:val="0"/>
              <w:ind w:left="714" w:hanging="700"/>
              <w:rPr>
                <w:rFonts w:ascii="Arial" w:hAnsi="Arial" w:cs="Arial"/>
                <w:sz w:val="20"/>
              </w:rPr>
            </w:pPr>
            <w:r w:rsidRPr="00360AF5">
              <w:rPr>
                <w:rFonts w:ascii="Arial" w:hAnsi="Arial" w:cs="Arial"/>
                <w:sz w:val="20"/>
              </w:rPr>
              <w:fldChar w:fldCharType="begin">
                <w:ffData>
                  <w:name w:val="CaseACocher28"/>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Préparation des rapports et autres documents afin d’obtenir les autorisations et certificats requis par les lois et règlements en vigueur.</w:t>
            </w:r>
          </w:p>
          <w:p w:rsidR="008B313C" w:rsidRDefault="008B313C" w:rsidP="005F1B0D">
            <w:pPr>
              <w:autoSpaceDE w:val="0"/>
              <w:autoSpaceDN w:val="0"/>
              <w:adjustRightInd w:val="0"/>
              <w:spacing w:before="120" w:after="120"/>
              <w:rPr>
                <w:rFonts w:ascii="Arial" w:hAnsi="Arial" w:cs="Arial"/>
                <w:sz w:val="20"/>
              </w:rPr>
            </w:pPr>
            <w:r w:rsidRPr="00360AF5">
              <w:rPr>
                <w:rFonts w:ascii="Arial" w:hAnsi="Arial" w:cs="Arial"/>
                <w:sz w:val="20"/>
              </w:rPr>
              <w:fldChar w:fldCharType="begin">
                <w:ffData>
                  <w:name w:val="CaseACocher29"/>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Préparation des formulaires de subvention ou de remise</w:t>
            </w:r>
            <w:r w:rsidR="00BF3387">
              <w:rPr>
                <w:rFonts w:ascii="Arial" w:hAnsi="Arial" w:cs="Arial"/>
                <w:sz w:val="20"/>
              </w:rPr>
              <w:t>,</w:t>
            </w:r>
            <w:r w:rsidRPr="00360AF5">
              <w:rPr>
                <w:rFonts w:ascii="Arial" w:hAnsi="Arial" w:cs="Arial"/>
                <w:sz w:val="20"/>
              </w:rPr>
              <w:t xml:space="preserve"> tels ceux d’Hydro-Québec.</w:t>
            </w:r>
          </w:p>
          <w:p w:rsidR="00BF3387" w:rsidRPr="00BF3387" w:rsidRDefault="00BF3387" w:rsidP="00BF3387">
            <w:pPr>
              <w:autoSpaceDE w:val="0"/>
              <w:autoSpaceDN w:val="0"/>
              <w:adjustRightInd w:val="0"/>
              <w:spacing w:before="120" w:after="120"/>
              <w:rPr>
                <w:rFonts w:ascii="Arial" w:hAnsi="Arial" w:cs="Arial"/>
                <w:sz w:val="20"/>
              </w:rPr>
            </w:pPr>
            <w:r w:rsidRPr="00BF3387">
              <w:rPr>
                <w:rFonts w:ascii="Arial" w:hAnsi="Arial" w:cs="Arial"/>
                <w:sz w:val="20"/>
              </w:rPr>
              <w:fldChar w:fldCharType="begin">
                <w:ffData>
                  <w:name w:val="CaseACocher29"/>
                  <w:enabled/>
                  <w:calcOnExit w:val="0"/>
                  <w:checkBox>
                    <w:sizeAuto/>
                    <w:default w:val="0"/>
                  </w:checkBox>
                </w:ffData>
              </w:fldChar>
            </w:r>
            <w:r w:rsidRPr="005A7C5B">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BF3387">
              <w:rPr>
                <w:rFonts w:ascii="Arial" w:hAnsi="Arial" w:cs="Arial"/>
                <w:sz w:val="20"/>
              </w:rPr>
              <w:fldChar w:fldCharType="end"/>
            </w:r>
            <w:r w:rsidRPr="00BF3387">
              <w:rPr>
                <w:rFonts w:ascii="Arial" w:hAnsi="Arial" w:cs="Arial"/>
                <w:sz w:val="20"/>
              </w:rPr>
              <w:t xml:space="preserve"> </w:t>
            </w:r>
            <w:r w:rsidRPr="00360AF5">
              <w:rPr>
                <w:rFonts w:ascii="Arial" w:hAnsi="Arial" w:cs="Arial"/>
                <w:sz w:val="20"/>
              </w:rPr>
              <w:tab/>
            </w:r>
            <w:r w:rsidRPr="00BF3387">
              <w:rPr>
                <w:rFonts w:ascii="Arial" w:hAnsi="Arial" w:cs="Arial"/>
                <w:sz w:val="20"/>
              </w:rPr>
              <w:t>Mise en service (</w:t>
            </w:r>
            <w:r w:rsidRPr="00BF3387">
              <w:rPr>
                <w:rFonts w:ascii="Arial" w:hAnsi="Arial" w:cs="Arial"/>
                <w:i/>
                <w:sz w:val="20"/>
              </w:rPr>
              <w:t>commissioning</w:t>
            </w:r>
            <w:r w:rsidRPr="00BF3387">
              <w:rPr>
                <w:rFonts w:ascii="Arial" w:hAnsi="Arial" w:cs="Arial"/>
                <w:sz w:val="20"/>
              </w:rPr>
              <w:t>);</w:t>
            </w:r>
          </w:p>
          <w:p w:rsidR="00BF3387" w:rsidRPr="00BF3387" w:rsidRDefault="00BF3387" w:rsidP="00BF3387">
            <w:pPr>
              <w:autoSpaceDE w:val="0"/>
              <w:autoSpaceDN w:val="0"/>
              <w:adjustRightInd w:val="0"/>
              <w:ind w:left="714" w:hanging="700"/>
              <w:rPr>
                <w:rFonts w:ascii="Arial" w:hAnsi="Arial" w:cs="Arial"/>
                <w:sz w:val="20"/>
              </w:rPr>
            </w:pPr>
            <w:r w:rsidRPr="00BF3387">
              <w:rPr>
                <w:rFonts w:ascii="Arial" w:hAnsi="Arial" w:cs="Arial"/>
                <w:sz w:val="20"/>
              </w:rPr>
              <w:fldChar w:fldCharType="begin">
                <w:ffData>
                  <w:name w:val="CaseACocher29"/>
                  <w:enabled/>
                  <w:calcOnExit w:val="0"/>
                  <w:checkBox>
                    <w:sizeAuto/>
                    <w:default w:val="0"/>
                  </w:checkBox>
                </w:ffData>
              </w:fldChar>
            </w:r>
            <w:r w:rsidRPr="00BF3387">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BF3387">
              <w:rPr>
                <w:rFonts w:ascii="Arial" w:hAnsi="Arial" w:cs="Arial"/>
                <w:sz w:val="20"/>
              </w:rPr>
              <w:fldChar w:fldCharType="end"/>
            </w:r>
            <w:r w:rsidRPr="00BF3387">
              <w:rPr>
                <w:rFonts w:ascii="Arial" w:hAnsi="Arial" w:cs="Arial"/>
                <w:sz w:val="20"/>
              </w:rPr>
              <w:t xml:space="preserve"> </w:t>
            </w:r>
            <w:r w:rsidRPr="00360AF5">
              <w:rPr>
                <w:rFonts w:ascii="Arial" w:hAnsi="Arial" w:cs="Arial"/>
                <w:sz w:val="20"/>
              </w:rPr>
              <w:tab/>
            </w:r>
            <w:r w:rsidRPr="00BF3387">
              <w:rPr>
                <w:rFonts w:ascii="Arial" w:hAnsi="Arial" w:cs="Arial"/>
                <w:sz w:val="20"/>
              </w:rPr>
              <w:t xml:space="preserve">Préparation </w:t>
            </w:r>
            <w:r w:rsidR="00F9708C">
              <w:rPr>
                <w:rFonts w:ascii="Arial" w:hAnsi="Arial" w:cs="Arial"/>
                <w:sz w:val="20"/>
              </w:rPr>
              <w:t xml:space="preserve">de </w:t>
            </w:r>
            <w:r w:rsidRPr="00BF3387">
              <w:rPr>
                <w:rFonts w:ascii="Arial" w:hAnsi="Arial" w:cs="Arial"/>
                <w:sz w:val="20"/>
              </w:rPr>
              <w:t>la réunion de lancement du projet rassemblant tous les professionnels au dossier et le client</w:t>
            </w:r>
            <w:r w:rsidR="00F9708C">
              <w:rPr>
                <w:rFonts w:ascii="Arial" w:hAnsi="Arial" w:cs="Arial"/>
                <w:sz w:val="20"/>
              </w:rPr>
              <w:t>,</w:t>
            </w:r>
            <w:r w:rsidR="00F9708C" w:rsidRPr="00BF3387">
              <w:rPr>
                <w:rFonts w:ascii="Arial" w:hAnsi="Arial" w:cs="Arial"/>
                <w:sz w:val="20"/>
              </w:rPr>
              <w:t xml:space="preserve"> et participation à</w:t>
            </w:r>
            <w:r w:rsidR="00F9708C">
              <w:rPr>
                <w:rFonts w:ascii="Arial" w:hAnsi="Arial" w:cs="Arial"/>
                <w:sz w:val="20"/>
              </w:rPr>
              <w:t xml:space="preserve"> celle-ci</w:t>
            </w:r>
            <w:r w:rsidRPr="00BF3387">
              <w:rPr>
                <w:rFonts w:ascii="Arial" w:hAnsi="Arial" w:cs="Arial"/>
                <w:sz w:val="20"/>
              </w:rPr>
              <w:t>;</w:t>
            </w:r>
          </w:p>
          <w:p w:rsidR="008B313C" w:rsidRPr="007D4688" w:rsidRDefault="008B313C" w:rsidP="005F1B0D">
            <w:pPr>
              <w:autoSpaceDE w:val="0"/>
              <w:autoSpaceDN w:val="0"/>
              <w:adjustRightInd w:val="0"/>
              <w:spacing w:before="120" w:after="120"/>
              <w:rPr>
                <w:rFonts w:ascii="Arial" w:hAnsi="Arial" w:cs="Arial"/>
                <w:sz w:val="22"/>
                <w:szCs w:val="22"/>
              </w:rPr>
            </w:pPr>
            <w:r w:rsidRPr="00360AF5">
              <w:rPr>
                <w:rFonts w:ascii="Arial" w:hAnsi="Arial" w:cs="Arial"/>
                <w:sz w:val="20"/>
              </w:rPr>
              <w:fldChar w:fldCharType="begin">
                <w:ffData>
                  <w:name w:val="CaseACocher30"/>
                  <w:enabled/>
                  <w:calcOnExit w:val="0"/>
                  <w:checkBox>
                    <w:sizeAuto/>
                    <w:default w:val="0"/>
                  </w:checkBox>
                </w:ffData>
              </w:fldChar>
            </w:r>
            <w:r w:rsidRPr="00360AF5">
              <w:rPr>
                <w:rFonts w:ascii="Arial" w:hAnsi="Arial" w:cs="Arial"/>
                <w:sz w:val="20"/>
              </w:rPr>
              <w:instrText xml:space="preserve"> FORMCHECKBOX </w:instrText>
            </w:r>
            <w:r w:rsidR="005648F0">
              <w:rPr>
                <w:rFonts w:ascii="Arial" w:hAnsi="Arial" w:cs="Arial"/>
                <w:sz w:val="20"/>
              </w:rPr>
            </w:r>
            <w:r w:rsidR="005648F0">
              <w:rPr>
                <w:rFonts w:ascii="Arial" w:hAnsi="Arial" w:cs="Arial"/>
                <w:sz w:val="20"/>
              </w:rPr>
              <w:fldChar w:fldCharType="separate"/>
            </w:r>
            <w:r w:rsidRPr="00360AF5">
              <w:rPr>
                <w:rFonts w:ascii="Arial" w:hAnsi="Arial" w:cs="Arial"/>
                <w:sz w:val="20"/>
              </w:rPr>
              <w:fldChar w:fldCharType="end"/>
            </w:r>
            <w:r w:rsidRPr="00360AF5">
              <w:rPr>
                <w:rFonts w:ascii="Arial" w:hAnsi="Arial" w:cs="Arial"/>
                <w:sz w:val="20"/>
              </w:rPr>
              <w:tab/>
              <w:t>Autres, précisez :</w:t>
            </w:r>
          </w:p>
        </w:tc>
      </w:tr>
      <w:tr w:rsidR="008B313C" w:rsidRPr="007D4688" w:rsidTr="005F1B0D">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8B313C" w:rsidRPr="007D4688" w:rsidRDefault="008B313C" w:rsidP="00BF3387">
            <w:pPr>
              <w:tabs>
                <w:tab w:val="left" w:pos="575"/>
              </w:tabs>
              <w:rPr>
                <w:rFonts w:ascii="Arial" w:hAnsi="Arial" w:cs="Arial"/>
                <w:b/>
                <w:bCs/>
                <w:sz w:val="22"/>
                <w:szCs w:val="22"/>
              </w:rPr>
            </w:pPr>
            <w:r w:rsidRPr="007D4688">
              <w:rPr>
                <w:rFonts w:ascii="Arial" w:hAnsi="Arial" w:cs="Arial"/>
                <w:sz w:val="22"/>
                <w:szCs w:val="22"/>
              </w:rPr>
              <w:br w:type="page"/>
            </w:r>
            <w:r w:rsidRPr="007D4688">
              <w:rPr>
                <w:rFonts w:ascii="Arial" w:hAnsi="Arial" w:cs="Arial"/>
                <w:b/>
                <w:bCs/>
                <w:sz w:val="22"/>
                <w:szCs w:val="22"/>
              </w:rPr>
              <w:t>4.5</w:t>
            </w:r>
            <w:r w:rsidRPr="007D4688">
              <w:rPr>
                <w:rFonts w:ascii="Arial" w:hAnsi="Arial" w:cs="Arial"/>
                <w:b/>
                <w:bCs/>
                <w:sz w:val="22"/>
                <w:szCs w:val="22"/>
              </w:rPr>
              <w:tab/>
              <w:t xml:space="preserve">Exigences </w:t>
            </w:r>
            <w:r w:rsidR="00BF3387">
              <w:rPr>
                <w:rFonts w:ascii="Arial" w:hAnsi="Arial" w:cs="Arial"/>
                <w:b/>
                <w:bCs/>
                <w:sz w:val="22"/>
                <w:szCs w:val="22"/>
              </w:rPr>
              <w:t>à l’égard du</w:t>
            </w:r>
            <w:r w:rsidRPr="007D4688">
              <w:rPr>
                <w:rFonts w:ascii="Arial" w:hAnsi="Arial" w:cs="Arial"/>
                <w:b/>
                <w:bCs/>
                <w:sz w:val="22"/>
                <w:szCs w:val="22"/>
              </w:rPr>
              <w:t xml:space="preserve"> </w:t>
            </w:r>
            <w:r w:rsidR="009D55FB">
              <w:rPr>
                <w:rFonts w:ascii="Arial" w:hAnsi="Arial" w:cs="Arial"/>
                <w:b/>
                <w:bCs/>
                <w:sz w:val="22"/>
                <w:szCs w:val="22"/>
              </w:rPr>
              <w:t>fournisseur</w:t>
            </w:r>
            <w:r w:rsidRPr="007D4688">
              <w:rPr>
                <w:rFonts w:ascii="Arial" w:hAnsi="Arial" w:cs="Arial"/>
                <w:b/>
                <w:bCs/>
                <w:sz w:val="22"/>
                <w:szCs w:val="22"/>
              </w:rPr>
              <w:t xml:space="preserve"> et </w:t>
            </w:r>
            <w:r w:rsidR="00BF3387">
              <w:rPr>
                <w:rFonts w:ascii="Arial" w:hAnsi="Arial" w:cs="Arial"/>
                <w:b/>
                <w:bCs/>
                <w:sz w:val="22"/>
                <w:szCs w:val="22"/>
              </w:rPr>
              <w:t>du personnel mandaté</w:t>
            </w:r>
          </w:p>
        </w:tc>
      </w:tr>
      <w:tr w:rsidR="008B313C" w:rsidRPr="007D4688" w:rsidTr="005F1B0D">
        <w:trPr>
          <w:trHeight w:val="765"/>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Pr="00360AF5" w:rsidRDefault="006C4CFA" w:rsidP="00BF3387">
            <w:pPr>
              <w:autoSpaceDE w:val="0"/>
              <w:autoSpaceDN w:val="0"/>
              <w:adjustRightInd w:val="0"/>
              <w:spacing w:before="120" w:after="120"/>
              <w:jc w:val="both"/>
              <w:rPr>
                <w:rFonts w:ascii="Arial" w:hAnsi="Arial" w:cs="Arial"/>
                <w:sz w:val="20"/>
              </w:rPr>
            </w:pPr>
            <w:r w:rsidRPr="00360AF5">
              <w:rPr>
                <w:rFonts w:ascii="Arial" w:hAnsi="Arial" w:cs="Arial"/>
                <w:color w:val="FF0000"/>
                <w:sz w:val="20"/>
              </w:rPr>
              <w:t>[</w:t>
            </w:r>
            <w:r w:rsidR="008B313C" w:rsidRPr="00360AF5">
              <w:rPr>
                <w:rFonts w:ascii="Arial" w:hAnsi="Arial" w:cs="Arial"/>
                <w:color w:val="FF0000"/>
                <w:sz w:val="20"/>
              </w:rPr>
              <w:t xml:space="preserve">Indiquer le genre </w:t>
            </w:r>
            <w:r w:rsidR="00BF3387">
              <w:rPr>
                <w:rFonts w:ascii="Arial" w:hAnsi="Arial" w:cs="Arial"/>
                <w:color w:val="FF0000"/>
                <w:sz w:val="20"/>
              </w:rPr>
              <w:t>d’entreprise</w:t>
            </w:r>
            <w:r w:rsidR="008B313C" w:rsidRPr="00360AF5">
              <w:rPr>
                <w:rFonts w:ascii="Arial" w:hAnsi="Arial" w:cs="Arial"/>
                <w:color w:val="FF0000"/>
                <w:sz w:val="20"/>
              </w:rPr>
              <w:t xml:space="preserve"> et les exigences particulières</w:t>
            </w:r>
            <w:r w:rsidR="00BF3387">
              <w:rPr>
                <w:rFonts w:ascii="Arial" w:hAnsi="Arial" w:cs="Arial"/>
                <w:color w:val="FF0000"/>
                <w:sz w:val="20"/>
              </w:rPr>
              <w:t>,</w:t>
            </w:r>
            <w:r w:rsidR="008B313C" w:rsidRPr="00360AF5">
              <w:rPr>
                <w:rFonts w:ascii="Arial" w:hAnsi="Arial" w:cs="Arial"/>
                <w:color w:val="FF0000"/>
                <w:sz w:val="20"/>
              </w:rPr>
              <w:t xml:space="preserve"> telles que l’expérience du chargé de projet, de l’expert, etc.</w:t>
            </w:r>
            <w:r w:rsidR="008A72F8" w:rsidRPr="00360AF5">
              <w:rPr>
                <w:rFonts w:ascii="Arial" w:hAnsi="Arial" w:cs="Arial"/>
                <w:color w:val="FF0000"/>
                <w:sz w:val="20"/>
              </w:rPr>
              <w:t>]</w:t>
            </w:r>
          </w:p>
        </w:tc>
      </w:tr>
      <w:tr w:rsidR="008B313C" w:rsidRPr="007D4688" w:rsidTr="005F1B0D">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8B313C" w:rsidRPr="007D4688" w:rsidRDefault="008B313C" w:rsidP="00BF3387">
            <w:pPr>
              <w:tabs>
                <w:tab w:val="left" w:pos="575"/>
              </w:tabs>
              <w:rPr>
                <w:rFonts w:ascii="Arial" w:hAnsi="Arial" w:cs="Arial"/>
                <w:b/>
                <w:bCs/>
                <w:sz w:val="22"/>
                <w:szCs w:val="22"/>
              </w:rPr>
            </w:pPr>
            <w:r w:rsidRPr="007D4688">
              <w:rPr>
                <w:rFonts w:ascii="Arial" w:hAnsi="Arial" w:cs="Arial"/>
                <w:sz w:val="22"/>
                <w:szCs w:val="22"/>
              </w:rPr>
              <w:br w:type="page"/>
            </w:r>
            <w:r w:rsidRPr="007D4688">
              <w:rPr>
                <w:rFonts w:ascii="Arial" w:hAnsi="Arial" w:cs="Arial"/>
                <w:b/>
                <w:bCs/>
                <w:sz w:val="22"/>
                <w:szCs w:val="22"/>
              </w:rPr>
              <w:t>4.6</w:t>
            </w:r>
            <w:r w:rsidRPr="007D4688">
              <w:rPr>
                <w:rFonts w:ascii="Arial" w:hAnsi="Arial" w:cs="Arial"/>
                <w:b/>
                <w:bCs/>
                <w:sz w:val="22"/>
                <w:szCs w:val="22"/>
              </w:rPr>
              <w:tab/>
              <w:t>Présence de l’</w:t>
            </w:r>
            <w:r w:rsidR="00595628">
              <w:rPr>
                <w:rFonts w:ascii="Arial" w:hAnsi="Arial" w:cs="Arial"/>
                <w:b/>
                <w:bCs/>
                <w:sz w:val="22"/>
                <w:szCs w:val="22"/>
              </w:rPr>
              <w:t>Office</w:t>
            </w:r>
            <w:r w:rsidRPr="007D4688">
              <w:rPr>
                <w:rFonts w:ascii="Arial" w:hAnsi="Arial" w:cs="Arial"/>
                <w:b/>
                <w:bCs/>
                <w:sz w:val="22"/>
                <w:szCs w:val="22"/>
              </w:rPr>
              <w:t xml:space="preserve"> sur le chantier (chargé de projet de l’</w:t>
            </w:r>
            <w:r w:rsidR="00595628">
              <w:rPr>
                <w:rFonts w:ascii="Arial" w:hAnsi="Arial" w:cs="Arial"/>
                <w:b/>
                <w:bCs/>
                <w:sz w:val="22"/>
                <w:szCs w:val="22"/>
              </w:rPr>
              <w:t>Office</w:t>
            </w:r>
            <w:r w:rsidRPr="007D4688">
              <w:rPr>
                <w:rFonts w:ascii="Arial" w:hAnsi="Arial" w:cs="Arial"/>
                <w:b/>
                <w:bCs/>
                <w:sz w:val="22"/>
                <w:szCs w:val="22"/>
              </w:rPr>
              <w:t>)</w:t>
            </w:r>
          </w:p>
        </w:tc>
      </w:tr>
      <w:tr w:rsidR="008B313C" w:rsidRPr="007D4688" w:rsidTr="005F1B0D">
        <w:trPr>
          <w:trHeight w:val="765"/>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Pr="00360AF5" w:rsidRDefault="008B313C" w:rsidP="009D55FB">
            <w:pPr>
              <w:autoSpaceDE w:val="0"/>
              <w:autoSpaceDN w:val="0"/>
              <w:adjustRightInd w:val="0"/>
              <w:spacing w:before="120" w:after="120"/>
              <w:ind w:right="166"/>
              <w:jc w:val="both"/>
              <w:rPr>
                <w:rFonts w:ascii="Arial" w:hAnsi="Arial" w:cs="Arial"/>
                <w:sz w:val="20"/>
              </w:rPr>
            </w:pPr>
            <w:r w:rsidRPr="00360AF5">
              <w:rPr>
                <w:rFonts w:ascii="Arial" w:hAnsi="Arial" w:cs="Arial"/>
                <w:sz w:val="20"/>
              </w:rPr>
              <w:t>L’</w:t>
            </w:r>
            <w:r w:rsidR="00595628" w:rsidRPr="00360AF5">
              <w:rPr>
                <w:rFonts w:ascii="Arial" w:hAnsi="Arial" w:cs="Arial"/>
                <w:sz w:val="20"/>
              </w:rPr>
              <w:t>Office</w:t>
            </w:r>
            <w:r w:rsidRPr="00360AF5">
              <w:rPr>
                <w:rFonts w:ascii="Arial" w:hAnsi="Arial" w:cs="Arial"/>
                <w:sz w:val="20"/>
              </w:rPr>
              <w:t xml:space="preserve"> doit effectuer certaines visites sur le chantier. Il pourra transmettre à l’occasion des informations au </w:t>
            </w:r>
            <w:r w:rsidR="009D55FB">
              <w:rPr>
                <w:rFonts w:ascii="Arial" w:hAnsi="Arial" w:cs="Arial"/>
                <w:sz w:val="20"/>
              </w:rPr>
              <w:t>fournisseur</w:t>
            </w:r>
            <w:r w:rsidRPr="00360AF5">
              <w:rPr>
                <w:rFonts w:ascii="Arial" w:hAnsi="Arial" w:cs="Arial"/>
                <w:sz w:val="20"/>
              </w:rPr>
              <w:t>, qui demeure néanmoins responsable de la communication avec l’entrepreneur et de la surveillance professionnelle durant la construction.</w:t>
            </w:r>
          </w:p>
        </w:tc>
      </w:tr>
    </w:tbl>
    <w:p w:rsidR="008B313C" w:rsidRPr="007D4688" w:rsidRDefault="008B313C" w:rsidP="008B313C">
      <w:pPr>
        <w:rPr>
          <w:rFonts w:ascii="Arial" w:hAnsi="Arial" w:cs="Arial"/>
          <w:sz w:val="22"/>
          <w:szCs w:val="22"/>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8B313C" w:rsidRPr="007D4688" w:rsidTr="005F1B0D">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8B313C" w:rsidRPr="007D4688" w:rsidRDefault="008B313C" w:rsidP="005F1B0D">
            <w:pPr>
              <w:jc w:val="center"/>
              <w:rPr>
                <w:rFonts w:ascii="Arial" w:hAnsi="Arial" w:cs="Arial"/>
                <w:b/>
                <w:bCs/>
                <w:color w:val="FFFFFF"/>
                <w:sz w:val="22"/>
                <w:szCs w:val="22"/>
              </w:rPr>
            </w:pPr>
            <w:r w:rsidRPr="007D4688">
              <w:rPr>
                <w:rFonts w:ascii="Arial" w:hAnsi="Arial" w:cs="Arial"/>
                <w:b/>
                <w:bCs/>
                <w:color w:val="FFFFFF"/>
                <w:sz w:val="22"/>
                <w:szCs w:val="22"/>
              </w:rPr>
              <w:t>5</w:t>
            </w:r>
          </w:p>
        </w:tc>
        <w:tc>
          <w:tcPr>
            <w:tcW w:w="9197" w:type="dxa"/>
            <w:tcBorders>
              <w:top w:val="single" w:sz="4" w:space="0" w:color="auto"/>
              <w:left w:val="nil"/>
              <w:bottom w:val="single" w:sz="4" w:space="0" w:color="auto"/>
              <w:right w:val="single" w:sz="4" w:space="0" w:color="auto"/>
            </w:tcBorders>
            <w:shd w:val="clear" w:color="auto" w:fill="808080"/>
            <w:vAlign w:val="center"/>
          </w:tcPr>
          <w:p w:rsidR="008B313C" w:rsidRPr="007D4688" w:rsidRDefault="008B313C" w:rsidP="005F1B0D">
            <w:pPr>
              <w:tabs>
                <w:tab w:val="left" w:pos="575"/>
              </w:tabs>
              <w:rPr>
                <w:rFonts w:ascii="Arial" w:hAnsi="Arial" w:cs="Arial"/>
                <w:b/>
                <w:bCs/>
                <w:color w:val="FFFFFF"/>
                <w:sz w:val="22"/>
                <w:szCs w:val="22"/>
              </w:rPr>
            </w:pPr>
            <w:r w:rsidRPr="007D4688">
              <w:rPr>
                <w:rFonts w:ascii="Arial" w:hAnsi="Arial" w:cs="Arial"/>
                <w:b/>
                <w:bCs/>
                <w:color w:val="FFFFFF"/>
                <w:sz w:val="22"/>
                <w:szCs w:val="22"/>
              </w:rPr>
              <w:t>Codes, lois, règlements et normes</w:t>
            </w:r>
          </w:p>
        </w:tc>
      </w:tr>
      <w:tr w:rsidR="008B313C" w:rsidRPr="007D4688" w:rsidTr="005F1B0D">
        <w:trPr>
          <w:trHeight w:val="737"/>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8B313C" w:rsidRPr="00360AF5" w:rsidRDefault="008B313C" w:rsidP="005F1B0D">
            <w:pPr>
              <w:autoSpaceDE w:val="0"/>
              <w:autoSpaceDN w:val="0"/>
              <w:adjustRightInd w:val="0"/>
              <w:spacing w:before="120" w:after="120"/>
              <w:ind w:right="166"/>
              <w:jc w:val="both"/>
              <w:rPr>
                <w:rFonts w:ascii="Arial" w:hAnsi="Arial" w:cs="Arial"/>
                <w:sz w:val="20"/>
              </w:rPr>
            </w:pPr>
            <w:r w:rsidRPr="00360AF5">
              <w:rPr>
                <w:rFonts w:ascii="Arial" w:hAnsi="Arial" w:cs="Arial"/>
                <w:sz w:val="20"/>
              </w:rPr>
              <w:t xml:space="preserve">Tous les travaux doivent être conformes à la plus récente édition du </w:t>
            </w:r>
            <w:r w:rsidRPr="00360AF5">
              <w:rPr>
                <w:rFonts w:ascii="Arial" w:hAnsi="Arial" w:cs="Arial"/>
                <w:i/>
                <w:iCs/>
                <w:sz w:val="20"/>
              </w:rPr>
              <w:t>Code de construction du Québec</w:t>
            </w:r>
            <w:r w:rsidRPr="00360AF5">
              <w:rPr>
                <w:rFonts w:ascii="Arial" w:hAnsi="Arial" w:cs="Arial"/>
                <w:sz w:val="20"/>
              </w:rPr>
              <w:t xml:space="preserve">, à l’ensemble des lois et règlements applicables ainsi qu’au Cadre normatif de rénovation du </w:t>
            </w:r>
            <w:r w:rsidRPr="00360AF5">
              <w:rPr>
                <w:rFonts w:ascii="Arial" w:hAnsi="Arial" w:cs="Arial"/>
                <w:i/>
                <w:iCs/>
                <w:sz w:val="20"/>
              </w:rPr>
              <w:t>Guide des immeubles</w:t>
            </w:r>
            <w:r w:rsidRPr="00360AF5">
              <w:rPr>
                <w:rFonts w:ascii="Arial" w:hAnsi="Arial" w:cs="Arial"/>
                <w:sz w:val="20"/>
              </w:rPr>
              <w:t>.</w:t>
            </w:r>
          </w:p>
        </w:tc>
      </w:tr>
    </w:tbl>
    <w:p w:rsidR="008B313C" w:rsidRPr="007D4688" w:rsidRDefault="008B313C" w:rsidP="008B313C">
      <w:pPr>
        <w:rPr>
          <w:rFonts w:ascii="Arial" w:hAnsi="Arial" w:cs="Arial"/>
          <w:sz w:val="22"/>
          <w:szCs w:val="22"/>
        </w:rPr>
      </w:pPr>
    </w:p>
    <w:p w:rsidR="008B313C" w:rsidRPr="007D4688" w:rsidRDefault="008B313C" w:rsidP="008B313C">
      <w:pPr>
        <w:rPr>
          <w:rFonts w:ascii="Arial" w:hAnsi="Arial" w:cs="Arial"/>
          <w:sz w:val="22"/>
          <w:szCs w:val="22"/>
        </w:rPr>
      </w:pPr>
    </w:p>
    <w:p w:rsidR="008B313C" w:rsidRPr="007D4688" w:rsidRDefault="008B313C" w:rsidP="008B313C">
      <w:pPr>
        <w:rPr>
          <w:rFonts w:ascii="Arial" w:hAnsi="Arial" w:cs="Arial"/>
          <w:sz w:val="22"/>
          <w:szCs w:val="22"/>
        </w:rPr>
      </w:pPr>
    </w:p>
    <w:p w:rsidR="00721656" w:rsidRPr="007D4688" w:rsidRDefault="00721656">
      <w:pPr>
        <w:rPr>
          <w:rFonts w:ascii="Arial" w:hAnsi="Arial" w:cs="Arial"/>
          <w:sz w:val="22"/>
          <w:szCs w:val="22"/>
        </w:rPr>
      </w:pPr>
      <w:r w:rsidRPr="007D4688">
        <w:rPr>
          <w:rFonts w:ascii="Arial" w:hAnsi="Arial" w:cs="Arial"/>
          <w:sz w:val="22"/>
          <w:szCs w:val="22"/>
        </w:rPr>
        <w:br w:type="page"/>
      </w:r>
    </w:p>
    <w:p w:rsidR="0031199E" w:rsidRPr="007D4688" w:rsidRDefault="0031199E" w:rsidP="00D5163F">
      <w:pPr>
        <w:rPr>
          <w:rFonts w:ascii="Arial" w:hAnsi="Arial" w:cs="Arial"/>
          <w:sz w:val="22"/>
          <w:szCs w:val="22"/>
        </w:rPr>
        <w:sectPr w:rsidR="0031199E" w:rsidRPr="007D4688" w:rsidSect="0031199E">
          <w:pgSz w:w="12240" w:h="15840" w:code="1"/>
          <w:pgMar w:top="1267" w:right="1440" w:bottom="1440" w:left="1440" w:header="720" w:footer="825" w:gutter="0"/>
          <w:cols w:space="720"/>
          <w:noEndnote/>
        </w:sectPr>
      </w:pPr>
    </w:p>
    <w:p w:rsidR="00062D1A" w:rsidRPr="007D4688" w:rsidRDefault="00B25B24" w:rsidP="00BC4971">
      <w:pPr>
        <w:pStyle w:val="Titre1"/>
        <w:jc w:val="left"/>
        <w:rPr>
          <w:rFonts w:ascii="Arial" w:hAnsi="Arial" w:cs="Arial"/>
          <w:sz w:val="22"/>
          <w:szCs w:val="22"/>
        </w:rPr>
      </w:pPr>
      <w:bookmarkStart w:id="106" w:name="_Toc26863030"/>
      <w:r w:rsidRPr="007D4688">
        <w:rPr>
          <w:rFonts w:ascii="Arial" w:hAnsi="Arial" w:cs="Arial"/>
          <w:sz w:val="22"/>
          <w:szCs w:val="22"/>
        </w:rPr>
        <w:lastRenderedPageBreak/>
        <w:t>MODALITÉ</w:t>
      </w:r>
      <w:r w:rsidR="001240F5" w:rsidRPr="007D4688">
        <w:rPr>
          <w:rFonts w:ascii="Arial" w:hAnsi="Arial" w:cs="Arial"/>
          <w:sz w:val="22"/>
          <w:szCs w:val="22"/>
        </w:rPr>
        <w:t>S</w:t>
      </w:r>
      <w:r w:rsidRPr="007D4688">
        <w:rPr>
          <w:rFonts w:ascii="Arial" w:hAnsi="Arial" w:cs="Arial"/>
          <w:sz w:val="22"/>
          <w:szCs w:val="22"/>
        </w:rPr>
        <w:t xml:space="preserve"> D’ÉVALUATION DES OFFRES</w:t>
      </w:r>
      <w:r w:rsidR="00D74B61" w:rsidRPr="007D4688">
        <w:rPr>
          <w:rFonts w:ascii="Arial" w:hAnsi="Arial" w:cs="Arial"/>
          <w:sz w:val="22"/>
          <w:szCs w:val="22"/>
        </w:rPr>
        <w:t xml:space="preserve"> ET ATTRIBUTION DES POINTS</w:t>
      </w:r>
      <w:bookmarkEnd w:id="106"/>
    </w:p>
    <w:p w:rsidR="00185841" w:rsidRPr="007D4688" w:rsidRDefault="00185841" w:rsidP="00062D1A">
      <w:pPr>
        <w:rPr>
          <w:rFonts w:ascii="Arial" w:hAnsi="Arial" w:cs="Arial"/>
          <w:sz w:val="22"/>
          <w:szCs w:val="22"/>
        </w:rPr>
      </w:pPr>
    </w:p>
    <w:p w:rsidR="00777A45" w:rsidRPr="007D4688" w:rsidRDefault="00777A45" w:rsidP="00062D1A">
      <w:pPr>
        <w:rPr>
          <w:rFonts w:ascii="Arial" w:hAnsi="Arial" w:cs="Arial"/>
          <w:sz w:val="22"/>
          <w:szCs w:val="22"/>
        </w:rPr>
      </w:pPr>
    </w:p>
    <w:p w:rsidR="00A90572" w:rsidRPr="007D4688" w:rsidRDefault="0031199E" w:rsidP="005F6615">
      <w:pPr>
        <w:pStyle w:val="Titre2"/>
      </w:pPr>
      <w:bookmarkStart w:id="107" w:name="_Toc26863031"/>
      <w:r w:rsidRPr="007D4688">
        <w:t>Évaluation par le comité</w:t>
      </w:r>
      <w:r w:rsidR="00316180" w:rsidRPr="007D4688">
        <w:t xml:space="preserve"> de sélection</w:t>
      </w:r>
      <w:bookmarkEnd w:id="107"/>
    </w:p>
    <w:p w:rsidR="00A90572" w:rsidRPr="007D4688" w:rsidRDefault="00A90572" w:rsidP="00185841">
      <w:pPr>
        <w:spacing w:after="120"/>
        <w:ind w:left="578"/>
        <w:jc w:val="both"/>
        <w:rPr>
          <w:rFonts w:ascii="Arial" w:hAnsi="Arial" w:cs="Arial"/>
          <w:sz w:val="22"/>
          <w:szCs w:val="22"/>
        </w:rPr>
      </w:pPr>
      <w:r w:rsidRPr="007D4688">
        <w:rPr>
          <w:rFonts w:ascii="Arial" w:hAnsi="Arial" w:cs="Arial"/>
          <w:sz w:val="22"/>
          <w:szCs w:val="22"/>
        </w:rPr>
        <w:t>Le comité de sélection procède à l</w:t>
      </w:r>
      <w:r w:rsidR="001240F5" w:rsidRPr="007D4688">
        <w:rPr>
          <w:rFonts w:ascii="Arial" w:hAnsi="Arial" w:cs="Arial"/>
          <w:sz w:val="22"/>
          <w:szCs w:val="22"/>
        </w:rPr>
        <w:t>’</w:t>
      </w:r>
      <w:r w:rsidRPr="007D4688">
        <w:rPr>
          <w:rFonts w:ascii="Arial" w:hAnsi="Arial" w:cs="Arial"/>
          <w:sz w:val="22"/>
          <w:szCs w:val="22"/>
        </w:rPr>
        <w:t>évaluation de toutes les offres de services à partir des critères définis</w:t>
      </w:r>
      <w:r w:rsidR="00316180" w:rsidRPr="007D4688">
        <w:rPr>
          <w:rFonts w:ascii="Arial" w:hAnsi="Arial" w:cs="Arial"/>
          <w:sz w:val="22"/>
          <w:szCs w:val="22"/>
        </w:rPr>
        <w:t xml:space="preserve"> dans la section </w:t>
      </w:r>
      <w:r w:rsidR="00FA4677" w:rsidRPr="007D4688">
        <w:rPr>
          <w:rFonts w:ascii="Arial" w:hAnsi="Arial" w:cs="Arial"/>
          <w:sz w:val="22"/>
          <w:szCs w:val="22"/>
        </w:rPr>
        <w:t>5</w:t>
      </w:r>
      <w:r w:rsidRPr="007D4688">
        <w:rPr>
          <w:rFonts w:ascii="Arial" w:hAnsi="Arial" w:cs="Arial"/>
          <w:sz w:val="22"/>
          <w:szCs w:val="22"/>
        </w:rPr>
        <w:t>.</w:t>
      </w:r>
    </w:p>
    <w:p w:rsidR="00A90572" w:rsidRPr="007D4688" w:rsidRDefault="00A90572" w:rsidP="00F34CB8">
      <w:pPr>
        <w:spacing w:after="120"/>
        <w:ind w:left="578"/>
        <w:jc w:val="both"/>
        <w:rPr>
          <w:rFonts w:ascii="Arial" w:hAnsi="Arial" w:cs="Arial"/>
          <w:sz w:val="22"/>
          <w:szCs w:val="22"/>
        </w:rPr>
      </w:pPr>
      <w:r w:rsidRPr="007D4688">
        <w:rPr>
          <w:rFonts w:ascii="Arial" w:hAnsi="Arial" w:cs="Arial"/>
          <w:sz w:val="22"/>
          <w:szCs w:val="22"/>
        </w:rPr>
        <w:t>Le comité détermine dans quelle mesure chaque offre de services répond aux exigences du document d</w:t>
      </w:r>
      <w:r w:rsidR="001240F5" w:rsidRPr="007D4688">
        <w:rPr>
          <w:rFonts w:ascii="Arial" w:hAnsi="Arial" w:cs="Arial"/>
          <w:sz w:val="22"/>
          <w:szCs w:val="22"/>
        </w:rPr>
        <w:t>’</w:t>
      </w:r>
      <w:r w:rsidR="0046648A" w:rsidRPr="007D4688">
        <w:rPr>
          <w:rFonts w:ascii="Arial" w:hAnsi="Arial" w:cs="Arial"/>
          <w:sz w:val="22"/>
          <w:szCs w:val="22"/>
        </w:rPr>
        <w:t>appel d</w:t>
      </w:r>
      <w:r w:rsidR="001240F5" w:rsidRPr="007D4688">
        <w:rPr>
          <w:rFonts w:ascii="Arial" w:hAnsi="Arial" w:cs="Arial"/>
          <w:sz w:val="22"/>
          <w:szCs w:val="22"/>
        </w:rPr>
        <w:t>’</w:t>
      </w:r>
      <w:r w:rsidR="0046648A" w:rsidRPr="007D4688">
        <w:rPr>
          <w:rFonts w:ascii="Arial" w:hAnsi="Arial" w:cs="Arial"/>
          <w:sz w:val="22"/>
          <w:szCs w:val="22"/>
        </w:rPr>
        <w:t>offres et évalue celle-</w:t>
      </w:r>
      <w:r w:rsidRPr="007D4688">
        <w:rPr>
          <w:rFonts w:ascii="Arial" w:hAnsi="Arial" w:cs="Arial"/>
          <w:sz w:val="22"/>
          <w:szCs w:val="22"/>
        </w:rPr>
        <w:t>ci à partir des seuls renseignements qu</w:t>
      </w:r>
      <w:r w:rsidR="001240F5" w:rsidRPr="007D4688">
        <w:rPr>
          <w:rFonts w:ascii="Arial" w:hAnsi="Arial" w:cs="Arial"/>
          <w:sz w:val="22"/>
          <w:szCs w:val="22"/>
        </w:rPr>
        <w:t>’</w:t>
      </w:r>
      <w:r w:rsidRPr="007D4688">
        <w:rPr>
          <w:rFonts w:ascii="Arial" w:hAnsi="Arial" w:cs="Arial"/>
          <w:sz w:val="22"/>
          <w:szCs w:val="22"/>
        </w:rPr>
        <w:t>elle contient.</w:t>
      </w:r>
    </w:p>
    <w:p w:rsidR="00A90572" w:rsidRPr="007D4688" w:rsidRDefault="00A90572" w:rsidP="00A90572">
      <w:pPr>
        <w:ind w:left="578"/>
        <w:jc w:val="both"/>
        <w:rPr>
          <w:rFonts w:ascii="Arial" w:hAnsi="Arial" w:cs="Arial"/>
          <w:sz w:val="22"/>
          <w:szCs w:val="22"/>
        </w:rPr>
      </w:pPr>
    </w:p>
    <w:p w:rsidR="00A90572" w:rsidRPr="007D4688" w:rsidRDefault="0031199E" w:rsidP="005F6615">
      <w:pPr>
        <w:pStyle w:val="Titre2"/>
      </w:pPr>
      <w:bookmarkStart w:id="108" w:name="_Toc26863032"/>
      <w:r w:rsidRPr="007D4688">
        <w:t>Évaluation en fonction de la g</w:t>
      </w:r>
      <w:r w:rsidR="00825AB0" w:rsidRPr="007D4688">
        <w:t>r</w:t>
      </w:r>
      <w:r w:rsidRPr="007D4688">
        <w:t>ille d’évaluation</w:t>
      </w:r>
      <w:bookmarkEnd w:id="108"/>
    </w:p>
    <w:p w:rsidR="008E3727" w:rsidRPr="007D4688" w:rsidRDefault="008E3727" w:rsidP="008E3727">
      <w:pPr>
        <w:spacing w:after="120"/>
        <w:ind w:left="578"/>
        <w:jc w:val="both"/>
        <w:rPr>
          <w:rFonts w:ascii="Arial" w:hAnsi="Arial" w:cs="Arial"/>
          <w:sz w:val="22"/>
          <w:szCs w:val="22"/>
        </w:rPr>
      </w:pPr>
      <w:r w:rsidRPr="007D4688">
        <w:rPr>
          <w:rFonts w:ascii="Arial" w:hAnsi="Arial" w:cs="Arial"/>
          <w:sz w:val="22"/>
          <w:szCs w:val="22"/>
        </w:rPr>
        <w:t>L</w:t>
      </w:r>
      <w:r w:rsidR="001240F5" w:rsidRPr="007D4688">
        <w:rPr>
          <w:rFonts w:ascii="Arial" w:hAnsi="Arial" w:cs="Arial"/>
          <w:sz w:val="22"/>
          <w:szCs w:val="22"/>
        </w:rPr>
        <w:t>’</w:t>
      </w:r>
      <w:r w:rsidRPr="007D4688">
        <w:rPr>
          <w:rFonts w:ascii="Arial" w:hAnsi="Arial" w:cs="Arial"/>
          <w:sz w:val="22"/>
          <w:szCs w:val="22"/>
        </w:rPr>
        <w:t>évaluation de la qualité des offres de services s’effectue sans connaître le contenu de l’</w:t>
      </w:r>
      <w:r w:rsidR="001240F5" w:rsidRPr="007D4688">
        <w:rPr>
          <w:rFonts w:ascii="Arial" w:hAnsi="Arial" w:cs="Arial"/>
          <w:sz w:val="22"/>
          <w:szCs w:val="22"/>
        </w:rPr>
        <w:t>e</w:t>
      </w:r>
      <w:r w:rsidRPr="007D4688">
        <w:rPr>
          <w:rFonts w:ascii="Arial" w:hAnsi="Arial" w:cs="Arial"/>
          <w:sz w:val="22"/>
          <w:szCs w:val="22"/>
        </w:rPr>
        <w:t>nveloppe n˚</w:t>
      </w:r>
      <w:r w:rsidR="00E11FCB" w:rsidRPr="007D4688">
        <w:rPr>
          <w:rFonts w:ascii="Arial" w:hAnsi="Arial" w:cs="Arial"/>
          <w:sz w:val="22"/>
          <w:szCs w:val="22"/>
        </w:rPr>
        <w:t> </w:t>
      </w:r>
      <w:r w:rsidRPr="007D4688">
        <w:rPr>
          <w:rFonts w:ascii="Arial" w:hAnsi="Arial" w:cs="Arial"/>
          <w:sz w:val="22"/>
          <w:szCs w:val="22"/>
        </w:rPr>
        <w:t>2 (offre de prix).</w:t>
      </w:r>
    </w:p>
    <w:p w:rsidR="00A90572" w:rsidRPr="007D4688" w:rsidRDefault="00A90572" w:rsidP="00DD0A2A">
      <w:pPr>
        <w:spacing w:after="120"/>
        <w:ind w:left="578"/>
        <w:jc w:val="both"/>
        <w:rPr>
          <w:rFonts w:ascii="Arial" w:hAnsi="Arial" w:cs="Arial"/>
          <w:sz w:val="22"/>
          <w:szCs w:val="22"/>
        </w:rPr>
      </w:pPr>
      <w:r w:rsidRPr="007D4688">
        <w:rPr>
          <w:rFonts w:ascii="Arial" w:hAnsi="Arial" w:cs="Arial"/>
          <w:sz w:val="22"/>
          <w:szCs w:val="22"/>
        </w:rPr>
        <w:t>Chacune des offres de service</w:t>
      </w:r>
      <w:r w:rsidR="00316180" w:rsidRPr="007D4688">
        <w:rPr>
          <w:rFonts w:ascii="Arial" w:hAnsi="Arial" w:cs="Arial"/>
          <w:sz w:val="22"/>
          <w:szCs w:val="22"/>
        </w:rPr>
        <w:t>s</w:t>
      </w:r>
      <w:r w:rsidRPr="007D4688">
        <w:rPr>
          <w:rFonts w:ascii="Arial" w:hAnsi="Arial" w:cs="Arial"/>
          <w:sz w:val="22"/>
          <w:szCs w:val="22"/>
        </w:rPr>
        <w:t xml:space="preserve"> est évaluée individuellement</w:t>
      </w:r>
      <w:r w:rsidR="00D22958" w:rsidRPr="007D4688">
        <w:rPr>
          <w:rFonts w:ascii="Arial" w:hAnsi="Arial" w:cs="Arial"/>
          <w:sz w:val="22"/>
          <w:szCs w:val="22"/>
        </w:rPr>
        <w:t>. P</w:t>
      </w:r>
      <w:r w:rsidRPr="007D4688">
        <w:rPr>
          <w:rFonts w:ascii="Arial" w:hAnsi="Arial" w:cs="Arial"/>
          <w:sz w:val="22"/>
          <w:szCs w:val="22"/>
        </w:rPr>
        <w:t>our chaque critère, un nombre de points</w:t>
      </w:r>
      <w:r w:rsidR="00F95662" w:rsidRPr="007D4688">
        <w:rPr>
          <w:rFonts w:ascii="Arial" w:hAnsi="Arial" w:cs="Arial"/>
          <w:sz w:val="22"/>
          <w:szCs w:val="22"/>
        </w:rPr>
        <w:t xml:space="preserve"> (sur </w:t>
      </w:r>
      <w:r w:rsidR="000D4B26">
        <w:rPr>
          <w:rFonts w:ascii="Arial" w:hAnsi="Arial" w:cs="Arial"/>
          <w:sz w:val="22"/>
          <w:szCs w:val="22"/>
        </w:rPr>
        <w:t>cent (</w:t>
      </w:r>
      <w:r w:rsidR="00F95662" w:rsidRPr="007D4688">
        <w:rPr>
          <w:rFonts w:ascii="Arial" w:hAnsi="Arial" w:cs="Arial"/>
          <w:sz w:val="22"/>
          <w:szCs w:val="22"/>
        </w:rPr>
        <w:t>100</w:t>
      </w:r>
      <w:r w:rsidR="000D4B26">
        <w:rPr>
          <w:rFonts w:ascii="Arial" w:hAnsi="Arial" w:cs="Arial"/>
          <w:sz w:val="22"/>
          <w:szCs w:val="22"/>
        </w:rPr>
        <w:t>)</w:t>
      </w:r>
      <w:r w:rsidR="00F95662" w:rsidRPr="007D4688">
        <w:rPr>
          <w:rFonts w:ascii="Arial" w:hAnsi="Arial" w:cs="Arial"/>
          <w:sz w:val="22"/>
          <w:szCs w:val="22"/>
        </w:rPr>
        <w:t>)</w:t>
      </w:r>
      <w:r w:rsidRPr="007D4688">
        <w:rPr>
          <w:rFonts w:ascii="Arial" w:hAnsi="Arial" w:cs="Arial"/>
          <w:sz w:val="22"/>
          <w:szCs w:val="22"/>
        </w:rPr>
        <w:t xml:space="preserve"> est alloué</w:t>
      </w:r>
      <w:r w:rsidR="00CB0B91" w:rsidRPr="007D4688">
        <w:rPr>
          <w:rFonts w:ascii="Arial" w:hAnsi="Arial" w:cs="Arial"/>
          <w:sz w:val="22"/>
          <w:szCs w:val="22"/>
        </w:rPr>
        <w:t xml:space="preserve">. </w:t>
      </w:r>
      <w:r w:rsidR="00DD0A2A" w:rsidRPr="007D4688">
        <w:rPr>
          <w:rFonts w:ascii="Arial" w:hAnsi="Arial" w:cs="Arial"/>
          <w:sz w:val="22"/>
          <w:szCs w:val="22"/>
        </w:rPr>
        <w:t>Un soumissionnaire qui omet de fournir l’information sur un critère donné obtient zéro pour ce critère.</w:t>
      </w:r>
    </w:p>
    <w:p w:rsidR="00A90572" w:rsidRPr="007D4688" w:rsidRDefault="00A90572" w:rsidP="0046648A">
      <w:pPr>
        <w:spacing w:after="120"/>
        <w:ind w:left="578"/>
        <w:jc w:val="both"/>
        <w:rPr>
          <w:rFonts w:ascii="Arial" w:hAnsi="Arial" w:cs="Arial"/>
          <w:sz w:val="22"/>
          <w:szCs w:val="22"/>
        </w:rPr>
      </w:pPr>
      <w:r w:rsidRPr="007D4688">
        <w:rPr>
          <w:rFonts w:ascii="Arial" w:hAnsi="Arial" w:cs="Arial"/>
          <w:sz w:val="22"/>
          <w:szCs w:val="22"/>
        </w:rPr>
        <w:t>Ensuite, l</w:t>
      </w:r>
      <w:r w:rsidR="007818CA" w:rsidRPr="007D4688">
        <w:rPr>
          <w:rFonts w:ascii="Arial" w:hAnsi="Arial" w:cs="Arial"/>
          <w:sz w:val="22"/>
          <w:szCs w:val="22"/>
        </w:rPr>
        <w:t>’</w:t>
      </w:r>
      <w:r w:rsidRPr="007D4688">
        <w:rPr>
          <w:rFonts w:ascii="Arial" w:hAnsi="Arial" w:cs="Arial"/>
          <w:sz w:val="22"/>
          <w:szCs w:val="22"/>
        </w:rPr>
        <w:t xml:space="preserve">évaluation de chacune des offres est reprise par le comité afin de parvenir à un consensus sur le nombre de points alloués </w:t>
      </w:r>
      <w:r w:rsidR="00EF45CB" w:rsidRPr="007D4688">
        <w:rPr>
          <w:rFonts w:ascii="Arial" w:hAnsi="Arial" w:cs="Arial"/>
          <w:sz w:val="22"/>
          <w:szCs w:val="22"/>
        </w:rPr>
        <w:t xml:space="preserve">à </w:t>
      </w:r>
      <w:r w:rsidRPr="007D4688">
        <w:rPr>
          <w:rFonts w:ascii="Arial" w:hAnsi="Arial" w:cs="Arial"/>
          <w:sz w:val="22"/>
          <w:szCs w:val="22"/>
        </w:rPr>
        <w:t>chaque critère.</w:t>
      </w:r>
    </w:p>
    <w:p w:rsidR="00A90572" w:rsidRPr="007D4688" w:rsidRDefault="00A90572" w:rsidP="006D07AC">
      <w:pPr>
        <w:spacing w:after="120"/>
        <w:ind w:left="578"/>
        <w:jc w:val="both"/>
        <w:rPr>
          <w:rFonts w:ascii="Arial" w:hAnsi="Arial" w:cs="Arial"/>
          <w:sz w:val="22"/>
          <w:szCs w:val="22"/>
        </w:rPr>
      </w:pPr>
      <w:r w:rsidRPr="007D4688">
        <w:rPr>
          <w:rFonts w:ascii="Arial" w:hAnsi="Arial" w:cs="Arial"/>
          <w:sz w:val="22"/>
          <w:szCs w:val="22"/>
        </w:rPr>
        <w:t xml:space="preserve">Pour chacune des offres, une fois tous les critères évalués, le comité additionne les </w:t>
      </w:r>
      <w:r w:rsidR="00F95662" w:rsidRPr="007D4688">
        <w:rPr>
          <w:rFonts w:ascii="Arial" w:hAnsi="Arial" w:cs="Arial"/>
          <w:sz w:val="22"/>
          <w:szCs w:val="22"/>
        </w:rPr>
        <w:t>notes pondérées (poids du crit</w:t>
      </w:r>
      <w:r w:rsidR="00C6448B" w:rsidRPr="007D4688">
        <w:rPr>
          <w:rFonts w:ascii="Arial" w:hAnsi="Arial" w:cs="Arial"/>
          <w:sz w:val="22"/>
          <w:szCs w:val="22"/>
        </w:rPr>
        <w:t>ère x</w:t>
      </w:r>
      <w:r w:rsidR="00F95662" w:rsidRPr="007D4688">
        <w:rPr>
          <w:rFonts w:ascii="Arial" w:hAnsi="Arial" w:cs="Arial"/>
          <w:sz w:val="22"/>
          <w:szCs w:val="22"/>
        </w:rPr>
        <w:t xml:space="preserve"> </w:t>
      </w:r>
      <w:r w:rsidR="005174E5" w:rsidRPr="007D4688">
        <w:rPr>
          <w:rFonts w:ascii="Arial" w:hAnsi="Arial" w:cs="Arial"/>
          <w:sz w:val="22"/>
          <w:szCs w:val="22"/>
        </w:rPr>
        <w:t>note</w:t>
      </w:r>
      <w:r w:rsidR="00F95662" w:rsidRPr="007D4688">
        <w:rPr>
          <w:rFonts w:ascii="Arial" w:hAnsi="Arial" w:cs="Arial"/>
          <w:sz w:val="22"/>
          <w:szCs w:val="22"/>
        </w:rPr>
        <w:t xml:space="preserve">) </w:t>
      </w:r>
      <w:r w:rsidR="007818CA" w:rsidRPr="007D4688">
        <w:rPr>
          <w:rFonts w:ascii="Arial" w:hAnsi="Arial" w:cs="Arial"/>
          <w:sz w:val="22"/>
          <w:szCs w:val="22"/>
        </w:rPr>
        <w:t xml:space="preserve">pour déterminer </w:t>
      </w:r>
      <w:r w:rsidR="00884000" w:rsidRPr="007D4688">
        <w:rPr>
          <w:rFonts w:ascii="Arial" w:hAnsi="Arial" w:cs="Arial"/>
          <w:sz w:val="22"/>
          <w:szCs w:val="22"/>
        </w:rPr>
        <w:t xml:space="preserve">le </w:t>
      </w:r>
      <w:r w:rsidR="005174E5" w:rsidRPr="007D4688">
        <w:rPr>
          <w:rFonts w:ascii="Arial" w:hAnsi="Arial" w:cs="Arial"/>
          <w:sz w:val="22"/>
          <w:szCs w:val="22"/>
        </w:rPr>
        <w:t xml:space="preserve">pointage </w:t>
      </w:r>
      <w:r w:rsidR="00EF45CB" w:rsidRPr="007D4688">
        <w:rPr>
          <w:rFonts w:ascii="Arial" w:hAnsi="Arial" w:cs="Arial"/>
          <w:sz w:val="22"/>
          <w:szCs w:val="22"/>
        </w:rPr>
        <w:t>préliminaire</w:t>
      </w:r>
      <w:r w:rsidR="007818CA" w:rsidRPr="007D4688">
        <w:rPr>
          <w:rFonts w:ascii="Arial" w:hAnsi="Arial" w:cs="Arial"/>
          <w:sz w:val="22"/>
          <w:szCs w:val="22"/>
        </w:rPr>
        <w:t xml:space="preserve"> </w:t>
      </w:r>
      <w:r w:rsidR="00D22958" w:rsidRPr="007D4688">
        <w:rPr>
          <w:rFonts w:ascii="Arial" w:hAnsi="Arial" w:cs="Arial"/>
          <w:sz w:val="22"/>
          <w:szCs w:val="22"/>
        </w:rPr>
        <w:t xml:space="preserve">(sur </w:t>
      </w:r>
      <w:r w:rsidR="00884000" w:rsidRPr="007D4688">
        <w:rPr>
          <w:rFonts w:ascii="Arial" w:hAnsi="Arial" w:cs="Arial"/>
          <w:sz w:val="22"/>
          <w:szCs w:val="22"/>
        </w:rPr>
        <w:t>cent (</w:t>
      </w:r>
      <w:r w:rsidR="00D22958" w:rsidRPr="007D4688">
        <w:rPr>
          <w:rFonts w:ascii="Arial" w:hAnsi="Arial" w:cs="Arial"/>
          <w:sz w:val="22"/>
          <w:szCs w:val="22"/>
        </w:rPr>
        <w:t>100</w:t>
      </w:r>
      <w:r w:rsidR="00884000" w:rsidRPr="007D4688">
        <w:rPr>
          <w:rFonts w:ascii="Arial" w:hAnsi="Arial" w:cs="Arial"/>
          <w:sz w:val="22"/>
          <w:szCs w:val="22"/>
        </w:rPr>
        <w:t>)</w:t>
      </w:r>
      <w:r w:rsidR="00D22958" w:rsidRPr="007D4688">
        <w:rPr>
          <w:rFonts w:ascii="Arial" w:hAnsi="Arial" w:cs="Arial"/>
          <w:sz w:val="22"/>
          <w:szCs w:val="22"/>
        </w:rPr>
        <w:t>)</w:t>
      </w:r>
      <w:r w:rsidRPr="007D4688">
        <w:rPr>
          <w:rFonts w:ascii="Arial" w:hAnsi="Arial" w:cs="Arial"/>
          <w:sz w:val="22"/>
          <w:szCs w:val="22"/>
        </w:rPr>
        <w:t>.</w:t>
      </w:r>
    </w:p>
    <w:p w:rsidR="00DD0A2A" w:rsidRPr="007D4688" w:rsidRDefault="009006FA" w:rsidP="006D07AC">
      <w:pPr>
        <w:spacing w:after="120"/>
        <w:ind w:left="578"/>
        <w:jc w:val="both"/>
        <w:rPr>
          <w:rFonts w:ascii="Arial" w:hAnsi="Arial" w:cs="Arial"/>
          <w:sz w:val="22"/>
          <w:szCs w:val="22"/>
        </w:rPr>
      </w:pPr>
      <w:r w:rsidRPr="007D4688">
        <w:rPr>
          <w:rFonts w:ascii="Arial" w:hAnsi="Arial" w:cs="Arial"/>
          <w:sz w:val="22"/>
          <w:szCs w:val="22"/>
        </w:rPr>
        <w:t>La g</w:t>
      </w:r>
      <w:r w:rsidR="00DD0A2A" w:rsidRPr="007D4688">
        <w:rPr>
          <w:rFonts w:ascii="Arial" w:hAnsi="Arial" w:cs="Arial"/>
          <w:sz w:val="22"/>
          <w:szCs w:val="22"/>
        </w:rPr>
        <w:t>rille d’évaluation est présenté</w:t>
      </w:r>
      <w:r w:rsidRPr="007D4688">
        <w:rPr>
          <w:rFonts w:ascii="Arial" w:hAnsi="Arial" w:cs="Arial"/>
          <w:sz w:val="22"/>
          <w:szCs w:val="22"/>
        </w:rPr>
        <w:t>e</w:t>
      </w:r>
      <w:r w:rsidR="00DD0A2A" w:rsidRPr="007D4688">
        <w:rPr>
          <w:rFonts w:ascii="Arial" w:hAnsi="Arial" w:cs="Arial"/>
          <w:sz w:val="22"/>
          <w:szCs w:val="22"/>
        </w:rPr>
        <w:t xml:space="preserve"> dans la prochaine section.</w:t>
      </w:r>
    </w:p>
    <w:p w:rsidR="00DD0A2A" w:rsidRPr="007D4688" w:rsidRDefault="00DD0A2A" w:rsidP="00A90572">
      <w:pPr>
        <w:ind w:left="578"/>
        <w:jc w:val="both"/>
        <w:rPr>
          <w:rFonts w:ascii="Arial" w:hAnsi="Arial" w:cs="Arial"/>
          <w:sz w:val="22"/>
          <w:szCs w:val="22"/>
        </w:rPr>
      </w:pPr>
    </w:p>
    <w:p w:rsidR="00316180" w:rsidRPr="007D4688" w:rsidRDefault="00316180" w:rsidP="005F6615">
      <w:pPr>
        <w:pStyle w:val="Titre2"/>
      </w:pPr>
      <w:bookmarkStart w:id="109" w:name="_Toc26863033"/>
      <w:r w:rsidRPr="007D4688">
        <w:t>Précisions</w:t>
      </w:r>
      <w:bookmarkEnd w:id="109"/>
    </w:p>
    <w:p w:rsidR="00316180" w:rsidRPr="007D4688" w:rsidRDefault="00316180" w:rsidP="00316180">
      <w:pPr>
        <w:ind w:left="578"/>
        <w:jc w:val="both"/>
        <w:rPr>
          <w:rFonts w:ascii="Arial" w:hAnsi="Arial" w:cs="Arial"/>
          <w:sz w:val="22"/>
          <w:szCs w:val="22"/>
        </w:rPr>
      </w:pPr>
      <w:r w:rsidRPr="007D4688">
        <w:rPr>
          <w:rFonts w:ascii="Arial" w:hAnsi="Arial" w:cs="Arial"/>
          <w:sz w:val="22"/>
          <w:szCs w:val="22"/>
        </w:rPr>
        <w:t xml:space="preserve">S’il s’avérait nécessaire pour le comité d’obtenir des précisions sur l’un ou l’autre des renseignements fournis, ces précisions </w:t>
      </w:r>
      <w:r w:rsidR="00DD0A2A" w:rsidRPr="007D4688">
        <w:rPr>
          <w:rFonts w:ascii="Arial" w:hAnsi="Arial" w:cs="Arial"/>
          <w:sz w:val="22"/>
          <w:szCs w:val="22"/>
        </w:rPr>
        <w:t xml:space="preserve">feraient </w:t>
      </w:r>
      <w:r w:rsidRPr="007D4688">
        <w:rPr>
          <w:rFonts w:ascii="Arial" w:hAnsi="Arial" w:cs="Arial"/>
          <w:sz w:val="22"/>
          <w:szCs w:val="22"/>
        </w:rPr>
        <w:t>partie intégrante</w:t>
      </w:r>
      <w:r w:rsidR="00DD0A2A" w:rsidRPr="007D4688">
        <w:rPr>
          <w:rFonts w:ascii="Arial" w:hAnsi="Arial" w:cs="Arial"/>
          <w:sz w:val="22"/>
          <w:szCs w:val="22"/>
        </w:rPr>
        <w:t xml:space="preserve"> de la soumission</w:t>
      </w:r>
      <w:r w:rsidRPr="007D4688">
        <w:rPr>
          <w:rFonts w:ascii="Arial" w:hAnsi="Arial" w:cs="Arial"/>
          <w:sz w:val="22"/>
          <w:szCs w:val="22"/>
        </w:rPr>
        <w:t xml:space="preserve">. Toutefois, </w:t>
      </w:r>
      <w:r w:rsidR="00DD0A2A" w:rsidRPr="007D4688">
        <w:rPr>
          <w:rFonts w:ascii="Arial" w:hAnsi="Arial" w:cs="Arial"/>
          <w:sz w:val="22"/>
          <w:szCs w:val="22"/>
        </w:rPr>
        <w:t>elles</w:t>
      </w:r>
      <w:r w:rsidRPr="007D4688">
        <w:rPr>
          <w:rFonts w:ascii="Arial" w:hAnsi="Arial" w:cs="Arial"/>
          <w:sz w:val="22"/>
          <w:szCs w:val="22"/>
        </w:rPr>
        <w:t xml:space="preserve"> ne doivent pas améliorer l’aspect qualitatif de l’offre ni ajouter de nouveaux éléments qui n’auraient pas été traités dans l’offre.</w:t>
      </w:r>
    </w:p>
    <w:p w:rsidR="00316180" w:rsidRPr="007D4688" w:rsidRDefault="00316180" w:rsidP="00316180">
      <w:pPr>
        <w:ind w:left="578"/>
        <w:jc w:val="both"/>
        <w:rPr>
          <w:rFonts w:ascii="Arial" w:hAnsi="Arial" w:cs="Arial"/>
          <w:sz w:val="22"/>
          <w:szCs w:val="22"/>
        </w:rPr>
      </w:pPr>
    </w:p>
    <w:p w:rsidR="00316180" w:rsidRPr="007D4688" w:rsidRDefault="00316180" w:rsidP="005F6615">
      <w:pPr>
        <w:pStyle w:val="Titre2"/>
      </w:pPr>
      <w:bookmarkStart w:id="110" w:name="_Toc26863034"/>
      <w:r w:rsidRPr="007D4688">
        <w:t>Barème d’évaluation de l’offre de services</w:t>
      </w:r>
      <w:bookmarkEnd w:id="110"/>
    </w:p>
    <w:p w:rsidR="00316180" w:rsidRPr="007D4688" w:rsidRDefault="006C4CFA" w:rsidP="00316180">
      <w:pPr>
        <w:ind w:left="578"/>
        <w:jc w:val="both"/>
        <w:rPr>
          <w:rFonts w:ascii="Arial" w:hAnsi="Arial" w:cs="Arial"/>
          <w:color w:val="FF0000"/>
          <w:sz w:val="22"/>
          <w:szCs w:val="22"/>
        </w:rPr>
      </w:pPr>
      <w:r w:rsidRPr="007D4688">
        <w:rPr>
          <w:rFonts w:ascii="Arial" w:hAnsi="Arial" w:cs="Arial"/>
          <w:color w:val="FF0000"/>
          <w:sz w:val="22"/>
          <w:szCs w:val="22"/>
        </w:rPr>
        <w:t>[</w:t>
      </w:r>
      <w:r w:rsidR="000D4B26">
        <w:rPr>
          <w:rFonts w:ascii="Arial" w:hAnsi="Arial" w:cs="Arial"/>
          <w:color w:val="FF0000"/>
          <w:sz w:val="22"/>
          <w:szCs w:val="22"/>
        </w:rPr>
        <w:t>I</w:t>
      </w:r>
      <w:r w:rsidR="00316180" w:rsidRPr="007D4688">
        <w:rPr>
          <w:rFonts w:ascii="Arial" w:hAnsi="Arial" w:cs="Arial"/>
          <w:color w:val="FF0000"/>
          <w:sz w:val="22"/>
          <w:szCs w:val="22"/>
        </w:rPr>
        <w:t>nscri</w:t>
      </w:r>
      <w:r w:rsidR="00884000" w:rsidRPr="007D4688">
        <w:rPr>
          <w:rFonts w:ascii="Arial" w:hAnsi="Arial" w:cs="Arial"/>
          <w:color w:val="FF0000"/>
          <w:sz w:val="22"/>
          <w:szCs w:val="22"/>
        </w:rPr>
        <w:t>re</w:t>
      </w:r>
      <w:r w:rsidR="00316180" w:rsidRPr="007D4688">
        <w:rPr>
          <w:rFonts w:ascii="Arial" w:hAnsi="Arial" w:cs="Arial"/>
          <w:color w:val="FF0000"/>
          <w:sz w:val="22"/>
          <w:szCs w:val="22"/>
        </w:rPr>
        <w:t xml:space="preserve"> les critères d’évaluation retenus</w:t>
      </w:r>
      <w:r w:rsidR="00F34CB8" w:rsidRPr="007D4688">
        <w:rPr>
          <w:rFonts w:ascii="Arial" w:hAnsi="Arial" w:cs="Arial"/>
          <w:color w:val="FF0000"/>
          <w:sz w:val="22"/>
          <w:szCs w:val="22"/>
        </w:rPr>
        <w:t xml:space="preserve"> et </w:t>
      </w:r>
      <w:r w:rsidR="007E7CD7" w:rsidRPr="007D4688">
        <w:rPr>
          <w:rFonts w:ascii="Arial" w:hAnsi="Arial" w:cs="Arial"/>
          <w:color w:val="FF0000"/>
          <w:sz w:val="22"/>
          <w:szCs w:val="22"/>
        </w:rPr>
        <w:t>leur poids</w:t>
      </w:r>
      <w:r w:rsidR="00F95662" w:rsidRPr="007D4688">
        <w:rPr>
          <w:rFonts w:ascii="Arial" w:hAnsi="Arial" w:cs="Arial"/>
          <w:color w:val="FF0000"/>
          <w:sz w:val="22"/>
          <w:szCs w:val="22"/>
        </w:rPr>
        <w:t xml:space="preserve"> (maximum </w:t>
      </w:r>
      <w:r w:rsidR="000D4B26">
        <w:rPr>
          <w:rFonts w:ascii="Arial" w:hAnsi="Arial" w:cs="Arial"/>
          <w:color w:val="FF0000"/>
          <w:sz w:val="22"/>
          <w:szCs w:val="22"/>
        </w:rPr>
        <w:t>trente pour cent (</w:t>
      </w:r>
      <w:r w:rsidR="00F95662" w:rsidRPr="007D4688">
        <w:rPr>
          <w:rFonts w:ascii="Arial" w:hAnsi="Arial" w:cs="Arial"/>
          <w:color w:val="FF0000"/>
          <w:sz w:val="22"/>
          <w:szCs w:val="22"/>
        </w:rPr>
        <w:t>30 %</w:t>
      </w:r>
      <w:r w:rsidR="000D4B26">
        <w:rPr>
          <w:rFonts w:ascii="Arial" w:hAnsi="Arial" w:cs="Arial"/>
          <w:color w:val="FF0000"/>
          <w:sz w:val="22"/>
          <w:szCs w:val="22"/>
        </w:rPr>
        <w:t>)</w:t>
      </w:r>
      <w:r w:rsidR="00F95662" w:rsidRPr="007D4688">
        <w:rPr>
          <w:rFonts w:ascii="Arial" w:hAnsi="Arial" w:cs="Arial"/>
          <w:color w:val="FF0000"/>
          <w:sz w:val="22"/>
          <w:szCs w:val="22"/>
        </w:rPr>
        <w:t xml:space="preserve">, total </w:t>
      </w:r>
      <w:r w:rsidR="000D4B26">
        <w:rPr>
          <w:rFonts w:ascii="Arial" w:hAnsi="Arial" w:cs="Arial"/>
          <w:color w:val="FF0000"/>
          <w:sz w:val="22"/>
          <w:szCs w:val="22"/>
        </w:rPr>
        <w:t>cent pour cent (</w:t>
      </w:r>
      <w:r w:rsidR="00F95662" w:rsidRPr="007D4688">
        <w:rPr>
          <w:rFonts w:ascii="Arial" w:hAnsi="Arial" w:cs="Arial"/>
          <w:color w:val="FF0000"/>
          <w:sz w:val="22"/>
          <w:szCs w:val="22"/>
        </w:rPr>
        <w:t>100 %</w:t>
      </w:r>
      <w:r w:rsidR="000D4B26">
        <w:rPr>
          <w:rFonts w:ascii="Arial" w:hAnsi="Arial" w:cs="Arial"/>
          <w:color w:val="FF0000"/>
          <w:sz w:val="22"/>
          <w:szCs w:val="22"/>
        </w:rPr>
        <w:t>)</w:t>
      </w:r>
      <w:r w:rsidR="00F95662" w:rsidRPr="007D4688">
        <w:rPr>
          <w:rFonts w:ascii="Arial" w:hAnsi="Arial" w:cs="Arial"/>
          <w:color w:val="FF0000"/>
          <w:sz w:val="22"/>
          <w:szCs w:val="22"/>
        </w:rPr>
        <w:t>)</w:t>
      </w:r>
      <w:r w:rsidR="008A72F8" w:rsidRPr="007D4688">
        <w:rPr>
          <w:rFonts w:ascii="Arial" w:hAnsi="Arial" w:cs="Arial"/>
          <w:color w:val="FF0000"/>
          <w:sz w:val="22"/>
          <w:szCs w:val="22"/>
        </w:rPr>
        <w:t>]</w:t>
      </w:r>
    </w:p>
    <w:p w:rsidR="00316180" w:rsidRPr="007D4688" w:rsidRDefault="00316180" w:rsidP="00D23EA4">
      <w:pPr>
        <w:pStyle w:val="Paragraphedeliste"/>
        <w:numPr>
          <w:ilvl w:val="0"/>
          <w:numId w:val="26"/>
        </w:numPr>
        <w:jc w:val="both"/>
        <w:rPr>
          <w:rFonts w:ascii="Arial" w:hAnsi="Arial" w:cs="Arial"/>
          <w:color w:val="FF0000"/>
          <w:sz w:val="22"/>
          <w:szCs w:val="22"/>
        </w:rPr>
      </w:pPr>
      <w:r w:rsidRPr="007D4688">
        <w:rPr>
          <w:rFonts w:ascii="Arial" w:hAnsi="Arial" w:cs="Arial"/>
          <w:color w:val="FF0000"/>
          <w:sz w:val="22"/>
          <w:szCs w:val="22"/>
        </w:rPr>
        <w:t>Profil et organisation du soumissionnaire</w:t>
      </w:r>
      <w:r w:rsidR="00F34CB8" w:rsidRPr="007D4688">
        <w:rPr>
          <w:rFonts w:ascii="Arial" w:hAnsi="Arial" w:cs="Arial"/>
          <w:color w:val="FF0000"/>
          <w:sz w:val="22"/>
          <w:szCs w:val="22"/>
        </w:rPr>
        <w:t xml:space="preserve"> (xx</w:t>
      </w:r>
      <w:r w:rsidR="001E3F6E" w:rsidRPr="007D4688">
        <w:rPr>
          <w:rFonts w:ascii="Arial" w:hAnsi="Arial" w:cs="Arial"/>
          <w:color w:val="FF0000"/>
          <w:sz w:val="22"/>
          <w:szCs w:val="22"/>
        </w:rPr>
        <w:t> </w:t>
      </w:r>
      <w:r w:rsidR="00F95662" w:rsidRPr="007D4688">
        <w:rPr>
          <w:rFonts w:ascii="Arial" w:hAnsi="Arial" w:cs="Arial"/>
          <w:color w:val="FF0000"/>
          <w:sz w:val="22"/>
          <w:szCs w:val="22"/>
        </w:rPr>
        <w:t>%</w:t>
      </w:r>
      <w:r w:rsidR="00F34CB8" w:rsidRPr="007D4688">
        <w:rPr>
          <w:rFonts w:ascii="Arial" w:hAnsi="Arial" w:cs="Arial"/>
          <w:color w:val="FF0000"/>
          <w:sz w:val="22"/>
          <w:szCs w:val="22"/>
        </w:rPr>
        <w:t>)</w:t>
      </w:r>
    </w:p>
    <w:p w:rsidR="00316180" w:rsidRPr="007D4688" w:rsidRDefault="00316180" w:rsidP="00D23EA4">
      <w:pPr>
        <w:pStyle w:val="Paragraphedeliste"/>
        <w:numPr>
          <w:ilvl w:val="0"/>
          <w:numId w:val="26"/>
        </w:numPr>
        <w:jc w:val="both"/>
        <w:rPr>
          <w:rFonts w:ascii="Arial" w:hAnsi="Arial" w:cs="Arial"/>
          <w:color w:val="FF0000"/>
          <w:sz w:val="22"/>
          <w:szCs w:val="22"/>
        </w:rPr>
      </w:pPr>
      <w:r w:rsidRPr="007D4688">
        <w:rPr>
          <w:rFonts w:ascii="Arial" w:hAnsi="Arial" w:cs="Arial"/>
          <w:color w:val="FF0000"/>
          <w:sz w:val="22"/>
          <w:szCs w:val="22"/>
        </w:rPr>
        <w:t>Expérience et expertise du soumissionnaire</w:t>
      </w:r>
      <w:r w:rsidR="00F34CB8" w:rsidRPr="007D4688">
        <w:rPr>
          <w:rFonts w:ascii="Arial" w:hAnsi="Arial" w:cs="Arial"/>
          <w:color w:val="FF0000"/>
          <w:sz w:val="22"/>
          <w:szCs w:val="22"/>
        </w:rPr>
        <w:t xml:space="preserve"> (xx</w:t>
      </w:r>
      <w:r w:rsidR="001E3F6E" w:rsidRPr="007D4688">
        <w:rPr>
          <w:rFonts w:ascii="Arial" w:hAnsi="Arial" w:cs="Arial"/>
          <w:color w:val="FF0000"/>
          <w:sz w:val="22"/>
          <w:szCs w:val="22"/>
        </w:rPr>
        <w:t> </w:t>
      </w:r>
      <w:r w:rsidR="00F95662" w:rsidRPr="007D4688">
        <w:rPr>
          <w:rFonts w:ascii="Arial" w:hAnsi="Arial" w:cs="Arial"/>
          <w:color w:val="FF0000"/>
          <w:sz w:val="22"/>
          <w:szCs w:val="22"/>
        </w:rPr>
        <w:t>%</w:t>
      </w:r>
      <w:r w:rsidR="00F34CB8" w:rsidRPr="007D4688">
        <w:rPr>
          <w:rFonts w:ascii="Arial" w:hAnsi="Arial" w:cs="Arial"/>
          <w:color w:val="FF0000"/>
          <w:sz w:val="22"/>
          <w:szCs w:val="22"/>
        </w:rPr>
        <w:t>)</w:t>
      </w:r>
    </w:p>
    <w:p w:rsidR="00316180" w:rsidRPr="007D4688" w:rsidRDefault="00316180" w:rsidP="00D23EA4">
      <w:pPr>
        <w:pStyle w:val="Paragraphedeliste"/>
        <w:numPr>
          <w:ilvl w:val="0"/>
          <w:numId w:val="26"/>
        </w:numPr>
        <w:jc w:val="both"/>
        <w:rPr>
          <w:rFonts w:ascii="Arial" w:hAnsi="Arial" w:cs="Arial"/>
          <w:color w:val="FF0000"/>
          <w:sz w:val="22"/>
          <w:szCs w:val="22"/>
        </w:rPr>
      </w:pPr>
      <w:r w:rsidRPr="007D4688">
        <w:rPr>
          <w:rFonts w:ascii="Arial" w:hAnsi="Arial" w:cs="Arial"/>
          <w:color w:val="FF0000"/>
          <w:sz w:val="22"/>
          <w:szCs w:val="22"/>
        </w:rPr>
        <w:t>Expérience et disponibilité du chargé de projet</w:t>
      </w:r>
      <w:r w:rsidR="00F34CB8" w:rsidRPr="007D4688">
        <w:rPr>
          <w:rFonts w:ascii="Arial" w:hAnsi="Arial" w:cs="Arial"/>
          <w:color w:val="FF0000"/>
          <w:sz w:val="22"/>
          <w:szCs w:val="22"/>
        </w:rPr>
        <w:t xml:space="preserve"> (xx</w:t>
      </w:r>
      <w:r w:rsidR="001E3F6E" w:rsidRPr="007D4688">
        <w:rPr>
          <w:rFonts w:ascii="Arial" w:hAnsi="Arial" w:cs="Arial"/>
          <w:color w:val="FF0000"/>
          <w:sz w:val="22"/>
          <w:szCs w:val="22"/>
        </w:rPr>
        <w:t> </w:t>
      </w:r>
      <w:r w:rsidR="00F95662" w:rsidRPr="007D4688">
        <w:rPr>
          <w:rFonts w:ascii="Arial" w:hAnsi="Arial" w:cs="Arial"/>
          <w:color w:val="FF0000"/>
          <w:sz w:val="22"/>
          <w:szCs w:val="22"/>
        </w:rPr>
        <w:t>%</w:t>
      </w:r>
      <w:r w:rsidR="00F34CB8" w:rsidRPr="007D4688">
        <w:rPr>
          <w:rFonts w:ascii="Arial" w:hAnsi="Arial" w:cs="Arial"/>
          <w:color w:val="FF0000"/>
          <w:sz w:val="22"/>
          <w:szCs w:val="22"/>
        </w:rPr>
        <w:t>)</w:t>
      </w:r>
    </w:p>
    <w:p w:rsidR="00316180" w:rsidRPr="007D4688" w:rsidRDefault="00316180" w:rsidP="00D23EA4">
      <w:pPr>
        <w:pStyle w:val="Paragraphedeliste"/>
        <w:numPr>
          <w:ilvl w:val="0"/>
          <w:numId w:val="26"/>
        </w:numPr>
        <w:jc w:val="both"/>
        <w:rPr>
          <w:rFonts w:ascii="Arial" w:hAnsi="Arial" w:cs="Arial"/>
          <w:color w:val="FF0000"/>
          <w:sz w:val="22"/>
          <w:szCs w:val="22"/>
        </w:rPr>
      </w:pPr>
      <w:r w:rsidRPr="007D4688">
        <w:rPr>
          <w:rFonts w:ascii="Arial" w:hAnsi="Arial" w:cs="Arial"/>
          <w:color w:val="FF0000"/>
          <w:sz w:val="22"/>
          <w:szCs w:val="22"/>
        </w:rPr>
        <w:t>Expérience de l’équipe proposée pour la réalisation du mandat et capacité de relève</w:t>
      </w:r>
      <w:r w:rsidR="00F34CB8" w:rsidRPr="007D4688">
        <w:rPr>
          <w:rFonts w:ascii="Arial" w:hAnsi="Arial" w:cs="Arial"/>
          <w:color w:val="FF0000"/>
          <w:sz w:val="22"/>
          <w:szCs w:val="22"/>
        </w:rPr>
        <w:t xml:space="preserve"> (xx</w:t>
      </w:r>
      <w:r w:rsidR="001E3F6E" w:rsidRPr="007D4688">
        <w:rPr>
          <w:rFonts w:ascii="Arial" w:hAnsi="Arial" w:cs="Arial"/>
          <w:color w:val="FF0000"/>
          <w:sz w:val="22"/>
          <w:szCs w:val="22"/>
        </w:rPr>
        <w:t> </w:t>
      </w:r>
      <w:r w:rsidR="00F95662" w:rsidRPr="007D4688">
        <w:rPr>
          <w:rFonts w:ascii="Arial" w:hAnsi="Arial" w:cs="Arial"/>
          <w:color w:val="FF0000"/>
          <w:sz w:val="22"/>
          <w:szCs w:val="22"/>
        </w:rPr>
        <w:t>%</w:t>
      </w:r>
      <w:r w:rsidR="00F34CB8" w:rsidRPr="007D4688">
        <w:rPr>
          <w:rFonts w:ascii="Arial" w:hAnsi="Arial" w:cs="Arial"/>
          <w:color w:val="FF0000"/>
          <w:sz w:val="22"/>
          <w:szCs w:val="22"/>
        </w:rPr>
        <w:t>)</w:t>
      </w:r>
    </w:p>
    <w:p w:rsidR="00316180" w:rsidRPr="007D4688" w:rsidRDefault="00316180" w:rsidP="00316180">
      <w:pPr>
        <w:jc w:val="both"/>
        <w:rPr>
          <w:rFonts w:ascii="Arial" w:hAnsi="Arial" w:cs="Arial"/>
          <w:sz w:val="22"/>
          <w:szCs w:val="22"/>
        </w:rPr>
      </w:pPr>
    </w:p>
    <w:p w:rsidR="00A90572" w:rsidRPr="007D4688" w:rsidRDefault="000B1869" w:rsidP="005F6615">
      <w:pPr>
        <w:pStyle w:val="Titre2"/>
      </w:pPr>
      <w:bookmarkStart w:id="111" w:name="_Toc26863035"/>
      <w:r w:rsidRPr="007D4688">
        <w:t xml:space="preserve">Pointage intérimaire </w:t>
      </w:r>
      <w:r w:rsidR="0031199E" w:rsidRPr="007D4688">
        <w:t>et ouverture de</w:t>
      </w:r>
      <w:r w:rsidR="00EF45CB" w:rsidRPr="007D4688">
        <w:t>s</w:t>
      </w:r>
      <w:r w:rsidR="0031199E" w:rsidRPr="007D4688">
        <w:t xml:space="preserve"> offre</w:t>
      </w:r>
      <w:r w:rsidR="00EF45CB" w:rsidRPr="007D4688">
        <w:t>s</w:t>
      </w:r>
      <w:r w:rsidR="0031199E" w:rsidRPr="007D4688">
        <w:t xml:space="preserve"> de prix</w:t>
      </w:r>
      <w:bookmarkEnd w:id="111"/>
    </w:p>
    <w:p w:rsidR="00A90572" w:rsidRPr="007D4688" w:rsidRDefault="00A90572" w:rsidP="0046648A">
      <w:pPr>
        <w:spacing w:after="120"/>
        <w:ind w:left="578"/>
        <w:jc w:val="both"/>
        <w:rPr>
          <w:rFonts w:ascii="Arial" w:hAnsi="Arial" w:cs="Arial"/>
          <w:sz w:val="22"/>
          <w:szCs w:val="22"/>
        </w:rPr>
      </w:pPr>
      <w:bookmarkStart w:id="112" w:name="_Toc383088314"/>
      <w:bookmarkStart w:id="113" w:name="_Toc383088390"/>
      <w:bookmarkStart w:id="114" w:name="_Toc383088524"/>
      <w:bookmarkStart w:id="115" w:name="_Toc383504686"/>
      <w:bookmarkStart w:id="116" w:name="_Toc383693146"/>
      <w:bookmarkEnd w:id="112"/>
      <w:bookmarkEnd w:id="113"/>
      <w:bookmarkEnd w:id="114"/>
      <w:bookmarkEnd w:id="115"/>
      <w:bookmarkEnd w:id="116"/>
      <w:r w:rsidRPr="007D4688">
        <w:rPr>
          <w:rFonts w:ascii="Arial" w:hAnsi="Arial" w:cs="Arial"/>
          <w:sz w:val="22"/>
          <w:szCs w:val="22"/>
        </w:rPr>
        <w:t>Seuls les soumissionnaires dont l</w:t>
      </w:r>
      <w:r w:rsidR="00884000" w:rsidRPr="007D4688">
        <w:rPr>
          <w:rFonts w:ascii="Arial" w:hAnsi="Arial" w:cs="Arial"/>
          <w:sz w:val="22"/>
          <w:szCs w:val="22"/>
        </w:rPr>
        <w:t>’</w:t>
      </w:r>
      <w:r w:rsidRPr="007D4688">
        <w:rPr>
          <w:rFonts w:ascii="Arial" w:hAnsi="Arial" w:cs="Arial"/>
          <w:sz w:val="22"/>
          <w:szCs w:val="22"/>
        </w:rPr>
        <w:t xml:space="preserve">offre de services a </w:t>
      </w:r>
      <w:r w:rsidR="007E7CD7" w:rsidRPr="007D4688">
        <w:rPr>
          <w:rFonts w:ascii="Arial" w:hAnsi="Arial" w:cs="Arial"/>
          <w:sz w:val="22"/>
          <w:szCs w:val="22"/>
        </w:rPr>
        <w:t xml:space="preserve">obtenu </w:t>
      </w:r>
      <w:r w:rsidRPr="007D4688">
        <w:rPr>
          <w:rFonts w:ascii="Arial" w:hAnsi="Arial" w:cs="Arial"/>
          <w:sz w:val="22"/>
          <w:szCs w:val="22"/>
        </w:rPr>
        <w:t xml:space="preserve">un </w:t>
      </w:r>
      <w:r w:rsidR="000B1869" w:rsidRPr="007D4688">
        <w:rPr>
          <w:rFonts w:ascii="Arial" w:hAnsi="Arial" w:cs="Arial"/>
          <w:sz w:val="22"/>
          <w:szCs w:val="22"/>
        </w:rPr>
        <w:t xml:space="preserve">pointage </w:t>
      </w:r>
      <w:r w:rsidR="001E3F6E" w:rsidRPr="007D4688">
        <w:rPr>
          <w:rFonts w:ascii="Arial" w:hAnsi="Arial" w:cs="Arial"/>
          <w:sz w:val="22"/>
          <w:szCs w:val="22"/>
        </w:rPr>
        <w:t xml:space="preserve">intérimaire </w:t>
      </w:r>
      <w:r w:rsidRPr="007D4688">
        <w:rPr>
          <w:rFonts w:ascii="Arial" w:hAnsi="Arial" w:cs="Arial"/>
          <w:sz w:val="22"/>
          <w:szCs w:val="22"/>
        </w:rPr>
        <w:t xml:space="preserve">d’au moins soixante-dix </w:t>
      </w:r>
      <w:r w:rsidR="00F95662" w:rsidRPr="007D4688">
        <w:rPr>
          <w:rFonts w:ascii="Arial" w:hAnsi="Arial" w:cs="Arial"/>
          <w:sz w:val="22"/>
          <w:szCs w:val="22"/>
        </w:rPr>
        <w:t xml:space="preserve">pour cent </w:t>
      </w:r>
      <w:r w:rsidRPr="007D4688">
        <w:rPr>
          <w:rFonts w:ascii="Arial" w:hAnsi="Arial" w:cs="Arial"/>
          <w:sz w:val="22"/>
          <w:szCs w:val="22"/>
        </w:rPr>
        <w:t>(70</w:t>
      </w:r>
      <w:r w:rsidR="00F95662" w:rsidRPr="007D4688">
        <w:rPr>
          <w:rFonts w:ascii="Arial" w:hAnsi="Arial" w:cs="Arial"/>
          <w:sz w:val="22"/>
          <w:szCs w:val="22"/>
        </w:rPr>
        <w:t> %</w:t>
      </w:r>
      <w:r w:rsidRPr="007D4688">
        <w:rPr>
          <w:rFonts w:ascii="Arial" w:hAnsi="Arial" w:cs="Arial"/>
          <w:sz w:val="22"/>
          <w:szCs w:val="22"/>
        </w:rPr>
        <w:t>) verront leur offre de prix faire l</w:t>
      </w:r>
      <w:r w:rsidR="00884000" w:rsidRPr="007D4688">
        <w:rPr>
          <w:rFonts w:ascii="Arial" w:hAnsi="Arial" w:cs="Arial"/>
          <w:sz w:val="22"/>
          <w:szCs w:val="22"/>
        </w:rPr>
        <w:t>’</w:t>
      </w:r>
      <w:r w:rsidRPr="007D4688">
        <w:rPr>
          <w:rFonts w:ascii="Arial" w:hAnsi="Arial" w:cs="Arial"/>
          <w:sz w:val="22"/>
          <w:szCs w:val="22"/>
        </w:rPr>
        <w:t xml:space="preserve">objet du calcul pour établir </w:t>
      </w:r>
      <w:r w:rsidR="000D4B26">
        <w:rPr>
          <w:rFonts w:ascii="Arial" w:hAnsi="Arial" w:cs="Arial"/>
          <w:sz w:val="22"/>
          <w:szCs w:val="22"/>
        </w:rPr>
        <w:t>le</w:t>
      </w:r>
      <w:r w:rsidR="000D4B26" w:rsidRPr="007D4688">
        <w:rPr>
          <w:rFonts w:ascii="Arial" w:hAnsi="Arial" w:cs="Arial"/>
          <w:sz w:val="22"/>
          <w:szCs w:val="22"/>
        </w:rPr>
        <w:t xml:space="preserve"> </w:t>
      </w:r>
      <w:r w:rsidR="00254E97" w:rsidRPr="007D4688">
        <w:rPr>
          <w:rFonts w:ascii="Arial" w:hAnsi="Arial" w:cs="Arial"/>
          <w:sz w:val="22"/>
          <w:szCs w:val="22"/>
        </w:rPr>
        <w:t>pointage final</w:t>
      </w:r>
      <w:r w:rsidRPr="007D4688">
        <w:rPr>
          <w:rFonts w:ascii="Arial" w:hAnsi="Arial" w:cs="Arial"/>
          <w:sz w:val="22"/>
          <w:szCs w:val="22"/>
        </w:rPr>
        <w:t>.</w:t>
      </w:r>
    </w:p>
    <w:p w:rsidR="00552DCA" w:rsidRPr="007D4688" w:rsidRDefault="00552DCA" w:rsidP="00552DCA">
      <w:pPr>
        <w:ind w:left="578"/>
        <w:jc w:val="both"/>
        <w:rPr>
          <w:rFonts w:ascii="Arial" w:hAnsi="Arial" w:cs="Arial"/>
          <w:sz w:val="22"/>
          <w:szCs w:val="22"/>
        </w:rPr>
      </w:pPr>
    </w:p>
    <w:p w:rsidR="00552DCA" w:rsidRPr="007D4688" w:rsidRDefault="00552DCA" w:rsidP="00552DCA">
      <w:pPr>
        <w:ind w:left="578"/>
        <w:jc w:val="both"/>
        <w:rPr>
          <w:rFonts w:ascii="Arial" w:hAnsi="Arial" w:cs="Arial"/>
          <w:sz w:val="22"/>
          <w:szCs w:val="22"/>
        </w:rPr>
      </w:pPr>
    </w:p>
    <w:p w:rsidR="0068451B" w:rsidRPr="007D4688" w:rsidRDefault="0068451B" w:rsidP="005F6615">
      <w:pPr>
        <w:pStyle w:val="Titre2"/>
      </w:pPr>
      <w:bookmarkStart w:id="117" w:name="_Toc26863036"/>
      <w:r w:rsidRPr="007D4688">
        <w:lastRenderedPageBreak/>
        <w:t>Offres</w:t>
      </w:r>
      <w:r w:rsidR="001E6C7B" w:rsidRPr="007D4688">
        <w:t xml:space="preserve"> de services</w:t>
      </w:r>
      <w:r w:rsidRPr="007D4688">
        <w:t xml:space="preserve"> </w:t>
      </w:r>
      <w:r w:rsidR="00F05DFB" w:rsidRPr="007D4688">
        <w:t>jugées non satisfaisantes</w:t>
      </w:r>
      <w:bookmarkEnd w:id="117"/>
    </w:p>
    <w:p w:rsidR="002150AF" w:rsidRPr="007D4688" w:rsidRDefault="002150AF" w:rsidP="0046648A">
      <w:pPr>
        <w:ind w:left="578"/>
        <w:jc w:val="both"/>
        <w:rPr>
          <w:rFonts w:ascii="Arial" w:hAnsi="Arial" w:cs="Arial"/>
          <w:sz w:val="22"/>
          <w:szCs w:val="22"/>
        </w:rPr>
      </w:pPr>
      <w:r w:rsidRPr="007D4688">
        <w:rPr>
          <w:rFonts w:ascii="Arial" w:hAnsi="Arial" w:cs="Arial"/>
          <w:sz w:val="22"/>
          <w:szCs w:val="22"/>
        </w:rPr>
        <w:t xml:space="preserve">Les offres de prix </w:t>
      </w:r>
      <w:r w:rsidR="0068451B" w:rsidRPr="007D4688">
        <w:rPr>
          <w:rFonts w:ascii="Arial" w:hAnsi="Arial" w:cs="Arial"/>
          <w:sz w:val="22"/>
          <w:szCs w:val="22"/>
        </w:rPr>
        <w:t>(</w:t>
      </w:r>
      <w:r w:rsidR="00884000" w:rsidRPr="007D4688">
        <w:rPr>
          <w:rFonts w:ascii="Arial" w:hAnsi="Arial" w:cs="Arial"/>
          <w:sz w:val="22"/>
          <w:szCs w:val="22"/>
        </w:rPr>
        <w:t>e</w:t>
      </w:r>
      <w:r w:rsidR="0068451B" w:rsidRPr="007D4688">
        <w:rPr>
          <w:rFonts w:ascii="Arial" w:hAnsi="Arial" w:cs="Arial"/>
          <w:sz w:val="22"/>
          <w:szCs w:val="22"/>
        </w:rPr>
        <w:t>nveloppe n˚</w:t>
      </w:r>
      <w:r w:rsidR="00884000" w:rsidRPr="007D4688">
        <w:rPr>
          <w:rFonts w:ascii="Arial" w:hAnsi="Arial" w:cs="Arial"/>
          <w:sz w:val="22"/>
          <w:szCs w:val="22"/>
        </w:rPr>
        <w:t> </w:t>
      </w:r>
      <w:r w:rsidR="0068451B" w:rsidRPr="007D4688">
        <w:rPr>
          <w:rFonts w:ascii="Arial" w:hAnsi="Arial" w:cs="Arial"/>
          <w:sz w:val="22"/>
          <w:szCs w:val="22"/>
        </w:rPr>
        <w:t xml:space="preserve">2) </w:t>
      </w:r>
      <w:r w:rsidRPr="007D4688">
        <w:rPr>
          <w:rFonts w:ascii="Arial" w:hAnsi="Arial" w:cs="Arial"/>
          <w:sz w:val="22"/>
          <w:szCs w:val="22"/>
        </w:rPr>
        <w:t xml:space="preserve">des soumissions dont les offres de services ont été jugées non </w:t>
      </w:r>
      <w:r w:rsidR="00F05DFB" w:rsidRPr="007D4688">
        <w:rPr>
          <w:rFonts w:ascii="Arial" w:hAnsi="Arial" w:cs="Arial"/>
          <w:sz w:val="22"/>
          <w:szCs w:val="22"/>
        </w:rPr>
        <w:t xml:space="preserve">satisfaisantes </w:t>
      </w:r>
      <w:r w:rsidRPr="007D4688">
        <w:rPr>
          <w:rFonts w:ascii="Arial" w:hAnsi="Arial" w:cs="Arial"/>
          <w:sz w:val="22"/>
          <w:szCs w:val="22"/>
        </w:rPr>
        <w:t>(</w:t>
      </w:r>
      <w:r w:rsidR="002446FA" w:rsidRPr="007D4688">
        <w:rPr>
          <w:rFonts w:ascii="Arial" w:hAnsi="Arial" w:cs="Arial"/>
          <w:sz w:val="22"/>
          <w:szCs w:val="22"/>
        </w:rPr>
        <w:t>ayant obtenu moins de</w:t>
      </w:r>
      <w:r w:rsidRPr="007D4688">
        <w:rPr>
          <w:rFonts w:ascii="Arial" w:hAnsi="Arial" w:cs="Arial"/>
          <w:sz w:val="22"/>
          <w:szCs w:val="22"/>
        </w:rPr>
        <w:t xml:space="preserve"> soixante-dix </w:t>
      </w:r>
      <w:r w:rsidR="001E6C7B" w:rsidRPr="007D4688">
        <w:rPr>
          <w:rFonts w:ascii="Arial" w:hAnsi="Arial" w:cs="Arial"/>
          <w:sz w:val="22"/>
          <w:szCs w:val="22"/>
        </w:rPr>
        <w:t xml:space="preserve">pour cent </w:t>
      </w:r>
      <w:r w:rsidRPr="007D4688">
        <w:rPr>
          <w:rFonts w:ascii="Arial" w:hAnsi="Arial" w:cs="Arial"/>
          <w:sz w:val="22"/>
          <w:szCs w:val="22"/>
        </w:rPr>
        <w:t>(70</w:t>
      </w:r>
      <w:r w:rsidR="001E6C7B" w:rsidRPr="007D4688">
        <w:rPr>
          <w:rFonts w:ascii="Arial" w:hAnsi="Arial" w:cs="Arial"/>
          <w:sz w:val="22"/>
          <w:szCs w:val="22"/>
        </w:rPr>
        <w:t> %</w:t>
      </w:r>
      <w:r w:rsidRPr="007D4688">
        <w:rPr>
          <w:rFonts w:ascii="Arial" w:hAnsi="Arial" w:cs="Arial"/>
          <w:sz w:val="22"/>
          <w:szCs w:val="22"/>
        </w:rPr>
        <w:t xml:space="preserve">)) sont retournées, sans avoir été ouvertes, aux soumissionnaires </w:t>
      </w:r>
      <w:r w:rsidR="0046648A" w:rsidRPr="007D4688">
        <w:rPr>
          <w:rFonts w:ascii="Arial" w:hAnsi="Arial" w:cs="Arial"/>
          <w:sz w:val="22"/>
          <w:szCs w:val="22"/>
        </w:rPr>
        <w:t>qui les ont présentées, et ceux-</w:t>
      </w:r>
      <w:r w:rsidRPr="007D4688">
        <w:rPr>
          <w:rFonts w:ascii="Arial" w:hAnsi="Arial" w:cs="Arial"/>
          <w:sz w:val="22"/>
          <w:szCs w:val="22"/>
        </w:rPr>
        <w:t>ci sont écartés du reste du processus d</w:t>
      </w:r>
      <w:r w:rsidR="002446FA" w:rsidRPr="007D4688">
        <w:rPr>
          <w:rFonts w:ascii="Arial" w:hAnsi="Arial" w:cs="Arial"/>
          <w:sz w:val="22"/>
          <w:szCs w:val="22"/>
        </w:rPr>
        <w:t>’</w:t>
      </w:r>
      <w:r w:rsidRPr="007D4688">
        <w:rPr>
          <w:rFonts w:ascii="Arial" w:hAnsi="Arial" w:cs="Arial"/>
          <w:sz w:val="22"/>
          <w:szCs w:val="22"/>
        </w:rPr>
        <w:t>évaluation.</w:t>
      </w:r>
    </w:p>
    <w:p w:rsidR="002150AF" w:rsidRPr="007D4688" w:rsidRDefault="002150AF" w:rsidP="00A90572">
      <w:pPr>
        <w:ind w:left="578"/>
        <w:jc w:val="both"/>
        <w:rPr>
          <w:rFonts w:ascii="Arial" w:hAnsi="Arial" w:cs="Arial"/>
          <w:sz w:val="22"/>
          <w:szCs w:val="22"/>
        </w:rPr>
      </w:pPr>
    </w:p>
    <w:p w:rsidR="002150AF" w:rsidRPr="007D4688" w:rsidRDefault="0068451B" w:rsidP="005F6615">
      <w:pPr>
        <w:pStyle w:val="Titre2"/>
      </w:pPr>
      <w:bookmarkStart w:id="118" w:name="_Toc383088317"/>
      <w:bookmarkStart w:id="119" w:name="_Toc383088393"/>
      <w:bookmarkStart w:id="120" w:name="_Toc383088527"/>
      <w:bookmarkStart w:id="121" w:name="_Toc383504689"/>
      <w:bookmarkStart w:id="122" w:name="_Toc383693149"/>
      <w:bookmarkStart w:id="123" w:name="_Toc26863037"/>
      <w:bookmarkStart w:id="124" w:name="_Toc384969656"/>
      <w:bookmarkEnd w:id="118"/>
      <w:bookmarkEnd w:id="119"/>
      <w:bookmarkEnd w:id="120"/>
      <w:bookmarkEnd w:id="121"/>
      <w:bookmarkEnd w:id="122"/>
      <w:r w:rsidRPr="007D4688">
        <w:t xml:space="preserve">Attribution </w:t>
      </w:r>
      <w:r w:rsidR="009006FA" w:rsidRPr="007D4688">
        <w:t>du pointage final</w:t>
      </w:r>
      <w:bookmarkEnd w:id="123"/>
    </w:p>
    <w:bookmarkEnd w:id="124"/>
    <w:p w:rsidR="0068451B" w:rsidRPr="007D4688" w:rsidRDefault="0068451B" w:rsidP="00254E97">
      <w:pPr>
        <w:spacing w:after="120"/>
        <w:ind w:left="576"/>
        <w:jc w:val="both"/>
        <w:rPr>
          <w:rFonts w:ascii="Arial" w:hAnsi="Arial" w:cs="Arial"/>
          <w:sz w:val="22"/>
          <w:szCs w:val="22"/>
        </w:rPr>
      </w:pPr>
      <w:r w:rsidRPr="007D4688">
        <w:rPr>
          <w:rFonts w:ascii="Arial" w:hAnsi="Arial" w:cs="Arial"/>
          <w:sz w:val="22"/>
          <w:szCs w:val="22"/>
        </w:rPr>
        <w:t xml:space="preserve">Le comité de sélection procède ensuite à l’ouverture des offres de prix accompagnant les offres de services </w:t>
      </w:r>
      <w:r w:rsidR="001548CA" w:rsidRPr="007D4688">
        <w:rPr>
          <w:rFonts w:ascii="Arial" w:hAnsi="Arial" w:cs="Arial"/>
          <w:sz w:val="22"/>
          <w:szCs w:val="22"/>
        </w:rPr>
        <w:t xml:space="preserve">jugées </w:t>
      </w:r>
      <w:r w:rsidR="00F05DFB" w:rsidRPr="007D4688">
        <w:rPr>
          <w:rFonts w:ascii="Arial" w:hAnsi="Arial" w:cs="Arial"/>
          <w:sz w:val="22"/>
          <w:szCs w:val="22"/>
        </w:rPr>
        <w:t>satisfaisantes</w:t>
      </w:r>
      <w:r w:rsidRPr="007D4688">
        <w:rPr>
          <w:rFonts w:ascii="Arial" w:hAnsi="Arial" w:cs="Arial"/>
          <w:sz w:val="22"/>
          <w:szCs w:val="22"/>
        </w:rPr>
        <w:t>.</w:t>
      </w:r>
    </w:p>
    <w:p w:rsidR="002150AF" w:rsidRPr="007D4688" w:rsidRDefault="00A90572" w:rsidP="002150AF">
      <w:pPr>
        <w:ind w:left="578"/>
        <w:jc w:val="both"/>
        <w:rPr>
          <w:rFonts w:ascii="Arial" w:hAnsi="Arial" w:cs="Arial"/>
          <w:sz w:val="22"/>
          <w:szCs w:val="22"/>
        </w:rPr>
      </w:pPr>
      <w:r w:rsidRPr="007D4688">
        <w:rPr>
          <w:rFonts w:ascii="Arial" w:hAnsi="Arial" w:cs="Arial"/>
          <w:sz w:val="22"/>
          <w:szCs w:val="22"/>
        </w:rPr>
        <w:t xml:space="preserve">Le comité de sélection établit </w:t>
      </w:r>
      <w:r w:rsidR="009006FA" w:rsidRPr="007D4688">
        <w:rPr>
          <w:rFonts w:ascii="Arial" w:hAnsi="Arial" w:cs="Arial"/>
          <w:sz w:val="22"/>
          <w:szCs w:val="22"/>
        </w:rPr>
        <w:t>le pointage final</w:t>
      </w:r>
      <w:r w:rsidRPr="007D4688">
        <w:rPr>
          <w:rFonts w:ascii="Arial" w:hAnsi="Arial" w:cs="Arial"/>
          <w:sz w:val="22"/>
          <w:szCs w:val="22"/>
        </w:rPr>
        <w:t xml:space="preserve"> de chaque soumission en divisant par le prix proposé le produit que l</w:t>
      </w:r>
      <w:r w:rsidR="00884000" w:rsidRPr="007D4688">
        <w:rPr>
          <w:rFonts w:ascii="Arial" w:hAnsi="Arial" w:cs="Arial"/>
          <w:sz w:val="22"/>
          <w:szCs w:val="22"/>
        </w:rPr>
        <w:t>’</w:t>
      </w:r>
      <w:r w:rsidRPr="007D4688">
        <w:rPr>
          <w:rFonts w:ascii="Arial" w:hAnsi="Arial" w:cs="Arial"/>
          <w:sz w:val="22"/>
          <w:szCs w:val="22"/>
        </w:rPr>
        <w:t xml:space="preserve">on obtient en multipliant par </w:t>
      </w:r>
      <w:r w:rsidR="000D4B26">
        <w:rPr>
          <w:rFonts w:ascii="Arial" w:hAnsi="Arial" w:cs="Arial"/>
          <w:sz w:val="22"/>
          <w:szCs w:val="22"/>
        </w:rPr>
        <w:t>dix mille (</w:t>
      </w:r>
      <w:r w:rsidRPr="007D4688">
        <w:rPr>
          <w:rFonts w:ascii="Arial" w:hAnsi="Arial" w:cs="Arial"/>
          <w:sz w:val="22"/>
          <w:szCs w:val="22"/>
        </w:rPr>
        <w:t>10</w:t>
      </w:r>
      <w:r w:rsidR="000D4B26">
        <w:rPr>
          <w:rFonts w:ascii="Arial" w:hAnsi="Arial" w:cs="Arial"/>
          <w:sz w:val="22"/>
          <w:szCs w:val="22"/>
        </w:rPr>
        <w:t> </w:t>
      </w:r>
      <w:r w:rsidRPr="007D4688">
        <w:rPr>
          <w:rFonts w:ascii="Arial" w:hAnsi="Arial" w:cs="Arial"/>
          <w:sz w:val="22"/>
          <w:szCs w:val="22"/>
        </w:rPr>
        <w:t>000</w:t>
      </w:r>
      <w:r w:rsidR="000D4B26">
        <w:rPr>
          <w:rFonts w:ascii="Arial" w:hAnsi="Arial" w:cs="Arial"/>
          <w:sz w:val="22"/>
          <w:szCs w:val="22"/>
        </w:rPr>
        <w:t>)</w:t>
      </w:r>
      <w:r w:rsidRPr="007D4688">
        <w:rPr>
          <w:rFonts w:ascii="Arial" w:hAnsi="Arial" w:cs="Arial"/>
          <w:sz w:val="22"/>
          <w:szCs w:val="22"/>
        </w:rPr>
        <w:t xml:space="preserve"> </w:t>
      </w:r>
      <w:r w:rsidR="000B1869" w:rsidRPr="007D4688">
        <w:rPr>
          <w:rFonts w:ascii="Arial" w:hAnsi="Arial" w:cs="Arial"/>
          <w:sz w:val="22"/>
          <w:szCs w:val="22"/>
        </w:rPr>
        <w:t>le pointage intérimaire</w:t>
      </w:r>
      <w:r w:rsidR="009006FA" w:rsidRPr="007D4688">
        <w:rPr>
          <w:rFonts w:ascii="Arial" w:hAnsi="Arial" w:cs="Arial"/>
          <w:sz w:val="22"/>
          <w:szCs w:val="22"/>
        </w:rPr>
        <w:t xml:space="preserve"> </w:t>
      </w:r>
      <w:r w:rsidRPr="007D4688">
        <w:rPr>
          <w:rFonts w:ascii="Arial" w:hAnsi="Arial" w:cs="Arial"/>
          <w:sz w:val="22"/>
          <w:szCs w:val="22"/>
        </w:rPr>
        <w:t>majoré de cinquante (50), selon</w:t>
      </w:r>
      <w:r w:rsidR="002150AF" w:rsidRPr="007D4688">
        <w:rPr>
          <w:rFonts w:ascii="Arial" w:hAnsi="Arial" w:cs="Arial"/>
          <w:sz w:val="22"/>
          <w:szCs w:val="22"/>
        </w:rPr>
        <w:t> </w:t>
      </w:r>
      <w:r w:rsidRPr="007D4688">
        <w:rPr>
          <w:rFonts w:ascii="Arial" w:hAnsi="Arial" w:cs="Arial"/>
          <w:sz w:val="22"/>
          <w:szCs w:val="22"/>
        </w:rPr>
        <w:t>la</w:t>
      </w:r>
      <w:r w:rsidR="002150AF" w:rsidRPr="007D4688">
        <w:rPr>
          <w:rFonts w:ascii="Arial" w:hAnsi="Arial" w:cs="Arial"/>
          <w:sz w:val="22"/>
          <w:szCs w:val="22"/>
        </w:rPr>
        <w:t> </w:t>
      </w:r>
      <w:r w:rsidRPr="007D4688">
        <w:rPr>
          <w:rFonts w:ascii="Arial" w:hAnsi="Arial" w:cs="Arial"/>
          <w:sz w:val="22"/>
          <w:szCs w:val="22"/>
        </w:rPr>
        <w:t>formule</w:t>
      </w:r>
      <w:r w:rsidR="002150AF" w:rsidRPr="007D4688">
        <w:rPr>
          <w:rFonts w:ascii="Arial" w:hAnsi="Arial" w:cs="Arial"/>
          <w:sz w:val="22"/>
          <w:szCs w:val="22"/>
        </w:rPr>
        <w:t> </w:t>
      </w:r>
      <w:r w:rsidRPr="007D4688">
        <w:rPr>
          <w:rFonts w:ascii="Arial" w:hAnsi="Arial" w:cs="Arial"/>
          <w:sz w:val="22"/>
          <w:szCs w:val="22"/>
        </w:rPr>
        <w:t>suivante</w:t>
      </w:r>
      <w:r w:rsidR="002150AF" w:rsidRPr="007D4688">
        <w:rPr>
          <w:rFonts w:ascii="Arial" w:hAnsi="Arial" w:cs="Arial"/>
          <w:sz w:val="22"/>
          <w:szCs w:val="22"/>
        </w:rPr>
        <w:t> :</w:t>
      </w:r>
    </w:p>
    <w:p w:rsidR="002150AF" w:rsidRPr="007D4688" w:rsidRDefault="002150AF" w:rsidP="002150AF">
      <w:pPr>
        <w:ind w:left="578"/>
        <w:jc w:val="both"/>
        <w:rPr>
          <w:rFonts w:ascii="Arial" w:hAnsi="Arial" w:cs="Arial"/>
          <w:sz w:val="22"/>
          <w:szCs w:val="22"/>
        </w:rPr>
      </w:pPr>
    </w:p>
    <w:tbl>
      <w:tblPr>
        <w:tblW w:w="0" w:type="auto"/>
        <w:tblInd w:w="1384" w:type="dxa"/>
        <w:tblLook w:val="04A0" w:firstRow="1" w:lastRow="0" w:firstColumn="1" w:lastColumn="0" w:noHBand="0" w:noVBand="1"/>
      </w:tblPr>
      <w:tblGrid>
        <w:gridCol w:w="3837"/>
        <w:gridCol w:w="686"/>
        <w:gridCol w:w="3453"/>
      </w:tblGrid>
      <w:tr w:rsidR="002150AF" w:rsidRPr="007D4688" w:rsidTr="003935D2">
        <w:tc>
          <w:tcPr>
            <w:tcW w:w="3969" w:type="dxa"/>
            <w:shd w:val="clear" w:color="auto" w:fill="auto"/>
          </w:tcPr>
          <w:p w:rsidR="002150AF" w:rsidRPr="007D4688" w:rsidRDefault="002150AF" w:rsidP="009006FA">
            <w:pPr>
              <w:jc w:val="both"/>
              <w:rPr>
                <w:rFonts w:ascii="Arial" w:hAnsi="Arial" w:cs="Arial"/>
                <w:sz w:val="22"/>
                <w:szCs w:val="22"/>
              </w:rPr>
            </w:pPr>
            <w:r w:rsidRPr="007D4688">
              <w:rPr>
                <w:rFonts w:ascii="Arial" w:hAnsi="Arial" w:cs="Arial"/>
                <w:sz w:val="22"/>
                <w:szCs w:val="22"/>
                <w:u w:val="single"/>
              </w:rPr>
              <w:t>(</w:t>
            </w:r>
            <w:r w:rsidR="009006FA" w:rsidRPr="007D4688">
              <w:rPr>
                <w:rFonts w:ascii="Arial" w:hAnsi="Arial" w:cs="Arial"/>
                <w:sz w:val="22"/>
                <w:szCs w:val="22"/>
                <w:u w:val="single"/>
              </w:rPr>
              <w:t>pointage intérimaire</w:t>
            </w:r>
            <w:r w:rsidRPr="007D4688">
              <w:rPr>
                <w:rFonts w:ascii="Arial" w:hAnsi="Arial" w:cs="Arial"/>
                <w:sz w:val="22"/>
                <w:szCs w:val="22"/>
                <w:u w:val="single"/>
              </w:rPr>
              <w:t xml:space="preserve"> + 50) x 10 000</w:t>
            </w:r>
          </w:p>
        </w:tc>
        <w:tc>
          <w:tcPr>
            <w:tcW w:w="709" w:type="dxa"/>
            <w:shd w:val="clear" w:color="auto" w:fill="auto"/>
          </w:tcPr>
          <w:p w:rsidR="002150AF" w:rsidRPr="007D4688" w:rsidRDefault="002150AF" w:rsidP="003935D2">
            <w:pPr>
              <w:jc w:val="both"/>
              <w:rPr>
                <w:rFonts w:ascii="Arial" w:hAnsi="Arial" w:cs="Arial"/>
                <w:sz w:val="22"/>
                <w:szCs w:val="22"/>
              </w:rPr>
            </w:pPr>
          </w:p>
        </w:tc>
        <w:tc>
          <w:tcPr>
            <w:tcW w:w="3574" w:type="dxa"/>
            <w:vMerge w:val="restart"/>
            <w:shd w:val="clear" w:color="auto" w:fill="auto"/>
            <w:vAlign w:val="center"/>
          </w:tcPr>
          <w:p w:rsidR="002150AF" w:rsidRPr="007D4688" w:rsidRDefault="002150AF" w:rsidP="00254E97">
            <w:pPr>
              <w:rPr>
                <w:rFonts w:ascii="Arial" w:hAnsi="Arial" w:cs="Arial"/>
                <w:sz w:val="22"/>
                <w:szCs w:val="22"/>
              </w:rPr>
            </w:pPr>
            <w:r w:rsidRPr="007D4688">
              <w:rPr>
                <w:rFonts w:ascii="Arial" w:hAnsi="Arial" w:cs="Arial"/>
                <w:sz w:val="22"/>
                <w:szCs w:val="22"/>
              </w:rPr>
              <w:t xml:space="preserve">= </w:t>
            </w:r>
            <w:r w:rsidR="00254E97" w:rsidRPr="007D4688">
              <w:rPr>
                <w:rFonts w:ascii="Arial" w:hAnsi="Arial" w:cs="Arial"/>
                <w:sz w:val="22"/>
                <w:szCs w:val="22"/>
              </w:rPr>
              <w:t>pointage final</w:t>
            </w:r>
          </w:p>
        </w:tc>
      </w:tr>
      <w:tr w:rsidR="002150AF" w:rsidRPr="007D4688" w:rsidTr="003935D2">
        <w:tc>
          <w:tcPr>
            <w:tcW w:w="3969" w:type="dxa"/>
            <w:shd w:val="clear" w:color="auto" w:fill="auto"/>
          </w:tcPr>
          <w:p w:rsidR="002150AF" w:rsidRPr="007D4688" w:rsidRDefault="002150AF" w:rsidP="003935D2">
            <w:pPr>
              <w:jc w:val="center"/>
              <w:rPr>
                <w:rFonts w:ascii="Arial" w:hAnsi="Arial" w:cs="Arial"/>
                <w:sz w:val="22"/>
                <w:szCs w:val="22"/>
              </w:rPr>
            </w:pPr>
            <w:r w:rsidRPr="007D4688">
              <w:rPr>
                <w:rFonts w:ascii="Arial" w:hAnsi="Arial" w:cs="Arial"/>
                <w:sz w:val="22"/>
                <w:szCs w:val="22"/>
              </w:rPr>
              <w:t>prix proposé</w:t>
            </w:r>
          </w:p>
        </w:tc>
        <w:tc>
          <w:tcPr>
            <w:tcW w:w="709" w:type="dxa"/>
            <w:shd w:val="clear" w:color="auto" w:fill="auto"/>
          </w:tcPr>
          <w:p w:rsidR="002150AF" w:rsidRPr="007D4688" w:rsidRDefault="002150AF" w:rsidP="003935D2">
            <w:pPr>
              <w:jc w:val="both"/>
              <w:rPr>
                <w:rFonts w:ascii="Arial" w:hAnsi="Arial" w:cs="Arial"/>
                <w:sz w:val="22"/>
                <w:szCs w:val="22"/>
              </w:rPr>
            </w:pPr>
          </w:p>
        </w:tc>
        <w:tc>
          <w:tcPr>
            <w:tcW w:w="3574" w:type="dxa"/>
            <w:vMerge/>
            <w:shd w:val="clear" w:color="auto" w:fill="auto"/>
          </w:tcPr>
          <w:p w:rsidR="002150AF" w:rsidRPr="007D4688" w:rsidRDefault="002150AF" w:rsidP="003935D2">
            <w:pPr>
              <w:jc w:val="both"/>
              <w:rPr>
                <w:rFonts w:ascii="Arial" w:hAnsi="Arial" w:cs="Arial"/>
                <w:sz w:val="22"/>
                <w:szCs w:val="22"/>
              </w:rPr>
            </w:pPr>
          </w:p>
        </w:tc>
      </w:tr>
    </w:tbl>
    <w:p w:rsidR="002150AF" w:rsidRPr="007D4688" w:rsidRDefault="002150AF" w:rsidP="00A90572">
      <w:pPr>
        <w:rPr>
          <w:rFonts w:ascii="Arial" w:hAnsi="Arial" w:cs="Arial"/>
          <w:sz w:val="22"/>
          <w:szCs w:val="22"/>
        </w:rPr>
      </w:pPr>
    </w:p>
    <w:p w:rsidR="0068451B" w:rsidRPr="007D4688" w:rsidRDefault="0068451B" w:rsidP="005F6615">
      <w:pPr>
        <w:pStyle w:val="Titre2"/>
      </w:pPr>
      <w:bookmarkStart w:id="125" w:name="_Toc26863038"/>
      <w:r w:rsidRPr="007D4688">
        <w:t>Choix de l’adjudicataire</w:t>
      </w:r>
      <w:bookmarkEnd w:id="125"/>
    </w:p>
    <w:p w:rsidR="00156EFB" w:rsidRPr="007D4688" w:rsidRDefault="00AC1CBD" w:rsidP="00035389">
      <w:pPr>
        <w:ind w:left="578"/>
        <w:jc w:val="both"/>
        <w:rPr>
          <w:rFonts w:ascii="Arial" w:hAnsi="Arial" w:cs="Arial"/>
          <w:sz w:val="22"/>
          <w:szCs w:val="22"/>
        </w:rPr>
      </w:pPr>
      <w:r w:rsidRPr="007D4688">
        <w:rPr>
          <w:rFonts w:ascii="Arial" w:hAnsi="Arial" w:cs="Arial"/>
          <w:sz w:val="22"/>
          <w:szCs w:val="22"/>
        </w:rPr>
        <w:t xml:space="preserve">Le </w:t>
      </w:r>
      <w:r w:rsidR="009C1CC2" w:rsidRPr="007D4688">
        <w:rPr>
          <w:rFonts w:ascii="Arial" w:hAnsi="Arial" w:cs="Arial"/>
          <w:sz w:val="22"/>
          <w:szCs w:val="22"/>
        </w:rPr>
        <w:t>soumissionnaire</w:t>
      </w:r>
      <w:r w:rsidRPr="007D4688">
        <w:rPr>
          <w:rFonts w:ascii="Arial" w:hAnsi="Arial" w:cs="Arial"/>
          <w:sz w:val="22"/>
          <w:szCs w:val="22"/>
        </w:rPr>
        <w:t xml:space="preserve"> retenu est celui dont la soumission a obtenu </w:t>
      </w:r>
      <w:r w:rsidR="00254E97" w:rsidRPr="007D4688">
        <w:rPr>
          <w:rFonts w:ascii="Arial" w:hAnsi="Arial" w:cs="Arial"/>
          <w:sz w:val="22"/>
          <w:szCs w:val="22"/>
        </w:rPr>
        <w:t>le pointage final le</w:t>
      </w:r>
      <w:r w:rsidRPr="007D4688">
        <w:rPr>
          <w:rFonts w:ascii="Arial" w:hAnsi="Arial" w:cs="Arial"/>
          <w:sz w:val="22"/>
          <w:szCs w:val="22"/>
        </w:rPr>
        <w:t xml:space="preserve"> plus élevé</w:t>
      </w:r>
      <w:r w:rsidR="00254E97" w:rsidRPr="007D4688">
        <w:rPr>
          <w:rFonts w:ascii="Arial" w:hAnsi="Arial" w:cs="Arial"/>
          <w:sz w:val="22"/>
          <w:szCs w:val="22"/>
        </w:rPr>
        <w:t>e</w:t>
      </w:r>
      <w:r w:rsidR="002446FA" w:rsidRPr="007D4688">
        <w:rPr>
          <w:rFonts w:ascii="Arial" w:hAnsi="Arial" w:cs="Arial"/>
          <w:sz w:val="22"/>
          <w:szCs w:val="22"/>
        </w:rPr>
        <w:t>.</w:t>
      </w:r>
    </w:p>
    <w:p w:rsidR="00156EFB" w:rsidRPr="007D4688" w:rsidRDefault="006C4CFA" w:rsidP="00035389">
      <w:pPr>
        <w:ind w:left="578"/>
        <w:jc w:val="both"/>
        <w:rPr>
          <w:rFonts w:ascii="Arial" w:hAnsi="Arial" w:cs="Arial"/>
          <w:color w:val="FF0000"/>
          <w:sz w:val="22"/>
          <w:szCs w:val="22"/>
        </w:rPr>
      </w:pPr>
      <w:r w:rsidRPr="007D4688">
        <w:rPr>
          <w:rFonts w:ascii="Arial" w:hAnsi="Arial" w:cs="Arial"/>
          <w:color w:val="FF0000"/>
          <w:sz w:val="22"/>
          <w:szCs w:val="22"/>
        </w:rPr>
        <w:t>[</w:t>
      </w:r>
      <w:r w:rsidR="00156EFB" w:rsidRPr="007D4688">
        <w:rPr>
          <w:rFonts w:ascii="Arial" w:hAnsi="Arial" w:cs="Arial"/>
          <w:color w:val="FF0000"/>
          <w:sz w:val="22"/>
          <w:szCs w:val="22"/>
        </w:rPr>
        <w:t>CHOISIR UNE OPTION EN CAS D’ÉGALITÉ</w:t>
      </w:r>
      <w:r w:rsidR="002446FA" w:rsidRPr="007D4688">
        <w:rPr>
          <w:rFonts w:ascii="Arial" w:hAnsi="Arial" w:cs="Arial"/>
          <w:color w:val="FF0000"/>
          <w:sz w:val="22"/>
          <w:szCs w:val="22"/>
        </w:rPr>
        <w:t> :</w:t>
      </w:r>
    </w:p>
    <w:p w:rsidR="00156EFB" w:rsidRPr="007D4688" w:rsidRDefault="00156EFB" w:rsidP="00035389">
      <w:pPr>
        <w:ind w:left="578"/>
        <w:jc w:val="both"/>
        <w:rPr>
          <w:rFonts w:ascii="Arial" w:hAnsi="Arial" w:cs="Arial"/>
          <w:color w:val="FF0000"/>
          <w:sz w:val="22"/>
          <w:szCs w:val="22"/>
        </w:rPr>
      </w:pPr>
    </w:p>
    <w:p w:rsidR="00156EFB" w:rsidRPr="007D4688" w:rsidRDefault="00156EFB" w:rsidP="00156EFB">
      <w:pPr>
        <w:ind w:left="578"/>
        <w:jc w:val="both"/>
        <w:rPr>
          <w:rFonts w:ascii="Arial" w:hAnsi="Arial" w:cs="Arial"/>
          <w:color w:val="FF0000"/>
          <w:sz w:val="22"/>
          <w:szCs w:val="22"/>
        </w:rPr>
      </w:pPr>
      <w:r w:rsidRPr="007D4688">
        <w:rPr>
          <w:rFonts w:ascii="Arial" w:hAnsi="Arial" w:cs="Arial"/>
          <w:color w:val="FF0000"/>
          <w:sz w:val="22"/>
          <w:szCs w:val="22"/>
        </w:rPr>
        <w:t xml:space="preserve">En cas d’égalité, le contrat est adjugé au </w:t>
      </w:r>
      <w:r w:rsidR="0068451B" w:rsidRPr="007D4688">
        <w:rPr>
          <w:rFonts w:ascii="Arial" w:hAnsi="Arial" w:cs="Arial"/>
          <w:color w:val="FF0000"/>
          <w:sz w:val="22"/>
          <w:szCs w:val="22"/>
        </w:rPr>
        <w:t>soumissionnaire</w:t>
      </w:r>
      <w:r w:rsidRPr="007D4688">
        <w:rPr>
          <w:rFonts w:ascii="Arial" w:hAnsi="Arial" w:cs="Arial"/>
          <w:color w:val="FF0000"/>
          <w:sz w:val="22"/>
          <w:szCs w:val="22"/>
        </w:rPr>
        <w:t xml:space="preserve"> ayant soumis le prix le plus bas.</w:t>
      </w:r>
    </w:p>
    <w:p w:rsidR="00A53972" w:rsidRPr="007D4688" w:rsidRDefault="00A53972" w:rsidP="00A53972">
      <w:pPr>
        <w:tabs>
          <w:tab w:val="left" w:pos="360"/>
          <w:tab w:val="left" w:pos="709"/>
        </w:tabs>
        <w:ind w:left="709"/>
        <w:jc w:val="both"/>
        <w:rPr>
          <w:rFonts w:ascii="Arial" w:hAnsi="Arial" w:cs="Arial"/>
          <w:b/>
          <w:i/>
          <w:color w:val="FF0000"/>
          <w:sz w:val="22"/>
          <w:szCs w:val="22"/>
        </w:rPr>
      </w:pPr>
    </w:p>
    <w:p w:rsidR="00A53972" w:rsidRPr="007D4688" w:rsidRDefault="00A53972" w:rsidP="00254E97">
      <w:pPr>
        <w:tabs>
          <w:tab w:val="left" w:pos="360"/>
          <w:tab w:val="left" w:pos="540"/>
        </w:tabs>
        <w:ind w:left="540"/>
        <w:jc w:val="both"/>
        <w:rPr>
          <w:rFonts w:ascii="Arial" w:hAnsi="Arial" w:cs="Arial"/>
          <w:b/>
          <w:i/>
          <w:color w:val="FF0000"/>
          <w:sz w:val="22"/>
          <w:szCs w:val="22"/>
        </w:rPr>
      </w:pPr>
      <w:r w:rsidRPr="007D4688">
        <w:rPr>
          <w:rFonts w:ascii="Arial" w:hAnsi="Arial" w:cs="Arial"/>
          <w:b/>
          <w:i/>
          <w:color w:val="FF0000"/>
          <w:sz w:val="22"/>
          <w:szCs w:val="22"/>
        </w:rPr>
        <w:t>Ou</w:t>
      </w:r>
    </w:p>
    <w:p w:rsidR="00156EFB" w:rsidRPr="007D4688" w:rsidRDefault="00156EFB" w:rsidP="00156EFB">
      <w:pPr>
        <w:ind w:left="578"/>
        <w:jc w:val="both"/>
        <w:rPr>
          <w:rFonts w:ascii="Arial" w:hAnsi="Arial" w:cs="Arial"/>
          <w:color w:val="FF0000"/>
          <w:sz w:val="22"/>
          <w:szCs w:val="22"/>
        </w:rPr>
      </w:pPr>
    </w:p>
    <w:p w:rsidR="00156EFB" w:rsidRPr="007D4688" w:rsidRDefault="00156EFB" w:rsidP="00156EFB">
      <w:pPr>
        <w:ind w:left="578"/>
        <w:jc w:val="both"/>
        <w:rPr>
          <w:rFonts w:ascii="Arial" w:hAnsi="Arial" w:cs="Arial"/>
          <w:color w:val="FF0000"/>
          <w:sz w:val="22"/>
          <w:szCs w:val="22"/>
        </w:rPr>
      </w:pPr>
      <w:r w:rsidRPr="007D4688">
        <w:rPr>
          <w:rFonts w:ascii="Arial" w:hAnsi="Arial" w:cs="Arial"/>
          <w:color w:val="FF0000"/>
          <w:sz w:val="22"/>
          <w:szCs w:val="22"/>
        </w:rPr>
        <w:t xml:space="preserve">En cas d’égalité, le contrat est adjugé au </w:t>
      </w:r>
      <w:r w:rsidR="0068451B" w:rsidRPr="007D4688">
        <w:rPr>
          <w:rFonts w:ascii="Arial" w:hAnsi="Arial" w:cs="Arial"/>
          <w:color w:val="FF0000"/>
          <w:sz w:val="22"/>
          <w:szCs w:val="22"/>
        </w:rPr>
        <w:t>soumissionnaire</w:t>
      </w:r>
      <w:r w:rsidRPr="007D4688">
        <w:rPr>
          <w:rFonts w:ascii="Arial" w:hAnsi="Arial" w:cs="Arial"/>
          <w:color w:val="FF0000"/>
          <w:sz w:val="22"/>
          <w:szCs w:val="22"/>
        </w:rPr>
        <w:t xml:space="preserve"> ayant obtenu </w:t>
      </w:r>
      <w:r w:rsidR="0068451B" w:rsidRPr="007D4688">
        <w:rPr>
          <w:rFonts w:ascii="Arial" w:hAnsi="Arial" w:cs="Arial"/>
          <w:color w:val="FF0000"/>
          <w:sz w:val="22"/>
          <w:szCs w:val="22"/>
        </w:rPr>
        <w:t xml:space="preserve">le pointage </w:t>
      </w:r>
      <w:r w:rsidRPr="007D4688">
        <w:rPr>
          <w:rFonts w:ascii="Arial" w:hAnsi="Arial" w:cs="Arial"/>
          <w:color w:val="FF0000"/>
          <w:sz w:val="22"/>
          <w:szCs w:val="22"/>
        </w:rPr>
        <w:t>intérimaire</w:t>
      </w:r>
      <w:r w:rsidR="0068451B" w:rsidRPr="007D4688">
        <w:rPr>
          <w:rFonts w:ascii="Arial" w:hAnsi="Arial" w:cs="Arial"/>
          <w:color w:val="FF0000"/>
          <w:sz w:val="22"/>
          <w:szCs w:val="22"/>
        </w:rPr>
        <w:t xml:space="preserve"> le plus élevé.</w:t>
      </w:r>
      <w:r w:rsidR="008A72F8" w:rsidRPr="007D4688">
        <w:rPr>
          <w:rFonts w:ascii="Arial" w:hAnsi="Arial" w:cs="Arial"/>
          <w:color w:val="FF0000"/>
          <w:sz w:val="22"/>
          <w:szCs w:val="22"/>
        </w:rPr>
        <w:t>]</w:t>
      </w:r>
    </w:p>
    <w:p w:rsidR="00156EFB" w:rsidRPr="007D4688" w:rsidRDefault="00156EFB" w:rsidP="00156EFB">
      <w:pPr>
        <w:ind w:left="578"/>
        <w:jc w:val="both"/>
        <w:rPr>
          <w:rFonts w:ascii="Arial" w:hAnsi="Arial" w:cs="Arial"/>
          <w:b/>
          <w:sz w:val="22"/>
          <w:szCs w:val="22"/>
        </w:rPr>
      </w:pPr>
    </w:p>
    <w:p w:rsidR="00547AA7" w:rsidRPr="007D4688" w:rsidRDefault="00547AA7" w:rsidP="00035389">
      <w:pPr>
        <w:ind w:left="578"/>
        <w:jc w:val="both"/>
        <w:rPr>
          <w:rFonts w:ascii="Arial" w:hAnsi="Arial" w:cs="Arial"/>
          <w:sz w:val="22"/>
          <w:szCs w:val="22"/>
        </w:rPr>
      </w:pPr>
    </w:p>
    <w:p w:rsidR="0068451B" w:rsidRPr="007D4688" w:rsidRDefault="0068451B">
      <w:pPr>
        <w:rPr>
          <w:rFonts w:ascii="Arial" w:hAnsi="Arial" w:cs="Arial"/>
          <w:b/>
          <w:sz w:val="22"/>
          <w:szCs w:val="22"/>
        </w:rPr>
      </w:pPr>
      <w:r w:rsidRPr="007D4688">
        <w:rPr>
          <w:rFonts w:ascii="Arial" w:hAnsi="Arial" w:cs="Arial"/>
          <w:b/>
          <w:sz w:val="22"/>
          <w:szCs w:val="22"/>
        </w:rPr>
        <w:br w:type="page"/>
      </w:r>
    </w:p>
    <w:p w:rsidR="00DD7374" w:rsidRPr="007D4688" w:rsidRDefault="00547AA7" w:rsidP="00BC4971">
      <w:pPr>
        <w:pStyle w:val="Titre1"/>
        <w:jc w:val="left"/>
        <w:rPr>
          <w:rFonts w:ascii="Arial" w:hAnsi="Arial" w:cs="Arial"/>
          <w:sz w:val="22"/>
          <w:szCs w:val="22"/>
        </w:rPr>
      </w:pPr>
      <w:bookmarkStart w:id="126" w:name="_Toc26863039"/>
      <w:r w:rsidRPr="007D4688">
        <w:rPr>
          <w:rFonts w:ascii="Arial" w:hAnsi="Arial" w:cs="Arial"/>
          <w:sz w:val="22"/>
          <w:szCs w:val="22"/>
        </w:rPr>
        <w:lastRenderedPageBreak/>
        <w:t>CRITÈRES ET GRILLE D’ÉVALUATION</w:t>
      </w:r>
      <w:bookmarkStart w:id="127" w:name="_Toc500754936"/>
      <w:bookmarkEnd w:id="126"/>
    </w:p>
    <w:bookmarkEnd w:id="127"/>
    <w:p w:rsidR="00FB6944" w:rsidRPr="007D4688" w:rsidRDefault="00FB6944" w:rsidP="00FB6944">
      <w:pPr>
        <w:rPr>
          <w:rFonts w:ascii="Arial" w:hAnsi="Arial" w:cs="Arial"/>
          <w:sz w:val="22"/>
          <w:szCs w:val="22"/>
        </w:rPr>
      </w:pPr>
    </w:p>
    <w:p w:rsidR="00062D1A" w:rsidRPr="007D4688" w:rsidRDefault="00062D1A" w:rsidP="00FB6944">
      <w:pPr>
        <w:pStyle w:val="Corpsdetexte"/>
        <w:ind w:left="512"/>
        <w:jc w:val="both"/>
        <w:outlineLvl w:val="0"/>
        <w:rPr>
          <w:rFonts w:ascii="Arial" w:hAnsi="Arial" w:cs="Arial"/>
          <w:b/>
          <w:i/>
          <w:color w:val="FF0000"/>
          <w:sz w:val="22"/>
          <w:szCs w:val="22"/>
        </w:rPr>
      </w:pPr>
      <w:r w:rsidRPr="007D4688">
        <w:rPr>
          <w:rFonts w:ascii="Arial" w:hAnsi="Arial" w:cs="Arial"/>
          <w:b/>
          <w:i/>
          <w:color w:val="FF0000"/>
          <w:sz w:val="22"/>
          <w:szCs w:val="22"/>
        </w:rPr>
        <w:t xml:space="preserve">Bien définir chacun des critères </w:t>
      </w:r>
      <w:r w:rsidR="00927235" w:rsidRPr="007D4688">
        <w:rPr>
          <w:rFonts w:ascii="Arial" w:hAnsi="Arial" w:cs="Arial"/>
          <w:b/>
          <w:i/>
          <w:color w:val="FF0000"/>
          <w:sz w:val="22"/>
          <w:szCs w:val="22"/>
        </w:rPr>
        <w:t>évalués</w:t>
      </w:r>
      <w:r w:rsidR="00D4625D" w:rsidRPr="007D4688">
        <w:rPr>
          <w:rFonts w:ascii="Arial" w:hAnsi="Arial" w:cs="Arial"/>
          <w:b/>
          <w:i/>
          <w:color w:val="FF0000"/>
          <w:sz w:val="22"/>
          <w:szCs w:val="22"/>
        </w:rPr>
        <w:t xml:space="preserve"> </w:t>
      </w:r>
      <w:r w:rsidRPr="007D4688">
        <w:rPr>
          <w:rFonts w:ascii="Arial" w:hAnsi="Arial" w:cs="Arial"/>
          <w:b/>
          <w:i/>
          <w:color w:val="FF0000"/>
          <w:sz w:val="22"/>
          <w:szCs w:val="22"/>
        </w:rPr>
        <w:t xml:space="preserve">(minimum </w:t>
      </w:r>
      <w:r w:rsidR="00B25B24" w:rsidRPr="007D4688">
        <w:rPr>
          <w:rFonts w:ascii="Arial" w:hAnsi="Arial" w:cs="Arial"/>
          <w:b/>
          <w:i/>
          <w:color w:val="FF0000"/>
          <w:sz w:val="22"/>
          <w:szCs w:val="22"/>
        </w:rPr>
        <w:t>4</w:t>
      </w:r>
      <w:r w:rsidRPr="007D4688">
        <w:rPr>
          <w:rFonts w:ascii="Arial" w:hAnsi="Arial" w:cs="Arial"/>
          <w:b/>
          <w:i/>
          <w:color w:val="FF0000"/>
          <w:sz w:val="22"/>
          <w:szCs w:val="22"/>
        </w:rPr>
        <w:t xml:space="preserve"> critères)</w:t>
      </w:r>
      <w:r w:rsidR="00927235" w:rsidRPr="007D4688">
        <w:rPr>
          <w:rFonts w:ascii="Arial" w:hAnsi="Arial" w:cs="Arial"/>
          <w:b/>
          <w:i/>
          <w:color w:val="FF0000"/>
          <w:sz w:val="22"/>
          <w:szCs w:val="22"/>
        </w:rPr>
        <w:t>.</w:t>
      </w:r>
      <w:r w:rsidR="00D4625D" w:rsidRPr="007D4688">
        <w:rPr>
          <w:rFonts w:ascii="Arial" w:hAnsi="Arial" w:cs="Arial"/>
          <w:b/>
          <w:i/>
          <w:color w:val="FF0000"/>
          <w:sz w:val="22"/>
          <w:szCs w:val="22"/>
        </w:rPr>
        <w:t xml:space="preserve"> </w:t>
      </w:r>
      <w:r w:rsidR="00927235" w:rsidRPr="007D4688">
        <w:rPr>
          <w:rFonts w:ascii="Arial" w:hAnsi="Arial" w:cs="Arial"/>
          <w:b/>
          <w:i/>
          <w:color w:val="FF0000"/>
          <w:sz w:val="22"/>
          <w:szCs w:val="22"/>
        </w:rPr>
        <w:t>Leur</w:t>
      </w:r>
      <w:r w:rsidR="00CB0B91" w:rsidRPr="007D4688">
        <w:rPr>
          <w:rFonts w:ascii="Arial" w:hAnsi="Arial" w:cs="Arial"/>
          <w:b/>
          <w:i/>
          <w:color w:val="FF0000"/>
          <w:sz w:val="22"/>
          <w:szCs w:val="22"/>
        </w:rPr>
        <w:t xml:space="preserve"> poids ne peut pas être de</w:t>
      </w:r>
      <w:r w:rsidR="00FB6944" w:rsidRPr="007D4688">
        <w:rPr>
          <w:rFonts w:ascii="Arial" w:hAnsi="Arial" w:cs="Arial"/>
          <w:b/>
          <w:i/>
          <w:color w:val="FF0000"/>
          <w:sz w:val="22"/>
          <w:szCs w:val="22"/>
        </w:rPr>
        <w:t xml:space="preserve"> </w:t>
      </w:r>
      <w:r w:rsidR="00A90572" w:rsidRPr="007D4688">
        <w:rPr>
          <w:rFonts w:ascii="Arial" w:hAnsi="Arial" w:cs="Arial"/>
          <w:b/>
          <w:i/>
          <w:color w:val="FF0000"/>
          <w:sz w:val="22"/>
          <w:szCs w:val="22"/>
        </w:rPr>
        <w:t>plus de 30</w:t>
      </w:r>
      <w:r w:rsidR="00CB0B91" w:rsidRPr="007D4688">
        <w:rPr>
          <w:rFonts w:ascii="Arial" w:hAnsi="Arial" w:cs="Arial"/>
          <w:b/>
          <w:i/>
          <w:color w:val="FF0000"/>
          <w:sz w:val="22"/>
          <w:szCs w:val="22"/>
        </w:rPr>
        <w:t> %</w:t>
      </w:r>
      <w:r w:rsidR="00927235" w:rsidRPr="007D4688">
        <w:rPr>
          <w:rFonts w:ascii="Arial" w:hAnsi="Arial" w:cs="Arial"/>
          <w:b/>
          <w:i/>
          <w:color w:val="FF0000"/>
          <w:sz w:val="22"/>
          <w:szCs w:val="22"/>
        </w:rPr>
        <w:t>, et le</w:t>
      </w:r>
      <w:r w:rsidR="00CB0B91" w:rsidRPr="007D4688">
        <w:rPr>
          <w:rFonts w:ascii="Arial" w:hAnsi="Arial" w:cs="Arial"/>
          <w:b/>
          <w:i/>
          <w:color w:val="FF0000"/>
          <w:sz w:val="22"/>
          <w:szCs w:val="22"/>
        </w:rPr>
        <w:t>ur</w:t>
      </w:r>
      <w:r w:rsidR="00547B94" w:rsidRPr="007D4688">
        <w:rPr>
          <w:rFonts w:ascii="Arial" w:hAnsi="Arial" w:cs="Arial"/>
          <w:b/>
          <w:i/>
          <w:color w:val="FF0000"/>
          <w:sz w:val="22"/>
          <w:szCs w:val="22"/>
          <w:lang w:val="fr-FR"/>
        </w:rPr>
        <w:t xml:space="preserve"> total d</w:t>
      </w:r>
      <w:r w:rsidR="00927235" w:rsidRPr="007D4688">
        <w:rPr>
          <w:rFonts w:ascii="Arial" w:hAnsi="Arial" w:cs="Arial"/>
          <w:b/>
          <w:i/>
          <w:color w:val="FF0000"/>
          <w:sz w:val="22"/>
          <w:szCs w:val="22"/>
          <w:lang w:val="fr-FR"/>
        </w:rPr>
        <w:t>oit correspondre à</w:t>
      </w:r>
      <w:r w:rsidR="00547B94" w:rsidRPr="007D4688">
        <w:rPr>
          <w:rFonts w:ascii="Arial" w:hAnsi="Arial" w:cs="Arial"/>
          <w:b/>
          <w:i/>
          <w:color w:val="FF0000"/>
          <w:sz w:val="22"/>
          <w:szCs w:val="22"/>
          <w:lang w:val="fr-FR"/>
        </w:rPr>
        <w:t> 100</w:t>
      </w:r>
      <w:r w:rsidR="00CB0B91" w:rsidRPr="007D4688">
        <w:rPr>
          <w:rFonts w:ascii="Arial" w:hAnsi="Arial" w:cs="Arial"/>
          <w:b/>
          <w:i/>
          <w:color w:val="FF0000"/>
          <w:sz w:val="22"/>
          <w:szCs w:val="22"/>
          <w:lang w:val="fr-FR"/>
        </w:rPr>
        <w:t> %</w:t>
      </w:r>
      <w:r w:rsidR="00547B94" w:rsidRPr="007D4688">
        <w:rPr>
          <w:rFonts w:ascii="Arial" w:hAnsi="Arial" w:cs="Arial"/>
          <w:b/>
          <w:i/>
          <w:color w:val="FF0000"/>
          <w:sz w:val="22"/>
          <w:szCs w:val="22"/>
          <w:lang w:val="fr-FR"/>
        </w:rPr>
        <w:t>.</w:t>
      </w:r>
    </w:p>
    <w:p w:rsidR="00062D1A" w:rsidRPr="007D4688" w:rsidRDefault="00062D1A" w:rsidP="00FB6944">
      <w:pPr>
        <w:pStyle w:val="Corpsdetexte"/>
        <w:ind w:left="512"/>
        <w:jc w:val="both"/>
        <w:rPr>
          <w:rFonts w:ascii="Arial" w:hAnsi="Arial" w:cs="Arial"/>
          <w:color w:val="FF0000"/>
          <w:sz w:val="22"/>
          <w:szCs w:val="22"/>
        </w:rPr>
      </w:pPr>
    </w:p>
    <w:p w:rsidR="00062D1A" w:rsidRPr="007D4688" w:rsidRDefault="00F554E0" w:rsidP="00F9539F">
      <w:pPr>
        <w:pStyle w:val="Corpsdetexte"/>
        <w:ind w:left="512"/>
        <w:jc w:val="both"/>
        <w:outlineLvl w:val="0"/>
        <w:rPr>
          <w:rFonts w:ascii="Arial" w:hAnsi="Arial" w:cs="Arial"/>
          <w:b/>
          <w:i/>
          <w:iCs/>
          <w:color w:val="FF0000"/>
          <w:sz w:val="22"/>
          <w:szCs w:val="22"/>
        </w:rPr>
      </w:pPr>
      <w:r w:rsidRPr="007D4688">
        <w:rPr>
          <w:rFonts w:ascii="Arial" w:hAnsi="Arial" w:cs="Arial"/>
          <w:b/>
          <w:i/>
          <w:color w:val="FF0000"/>
          <w:sz w:val="22"/>
          <w:szCs w:val="22"/>
        </w:rPr>
        <w:t>Choisir les</w:t>
      </w:r>
      <w:r w:rsidR="00062D1A" w:rsidRPr="007D4688">
        <w:rPr>
          <w:rFonts w:ascii="Arial" w:hAnsi="Arial" w:cs="Arial"/>
          <w:b/>
          <w:i/>
          <w:color w:val="FF0000"/>
          <w:sz w:val="22"/>
          <w:szCs w:val="22"/>
        </w:rPr>
        <w:t xml:space="preserve"> critères en fonction de l’envergure du mandat (expertise, travaux de rénovation majeure, enveloppe, mise aux normes, travaux de construction, etc.). </w:t>
      </w:r>
      <w:r w:rsidR="00062D1A" w:rsidRPr="007D4688">
        <w:rPr>
          <w:rFonts w:ascii="Arial" w:hAnsi="Arial" w:cs="Arial"/>
          <w:b/>
          <w:i/>
          <w:iCs/>
          <w:color w:val="FF0000"/>
          <w:sz w:val="22"/>
          <w:szCs w:val="22"/>
        </w:rPr>
        <w:t xml:space="preserve">Les critères doivent être objectifs et se rapporter aux travaux visés. Ils ne peuvent servir à limiter indûment la concurrence. </w:t>
      </w:r>
      <w:r w:rsidR="00F9539F" w:rsidRPr="007D4688">
        <w:rPr>
          <w:rFonts w:ascii="Arial" w:hAnsi="Arial" w:cs="Arial"/>
          <w:b/>
          <w:i/>
          <w:iCs/>
          <w:color w:val="FF0000"/>
          <w:sz w:val="22"/>
          <w:szCs w:val="22"/>
        </w:rPr>
        <w:t>Il faut éviter, par exemple,</w:t>
      </w:r>
      <w:r w:rsidR="00062D1A" w:rsidRPr="007D4688">
        <w:rPr>
          <w:rFonts w:ascii="Arial" w:hAnsi="Arial" w:cs="Arial"/>
          <w:b/>
          <w:i/>
          <w:iCs/>
          <w:color w:val="FF0000"/>
          <w:sz w:val="22"/>
          <w:szCs w:val="22"/>
        </w:rPr>
        <w:t xml:space="preserve"> toute demande relative à l’expérience auprès de l’</w:t>
      </w:r>
      <w:r w:rsidR="00595628">
        <w:rPr>
          <w:rFonts w:ascii="Arial" w:hAnsi="Arial" w:cs="Arial"/>
          <w:b/>
          <w:i/>
          <w:iCs/>
          <w:color w:val="FF0000"/>
          <w:sz w:val="22"/>
          <w:szCs w:val="22"/>
        </w:rPr>
        <w:t>Office</w:t>
      </w:r>
      <w:r w:rsidR="00062D1A" w:rsidRPr="007D4688">
        <w:rPr>
          <w:rFonts w:ascii="Arial" w:hAnsi="Arial" w:cs="Arial"/>
          <w:b/>
          <w:i/>
          <w:iCs/>
          <w:color w:val="FF0000"/>
          <w:sz w:val="22"/>
          <w:szCs w:val="22"/>
        </w:rPr>
        <w:t xml:space="preserve"> ou à la connaissance antérieure de l’</w:t>
      </w:r>
      <w:r w:rsidR="00595628">
        <w:rPr>
          <w:rFonts w:ascii="Arial" w:hAnsi="Arial" w:cs="Arial"/>
          <w:b/>
          <w:i/>
          <w:iCs/>
          <w:color w:val="FF0000"/>
          <w:sz w:val="22"/>
          <w:szCs w:val="22"/>
        </w:rPr>
        <w:t>Office</w:t>
      </w:r>
      <w:r w:rsidR="00F9539F" w:rsidRPr="007D4688">
        <w:rPr>
          <w:rFonts w:ascii="Arial" w:hAnsi="Arial" w:cs="Arial"/>
          <w:b/>
          <w:i/>
          <w:iCs/>
          <w:color w:val="FF0000"/>
          <w:sz w:val="22"/>
          <w:szCs w:val="22"/>
        </w:rPr>
        <w:t>.</w:t>
      </w:r>
    </w:p>
    <w:p w:rsidR="00F9539F" w:rsidRPr="007D4688" w:rsidRDefault="00F9539F" w:rsidP="00F9539F">
      <w:pPr>
        <w:pStyle w:val="Corpsdetexte"/>
        <w:ind w:left="512"/>
        <w:jc w:val="both"/>
        <w:outlineLvl w:val="0"/>
        <w:rPr>
          <w:rFonts w:ascii="Arial" w:hAnsi="Arial" w:cs="Arial"/>
          <w:color w:val="FF0000"/>
          <w:sz w:val="22"/>
          <w:szCs w:val="22"/>
        </w:rPr>
      </w:pPr>
    </w:p>
    <w:p w:rsidR="00062D1A" w:rsidRPr="007D4688" w:rsidRDefault="00062D1A" w:rsidP="00062D1A">
      <w:pPr>
        <w:pStyle w:val="Corpsdetexte"/>
        <w:ind w:left="512"/>
        <w:outlineLvl w:val="0"/>
        <w:rPr>
          <w:rFonts w:ascii="Arial" w:hAnsi="Arial" w:cs="Arial"/>
          <w:b/>
          <w:i/>
          <w:color w:val="FF0000"/>
          <w:sz w:val="22"/>
          <w:szCs w:val="22"/>
        </w:rPr>
      </w:pPr>
      <w:r w:rsidRPr="007D4688">
        <w:rPr>
          <w:rFonts w:ascii="Arial" w:hAnsi="Arial" w:cs="Arial"/>
          <w:b/>
          <w:i/>
          <w:color w:val="FF0000"/>
          <w:sz w:val="22"/>
          <w:szCs w:val="22"/>
        </w:rPr>
        <w:t>Remplir la grille d’évaluation</w:t>
      </w:r>
    </w:p>
    <w:p w:rsidR="0068451B" w:rsidRPr="007D4688" w:rsidRDefault="0068451B" w:rsidP="00062D1A">
      <w:pPr>
        <w:pStyle w:val="Corpsdetexte"/>
        <w:ind w:left="512"/>
        <w:outlineLvl w:val="0"/>
        <w:rPr>
          <w:rFonts w:ascii="Arial" w:hAnsi="Arial" w:cs="Arial"/>
          <w:b/>
          <w:i/>
          <w:color w:val="FF0000"/>
          <w:sz w:val="22"/>
          <w:szCs w:val="22"/>
        </w:rPr>
      </w:pPr>
    </w:p>
    <w:p w:rsidR="001A1620" w:rsidRPr="007D4688" w:rsidRDefault="001A1620" w:rsidP="00062D1A">
      <w:pPr>
        <w:pStyle w:val="Corpsdetexte"/>
        <w:ind w:left="512"/>
        <w:outlineLvl w:val="0"/>
        <w:rPr>
          <w:rFonts w:ascii="Arial" w:hAnsi="Arial" w:cs="Arial"/>
          <w:b/>
          <w:i/>
          <w:color w:val="FF0000"/>
          <w:sz w:val="22"/>
          <w:szCs w:val="22"/>
        </w:rPr>
      </w:pPr>
    </w:p>
    <w:p w:rsidR="00062D1A" w:rsidRPr="007D4688" w:rsidRDefault="00062D1A" w:rsidP="00062D1A">
      <w:pPr>
        <w:rPr>
          <w:rFonts w:ascii="Arial" w:hAnsi="Arial" w:cs="Arial"/>
          <w:sz w:val="22"/>
          <w:szCs w:val="22"/>
        </w:rPr>
      </w:pPr>
    </w:p>
    <w:p w:rsidR="0068451B" w:rsidRPr="007D4688" w:rsidRDefault="0068451B" w:rsidP="005F6615">
      <w:pPr>
        <w:pStyle w:val="Titre2"/>
      </w:pPr>
      <w:bookmarkStart w:id="128" w:name="_Toc26863040"/>
      <w:r w:rsidRPr="007D4688">
        <w:t>Critères d’évaluation</w:t>
      </w:r>
      <w:bookmarkEnd w:id="128"/>
    </w:p>
    <w:p w:rsidR="004B73D0" w:rsidRPr="007D4688" w:rsidRDefault="004B73D0" w:rsidP="004B73D0">
      <w:pPr>
        <w:jc w:val="right"/>
        <w:rPr>
          <w:rFonts w:ascii="Arial" w:hAnsi="Arial" w:cs="Arial"/>
          <w:b/>
          <w:color w:val="FF0000"/>
          <w:sz w:val="22"/>
          <w:szCs w:val="22"/>
        </w:rPr>
      </w:pPr>
      <w:r w:rsidRPr="007D4688">
        <w:rPr>
          <w:rFonts w:ascii="Arial" w:hAnsi="Arial" w:cs="Arial"/>
          <w:b/>
          <w:color w:val="FF0000"/>
          <w:sz w:val="22"/>
          <w:szCs w:val="22"/>
        </w:rPr>
        <w:t>EXEMPLES DE CRITÈRES</w:t>
      </w:r>
    </w:p>
    <w:p w:rsidR="00641C53" w:rsidRPr="007D4688" w:rsidRDefault="00641C53" w:rsidP="00641C53">
      <w:pPr>
        <w:rPr>
          <w:rFonts w:ascii="Arial" w:hAnsi="Arial" w:cs="Arial"/>
          <w:sz w:val="22"/>
          <w:szCs w:val="22"/>
        </w:rPr>
      </w:pPr>
    </w:p>
    <w:p w:rsidR="00062D1A" w:rsidRPr="007D4688" w:rsidRDefault="00825AB0" w:rsidP="00D23EA4">
      <w:pPr>
        <w:pStyle w:val="Paragraphedeliste"/>
        <w:numPr>
          <w:ilvl w:val="2"/>
          <w:numId w:val="27"/>
        </w:numPr>
        <w:ind w:left="990" w:hanging="450"/>
        <w:rPr>
          <w:rFonts w:ascii="Arial" w:hAnsi="Arial" w:cs="Arial"/>
          <w:b/>
          <w:sz w:val="22"/>
          <w:szCs w:val="22"/>
          <w:u w:val="single"/>
        </w:rPr>
      </w:pPr>
      <w:r w:rsidRPr="007D4688">
        <w:rPr>
          <w:rFonts w:ascii="Arial" w:hAnsi="Arial" w:cs="Arial"/>
          <w:b/>
          <w:sz w:val="22"/>
          <w:szCs w:val="22"/>
          <w:u w:val="single"/>
        </w:rPr>
        <w:t xml:space="preserve">Profil et organisation du </w:t>
      </w:r>
      <w:r w:rsidR="00316180" w:rsidRPr="007D4688">
        <w:rPr>
          <w:rFonts w:ascii="Arial" w:hAnsi="Arial" w:cs="Arial"/>
          <w:b/>
          <w:sz w:val="22"/>
          <w:szCs w:val="22"/>
          <w:u w:val="single"/>
        </w:rPr>
        <w:t>soumissionnaire</w:t>
      </w:r>
    </w:p>
    <w:p w:rsidR="00062D1A" w:rsidRPr="007D4688" w:rsidRDefault="009B67BF" w:rsidP="00062D1A">
      <w:pPr>
        <w:tabs>
          <w:tab w:val="left" w:pos="630"/>
          <w:tab w:val="left" w:pos="720"/>
        </w:tabs>
        <w:spacing w:after="120"/>
        <w:ind w:left="426" w:hanging="634"/>
        <w:jc w:val="right"/>
        <w:rPr>
          <w:rFonts w:ascii="Arial" w:hAnsi="Arial" w:cs="Arial"/>
          <w:b/>
          <w:bCs/>
          <w:color w:val="FF0000"/>
          <w:sz w:val="22"/>
          <w:szCs w:val="22"/>
        </w:rPr>
      </w:pPr>
      <w:r w:rsidRPr="007D4688">
        <w:rPr>
          <w:rFonts w:ascii="Arial" w:hAnsi="Arial" w:cs="Arial"/>
          <w:b/>
          <w:bCs/>
          <w:color w:val="FF0000"/>
          <w:sz w:val="22"/>
          <w:szCs w:val="22"/>
        </w:rPr>
        <w:t xml:space="preserve">XX </w:t>
      </w:r>
      <w:r w:rsidR="00552DCA" w:rsidRPr="007D4688">
        <w:rPr>
          <w:rFonts w:ascii="Arial" w:hAnsi="Arial" w:cs="Arial"/>
          <w:b/>
          <w:bCs/>
          <w:sz w:val="22"/>
          <w:szCs w:val="22"/>
        </w:rPr>
        <w:t>%</w:t>
      </w:r>
    </w:p>
    <w:p w:rsidR="00062D1A" w:rsidRPr="007D4688" w:rsidRDefault="00062D1A"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 xml:space="preserve">Le comité de sélection évaluera la manière dont le </w:t>
      </w:r>
      <w:r w:rsidR="00641C53" w:rsidRPr="007D4688">
        <w:rPr>
          <w:rFonts w:ascii="Arial" w:hAnsi="Arial" w:cs="Arial"/>
          <w:sz w:val="22"/>
          <w:szCs w:val="22"/>
        </w:rPr>
        <w:t>soumissionnaire</w:t>
      </w:r>
      <w:r w:rsidRPr="007D4688">
        <w:rPr>
          <w:rFonts w:ascii="Arial" w:hAnsi="Arial" w:cs="Arial"/>
          <w:sz w:val="22"/>
          <w:szCs w:val="22"/>
        </w:rPr>
        <w:t xml:space="preserve"> prévoit s’organiser pour rendre les services</w:t>
      </w:r>
      <w:r w:rsidR="00641C53" w:rsidRPr="007D4688">
        <w:rPr>
          <w:rFonts w:ascii="Arial" w:hAnsi="Arial" w:cs="Arial"/>
          <w:sz w:val="22"/>
          <w:szCs w:val="22"/>
        </w:rPr>
        <w:t xml:space="preserve"> </w:t>
      </w:r>
      <w:r w:rsidRPr="007D4688">
        <w:rPr>
          <w:rFonts w:ascii="Arial" w:hAnsi="Arial" w:cs="Arial"/>
          <w:sz w:val="22"/>
          <w:szCs w:val="22"/>
        </w:rPr>
        <w:t>et les moyens dont il dispose pour exécuter le travail. Le </w:t>
      </w:r>
      <w:r w:rsidR="00641C53" w:rsidRPr="007D4688">
        <w:rPr>
          <w:rFonts w:ascii="Arial" w:hAnsi="Arial" w:cs="Arial"/>
          <w:sz w:val="22"/>
          <w:szCs w:val="22"/>
        </w:rPr>
        <w:t>soumissionnaire</w:t>
      </w:r>
      <w:r w:rsidRPr="007D4688">
        <w:rPr>
          <w:rFonts w:ascii="Arial" w:hAnsi="Arial" w:cs="Arial"/>
          <w:sz w:val="22"/>
          <w:szCs w:val="22"/>
        </w:rPr>
        <w:t xml:space="preserve"> dresse son profil en décrivant les services qu’il offre et le type de clientèle qu’il sert. Il présente son équipe permanente et trace l’évolution de la firme depuis sa fondation.</w:t>
      </w:r>
    </w:p>
    <w:p w:rsidR="009C1CC2" w:rsidRPr="007D4688" w:rsidRDefault="009C1CC2" w:rsidP="00062D1A">
      <w:pPr>
        <w:pStyle w:val="DefaultText"/>
        <w:tabs>
          <w:tab w:val="left" w:pos="630"/>
        </w:tabs>
        <w:ind w:left="567"/>
        <w:jc w:val="both"/>
        <w:rPr>
          <w:rFonts w:ascii="Arial" w:hAnsi="Arial" w:cs="Arial"/>
          <w:sz w:val="22"/>
          <w:szCs w:val="22"/>
        </w:rPr>
      </w:pPr>
    </w:p>
    <w:p w:rsidR="00062D1A" w:rsidRPr="007D4688" w:rsidRDefault="00062D1A"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Plus précisément, il doit satisfaire aux exigences minimales suivantes :</w:t>
      </w:r>
    </w:p>
    <w:p w:rsidR="00062D1A" w:rsidRPr="007D4688" w:rsidRDefault="009C1CC2" w:rsidP="00D23EA4">
      <w:pPr>
        <w:pStyle w:val="DefaultText"/>
        <w:numPr>
          <w:ilvl w:val="0"/>
          <w:numId w:val="17"/>
        </w:numPr>
        <w:tabs>
          <w:tab w:val="clear" w:pos="1080"/>
        </w:tabs>
        <w:ind w:left="1232" w:hanging="381"/>
        <w:jc w:val="both"/>
        <w:rPr>
          <w:rFonts w:ascii="Arial" w:hAnsi="Arial" w:cs="Arial"/>
          <w:sz w:val="22"/>
          <w:szCs w:val="22"/>
        </w:rPr>
      </w:pPr>
      <w:r w:rsidRPr="007D4688">
        <w:rPr>
          <w:rFonts w:ascii="Arial" w:hAnsi="Arial" w:cs="Arial"/>
          <w:sz w:val="22"/>
          <w:szCs w:val="22"/>
        </w:rPr>
        <w:t>d</w:t>
      </w:r>
      <w:r w:rsidR="00062D1A" w:rsidRPr="007D4688">
        <w:rPr>
          <w:rFonts w:ascii="Arial" w:hAnsi="Arial" w:cs="Arial"/>
          <w:sz w:val="22"/>
          <w:szCs w:val="22"/>
        </w:rPr>
        <w:t>émontrer la qualification et l’expérience du personnel;</w:t>
      </w:r>
    </w:p>
    <w:p w:rsidR="00062D1A" w:rsidRPr="007D4688" w:rsidRDefault="009C1CC2" w:rsidP="00D23EA4">
      <w:pPr>
        <w:pStyle w:val="DefaultText"/>
        <w:numPr>
          <w:ilvl w:val="0"/>
          <w:numId w:val="17"/>
        </w:numPr>
        <w:tabs>
          <w:tab w:val="clear" w:pos="1080"/>
        </w:tabs>
        <w:ind w:left="1232" w:hanging="381"/>
        <w:jc w:val="both"/>
        <w:rPr>
          <w:rFonts w:ascii="Arial" w:hAnsi="Arial" w:cs="Arial"/>
          <w:sz w:val="22"/>
          <w:szCs w:val="22"/>
        </w:rPr>
      </w:pPr>
      <w:r w:rsidRPr="007D4688">
        <w:rPr>
          <w:rFonts w:ascii="Arial" w:hAnsi="Arial" w:cs="Arial"/>
          <w:sz w:val="22"/>
          <w:szCs w:val="22"/>
        </w:rPr>
        <w:t>d</w:t>
      </w:r>
      <w:r w:rsidR="00062D1A" w:rsidRPr="007D4688">
        <w:rPr>
          <w:rFonts w:ascii="Arial" w:hAnsi="Arial" w:cs="Arial"/>
          <w:sz w:val="22"/>
          <w:szCs w:val="22"/>
        </w:rPr>
        <w:t xml:space="preserve">émontrer l’efficacité et l’efficience de son organisation </w:t>
      </w:r>
      <w:r w:rsidR="001357B4" w:rsidRPr="007D4688">
        <w:rPr>
          <w:rFonts w:ascii="Arial" w:hAnsi="Arial" w:cs="Arial"/>
          <w:sz w:val="22"/>
          <w:szCs w:val="22"/>
        </w:rPr>
        <w:t>concernant la</w:t>
      </w:r>
      <w:r w:rsidR="00062D1A" w:rsidRPr="007D4688">
        <w:rPr>
          <w:rFonts w:ascii="Arial" w:hAnsi="Arial" w:cs="Arial"/>
          <w:sz w:val="22"/>
          <w:szCs w:val="22"/>
        </w:rPr>
        <w:t xml:space="preserve"> méthode de travail, </w:t>
      </w:r>
      <w:r w:rsidR="001357B4" w:rsidRPr="007D4688">
        <w:rPr>
          <w:rFonts w:ascii="Arial" w:hAnsi="Arial" w:cs="Arial"/>
          <w:sz w:val="22"/>
          <w:szCs w:val="22"/>
        </w:rPr>
        <w:t>l</w:t>
      </w:r>
      <w:r w:rsidR="00062D1A" w:rsidRPr="007D4688">
        <w:rPr>
          <w:rFonts w:ascii="Arial" w:hAnsi="Arial" w:cs="Arial"/>
          <w:sz w:val="22"/>
          <w:szCs w:val="22"/>
        </w:rPr>
        <w:t xml:space="preserve">’organisation et </w:t>
      </w:r>
      <w:r w:rsidR="001357B4" w:rsidRPr="007D4688">
        <w:rPr>
          <w:rFonts w:ascii="Arial" w:hAnsi="Arial" w:cs="Arial"/>
          <w:sz w:val="22"/>
          <w:szCs w:val="22"/>
        </w:rPr>
        <w:t>l</w:t>
      </w:r>
      <w:r w:rsidR="00062D1A" w:rsidRPr="007D4688">
        <w:rPr>
          <w:rFonts w:ascii="Arial" w:hAnsi="Arial" w:cs="Arial"/>
          <w:sz w:val="22"/>
          <w:szCs w:val="22"/>
        </w:rPr>
        <w:t>’utilisation des ressources humaines et matérielles, et expliquer son processus d’assurance qualité.</w:t>
      </w:r>
    </w:p>
    <w:p w:rsidR="00062D1A" w:rsidRPr="007D4688" w:rsidRDefault="00062D1A" w:rsidP="00062D1A">
      <w:pPr>
        <w:pStyle w:val="Corpsdetexte"/>
        <w:rPr>
          <w:rFonts w:ascii="Arial" w:hAnsi="Arial" w:cs="Arial"/>
          <w:sz w:val="22"/>
          <w:szCs w:val="22"/>
        </w:rPr>
      </w:pPr>
    </w:p>
    <w:p w:rsidR="00D91564" w:rsidRPr="007D4688" w:rsidRDefault="00BF2AE4" w:rsidP="00C24DF9">
      <w:pPr>
        <w:pStyle w:val="Corpsdetexte"/>
        <w:ind w:left="540"/>
        <w:rPr>
          <w:rFonts w:ascii="Arial" w:hAnsi="Arial" w:cs="Arial"/>
          <w:sz w:val="22"/>
          <w:szCs w:val="22"/>
        </w:rPr>
      </w:pPr>
      <w:r w:rsidRPr="007D4688">
        <w:rPr>
          <w:rFonts w:ascii="Arial" w:hAnsi="Arial" w:cs="Arial"/>
          <w:sz w:val="22"/>
          <w:szCs w:val="22"/>
        </w:rPr>
        <w:t xml:space="preserve">Le soumissionnaire a un maximum de </w:t>
      </w:r>
      <w:r w:rsidR="00387E65">
        <w:rPr>
          <w:rFonts w:ascii="Arial" w:hAnsi="Arial" w:cs="Arial"/>
          <w:sz w:val="22"/>
          <w:szCs w:val="22"/>
        </w:rPr>
        <w:t>quatre (4)</w:t>
      </w:r>
      <w:r w:rsidRPr="007D4688">
        <w:rPr>
          <w:rFonts w:ascii="Arial" w:hAnsi="Arial" w:cs="Arial"/>
          <w:sz w:val="22"/>
          <w:szCs w:val="22"/>
        </w:rPr>
        <w:t xml:space="preserve"> pages pour démontrer qu’il répond à ce critère.</w:t>
      </w:r>
    </w:p>
    <w:p w:rsidR="001A1620" w:rsidRPr="007D4688" w:rsidRDefault="001A1620" w:rsidP="00062D1A">
      <w:pPr>
        <w:pStyle w:val="Corpsdetexte"/>
        <w:rPr>
          <w:rFonts w:ascii="Arial" w:hAnsi="Arial" w:cs="Arial"/>
          <w:sz w:val="22"/>
          <w:szCs w:val="22"/>
        </w:rPr>
      </w:pPr>
    </w:p>
    <w:p w:rsidR="00062D1A" w:rsidRPr="007D4688" w:rsidRDefault="00B309F4" w:rsidP="00D23EA4">
      <w:pPr>
        <w:pStyle w:val="Paragraphedeliste"/>
        <w:numPr>
          <w:ilvl w:val="2"/>
          <w:numId w:val="27"/>
        </w:numPr>
        <w:ind w:left="990" w:hanging="450"/>
        <w:rPr>
          <w:rFonts w:ascii="Arial" w:hAnsi="Arial" w:cs="Arial"/>
          <w:b/>
          <w:sz w:val="22"/>
          <w:szCs w:val="22"/>
          <w:u w:val="single"/>
        </w:rPr>
      </w:pPr>
      <w:r w:rsidRPr="007D4688">
        <w:rPr>
          <w:rFonts w:ascii="Arial" w:hAnsi="Arial" w:cs="Arial"/>
          <w:b/>
          <w:sz w:val="22"/>
          <w:szCs w:val="22"/>
          <w:u w:val="single"/>
        </w:rPr>
        <w:t xml:space="preserve">Expérience et expertise du </w:t>
      </w:r>
      <w:r w:rsidR="00316180" w:rsidRPr="007D4688">
        <w:rPr>
          <w:rFonts w:ascii="Arial" w:hAnsi="Arial" w:cs="Arial"/>
          <w:b/>
          <w:sz w:val="22"/>
          <w:szCs w:val="22"/>
          <w:u w:val="single"/>
        </w:rPr>
        <w:t>soumissionnaire</w:t>
      </w:r>
    </w:p>
    <w:p w:rsidR="00BF2AE4" w:rsidRPr="007D4688" w:rsidRDefault="009B67BF" w:rsidP="00BF2AE4">
      <w:pPr>
        <w:tabs>
          <w:tab w:val="left" w:pos="630"/>
          <w:tab w:val="left" w:pos="720"/>
        </w:tabs>
        <w:spacing w:after="120"/>
        <w:ind w:left="426" w:hanging="634"/>
        <w:jc w:val="right"/>
        <w:rPr>
          <w:rFonts w:ascii="Arial" w:hAnsi="Arial" w:cs="Arial"/>
          <w:b/>
          <w:bCs/>
          <w:color w:val="FF0000"/>
          <w:sz w:val="22"/>
          <w:szCs w:val="22"/>
        </w:rPr>
      </w:pPr>
      <w:r w:rsidRPr="007D4688">
        <w:rPr>
          <w:rFonts w:ascii="Arial" w:hAnsi="Arial" w:cs="Arial"/>
          <w:b/>
          <w:bCs/>
          <w:color w:val="FF0000"/>
          <w:sz w:val="22"/>
          <w:szCs w:val="22"/>
        </w:rPr>
        <w:t xml:space="preserve">XX </w:t>
      </w:r>
      <w:r w:rsidR="00BF2AE4" w:rsidRPr="007D4688">
        <w:rPr>
          <w:rFonts w:ascii="Arial" w:hAnsi="Arial" w:cs="Arial"/>
          <w:b/>
          <w:bCs/>
          <w:sz w:val="22"/>
          <w:szCs w:val="22"/>
        </w:rPr>
        <w:t>%</w:t>
      </w:r>
    </w:p>
    <w:p w:rsidR="00062D1A" w:rsidRPr="007D4688" w:rsidRDefault="00062D1A"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 xml:space="preserve">Le comité de sélection évaluera l’expérience pertinente et l’expertise du </w:t>
      </w:r>
      <w:r w:rsidR="00641C53" w:rsidRPr="007D4688">
        <w:rPr>
          <w:rFonts w:ascii="Arial" w:hAnsi="Arial" w:cs="Arial"/>
          <w:sz w:val="22"/>
          <w:szCs w:val="22"/>
        </w:rPr>
        <w:t>soumissionnaire</w:t>
      </w:r>
      <w:r w:rsidRPr="007D4688">
        <w:rPr>
          <w:rFonts w:ascii="Arial" w:hAnsi="Arial" w:cs="Arial"/>
          <w:sz w:val="22"/>
          <w:szCs w:val="22"/>
        </w:rPr>
        <w:t xml:space="preserve"> dans le domaine spécifique du contrat à adjuger et dans des projets similaires réalisés en considérant la complexité et l’envergure de ces derniers.</w:t>
      </w:r>
    </w:p>
    <w:p w:rsidR="00062D1A" w:rsidRPr="007D4688" w:rsidRDefault="00062D1A" w:rsidP="00062D1A">
      <w:pPr>
        <w:pStyle w:val="DefaultText"/>
        <w:tabs>
          <w:tab w:val="left" w:pos="630"/>
        </w:tabs>
        <w:ind w:left="567"/>
        <w:jc w:val="both"/>
        <w:rPr>
          <w:rFonts w:ascii="Arial" w:hAnsi="Arial" w:cs="Arial"/>
          <w:sz w:val="22"/>
          <w:szCs w:val="22"/>
        </w:rPr>
      </w:pPr>
    </w:p>
    <w:p w:rsidR="00062D1A" w:rsidRPr="007D4688" w:rsidRDefault="00062D1A"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 xml:space="preserve">Plus précisément, le </w:t>
      </w:r>
      <w:r w:rsidR="00641C53" w:rsidRPr="007D4688">
        <w:rPr>
          <w:rFonts w:ascii="Arial" w:hAnsi="Arial" w:cs="Arial"/>
          <w:sz w:val="22"/>
          <w:szCs w:val="22"/>
        </w:rPr>
        <w:t>soumissionnaire</w:t>
      </w:r>
      <w:r w:rsidRPr="007D4688">
        <w:rPr>
          <w:rFonts w:ascii="Arial" w:hAnsi="Arial" w:cs="Arial"/>
          <w:sz w:val="22"/>
          <w:szCs w:val="22"/>
        </w:rPr>
        <w:t xml:space="preserve"> doit démontrer qu’il satisfait à l’exigence minimale suivante :</w:t>
      </w:r>
    </w:p>
    <w:p w:rsidR="00062D1A" w:rsidRPr="007D4688" w:rsidRDefault="00062D1A" w:rsidP="00062D1A">
      <w:pPr>
        <w:pStyle w:val="DefaultText"/>
        <w:tabs>
          <w:tab w:val="left" w:pos="630"/>
        </w:tabs>
        <w:ind w:left="422"/>
        <w:jc w:val="both"/>
        <w:rPr>
          <w:rFonts w:ascii="Arial" w:hAnsi="Arial" w:cs="Arial"/>
          <w:sz w:val="22"/>
          <w:szCs w:val="22"/>
        </w:rPr>
      </w:pPr>
    </w:p>
    <w:p w:rsidR="00062D1A" w:rsidRPr="007D4688" w:rsidRDefault="007B7CFF" w:rsidP="00D23EA4">
      <w:pPr>
        <w:pStyle w:val="DefaultText"/>
        <w:numPr>
          <w:ilvl w:val="0"/>
          <w:numId w:val="17"/>
        </w:numPr>
        <w:tabs>
          <w:tab w:val="clear" w:pos="1080"/>
        </w:tabs>
        <w:ind w:left="1232" w:hanging="381"/>
        <w:jc w:val="both"/>
        <w:rPr>
          <w:rFonts w:ascii="Arial" w:hAnsi="Arial" w:cs="Arial"/>
          <w:sz w:val="22"/>
          <w:szCs w:val="22"/>
        </w:rPr>
      </w:pPr>
      <w:r w:rsidRPr="007D4688">
        <w:rPr>
          <w:rFonts w:ascii="Arial" w:hAnsi="Arial" w:cs="Arial"/>
          <w:sz w:val="22"/>
          <w:szCs w:val="22"/>
        </w:rPr>
        <w:t>a</w:t>
      </w:r>
      <w:r w:rsidR="00062D1A" w:rsidRPr="007D4688">
        <w:rPr>
          <w:rFonts w:ascii="Arial" w:hAnsi="Arial" w:cs="Arial"/>
          <w:sz w:val="22"/>
          <w:szCs w:val="22"/>
        </w:rPr>
        <w:t xml:space="preserve">voir réalisé trois </w:t>
      </w:r>
      <w:r w:rsidR="00387E65">
        <w:rPr>
          <w:rFonts w:ascii="Arial" w:hAnsi="Arial" w:cs="Arial"/>
          <w:sz w:val="22"/>
          <w:szCs w:val="22"/>
        </w:rPr>
        <w:t xml:space="preserve">(3) </w:t>
      </w:r>
      <w:r w:rsidR="00062D1A" w:rsidRPr="007D4688">
        <w:rPr>
          <w:rFonts w:ascii="Arial" w:hAnsi="Arial" w:cs="Arial"/>
          <w:sz w:val="22"/>
          <w:szCs w:val="22"/>
        </w:rPr>
        <w:t xml:space="preserve">mandats d’envergure équivalente nécessitant une connaissance visant </w:t>
      </w:r>
      <w:r w:rsidR="006C4CFA" w:rsidRPr="007D4688">
        <w:rPr>
          <w:rFonts w:ascii="Arial" w:hAnsi="Arial" w:cs="Arial"/>
          <w:color w:val="FF0000"/>
          <w:sz w:val="22"/>
          <w:szCs w:val="22"/>
        </w:rPr>
        <w:t>[</w:t>
      </w:r>
      <w:r w:rsidR="00062D1A" w:rsidRPr="007D4688">
        <w:rPr>
          <w:rFonts w:ascii="Arial" w:hAnsi="Arial" w:cs="Arial"/>
          <w:color w:val="FF0000"/>
          <w:sz w:val="22"/>
          <w:szCs w:val="22"/>
        </w:rPr>
        <w:t>nature du mandat ou nature des travaux qui seront réalisés</w:t>
      </w:r>
      <w:r w:rsidR="008A72F8" w:rsidRPr="007D4688">
        <w:rPr>
          <w:rFonts w:ascii="Arial" w:hAnsi="Arial" w:cs="Arial"/>
          <w:color w:val="FF0000"/>
          <w:sz w:val="22"/>
          <w:szCs w:val="22"/>
        </w:rPr>
        <w:t>]</w:t>
      </w:r>
      <w:r w:rsidR="00062D1A" w:rsidRPr="007D4688">
        <w:rPr>
          <w:rFonts w:ascii="Arial" w:hAnsi="Arial" w:cs="Arial"/>
          <w:sz w:val="22"/>
          <w:szCs w:val="22"/>
        </w:rPr>
        <w:t>.</w:t>
      </w:r>
    </w:p>
    <w:p w:rsidR="00062D1A" w:rsidRPr="007D4688" w:rsidRDefault="00062D1A" w:rsidP="00062D1A">
      <w:pPr>
        <w:pStyle w:val="DefaultText"/>
        <w:tabs>
          <w:tab w:val="left" w:pos="630"/>
        </w:tabs>
        <w:ind w:left="152"/>
        <w:jc w:val="both"/>
        <w:rPr>
          <w:rFonts w:ascii="Arial" w:hAnsi="Arial" w:cs="Arial"/>
          <w:sz w:val="22"/>
          <w:szCs w:val="22"/>
        </w:rPr>
      </w:pPr>
    </w:p>
    <w:p w:rsidR="00062D1A" w:rsidRPr="007D4688" w:rsidRDefault="00062D1A" w:rsidP="00062D1A">
      <w:pPr>
        <w:pStyle w:val="DefaultText"/>
        <w:tabs>
          <w:tab w:val="left" w:pos="630"/>
        </w:tabs>
        <w:ind w:left="422"/>
        <w:jc w:val="both"/>
        <w:rPr>
          <w:rFonts w:ascii="Arial" w:hAnsi="Arial" w:cs="Arial"/>
          <w:sz w:val="22"/>
          <w:szCs w:val="22"/>
        </w:rPr>
      </w:pPr>
      <w:r w:rsidRPr="007D4688">
        <w:rPr>
          <w:rFonts w:ascii="Arial" w:hAnsi="Arial" w:cs="Arial"/>
          <w:sz w:val="22"/>
          <w:szCs w:val="22"/>
        </w:rPr>
        <w:t xml:space="preserve">Le </w:t>
      </w:r>
      <w:r w:rsidR="00641C53" w:rsidRPr="007D4688">
        <w:rPr>
          <w:rFonts w:ascii="Arial" w:hAnsi="Arial" w:cs="Arial"/>
          <w:sz w:val="22"/>
          <w:szCs w:val="22"/>
        </w:rPr>
        <w:t>soumissionnaire</w:t>
      </w:r>
      <w:r w:rsidRPr="007D4688">
        <w:rPr>
          <w:rFonts w:ascii="Arial" w:hAnsi="Arial" w:cs="Arial"/>
          <w:sz w:val="22"/>
          <w:szCs w:val="22"/>
        </w:rPr>
        <w:t xml:space="preserve"> se limitera à présenter des mandats réalisés au cours des cinq </w:t>
      </w:r>
      <w:r w:rsidR="00387E65">
        <w:rPr>
          <w:rFonts w:ascii="Arial" w:hAnsi="Arial" w:cs="Arial"/>
          <w:sz w:val="22"/>
          <w:szCs w:val="22"/>
        </w:rPr>
        <w:t xml:space="preserve">(5) </w:t>
      </w:r>
      <w:r w:rsidRPr="007D4688">
        <w:rPr>
          <w:rFonts w:ascii="Arial" w:hAnsi="Arial" w:cs="Arial"/>
          <w:sz w:val="22"/>
          <w:szCs w:val="22"/>
        </w:rPr>
        <w:t xml:space="preserve">dernières années. Il présentera chacune de ses réalisations de façon succincte en mettant </w:t>
      </w:r>
      <w:r w:rsidRPr="007D4688">
        <w:rPr>
          <w:rFonts w:ascii="Arial" w:hAnsi="Arial" w:cs="Arial"/>
          <w:sz w:val="22"/>
          <w:szCs w:val="22"/>
        </w:rPr>
        <w:lastRenderedPageBreak/>
        <w:t>en évidence les similarités avec le présent mandat et en incluant les renseignements suivants :</w:t>
      </w:r>
    </w:p>
    <w:p w:rsidR="00062D1A" w:rsidRPr="007D4688" w:rsidRDefault="00062D1A" w:rsidP="00D23EA4">
      <w:pPr>
        <w:pStyle w:val="DefaultText"/>
        <w:numPr>
          <w:ilvl w:val="0"/>
          <w:numId w:val="17"/>
        </w:numPr>
        <w:tabs>
          <w:tab w:val="clear" w:pos="1080"/>
        </w:tabs>
        <w:ind w:left="1232" w:hanging="381"/>
        <w:jc w:val="both"/>
        <w:rPr>
          <w:rFonts w:ascii="Arial" w:hAnsi="Arial" w:cs="Arial"/>
          <w:sz w:val="22"/>
          <w:szCs w:val="22"/>
        </w:rPr>
      </w:pPr>
      <w:r w:rsidRPr="007D4688">
        <w:rPr>
          <w:rFonts w:ascii="Arial" w:hAnsi="Arial" w:cs="Arial"/>
          <w:sz w:val="22"/>
          <w:szCs w:val="22"/>
        </w:rPr>
        <w:t>nom du client;</w:t>
      </w:r>
    </w:p>
    <w:p w:rsidR="00062D1A" w:rsidRPr="007D4688" w:rsidRDefault="00062D1A" w:rsidP="00D23EA4">
      <w:pPr>
        <w:pStyle w:val="DefaultText"/>
        <w:numPr>
          <w:ilvl w:val="0"/>
          <w:numId w:val="17"/>
        </w:numPr>
        <w:tabs>
          <w:tab w:val="clear" w:pos="1080"/>
        </w:tabs>
        <w:ind w:left="1232" w:hanging="381"/>
        <w:jc w:val="both"/>
        <w:rPr>
          <w:rFonts w:ascii="Arial" w:hAnsi="Arial" w:cs="Arial"/>
          <w:sz w:val="22"/>
          <w:szCs w:val="22"/>
        </w:rPr>
      </w:pPr>
      <w:r w:rsidRPr="007D4688">
        <w:rPr>
          <w:rFonts w:ascii="Arial" w:hAnsi="Arial" w:cs="Arial"/>
          <w:sz w:val="22"/>
          <w:szCs w:val="22"/>
        </w:rPr>
        <w:t>date de réalisation et durée de l’intervention;</w:t>
      </w:r>
    </w:p>
    <w:p w:rsidR="00062D1A" w:rsidRPr="007D4688" w:rsidRDefault="00062D1A" w:rsidP="00D23EA4">
      <w:pPr>
        <w:pStyle w:val="DefaultText"/>
        <w:numPr>
          <w:ilvl w:val="0"/>
          <w:numId w:val="17"/>
        </w:numPr>
        <w:tabs>
          <w:tab w:val="clear" w:pos="1080"/>
        </w:tabs>
        <w:ind w:left="1232" w:hanging="381"/>
        <w:jc w:val="both"/>
        <w:rPr>
          <w:rFonts w:ascii="Arial" w:hAnsi="Arial" w:cs="Arial"/>
          <w:sz w:val="22"/>
          <w:szCs w:val="22"/>
        </w:rPr>
      </w:pPr>
      <w:r w:rsidRPr="007D4688">
        <w:rPr>
          <w:rFonts w:ascii="Arial" w:hAnsi="Arial" w:cs="Arial"/>
          <w:sz w:val="22"/>
          <w:szCs w:val="22"/>
        </w:rPr>
        <w:t>envergure du projet (niveau de complexité, gestion des travaux avec plusieurs intervenants, surveillance des travaux);</w:t>
      </w:r>
    </w:p>
    <w:p w:rsidR="00062D1A" w:rsidRPr="007D4688" w:rsidRDefault="00062D1A" w:rsidP="00D23EA4">
      <w:pPr>
        <w:pStyle w:val="DefaultText"/>
        <w:numPr>
          <w:ilvl w:val="0"/>
          <w:numId w:val="17"/>
        </w:numPr>
        <w:tabs>
          <w:tab w:val="clear" w:pos="1080"/>
        </w:tabs>
        <w:ind w:left="1232" w:hanging="381"/>
        <w:jc w:val="both"/>
        <w:rPr>
          <w:rFonts w:ascii="Arial" w:hAnsi="Arial" w:cs="Arial"/>
          <w:sz w:val="22"/>
          <w:szCs w:val="22"/>
        </w:rPr>
      </w:pPr>
      <w:r w:rsidRPr="007D4688">
        <w:rPr>
          <w:rFonts w:ascii="Arial" w:hAnsi="Arial" w:cs="Arial"/>
          <w:sz w:val="22"/>
          <w:szCs w:val="22"/>
        </w:rPr>
        <w:t>description sommaire du projet (objectifs du mandat, approche utilisée et résultats obtenus).</w:t>
      </w:r>
    </w:p>
    <w:p w:rsidR="00062D1A" w:rsidRPr="007D4688" w:rsidRDefault="00062D1A" w:rsidP="00062D1A">
      <w:pPr>
        <w:pStyle w:val="Corpsdetexte"/>
        <w:rPr>
          <w:rFonts w:ascii="Arial" w:hAnsi="Arial" w:cs="Arial"/>
          <w:sz w:val="22"/>
          <w:szCs w:val="22"/>
        </w:rPr>
      </w:pPr>
    </w:p>
    <w:p w:rsidR="00BF2AE4" w:rsidRPr="007D4688" w:rsidRDefault="00BF2AE4" w:rsidP="00BF2AE4">
      <w:pPr>
        <w:pStyle w:val="Corpsdetexte"/>
        <w:ind w:left="540"/>
        <w:rPr>
          <w:rFonts w:ascii="Arial" w:hAnsi="Arial" w:cs="Arial"/>
          <w:sz w:val="22"/>
          <w:szCs w:val="22"/>
        </w:rPr>
      </w:pPr>
      <w:r w:rsidRPr="007D4688">
        <w:rPr>
          <w:rFonts w:ascii="Arial" w:hAnsi="Arial" w:cs="Arial"/>
          <w:sz w:val="22"/>
          <w:szCs w:val="22"/>
        </w:rPr>
        <w:t xml:space="preserve">Le soumissionnaire a un maximum de </w:t>
      </w:r>
      <w:r w:rsidR="00387E65">
        <w:rPr>
          <w:rFonts w:ascii="Arial" w:hAnsi="Arial" w:cs="Arial"/>
          <w:sz w:val="22"/>
          <w:szCs w:val="22"/>
        </w:rPr>
        <w:t>quatre (4)</w:t>
      </w:r>
      <w:r w:rsidRPr="007D4688">
        <w:rPr>
          <w:rFonts w:ascii="Arial" w:hAnsi="Arial" w:cs="Arial"/>
          <w:sz w:val="22"/>
          <w:szCs w:val="22"/>
        </w:rPr>
        <w:t xml:space="preserve"> pages pour démontrer qu’il répond à ce critère.</w:t>
      </w:r>
    </w:p>
    <w:p w:rsidR="00D91564" w:rsidRPr="007D4688" w:rsidRDefault="00D91564" w:rsidP="00062D1A">
      <w:pPr>
        <w:pStyle w:val="Corpsdetexte"/>
        <w:rPr>
          <w:rFonts w:ascii="Arial" w:hAnsi="Arial" w:cs="Arial"/>
          <w:sz w:val="22"/>
          <w:szCs w:val="22"/>
        </w:rPr>
      </w:pPr>
    </w:p>
    <w:p w:rsidR="00062D1A" w:rsidRPr="007D4688" w:rsidRDefault="00062D1A" w:rsidP="00062D1A">
      <w:pPr>
        <w:pStyle w:val="Corpsdetexte"/>
        <w:rPr>
          <w:rFonts w:ascii="Arial" w:hAnsi="Arial" w:cs="Arial"/>
          <w:sz w:val="22"/>
          <w:szCs w:val="22"/>
        </w:rPr>
      </w:pPr>
    </w:p>
    <w:p w:rsidR="00062D1A" w:rsidRPr="007D4688" w:rsidRDefault="00B309F4" w:rsidP="00D23EA4">
      <w:pPr>
        <w:pStyle w:val="Paragraphedeliste"/>
        <w:numPr>
          <w:ilvl w:val="2"/>
          <w:numId w:val="27"/>
        </w:numPr>
        <w:ind w:left="990" w:hanging="450"/>
        <w:rPr>
          <w:rFonts w:ascii="Arial" w:hAnsi="Arial" w:cs="Arial"/>
          <w:b/>
          <w:sz w:val="22"/>
          <w:szCs w:val="22"/>
          <w:u w:val="single"/>
        </w:rPr>
      </w:pPr>
      <w:r w:rsidRPr="007D4688">
        <w:rPr>
          <w:rFonts w:ascii="Arial" w:hAnsi="Arial" w:cs="Arial"/>
          <w:b/>
          <w:sz w:val="22"/>
          <w:szCs w:val="22"/>
          <w:u w:val="single"/>
        </w:rPr>
        <w:t>Expérience et disponibilité du chargé de projet</w:t>
      </w:r>
    </w:p>
    <w:p w:rsidR="00BF2AE4" w:rsidRPr="007D4688" w:rsidRDefault="009B67BF" w:rsidP="00BF2AE4">
      <w:pPr>
        <w:pStyle w:val="DefaultText"/>
        <w:tabs>
          <w:tab w:val="left" w:pos="630"/>
        </w:tabs>
        <w:ind w:left="567"/>
        <w:jc w:val="right"/>
        <w:rPr>
          <w:rFonts w:ascii="Arial" w:hAnsi="Arial" w:cs="Arial"/>
          <w:b/>
          <w:bCs/>
          <w:color w:val="FF0000"/>
          <w:sz w:val="22"/>
          <w:szCs w:val="22"/>
        </w:rPr>
      </w:pPr>
      <w:r w:rsidRPr="007D4688">
        <w:rPr>
          <w:rFonts w:ascii="Arial" w:hAnsi="Arial" w:cs="Arial"/>
          <w:b/>
          <w:bCs/>
          <w:color w:val="FF0000"/>
          <w:sz w:val="22"/>
          <w:szCs w:val="22"/>
        </w:rPr>
        <w:t>XX</w:t>
      </w:r>
      <w:r w:rsidR="00BF2AE4" w:rsidRPr="007D4688">
        <w:rPr>
          <w:rFonts w:ascii="Arial" w:hAnsi="Arial" w:cs="Arial"/>
          <w:b/>
          <w:bCs/>
          <w:color w:val="FF0000"/>
          <w:sz w:val="22"/>
          <w:szCs w:val="22"/>
        </w:rPr>
        <w:t xml:space="preserve"> </w:t>
      </w:r>
      <w:r w:rsidR="00BF2AE4" w:rsidRPr="007D4688">
        <w:rPr>
          <w:rFonts w:ascii="Arial" w:hAnsi="Arial" w:cs="Arial"/>
          <w:b/>
          <w:bCs/>
          <w:sz w:val="22"/>
          <w:szCs w:val="22"/>
        </w:rPr>
        <w:t>%</w:t>
      </w:r>
    </w:p>
    <w:p w:rsidR="00062D1A" w:rsidRPr="007D4688" w:rsidRDefault="00062D1A"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 xml:space="preserve">Le </w:t>
      </w:r>
      <w:r w:rsidR="00641C53" w:rsidRPr="007D4688">
        <w:rPr>
          <w:rFonts w:ascii="Arial" w:hAnsi="Arial" w:cs="Arial"/>
          <w:sz w:val="22"/>
          <w:szCs w:val="22"/>
        </w:rPr>
        <w:t>soumissionnaire</w:t>
      </w:r>
      <w:r w:rsidRPr="007D4688">
        <w:rPr>
          <w:rFonts w:ascii="Arial" w:hAnsi="Arial" w:cs="Arial"/>
          <w:sz w:val="22"/>
          <w:szCs w:val="22"/>
        </w:rPr>
        <w:t xml:space="preserve"> doit démontrer l’aptitude du chargé de projet proposé à gérer le projet. </w:t>
      </w:r>
      <w:r w:rsidR="003722B1" w:rsidRPr="007D4688">
        <w:rPr>
          <w:rFonts w:ascii="Arial" w:hAnsi="Arial" w:cs="Arial"/>
          <w:sz w:val="22"/>
          <w:szCs w:val="22"/>
        </w:rPr>
        <w:t>Il</w:t>
      </w:r>
      <w:r w:rsidR="00953E58" w:rsidRPr="007D4688">
        <w:rPr>
          <w:rFonts w:ascii="Arial" w:hAnsi="Arial" w:cs="Arial"/>
          <w:sz w:val="22"/>
          <w:szCs w:val="22"/>
        </w:rPr>
        <w:t> </w:t>
      </w:r>
      <w:r w:rsidRPr="007D4688">
        <w:rPr>
          <w:rFonts w:ascii="Arial" w:hAnsi="Arial" w:cs="Arial"/>
          <w:sz w:val="22"/>
          <w:szCs w:val="22"/>
        </w:rPr>
        <w:t>fournit une description sommaire, curriculum vitæ à l’appui, de l’expérience pertinente</w:t>
      </w:r>
      <w:r w:rsidR="00953E58" w:rsidRPr="007D4688">
        <w:rPr>
          <w:rFonts w:ascii="Arial" w:hAnsi="Arial" w:cs="Arial"/>
          <w:sz w:val="22"/>
          <w:szCs w:val="22"/>
        </w:rPr>
        <w:t xml:space="preserve"> de celui-ci et </w:t>
      </w:r>
      <w:r w:rsidRPr="007D4688">
        <w:rPr>
          <w:rFonts w:ascii="Arial" w:hAnsi="Arial" w:cs="Arial"/>
          <w:sz w:val="22"/>
          <w:szCs w:val="22"/>
        </w:rPr>
        <w:t xml:space="preserve">démontre l’expertise </w:t>
      </w:r>
      <w:r w:rsidR="00953E58" w:rsidRPr="007D4688">
        <w:rPr>
          <w:rFonts w:ascii="Arial" w:hAnsi="Arial" w:cs="Arial"/>
          <w:sz w:val="22"/>
          <w:szCs w:val="22"/>
        </w:rPr>
        <w:t>qu’il</w:t>
      </w:r>
      <w:r w:rsidRPr="007D4688">
        <w:rPr>
          <w:rFonts w:ascii="Arial" w:hAnsi="Arial" w:cs="Arial"/>
          <w:sz w:val="22"/>
          <w:szCs w:val="22"/>
        </w:rPr>
        <w:t xml:space="preserve"> a développée dans la réalisation de projets similaires en précisant la nature de sa contribution et son degré d’implication dans chacun </w:t>
      </w:r>
      <w:r w:rsidR="00953E58" w:rsidRPr="007D4688">
        <w:rPr>
          <w:rFonts w:ascii="Arial" w:hAnsi="Arial" w:cs="Arial"/>
          <w:sz w:val="22"/>
          <w:szCs w:val="22"/>
        </w:rPr>
        <w:t>d’eux</w:t>
      </w:r>
      <w:r w:rsidRPr="007D4688">
        <w:rPr>
          <w:rFonts w:ascii="Arial" w:hAnsi="Arial" w:cs="Arial"/>
          <w:sz w:val="22"/>
          <w:szCs w:val="22"/>
        </w:rPr>
        <w:t>.</w:t>
      </w:r>
    </w:p>
    <w:p w:rsidR="00062D1A" w:rsidRPr="007D4688" w:rsidRDefault="00062D1A" w:rsidP="00062D1A">
      <w:pPr>
        <w:pStyle w:val="DefaultText"/>
        <w:tabs>
          <w:tab w:val="left" w:pos="630"/>
        </w:tabs>
        <w:ind w:left="567"/>
        <w:jc w:val="both"/>
        <w:rPr>
          <w:rFonts w:ascii="Arial" w:hAnsi="Arial" w:cs="Arial"/>
          <w:sz w:val="22"/>
          <w:szCs w:val="22"/>
        </w:rPr>
      </w:pPr>
    </w:p>
    <w:p w:rsidR="00062D1A" w:rsidRPr="007D4688" w:rsidRDefault="00062D1A"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 xml:space="preserve">Le </w:t>
      </w:r>
      <w:r w:rsidR="001B6583" w:rsidRPr="007D4688">
        <w:rPr>
          <w:rFonts w:ascii="Arial" w:hAnsi="Arial" w:cs="Arial"/>
          <w:sz w:val="22"/>
          <w:szCs w:val="22"/>
        </w:rPr>
        <w:t>soumissionnaire</w:t>
      </w:r>
      <w:r w:rsidRPr="007D4688">
        <w:rPr>
          <w:rFonts w:ascii="Arial" w:hAnsi="Arial" w:cs="Arial"/>
          <w:sz w:val="22"/>
          <w:szCs w:val="22"/>
        </w:rPr>
        <w:t xml:space="preserve"> doit démontrer que le chargé de projet fait partie de l’équipe permanente de l</w:t>
      </w:r>
      <w:r w:rsidR="003722B1" w:rsidRPr="007D4688">
        <w:rPr>
          <w:rFonts w:ascii="Arial" w:hAnsi="Arial" w:cs="Arial"/>
          <w:sz w:val="22"/>
          <w:szCs w:val="22"/>
        </w:rPr>
        <w:t>a firme</w:t>
      </w:r>
      <w:r w:rsidRPr="007D4688">
        <w:rPr>
          <w:rFonts w:ascii="Arial" w:hAnsi="Arial" w:cs="Arial"/>
          <w:sz w:val="22"/>
          <w:szCs w:val="22"/>
        </w:rPr>
        <w:t xml:space="preserve"> depuis au moins deux </w:t>
      </w:r>
      <w:r w:rsidR="00387E65">
        <w:rPr>
          <w:rFonts w:ascii="Arial" w:hAnsi="Arial" w:cs="Arial"/>
          <w:sz w:val="22"/>
          <w:szCs w:val="22"/>
        </w:rPr>
        <w:t xml:space="preserve">(2) </w:t>
      </w:r>
      <w:r w:rsidRPr="007D4688">
        <w:rPr>
          <w:rFonts w:ascii="Arial" w:hAnsi="Arial" w:cs="Arial"/>
          <w:sz w:val="22"/>
          <w:szCs w:val="22"/>
        </w:rPr>
        <w:t>mois avant la date de la publication de l’appel d’offres. Il doit confirmer la disponibilité du chargé de projet proposé. Il est souhaitable qu’il précise le temps, en pourcentage ou en nombre d’heures, que le chargé de projet consacrera au projet à réaliser.</w:t>
      </w:r>
    </w:p>
    <w:p w:rsidR="00062D1A" w:rsidRPr="007D4688" w:rsidRDefault="00062D1A" w:rsidP="00062D1A">
      <w:pPr>
        <w:pStyle w:val="DefaultText"/>
        <w:tabs>
          <w:tab w:val="left" w:pos="630"/>
        </w:tabs>
        <w:ind w:left="152"/>
        <w:jc w:val="both"/>
        <w:rPr>
          <w:rFonts w:ascii="Arial" w:hAnsi="Arial" w:cs="Arial"/>
          <w:sz w:val="22"/>
          <w:szCs w:val="22"/>
        </w:rPr>
      </w:pPr>
    </w:p>
    <w:p w:rsidR="00062D1A" w:rsidRPr="007D4688" w:rsidRDefault="00062D1A" w:rsidP="00D23EA4">
      <w:pPr>
        <w:pStyle w:val="DefaultText"/>
        <w:numPr>
          <w:ilvl w:val="0"/>
          <w:numId w:val="17"/>
        </w:numPr>
        <w:tabs>
          <w:tab w:val="clear" w:pos="1080"/>
        </w:tabs>
        <w:ind w:left="1232" w:hanging="381"/>
        <w:jc w:val="both"/>
        <w:rPr>
          <w:rFonts w:ascii="Arial" w:hAnsi="Arial" w:cs="Arial"/>
          <w:sz w:val="22"/>
          <w:szCs w:val="22"/>
        </w:rPr>
      </w:pPr>
      <w:r w:rsidRPr="007D4688">
        <w:rPr>
          <w:rFonts w:ascii="Arial" w:hAnsi="Arial" w:cs="Arial"/>
          <w:sz w:val="22"/>
          <w:szCs w:val="22"/>
        </w:rPr>
        <w:t xml:space="preserve">Le chargé de projets doit </w:t>
      </w:r>
      <w:r w:rsidR="006C4CFA" w:rsidRPr="007D4688">
        <w:rPr>
          <w:rFonts w:ascii="Arial" w:hAnsi="Arial" w:cs="Arial"/>
          <w:color w:val="FF0000"/>
          <w:sz w:val="22"/>
          <w:szCs w:val="22"/>
        </w:rPr>
        <w:t>[</w:t>
      </w:r>
      <w:r w:rsidRPr="007D4688">
        <w:rPr>
          <w:rFonts w:ascii="Arial" w:hAnsi="Arial" w:cs="Arial"/>
          <w:color w:val="FF0000"/>
          <w:sz w:val="22"/>
          <w:szCs w:val="22"/>
        </w:rPr>
        <w:t xml:space="preserve">être membre de l’Ordre des … sinon, préciser </w:t>
      </w:r>
      <w:r w:rsidR="00347D7B" w:rsidRPr="007D4688">
        <w:rPr>
          <w:rFonts w:ascii="Arial" w:hAnsi="Arial" w:cs="Arial"/>
          <w:color w:val="FF0000"/>
          <w:sz w:val="22"/>
          <w:szCs w:val="22"/>
        </w:rPr>
        <w:t xml:space="preserve">les </w:t>
      </w:r>
      <w:r w:rsidRPr="007D4688">
        <w:rPr>
          <w:rFonts w:ascii="Arial" w:hAnsi="Arial" w:cs="Arial"/>
          <w:color w:val="FF0000"/>
          <w:sz w:val="22"/>
          <w:szCs w:val="22"/>
        </w:rPr>
        <w:t xml:space="preserve">conditions </w:t>
      </w:r>
      <w:r w:rsidR="00347D7B" w:rsidRPr="007D4688">
        <w:rPr>
          <w:rFonts w:ascii="Arial" w:hAnsi="Arial" w:cs="Arial"/>
          <w:color w:val="FF0000"/>
          <w:sz w:val="22"/>
          <w:szCs w:val="22"/>
        </w:rPr>
        <w:t>requises</w:t>
      </w:r>
      <w:r w:rsidR="008A72F8" w:rsidRPr="007D4688">
        <w:rPr>
          <w:rFonts w:ascii="Arial" w:hAnsi="Arial" w:cs="Arial"/>
          <w:color w:val="FF0000"/>
          <w:sz w:val="22"/>
          <w:szCs w:val="22"/>
        </w:rPr>
        <w:t>]</w:t>
      </w:r>
      <w:r w:rsidRPr="007D4688">
        <w:rPr>
          <w:rFonts w:ascii="Arial" w:hAnsi="Arial" w:cs="Arial"/>
          <w:sz w:val="22"/>
          <w:szCs w:val="22"/>
        </w:rPr>
        <w:t xml:space="preserve"> et avoir un minimum de </w:t>
      </w:r>
      <w:r w:rsidR="006C4CFA" w:rsidRPr="007D4688">
        <w:rPr>
          <w:rFonts w:ascii="Arial" w:hAnsi="Arial" w:cs="Arial"/>
          <w:color w:val="FF0000"/>
          <w:sz w:val="22"/>
          <w:szCs w:val="22"/>
        </w:rPr>
        <w:t>[</w:t>
      </w:r>
      <w:r w:rsidRPr="007D4688">
        <w:rPr>
          <w:rFonts w:ascii="Arial" w:hAnsi="Arial" w:cs="Arial"/>
          <w:color w:val="FF0000"/>
          <w:sz w:val="22"/>
          <w:szCs w:val="22"/>
        </w:rPr>
        <w:t xml:space="preserve">nombre </w:t>
      </w:r>
      <w:r w:rsidR="003343DC" w:rsidRPr="007D4688">
        <w:rPr>
          <w:rFonts w:ascii="Arial" w:hAnsi="Arial" w:cs="Arial"/>
          <w:color w:val="FF0000"/>
          <w:sz w:val="22"/>
          <w:szCs w:val="22"/>
        </w:rPr>
        <w:t xml:space="preserve">en lettres (nombre </w:t>
      </w:r>
      <w:r w:rsidRPr="007D4688">
        <w:rPr>
          <w:rFonts w:ascii="Arial" w:hAnsi="Arial" w:cs="Arial"/>
          <w:color w:val="FF0000"/>
          <w:sz w:val="22"/>
          <w:szCs w:val="22"/>
        </w:rPr>
        <w:t>en chiffres</w:t>
      </w:r>
      <w:r w:rsidR="003343DC" w:rsidRPr="007D4688">
        <w:rPr>
          <w:rFonts w:ascii="Arial" w:hAnsi="Arial" w:cs="Arial"/>
          <w:color w:val="FF0000"/>
          <w:sz w:val="22"/>
          <w:szCs w:val="22"/>
        </w:rPr>
        <w:t>)</w:t>
      </w:r>
      <w:r w:rsidR="008A72F8" w:rsidRPr="007D4688">
        <w:rPr>
          <w:rFonts w:ascii="Arial" w:hAnsi="Arial" w:cs="Arial"/>
          <w:color w:val="FF0000"/>
          <w:sz w:val="22"/>
          <w:szCs w:val="22"/>
        </w:rPr>
        <w:t>]</w:t>
      </w:r>
      <w:r w:rsidRPr="007D4688">
        <w:rPr>
          <w:rFonts w:ascii="Arial" w:hAnsi="Arial" w:cs="Arial"/>
          <w:color w:val="FF0000"/>
          <w:sz w:val="22"/>
          <w:szCs w:val="22"/>
        </w:rPr>
        <w:t xml:space="preserve"> </w:t>
      </w:r>
      <w:r w:rsidRPr="007D4688">
        <w:rPr>
          <w:rFonts w:ascii="Arial" w:hAnsi="Arial" w:cs="Arial"/>
          <w:sz w:val="22"/>
          <w:szCs w:val="22"/>
        </w:rPr>
        <w:t>années d’expérience.</w:t>
      </w:r>
    </w:p>
    <w:p w:rsidR="00D91564" w:rsidRPr="007D4688" w:rsidRDefault="00D91564" w:rsidP="00D91564">
      <w:pPr>
        <w:pStyle w:val="DefaultText"/>
        <w:ind w:left="1232"/>
        <w:jc w:val="both"/>
        <w:rPr>
          <w:rFonts w:ascii="Arial" w:hAnsi="Arial" w:cs="Arial"/>
          <w:sz w:val="22"/>
          <w:szCs w:val="22"/>
        </w:rPr>
      </w:pPr>
    </w:p>
    <w:p w:rsidR="00BF2AE4" w:rsidRPr="007D4688" w:rsidRDefault="00BF2AE4" w:rsidP="00BF2AE4">
      <w:pPr>
        <w:pStyle w:val="Corpsdetexte"/>
        <w:ind w:left="540"/>
        <w:rPr>
          <w:rFonts w:ascii="Arial" w:hAnsi="Arial" w:cs="Arial"/>
          <w:sz w:val="22"/>
          <w:szCs w:val="22"/>
        </w:rPr>
      </w:pPr>
      <w:r w:rsidRPr="007D4688">
        <w:rPr>
          <w:rFonts w:ascii="Arial" w:hAnsi="Arial" w:cs="Arial"/>
          <w:sz w:val="22"/>
          <w:szCs w:val="22"/>
        </w:rPr>
        <w:t xml:space="preserve">Le soumissionnaire a un maximum de </w:t>
      </w:r>
      <w:r w:rsidR="00387E65">
        <w:rPr>
          <w:rFonts w:ascii="Arial" w:hAnsi="Arial" w:cs="Arial"/>
          <w:sz w:val="22"/>
          <w:szCs w:val="22"/>
        </w:rPr>
        <w:t>quatre (4)</w:t>
      </w:r>
      <w:r w:rsidRPr="007D4688">
        <w:rPr>
          <w:rFonts w:ascii="Arial" w:hAnsi="Arial" w:cs="Arial"/>
          <w:sz w:val="22"/>
          <w:szCs w:val="22"/>
        </w:rPr>
        <w:t xml:space="preserve"> pages pour démontrer qu’il répond à ce critère. Le nombre de pages alloué exclut le curri</w:t>
      </w:r>
      <w:r w:rsidR="008B7808" w:rsidRPr="007D4688">
        <w:rPr>
          <w:rFonts w:ascii="Arial" w:hAnsi="Arial" w:cs="Arial"/>
          <w:sz w:val="22"/>
          <w:szCs w:val="22"/>
        </w:rPr>
        <w:t>cu</w:t>
      </w:r>
      <w:r w:rsidRPr="007D4688">
        <w:rPr>
          <w:rFonts w:ascii="Arial" w:hAnsi="Arial" w:cs="Arial"/>
          <w:sz w:val="22"/>
          <w:szCs w:val="22"/>
        </w:rPr>
        <w:t>lum vit</w:t>
      </w:r>
      <w:r w:rsidR="00347D7B" w:rsidRPr="007D4688">
        <w:rPr>
          <w:rFonts w:ascii="Arial" w:hAnsi="Arial" w:cs="Arial"/>
          <w:sz w:val="22"/>
          <w:szCs w:val="22"/>
        </w:rPr>
        <w:t>æ</w:t>
      </w:r>
      <w:r w:rsidRPr="007D4688">
        <w:rPr>
          <w:rFonts w:ascii="Arial" w:hAnsi="Arial" w:cs="Arial"/>
          <w:sz w:val="22"/>
          <w:szCs w:val="22"/>
        </w:rPr>
        <w:t>.</w:t>
      </w:r>
    </w:p>
    <w:p w:rsidR="00062D1A" w:rsidRPr="007D4688" w:rsidRDefault="00062D1A" w:rsidP="00062D1A">
      <w:pPr>
        <w:pStyle w:val="Corpsdetexte"/>
        <w:rPr>
          <w:rFonts w:ascii="Arial" w:hAnsi="Arial" w:cs="Arial"/>
          <w:sz w:val="22"/>
          <w:szCs w:val="22"/>
        </w:rPr>
      </w:pPr>
    </w:p>
    <w:p w:rsidR="00062D1A" w:rsidRPr="007D4688" w:rsidRDefault="00062D1A" w:rsidP="00062D1A">
      <w:pPr>
        <w:pStyle w:val="Corpsdetexte"/>
        <w:rPr>
          <w:rFonts w:ascii="Arial" w:hAnsi="Arial" w:cs="Arial"/>
          <w:sz w:val="22"/>
          <w:szCs w:val="22"/>
        </w:rPr>
      </w:pPr>
    </w:p>
    <w:p w:rsidR="00062D1A" w:rsidRPr="007D4688" w:rsidRDefault="00B309F4" w:rsidP="00235281">
      <w:pPr>
        <w:pStyle w:val="Paragraphedeliste"/>
        <w:numPr>
          <w:ilvl w:val="2"/>
          <w:numId w:val="27"/>
        </w:numPr>
        <w:spacing w:after="120"/>
        <w:ind w:left="993" w:hanging="446"/>
        <w:rPr>
          <w:rFonts w:ascii="Arial" w:hAnsi="Arial" w:cs="Arial"/>
          <w:b/>
          <w:sz w:val="22"/>
          <w:szCs w:val="22"/>
          <w:u w:val="single"/>
        </w:rPr>
      </w:pPr>
      <w:bookmarkStart w:id="129" w:name="_Toc335143912"/>
      <w:bookmarkStart w:id="130" w:name="_Toc361920533"/>
      <w:r w:rsidRPr="007D4688">
        <w:rPr>
          <w:rFonts w:ascii="Arial" w:hAnsi="Arial" w:cs="Arial"/>
          <w:b/>
          <w:sz w:val="22"/>
          <w:szCs w:val="22"/>
          <w:u w:val="single"/>
        </w:rPr>
        <w:t xml:space="preserve">Expérience de l’équipe proposée </w:t>
      </w:r>
      <w:r w:rsidR="00797111" w:rsidRPr="007D4688">
        <w:rPr>
          <w:rFonts w:ascii="Arial" w:hAnsi="Arial" w:cs="Arial"/>
          <w:b/>
          <w:sz w:val="22"/>
          <w:szCs w:val="22"/>
          <w:u w:val="single"/>
        </w:rPr>
        <w:t xml:space="preserve">au regard </w:t>
      </w:r>
      <w:r w:rsidRPr="007D4688">
        <w:rPr>
          <w:rFonts w:ascii="Arial" w:hAnsi="Arial" w:cs="Arial"/>
          <w:b/>
          <w:sz w:val="22"/>
          <w:szCs w:val="22"/>
          <w:u w:val="single"/>
        </w:rPr>
        <w:t>du mandat et capacité de relève</w:t>
      </w:r>
      <w:bookmarkEnd w:id="129"/>
      <w:bookmarkEnd w:id="130"/>
    </w:p>
    <w:p w:rsidR="00BF2AE4" w:rsidRPr="007D4688" w:rsidRDefault="009B67BF" w:rsidP="00BF2AE4">
      <w:pPr>
        <w:pStyle w:val="DefaultText"/>
        <w:tabs>
          <w:tab w:val="left" w:pos="630"/>
        </w:tabs>
        <w:ind w:left="567"/>
        <w:jc w:val="right"/>
        <w:rPr>
          <w:rFonts w:ascii="Arial" w:hAnsi="Arial" w:cs="Arial"/>
          <w:b/>
          <w:bCs/>
          <w:color w:val="FF0000"/>
          <w:sz w:val="22"/>
          <w:szCs w:val="22"/>
        </w:rPr>
      </w:pPr>
      <w:r w:rsidRPr="007D4688">
        <w:rPr>
          <w:rFonts w:ascii="Arial" w:hAnsi="Arial" w:cs="Arial"/>
          <w:b/>
          <w:bCs/>
          <w:color w:val="FF0000"/>
          <w:sz w:val="22"/>
          <w:szCs w:val="22"/>
        </w:rPr>
        <w:t xml:space="preserve">XX </w:t>
      </w:r>
      <w:r w:rsidR="00BF2AE4" w:rsidRPr="007D4688">
        <w:rPr>
          <w:rFonts w:ascii="Arial" w:hAnsi="Arial" w:cs="Arial"/>
          <w:b/>
          <w:bCs/>
          <w:sz w:val="22"/>
          <w:szCs w:val="22"/>
        </w:rPr>
        <w:t>%</w:t>
      </w:r>
    </w:p>
    <w:p w:rsidR="00062D1A" w:rsidRPr="007D4688" w:rsidRDefault="00062D1A"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 xml:space="preserve">Ce critère porte sur l’organisation et </w:t>
      </w:r>
      <w:r w:rsidR="009B67BF" w:rsidRPr="007D4688">
        <w:rPr>
          <w:rFonts w:ascii="Arial" w:hAnsi="Arial" w:cs="Arial"/>
          <w:sz w:val="22"/>
          <w:szCs w:val="22"/>
        </w:rPr>
        <w:t xml:space="preserve">la coordination </w:t>
      </w:r>
      <w:r w:rsidRPr="007D4688">
        <w:rPr>
          <w:rFonts w:ascii="Arial" w:hAnsi="Arial" w:cs="Arial"/>
          <w:sz w:val="22"/>
          <w:szCs w:val="22"/>
        </w:rPr>
        <w:t xml:space="preserve">des ressources humaines affectées au projet. Le </w:t>
      </w:r>
      <w:r w:rsidR="008B7808" w:rsidRPr="007D4688">
        <w:rPr>
          <w:rFonts w:ascii="Arial" w:hAnsi="Arial" w:cs="Arial"/>
          <w:sz w:val="22"/>
          <w:szCs w:val="22"/>
        </w:rPr>
        <w:t xml:space="preserve">personnel </w:t>
      </w:r>
      <w:r w:rsidRPr="007D4688">
        <w:rPr>
          <w:rFonts w:ascii="Arial" w:hAnsi="Arial" w:cs="Arial"/>
          <w:sz w:val="22"/>
          <w:szCs w:val="22"/>
        </w:rPr>
        <w:t xml:space="preserve">de relève ne </w:t>
      </w:r>
      <w:r w:rsidR="008B7808" w:rsidRPr="007D4688">
        <w:rPr>
          <w:rFonts w:ascii="Arial" w:hAnsi="Arial" w:cs="Arial"/>
          <w:sz w:val="22"/>
          <w:szCs w:val="22"/>
        </w:rPr>
        <w:t xml:space="preserve">doit </w:t>
      </w:r>
      <w:r w:rsidRPr="007D4688">
        <w:rPr>
          <w:rFonts w:ascii="Arial" w:hAnsi="Arial" w:cs="Arial"/>
          <w:sz w:val="22"/>
          <w:szCs w:val="22"/>
        </w:rPr>
        <w:t xml:space="preserve">pas être présenté dans la soumission </w:t>
      </w:r>
      <w:r w:rsidR="007B7CFF" w:rsidRPr="007D4688">
        <w:rPr>
          <w:rFonts w:ascii="Arial" w:hAnsi="Arial" w:cs="Arial"/>
          <w:sz w:val="22"/>
          <w:szCs w:val="22"/>
        </w:rPr>
        <w:t>mais</w:t>
      </w:r>
      <w:r w:rsidRPr="007D4688">
        <w:rPr>
          <w:rFonts w:ascii="Arial" w:hAnsi="Arial" w:cs="Arial"/>
          <w:sz w:val="22"/>
          <w:szCs w:val="22"/>
        </w:rPr>
        <w:t xml:space="preserve"> </w:t>
      </w:r>
      <w:r w:rsidR="008B7808" w:rsidRPr="007D4688">
        <w:rPr>
          <w:rFonts w:ascii="Arial" w:hAnsi="Arial" w:cs="Arial"/>
          <w:sz w:val="22"/>
          <w:szCs w:val="22"/>
        </w:rPr>
        <w:t xml:space="preserve">doit </w:t>
      </w:r>
      <w:r w:rsidRPr="007D4688">
        <w:rPr>
          <w:rFonts w:ascii="Arial" w:hAnsi="Arial" w:cs="Arial"/>
          <w:sz w:val="22"/>
          <w:szCs w:val="22"/>
        </w:rPr>
        <w:t xml:space="preserve">répondre aux mêmes exigences que celles auxquelles répondent les </w:t>
      </w:r>
      <w:r w:rsidR="00072E0C" w:rsidRPr="007D4688">
        <w:rPr>
          <w:rFonts w:ascii="Arial" w:hAnsi="Arial" w:cs="Arial"/>
          <w:sz w:val="22"/>
          <w:szCs w:val="22"/>
        </w:rPr>
        <w:t xml:space="preserve">membres de l’équipe </w:t>
      </w:r>
      <w:r w:rsidRPr="007D4688">
        <w:rPr>
          <w:rFonts w:ascii="Arial" w:hAnsi="Arial" w:cs="Arial"/>
          <w:sz w:val="22"/>
          <w:szCs w:val="22"/>
        </w:rPr>
        <w:t>proposée.</w:t>
      </w:r>
    </w:p>
    <w:p w:rsidR="00062D1A" w:rsidRPr="007D4688" w:rsidRDefault="00062D1A" w:rsidP="00062D1A">
      <w:pPr>
        <w:pStyle w:val="DefaultText"/>
        <w:tabs>
          <w:tab w:val="left" w:pos="630"/>
        </w:tabs>
        <w:ind w:left="567"/>
        <w:jc w:val="both"/>
        <w:rPr>
          <w:rFonts w:ascii="Arial" w:hAnsi="Arial" w:cs="Arial"/>
          <w:sz w:val="22"/>
          <w:szCs w:val="22"/>
        </w:rPr>
      </w:pPr>
    </w:p>
    <w:p w:rsidR="00062D1A" w:rsidRPr="007D4688" w:rsidRDefault="00072E0C"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L</w:t>
      </w:r>
      <w:r w:rsidR="00062D1A" w:rsidRPr="007D4688">
        <w:rPr>
          <w:rFonts w:ascii="Arial" w:hAnsi="Arial" w:cs="Arial"/>
          <w:sz w:val="22"/>
          <w:szCs w:val="22"/>
        </w:rPr>
        <w:t xml:space="preserve">e </w:t>
      </w:r>
      <w:r w:rsidR="001B6583" w:rsidRPr="007D4688">
        <w:rPr>
          <w:rFonts w:ascii="Arial" w:hAnsi="Arial" w:cs="Arial"/>
          <w:sz w:val="22"/>
          <w:szCs w:val="22"/>
        </w:rPr>
        <w:t>soumissionnaire</w:t>
      </w:r>
      <w:r w:rsidR="00062D1A" w:rsidRPr="007D4688">
        <w:rPr>
          <w:rFonts w:ascii="Arial" w:hAnsi="Arial" w:cs="Arial"/>
          <w:sz w:val="22"/>
          <w:szCs w:val="22"/>
        </w:rPr>
        <w:t xml:space="preserve"> doit démontrer que </w:t>
      </w:r>
      <w:r w:rsidR="008B7808" w:rsidRPr="007D4688">
        <w:rPr>
          <w:rFonts w:ascii="Arial" w:hAnsi="Arial" w:cs="Arial"/>
          <w:sz w:val="22"/>
          <w:szCs w:val="22"/>
        </w:rPr>
        <w:t>les membres de l’équipe proposée</w:t>
      </w:r>
      <w:r w:rsidR="00062D1A" w:rsidRPr="007D4688">
        <w:rPr>
          <w:rFonts w:ascii="Arial" w:hAnsi="Arial" w:cs="Arial"/>
          <w:sz w:val="22"/>
          <w:szCs w:val="22"/>
        </w:rPr>
        <w:t xml:space="preserve"> </w:t>
      </w:r>
      <w:r w:rsidR="008B7808" w:rsidRPr="007D4688">
        <w:rPr>
          <w:rFonts w:ascii="Arial" w:hAnsi="Arial" w:cs="Arial"/>
          <w:sz w:val="22"/>
          <w:szCs w:val="22"/>
        </w:rPr>
        <w:t>ont la</w:t>
      </w:r>
      <w:r w:rsidR="006F04CF" w:rsidRPr="007D4688">
        <w:rPr>
          <w:rFonts w:ascii="Arial" w:hAnsi="Arial" w:cs="Arial"/>
          <w:sz w:val="22"/>
          <w:szCs w:val="22"/>
        </w:rPr>
        <w:t xml:space="preserve"> formation et </w:t>
      </w:r>
      <w:r w:rsidR="008B7808" w:rsidRPr="007D4688">
        <w:rPr>
          <w:rFonts w:ascii="Arial" w:hAnsi="Arial" w:cs="Arial"/>
          <w:sz w:val="22"/>
          <w:szCs w:val="22"/>
        </w:rPr>
        <w:t>l’</w:t>
      </w:r>
      <w:r w:rsidR="00062D1A" w:rsidRPr="007D4688">
        <w:rPr>
          <w:rFonts w:ascii="Arial" w:hAnsi="Arial" w:cs="Arial"/>
          <w:sz w:val="22"/>
          <w:szCs w:val="22"/>
        </w:rPr>
        <w:t>expérience pertinente</w:t>
      </w:r>
      <w:r w:rsidR="006F04CF" w:rsidRPr="007D4688">
        <w:rPr>
          <w:rFonts w:ascii="Arial" w:hAnsi="Arial" w:cs="Arial"/>
          <w:sz w:val="22"/>
          <w:szCs w:val="22"/>
        </w:rPr>
        <w:t>s</w:t>
      </w:r>
      <w:r w:rsidR="00062D1A" w:rsidRPr="007D4688">
        <w:rPr>
          <w:rFonts w:ascii="Arial" w:hAnsi="Arial" w:cs="Arial"/>
          <w:sz w:val="22"/>
          <w:szCs w:val="22"/>
        </w:rPr>
        <w:t xml:space="preserve"> </w:t>
      </w:r>
      <w:r w:rsidR="006F04CF" w:rsidRPr="007D4688">
        <w:rPr>
          <w:rFonts w:ascii="Arial" w:hAnsi="Arial" w:cs="Arial"/>
          <w:sz w:val="22"/>
          <w:szCs w:val="22"/>
        </w:rPr>
        <w:t xml:space="preserve">par rapport à </w:t>
      </w:r>
      <w:r w:rsidR="00062D1A" w:rsidRPr="007D4688">
        <w:rPr>
          <w:rFonts w:ascii="Arial" w:hAnsi="Arial" w:cs="Arial"/>
          <w:sz w:val="22"/>
          <w:szCs w:val="22"/>
        </w:rPr>
        <w:t>ce mandat</w:t>
      </w:r>
      <w:r w:rsidR="006F04CF" w:rsidRPr="007D4688">
        <w:rPr>
          <w:rFonts w:ascii="Arial" w:hAnsi="Arial" w:cs="Arial"/>
          <w:sz w:val="22"/>
          <w:szCs w:val="22"/>
        </w:rPr>
        <w:t>,</w:t>
      </w:r>
      <w:r w:rsidR="00062D1A" w:rsidRPr="007D4688">
        <w:rPr>
          <w:rFonts w:ascii="Arial" w:hAnsi="Arial" w:cs="Arial"/>
          <w:sz w:val="22"/>
          <w:szCs w:val="22"/>
        </w:rPr>
        <w:t xml:space="preserve"> dans tous ses </w:t>
      </w:r>
      <w:r w:rsidR="006F04CF" w:rsidRPr="007D4688">
        <w:rPr>
          <w:rFonts w:ascii="Arial" w:hAnsi="Arial" w:cs="Arial"/>
          <w:sz w:val="22"/>
          <w:szCs w:val="22"/>
        </w:rPr>
        <w:t>aspects</w:t>
      </w:r>
      <w:r w:rsidR="00062D1A" w:rsidRPr="007D4688">
        <w:rPr>
          <w:rFonts w:ascii="Arial" w:hAnsi="Arial" w:cs="Arial"/>
          <w:sz w:val="22"/>
          <w:szCs w:val="22"/>
        </w:rPr>
        <w:t xml:space="preserve">, dont </w:t>
      </w:r>
      <w:r w:rsidR="006C4CFA" w:rsidRPr="007D4688">
        <w:rPr>
          <w:rFonts w:ascii="Arial" w:hAnsi="Arial" w:cs="Arial"/>
          <w:color w:val="FF0000"/>
          <w:sz w:val="22"/>
          <w:szCs w:val="22"/>
        </w:rPr>
        <w:t>[</w:t>
      </w:r>
      <w:r w:rsidR="00062D1A" w:rsidRPr="007D4688">
        <w:rPr>
          <w:rFonts w:ascii="Arial" w:hAnsi="Arial" w:cs="Arial"/>
          <w:color w:val="FF0000"/>
          <w:sz w:val="22"/>
          <w:szCs w:val="22"/>
        </w:rPr>
        <w:t>nature du mandat ou nature des travaux qui seront réalisés</w:t>
      </w:r>
      <w:r w:rsidR="008A72F8" w:rsidRPr="007D4688">
        <w:rPr>
          <w:rFonts w:ascii="Arial" w:hAnsi="Arial" w:cs="Arial"/>
          <w:color w:val="FF0000"/>
          <w:sz w:val="22"/>
          <w:szCs w:val="22"/>
        </w:rPr>
        <w:t>]</w:t>
      </w:r>
      <w:r w:rsidR="00062D1A" w:rsidRPr="007D4688">
        <w:rPr>
          <w:rFonts w:ascii="Arial" w:hAnsi="Arial" w:cs="Arial"/>
          <w:sz w:val="22"/>
          <w:szCs w:val="22"/>
        </w:rPr>
        <w:t xml:space="preserve">. Les curriculum vitæ des </w:t>
      </w:r>
      <w:r w:rsidR="006F04CF" w:rsidRPr="007D4688">
        <w:rPr>
          <w:rFonts w:ascii="Arial" w:hAnsi="Arial" w:cs="Arial"/>
          <w:sz w:val="22"/>
          <w:szCs w:val="22"/>
        </w:rPr>
        <w:t xml:space="preserve">membres de l’équipe </w:t>
      </w:r>
      <w:r w:rsidR="00062D1A" w:rsidRPr="007D4688">
        <w:rPr>
          <w:rFonts w:ascii="Arial" w:hAnsi="Arial" w:cs="Arial"/>
          <w:sz w:val="22"/>
          <w:szCs w:val="22"/>
        </w:rPr>
        <w:t>proposée doivent être joints.</w:t>
      </w:r>
    </w:p>
    <w:p w:rsidR="00062D1A" w:rsidRPr="007D4688" w:rsidRDefault="00062D1A" w:rsidP="00062D1A">
      <w:pPr>
        <w:pStyle w:val="DefaultText"/>
        <w:tabs>
          <w:tab w:val="left" w:pos="630"/>
        </w:tabs>
        <w:ind w:left="567"/>
        <w:jc w:val="both"/>
        <w:rPr>
          <w:rFonts w:ascii="Arial" w:hAnsi="Arial" w:cs="Arial"/>
          <w:sz w:val="22"/>
          <w:szCs w:val="22"/>
        </w:rPr>
      </w:pPr>
    </w:p>
    <w:p w:rsidR="00062D1A" w:rsidRPr="007D4688" w:rsidRDefault="00062D1A" w:rsidP="00D23EA4">
      <w:pPr>
        <w:pStyle w:val="DefaultText"/>
        <w:numPr>
          <w:ilvl w:val="0"/>
          <w:numId w:val="17"/>
        </w:numPr>
        <w:tabs>
          <w:tab w:val="clear" w:pos="1080"/>
        </w:tabs>
        <w:ind w:left="1232" w:hanging="381"/>
        <w:jc w:val="both"/>
        <w:rPr>
          <w:rFonts w:ascii="Arial" w:hAnsi="Arial" w:cs="Arial"/>
          <w:sz w:val="22"/>
          <w:szCs w:val="22"/>
        </w:rPr>
      </w:pPr>
      <w:r w:rsidRPr="007D4688">
        <w:rPr>
          <w:rFonts w:ascii="Arial" w:hAnsi="Arial" w:cs="Arial"/>
          <w:sz w:val="22"/>
          <w:szCs w:val="22"/>
        </w:rPr>
        <w:t>Décrire comment les personnes affectées au mandat peuvent assumer les responsabilités qui leurs seront confiées.</w:t>
      </w:r>
    </w:p>
    <w:p w:rsidR="00062D1A" w:rsidRPr="007D4688" w:rsidRDefault="00062D1A" w:rsidP="00D23EA4">
      <w:pPr>
        <w:pStyle w:val="DefaultText"/>
        <w:numPr>
          <w:ilvl w:val="0"/>
          <w:numId w:val="17"/>
        </w:numPr>
        <w:tabs>
          <w:tab w:val="clear" w:pos="1080"/>
        </w:tabs>
        <w:ind w:left="1232" w:hanging="381"/>
        <w:jc w:val="both"/>
        <w:rPr>
          <w:rFonts w:ascii="Arial" w:hAnsi="Arial" w:cs="Arial"/>
          <w:sz w:val="22"/>
          <w:szCs w:val="22"/>
        </w:rPr>
      </w:pPr>
      <w:r w:rsidRPr="007D4688">
        <w:rPr>
          <w:rFonts w:ascii="Arial" w:hAnsi="Arial" w:cs="Arial"/>
          <w:sz w:val="22"/>
          <w:szCs w:val="22"/>
        </w:rPr>
        <w:t xml:space="preserve">Présenter une synthèse des réalisations </w:t>
      </w:r>
      <w:r w:rsidR="006F04CF" w:rsidRPr="007D4688">
        <w:rPr>
          <w:rFonts w:ascii="Arial" w:hAnsi="Arial" w:cs="Arial"/>
          <w:sz w:val="22"/>
          <w:szCs w:val="22"/>
        </w:rPr>
        <w:t xml:space="preserve">les plus pertinentes </w:t>
      </w:r>
      <w:r w:rsidRPr="007D4688">
        <w:rPr>
          <w:rFonts w:ascii="Arial" w:hAnsi="Arial" w:cs="Arial"/>
          <w:sz w:val="22"/>
          <w:szCs w:val="22"/>
        </w:rPr>
        <w:t>de ces personnes par rapport au mandat actuel en incluant les renseignements suivants :</w:t>
      </w:r>
    </w:p>
    <w:p w:rsidR="00062D1A" w:rsidRPr="007D4688" w:rsidRDefault="00062D1A" w:rsidP="00D23EA4">
      <w:pPr>
        <w:pStyle w:val="DefaultText"/>
        <w:numPr>
          <w:ilvl w:val="1"/>
          <w:numId w:val="18"/>
        </w:numPr>
        <w:tabs>
          <w:tab w:val="clear" w:pos="1800"/>
          <w:tab w:val="left" w:pos="360"/>
          <w:tab w:val="num" w:pos="1592"/>
        </w:tabs>
        <w:ind w:left="1592"/>
        <w:jc w:val="both"/>
        <w:rPr>
          <w:rFonts w:ascii="Arial" w:hAnsi="Arial" w:cs="Arial"/>
          <w:sz w:val="22"/>
          <w:szCs w:val="22"/>
        </w:rPr>
      </w:pPr>
      <w:r w:rsidRPr="007D4688">
        <w:rPr>
          <w:rFonts w:ascii="Arial" w:hAnsi="Arial" w:cs="Arial"/>
          <w:sz w:val="22"/>
          <w:szCs w:val="22"/>
        </w:rPr>
        <w:t>nom du client;</w:t>
      </w:r>
    </w:p>
    <w:p w:rsidR="00062D1A" w:rsidRPr="007D4688" w:rsidRDefault="00062D1A" w:rsidP="00D23EA4">
      <w:pPr>
        <w:pStyle w:val="DefaultText"/>
        <w:numPr>
          <w:ilvl w:val="1"/>
          <w:numId w:val="18"/>
        </w:numPr>
        <w:tabs>
          <w:tab w:val="clear" w:pos="1800"/>
          <w:tab w:val="left" w:pos="360"/>
          <w:tab w:val="num" w:pos="1592"/>
        </w:tabs>
        <w:ind w:left="1592"/>
        <w:jc w:val="both"/>
        <w:rPr>
          <w:rFonts w:ascii="Arial" w:hAnsi="Arial" w:cs="Arial"/>
          <w:sz w:val="22"/>
          <w:szCs w:val="22"/>
        </w:rPr>
      </w:pPr>
      <w:r w:rsidRPr="007D4688">
        <w:rPr>
          <w:rFonts w:ascii="Arial" w:hAnsi="Arial" w:cs="Arial"/>
          <w:sz w:val="22"/>
          <w:szCs w:val="22"/>
        </w:rPr>
        <w:lastRenderedPageBreak/>
        <w:t>date de réalisation et durée de l’intervention;</w:t>
      </w:r>
    </w:p>
    <w:p w:rsidR="00062D1A" w:rsidRPr="007D4688" w:rsidRDefault="00062D1A" w:rsidP="00D23EA4">
      <w:pPr>
        <w:pStyle w:val="DefaultText"/>
        <w:numPr>
          <w:ilvl w:val="1"/>
          <w:numId w:val="18"/>
        </w:numPr>
        <w:tabs>
          <w:tab w:val="clear" w:pos="1800"/>
          <w:tab w:val="left" w:pos="360"/>
          <w:tab w:val="num" w:pos="1592"/>
        </w:tabs>
        <w:ind w:left="1592"/>
        <w:jc w:val="both"/>
        <w:rPr>
          <w:rFonts w:ascii="Arial" w:hAnsi="Arial" w:cs="Arial"/>
          <w:sz w:val="22"/>
          <w:szCs w:val="22"/>
        </w:rPr>
      </w:pPr>
      <w:r w:rsidRPr="007D4688">
        <w:rPr>
          <w:rFonts w:ascii="Arial" w:hAnsi="Arial" w:cs="Arial"/>
          <w:sz w:val="22"/>
          <w:szCs w:val="22"/>
        </w:rPr>
        <w:t>envergure du projet (niveau de complexité, effectif);</w:t>
      </w:r>
    </w:p>
    <w:p w:rsidR="00062D1A" w:rsidRPr="007D4688" w:rsidRDefault="00062D1A" w:rsidP="00D23EA4">
      <w:pPr>
        <w:pStyle w:val="DefaultText"/>
        <w:numPr>
          <w:ilvl w:val="1"/>
          <w:numId w:val="18"/>
        </w:numPr>
        <w:tabs>
          <w:tab w:val="clear" w:pos="1800"/>
          <w:tab w:val="left" w:pos="360"/>
          <w:tab w:val="num" w:pos="1592"/>
        </w:tabs>
        <w:ind w:left="1592"/>
        <w:jc w:val="both"/>
        <w:rPr>
          <w:rFonts w:ascii="Arial" w:hAnsi="Arial" w:cs="Arial"/>
          <w:sz w:val="22"/>
          <w:szCs w:val="22"/>
        </w:rPr>
      </w:pPr>
      <w:r w:rsidRPr="007D4688">
        <w:rPr>
          <w:rFonts w:ascii="Arial" w:hAnsi="Arial" w:cs="Arial"/>
          <w:sz w:val="22"/>
          <w:szCs w:val="22"/>
        </w:rPr>
        <w:t>description sommaire du projet (objectifs du mandat, approche utilisée et résultats obtenus).</w:t>
      </w:r>
    </w:p>
    <w:p w:rsidR="00062D1A" w:rsidRPr="007D4688" w:rsidRDefault="00062D1A" w:rsidP="00062D1A">
      <w:pPr>
        <w:pStyle w:val="DefaultText"/>
        <w:tabs>
          <w:tab w:val="left" w:pos="360"/>
        </w:tabs>
        <w:ind w:left="512"/>
        <w:jc w:val="both"/>
        <w:rPr>
          <w:rFonts w:ascii="Arial" w:hAnsi="Arial" w:cs="Arial"/>
          <w:sz w:val="22"/>
          <w:szCs w:val="22"/>
        </w:rPr>
      </w:pPr>
    </w:p>
    <w:p w:rsidR="00062D1A" w:rsidRPr="007D4688" w:rsidRDefault="00062D1A"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 xml:space="preserve">La présentation de ces réalisations peut être différente de celle faite pour évaluer </w:t>
      </w:r>
      <w:r w:rsidR="007B7CFF" w:rsidRPr="007D4688">
        <w:rPr>
          <w:rFonts w:ascii="Arial" w:hAnsi="Arial" w:cs="Arial"/>
          <w:sz w:val="22"/>
          <w:szCs w:val="22"/>
        </w:rPr>
        <w:t>le soumissionnaire</w:t>
      </w:r>
      <w:r w:rsidRPr="007D4688">
        <w:rPr>
          <w:rFonts w:ascii="Arial" w:hAnsi="Arial" w:cs="Arial"/>
          <w:sz w:val="22"/>
          <w:szCs w:val="22"/>
        </w:rPr>
        <w:t xml:space="preserve">, par exemple par une mise en valeur de leur complexité, de leurs particularités et de leurs contraintes ainsi que de la contribution spécifique de la personne </w:t>
      </w:r>
      <w:r w:rsidR="006F04CF" w:rsidRPr="007D4688">
        <w:rPr>
          <w:rFonts w:ascii="Arial" w:hAnsi="Arial" w:cs="Arial"/>
          <w:sz w:val="22"/>
          <w:szCs w:val="22"/>
        </w:rPr>
        <w:t>aux</w:t>
      </w:r>
      <w:r w:rsidRPr="007D4688">
        <w:rPr>
          <w:rFonts w:ascii="Arial" w:hAnsi="Arial" w:cs="Arial"/>
          <w:sz w:val="22"/>
          <w:szCs w:val="22"/>
        </w:rPr>
        <w:t xml:space="preserve"> projets.</w:t>
      </w:r>
    </w:p>
    <w:p w:rsidR="00D91564" w:rsidRPr="007D4688" w:rsidRDefault="00D91564" w:rsidP="00062D1A">
      <w:pPr>
        <w:pStyle w:val="DefaultText"/>
        <w:tabs>
          <w:tab w:val="left" w:pos="630"/>
        </w:tabs>
        <w:ind w:left="567"/>
        <w:jc w:val="both"/>
        <w:rPr>
          <w:rFonts w:ascii="Arial" w:hAnsi="Arial" w:cs="Arial"/>
          <w:sz w:val="22"/>
          <w:szCs w:val="22"/>
        </w:rPr>
      </w:pPr>
    </w:p>
    <w:p w:rsidR="00D91564" w:rsidRPr="007D4688" w:rsidRDefault="00D91564" w:rsidP="00D91564">
      <w:pPr>
        <w:pStyle w:val="Corpsdetexte"/>
        <w:ind w:left="540"/>
        <w:jc w:val="both"/>
        <w:rPr>
          <w:rFonts w:ascii="Arial" w:hAnsi="Arial" w:cs="Arial"/>
          <w:sz w:val="22"/>
          <w:szCs w:val="22"/>
        </w:rPr>
      </w:pPr>
      <w:r w:rsidRPr="007D4688">
        <w:rPr>
          <w:rFonts w:ascii="Arial" w:hAnsi="Arial" w:cs="Arial"/>
          <w:sz w:val="22"/>
          <w:szCs w:val="22"/>
        </w:rPr>
        <w:t xml:space="preserve">Un maximum de quatre (4) pages, excluant les curriculum vitae, est alloué </w:t>
      </w:r>
      <w:r w:rsidR="00394078" w:rsidRPr="007D4688">
        <w:rPr>
          <w:rFonts w:ascii="Arial" w:hAnsi="Arial" w:cs="Arial"/>
          <w:sz w:val="22"/>
          <w:szCs w:val="22"/>
        </w:rPr>
        <w:t xml:space="preserve">au soumissionnaire </w:t>
      </w:r>
      <w:r w:rsidRPr="007D4688">
        <w:rPr>
          <w:rFonts w:ascii="Arial" w:hAnsi="Arial" w:cs="Arial"/>
          <w:sz w:val="22"/>
          <w:szCs w:val="22"/>
        </w:rPr>
        <w:t xml:space="preserve">pour </w:t>
      </w:r>
      <w:r w:rsidR="00394078" w:rsidRPr="007D4688">
        <w:rPr>
          <w:rFonts w:ascii="Arial" w:hAnsi="Arial" w:cs="Arial"/>
          <w:sz w:val="22"/>
          <w:szCs w:val="22"/>
        </w:rPr>
        <w:t xml:space="preserve">démontrer qu’il </w:t>
      </w:r>
      <w:r w:rsidRPr="007D4688">
        <w:rPr>
          <w:rFonts w:ascii="Arial" w:hAnsi="Arial" w:cs="Arial"/>
          <w:sz w:val="22"/>
          <w:szCs w:val="22"/>
        </w:rPr>
        <w:t>répond à ce critère.</w:t>
      </w:r>
    </w:p>
    <w:p w:rsidR="00D91564" w:rsidRPr="007D4688" w:rsidRDefault="00D91564" w:rsidP="00062D1A">
      <w:pPr>
        <w:pStyle w:val="DefaultText"/>
        <w:tabs>
          <w:tab w:val="left" w:pos="630"/>
        </w:tabs>
        <w:ind w:left="567"/>
        <w:jc w:val="both"/>
        <w:rPr>
          <w:rFonts w:ascii="Arial" w:hAnsi="Arial" w:cs="Arial"/>
          <w:sz w:val="22"/>
          <w:szCs w:val="22"/>
        </w:rPr>
      </w:pPr>
    </w:p>
    <w:p w:rsidR="00062D1A" w:rsidRPr="007D4688" w:rsidRDefault="00062D1A" w:rsidP="00062D1A">
      <w:pPr>
        <w:pStyle w:val="DefaultText"/>
        <w:tabs>
          <w:tab w:val="left" w:pos="360"/>
        </w:tabs>
        <w:ind w:left="152"/>
        <w:jc w:val="both"/>
        <w:rPr>
          <w:rFonts w:ascii="Arial" w:hAnsi="Arial" w:cs="Arial"/>
          <w:sz w:val="22"/>
          <w:szCs w:val="22"/>
        </w:rPr>
      </w:pPr>
    </w:p>
    <w:p w:rsidR="00062D1A" w:rsidRPr="007D4688" w:rsidRDefault="00062D1A" w:rsidP="00062D1A">
      <w:pPr>
        <w:jc w:val="right"/>
        <w:rPr>
          <w:rFonts w:ascii="Arial" w:hAnsi="Arial" w:cs="Arial"/>
          <w:b/>
          <w:i/>
          <w:color w:val="FF0000"/>
          <w:sz w:val="22"/>
          <w:szCs w:val="22"/>
        </w:rPr>
      </w:pPr>
      <w:r w:rsidRPr="007D4688">
        <w:rPr>
          <w:rFonts w:ascii="Arial" w:hAnsi="Arial" w:cs="Arial"/>
          <w:b/>
          <w:i/>
          <w:color w:val="FF0000"/>
          <w:sz w:val="22"/>
          <w:szCs w:val="22"/>
        </w:rPr>
        <w:t>Autres exemples de critères</w:t>
      </w:r>
    </w:p>
    <w:p w:rsidR="00062D1A" w:rsidRPr="007D4688" w:rsidRDefault="00062D1A" w:rsidP="00062D1A">
      <w:pPr>
        <w:pStyle w:val="DefaultText"/>
        <w:tabs>
          <w:tab w:val="left" w:pos="360"/>
        </w:tabs>
        <w:ind w:left="152"/>
        <w:jc w:val="both"/>
        <w:rPr>
          <w:rFonts w:ascii="Arial" w:hAnsi="Arial" w:cs="Arial"/>
          <w:sz w:val="22"/>
          <w:szCs w:val="22"/>
        </w:rPr>
      </w:pPr>
    </w:p>
    <w:p w:rsidR="00062D1A" w:rsidRPr="007D4688" w:rsidRDefault="00062D1A" w:rsidP="00062D1A">
      <w:pPr>
        <w:pStyle w:val="DefaultText"/>
        <w:tabs>
          <w:tab w:val="left" w:pos="630"/>
        </w:tabs>
        <w:spacing w:after="120"/>
        <w:ind w:left="567"/>
        <w:jc w:val="both"/>
        <w:rPr>
          <w:rFonts w:ascii="Arial" w:hAnsi="Arial" w:cs="Arial"/>
          <w:b/>
          <w:sz w:val="22"/>
          <w:szCs w:val="22"/>
        </w:rPr>
      </w:pPr>
      <w:r w:rsidRPr="007D4688">
        <w:rPr>
          <w:rFonts w:ascii="Arial" w:hAnsi="Arial" w:cs="Arial"/>
          <w:b/>
          <w:sz w:val="22"/>
          <w:szCs w:val="22"/>
        </w:rPr>
        <w:t>Compréhension du mandat et connaissances relative</w:t>
      </w:r>
      <w:r w:rsidR="00D656CA" w:rsidRPr="007D4688">
        <w:rPr>
          <w:rFonts w:ascii="Arial" w:hAnsi="Arial" w:cs="Arial"/>
          <w:b/>
          <w:sz w:val="22"/>
          <w:szCs w:val="22"/>
        </w:rPr>
        <w:t>s</w:t>
      </w:r>
      <w:r w:rsidRPr="007D4688">
        <w:rPr>
          <w:rFonts w:ascii="Arial" w:hAnsi="Arial" w:cs="Arial"/>
          <w:b/>
          <w:sz w:val="22"/>
          <w:szCs w:val="22"/>
        </w:rPr>
        <w:t xml:space="preserve"> à l’efficacité énergétique</w:t>
      </w:r>
    </w:p>
    <w:p w:rsidR="00062D1A" w:rsidRPr="007D4688" w:rsidRDefault="00062D1A"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 xml:space="preserve">Le </w:t>
      </w:r>
      <w:r w:rsidR="001B6583" w:rsidRPr="007D4688">
        <w:rPr>
          <w:rFonts w:ascii="Arial" w:hAnsi="Arial" w:cs="Arial"/>
          <w:sz w:val="22"/>
          <w:szCs w:val="22"/>
        </w:rPr>
        <w:t>soumissionnaire</w:t>
      </w:r>
      <w:r w:rsidRPr="007D4688">
        <w:rPr>
          <w:rFonts w:ascii="Arial" w:hAnsi="Arial" w:cs="Arial"/>
          <w:sz w:val="22"/>
          <w:szCs w:val="22"/>
        </w:rPr>
        <w:t xml:space="preserve"> doit démontrer sa compréhension du mandat en matière d’enveloppe des logements et </w:t>
      </w:r>
      <w:r w:rsidR="00D656CA" w:rsidRPr="007D4688">
        <w:rPr>
          <w:rFonts w:ascii="Arial" w:hAnsi="Arial" w:cs="Arial"/>
          <w:sz w:val="22"/>
          <w:szCs w:val="22"/>
        </w:rPr>
        <w:t>d’</w:t>
      </w:r>
      <w:r w:rsidRPr="007D4688">
        <w:rPr>
          <w:rFonts w:ascii="Arial" w:hAnsi="Arial" w:cs="Arial"/>
          <w:sz w:val="22"/>
          <w:szCs w:val="22"/>
        </w:rPr>
        <w:t xml:space="preserve">objectifs d’efficacité énergétique. Plus précisément, le </w:t>
      </w:r>
      <w:r w:rsidR="0039074F" w:rsidRPr="007D4688">
        <w:rPr>
          <w:rFonts w:ascii="Arial" w:hAnsi="Arial" w:cs="Arial"/>
          <w:sz w:val="22"/>
          <w:szCs w:val="22"/>
        </w:rPr>
        <w:t>soumissionnaire</w:t>
      </w:r>
      <w:r w:rsidRPr="007D4688">
        <w:rPr>
          <w:rFonts w:ascii="Arial" w:hAnsi="Arial" w:cs="Arial"/>
          <w:sz w:val="22"/>
          <w:szCs w:val="22"/>
        </w:rPr>
        <w:t xml:space="preserve"> doit démontrer qu’il satisfait aux exigences suivantes :</w:t>
      </w:r>
    </w:p>
    <w:p w:rsidR="00062D1A" w:rsidRPr="007D4688" w:rsidRDefault="00062D1A" w:rsidP="00062D1A">
      <w:pPr>
        <w:pStyle w:val="DefaultText"/>
        <w:tabs>
          <w:tab w:val="left" w:pos="360"/>
        </w:tabs>
        <w:ind w:left="152"/>
        <w:jc w:val="both"/>
        <w:rPr>
          <w:rFonts w:ascii="Arial" w:hAnsi="Arial" w:cs="Arial"/>
          <w:sz w:val="22"/>
          <w:szCs w:val="22"/>
        </w:rPr>
      </w:pPr>
    </w:p>
    <w:p w:rsidR="00062D1A" w:rsidRPr="007D4688" w:rsidRDefault="007B7CFF" w:rsidP="00D23EA4">
      <w:pPr>
        <w:pStyle w:val="DefaultText"/>
        <w:numPr>
          <w:ilvl w:val="1"/>
          <w:numId w:val="18"/>
        </w:numPr>
        <w:tabs>
          <w:tab w:val="clear" w:pos="1800"/>
          <w:tab w:val="left" w:pos="360"/>
          <w:tab w:val="num" w:pos="1592"/>
        </w:tabs>
        <w:ind w:left="1592"/>
        <w:jc w:val="both"/>
        <w:rPr>
          <w:rFonts w:ascii="Arial" w:hAnsi="Arial" w:cs="Arial"/>
          <w:sz w:val="22"/>
          <w:szCs w:val="22"/>
        </w:rPr>
      </w:pPr>
      <w:r w:rsidRPr="007D4688">
        <w:rPr>
          <w:rFonts w:ascii="Arial" w:hAnsi="Arial" w:cs="Arial"/>
          <w:sz w:val="22"/>
          <w:szCs w:val="22"/>
        </w:rPr>
        <w:t>a</w:t>
      </w:r>
      <w:r w:rsidR="00062D1A" w:rsidRPr="007D4688">
        <w:rPr>
          <w:rFonts w:ascii="Arial" w:hAnsi="Arial" w:cs="Arial"/>
          <w:sz w:val="22"/>
          <w:szCs w:val="22"/>
        </w:rPr>
        <w:t>voir une bonne compréhension du mandat à l’égard des problématiques</w:t>
      </w:r>
      <w:r w:rsidR="00394078" w:rsidRPr="007D4688">
        <w:rPr>
          <w:rFonts w:ascii="Arial" w:hAnsi="Arial" w:cs="Arial"/>
          <w:sz w:val="22"/>
          <w:szCs w:val="22"/>
        </w:rPr>
        <w:t xml:space="preserve"> et</w:t>
      </w:r>
      <w:r w:rsidR="00062D1A" w:rsidRPr="007D4688">
        <w:rPr>
          <w:rFonts w:ascii="Arial" w:hAnsi="Arial" w:cs="Arial"/>
          <w:sz w:val="22"/>
          <w:szCs w:val="22"/>
        </w:rPr>
        <w:t xml:space="preserve"> des attentes en matière d’efficacité énergétique</w:t>
      </w:r>
      <w:r w:rsidRPr="007D4688">
        <w:rPr>
          <w:rFonts w:ascii="Arial" w:hAnsi="Arial" w:cs="Arial"/>
          <w:sz w:val="22"/>
          <w:szCs w:val="22"/>
        </w:rPr>
        <w:t>;</w:t>
      </w:r>
    </w:p>
    <w:p w:rsidR="00062D1A" w:rsidRPr="007D4688" w:rsidRDefault="007B7CFF" w:rsidP="00D23EA4">
      <w:pPr>
        <w:pStyle w:val="DefaultText"/>
        <w:numPr>
          <w:ilvl w:val="1"/>
          <w:numId w:val="18"/>
        </w:numPr>
        <w:tabs>
          <w:tab w:val="clear" w:pos="1800"/>
          <w:tab w:val="left" w:pos="360"/>
          <w:tab w:val="num" w:pos="1592"/>
        </w:tabs>
        <w:ind w:left="1592"/>
        <w:jc w:val="both"/>
        <w:rPr>
          <w:rFonts w:ascii="Arial" w:hAnsi="Arial" w:cs="Arial"/>
          <w:sz w:val="22"/>
          <w:szCs w:val="22"/>
        </w:rPr>
      </w:pPr>
      <w:r w:rsidRPr="007D4688">
        <w:rPr>
          <w:rFonts w:ascii="Arial" w:hAnsi="Arial" w:cs="Arial"/>
          <w:sz w:val="22"/>
          <w:szCs w:val="22"/>
        </w:rPr>
        <w:t>a</w:t>
      </w:r>
      <w:r w:rsidR="00062D1A" w:rsidRPr="007D4688">
        <w:rPr>
          <w:rFonts w:ascii="Arial" w:hAnsi="Arial" w:cs="Arial"/>
          <w:sz w:val="22"/>
          <w:szCs w:val="22"/>
        </w:rPr>
        <w:t xml:space="preserve">voir une bonne connaissance des méthodologies d’analyse basées sur le cycle de vie et </w:t>
      </w:r>
      <w:r w:rsidR="00D656CA" w:rsidRPr="007D4688">
        <w:rPr>
          <w:rFonts w:ascii="Arial" w:hAnsi="Arial" w:cs="Arial"/>
          <w:sz w:val="22"/>
          <w:szCs w:val="22"/>
        </w:rPr>
        <w:t>d</w:t>
      </w:r>
      <w:r w:rsidR="00062D1A" w:rsidRPr="007D4688">
        <w:rPr>
          <w:rFonts w:ascii="Arial" w:hAnsi="Arial" w:cs="Arial"/>
          <w:sz w:val="22"/>
          <w:szCs w:val="22"/>
        </w:rPr>
        <w:t>es principes du développement durable</w:t>
      </w:r>
      <w:r w:rsidRPr="007D4688">
        <w:rPr>
          <w:rFonts w:ascii="Arial" w:hAnsi="Arial" w:cs="Arial"/>
          <w:sz w:val="22"/>
          <w:szCs w:val="22"/>
        </w:rPr>
        <w:t>;</w:t>
      </w:r>
    </w:p>
    <w:p w:rsidR="00062D1A" w:rsidRPr="007D4688" w:rsidRDefault="007B7CFF" w:rsidP="00D23EA4">
      <w:pPr>
        <w:pStyle w:val="DefaultText"/>
        <w:numPr>
          <w:ilvl w:val="1"/>
          <w:numId w:val="18"/>
        </w:numPr>
        <w:tabs>
          <w:tab w:val="clear" w:pos="1800"/>
          <w:tab w:val="left" w:pos="360"/>
          <w:tab w:val="num" w:pos="1592"/>
        </w:tabs>
        <w:ind w:left="1592"/>
        <w:jc w:val="both"/>
        <w:rPr>
          <w:rFonts w:ascii="Arial" w:hAnsi="Arial" w:cs="Arial"/>
          <w:sz w:val="22"/>
          <w:szCs w:val="22"/>
        </w:rPr>
      </w:pPr>
      <w:r w:rsidRPr="007D4688">
        <w:rPr>
          <w:rFonts w:ascii="Arial" w:hAnsi="Arial" w:cs="Arial"/>
          <w:sz w:val="22"/>
          <w:szCs w:val="22"/>
        </w:rPr>
        <w:t>a</w:t>
      </w:r>
      <w:r w:rsidR="00062D1A" w:rsidRPr="007D4688">
        <w:rPr>
          <w:rFonts w:ascii="Arial" w:hAnsi="Arial" w:cs="Arial"/>
          <w:sz w:val="22"/>
          <w:szCs w:val="22"/>
        </w:rPr>
        <w:t xml:space="preserve">voir une bonne connaissance des projets écoresponsables ayant obtenu une certification </w:t>
      </w:r>
      <w:proofErr w:type="spellStart"/>
      <w:r w:rsidR="00062D1A" w:rsidRPr="007D4688">
        <w:rPr>
          <w:rFonts w:ascii="Arial" w:hAnsi="Arial" w:cs="Arial"/>
          <w:sz w:val="22"/>
          <w:szCs w:val="22"/>
        </w:rPr>
        <w:t>Novoclimat</w:t>
      </w:r>
      <w:proofErr w:type="spellEnd"/>
      <w:r w:rsidR="00062D1A" w:rsidRPr="007D4688">
        <w:rPr>
          <w:rFonts w:ascii="Arial" w:hAnsi="Arial" w:cs="Arial"/>
          <w:sz w:val="22"/>
          <w:szCs w:val="22"/>
        </w:rPr>
        <w:t>.</w:t>
      </w:r>
    </w:p>
    <w:p w:rsidR="00062D1A" w:rsidRPr="007D4688" w:rsidRDefault="00062D1A" w:rsidP="00062D1A">
      <w:pPr>
        <w:pStyle w:val="DefaultText"/>
        <w:tabs>
          <w:tab w:val="left" w:pos="360"/>
        </w:tabs>
        <w:ind w:left="152"/>
        <w:jc w:val="both"/>
        <w:rPr>
          <w:rFonts w:ascii="Arial" w:hAnsi="Arial" w:cs="Arial"/>
          <w:sz w:val="22"/>
          <w:szCs w:val="22"/>
        </w:rPr>
      </w:pPr>
    </w:p>
    <w:p w:rsidR="00062D1A" w:rsidRPr="007D4688" w:rsidRDefault="00D656CA" w:rsidP="00062D1A">
      <w:pPr>
        <w:jc w:val="right"/>
        <w:rPr>
          <w:rFonts w:ascii="Arial" w:hAnsi="Arial" w:cs="Arial"/>
          <w:b/>
          <w:i/>
          <w:color w:val="FF0000"/>
          <w:sz w:val="22"/>
          <w:szCs w:val="22"/>
        </w:rPr>
      </w:pPr>
      <w:r w:rsidRPr="007D4688">
        <w:rPr>
          <w:rFonts w:ascii="Arial" w:hAnsi="Arial" w:cs="Arial"/>
          <w:b/>
          <w:i/>
          <w:color w:val="FF0000"/>
          <w:sz w:val="22"/>
          <w:szCs w:val="22"/>
        </w:rPr>
        <w:t>(</w:t>
      </w:r>
      <w:proofErr w:type="gramStart"/>
      <w:r w:rsidRPr="007D4688">
        <w:rPr>
          <w:rFonts w:ascii="Arial" w:hAnsi="Arial" w:cs="Arial"/>
          <w:b/>
          <w:i/>
          <w:color w:val="FF0000"/>
          <w:sz w:val="22"/>
          <w:szCs w:val="22"/>
        </w:rPr>
        <w:t>p</w:t>
      </w:r>
      <w:r w:rsidR="00062D1A" w:rsidRPr="007D4688">
        <w:rPr>
          <w:rFonts w:ascii="Arial" w:hAnsi="Arial" w:cs="Arial"/>
          <w:b/>
          <w:i/>
          <w:color w:val="FF0000"/>
          <w:sz w:val="22"/>
          <w:szCs w:val="22"/>
        </w:rPr>
        <w:t>our</w:t>
      </w:r>
      <w:proofErr w:type="gramEnd"/>
      <w:r w:rsidR="00062D1A" w:rsidRPr="007D4688">
        <w:rPr>
          <w:rFonts w:ascii="Arial" w:hAnsi="Arial" w:cs="Arial"/>
          <w:b/>
          <w:i/>
          <w:color w:val="FF0000"/>
          <w:sz w:val="22"/>
          <w:szCs w:val="22"/>
        </w:rPr>
        <w:t xml:space="preserve"> les projets Accès Logis Québec</w:t>
      </w:r>
      <w:r w:rsidRPr="007D4688">
        <w:rPr>
          <w:rFonts w:ascii="Arial" w:hAnsi="Arial" w:cs="Arial"/>
          <w:b/>
          <w:i/>
          <w:color w:val="FF0000"/>
          <w:sz w:val="22"/>
          <w:szCs w:val="22"/>
        </w:rPr>
        <w:t>)</w:t>
      </w:r>
    </w:p>
    <w:p w:rsidR="00062D1A" w:rsidRPr="007D4688" w:rsidRDefault="00062D1A" w:rsidP="00062D1A">
      <w:pPr>
        <w:pStyle w:val="DefaultText"/>
        <w:tabs>
          <w:tab w:val="left" w:pos="360"/>
        </w:tabs>
        <w:ind w:left="152"/>
        <w:jc w:val="both"/>
        <w:rPr>
          <w:rFonts w:ascii="Arial" w:hAnsi="Arial" w:cs="Arial"/>
          <w:sz w:val="22"/>
          <w:szCs w:val="22"/>
        </w:rPr>
      </w:pPr>
    </w:p>
    <w:p w:rsidR="00062D1A" w:rsidRPr="007D4688" w:rsidRDefault="00062D1A" w:rsidP="00062D1A">
      <w:pPr>
        <w:pStyle w:val="DefaultText"/>
        <w:tabs>
          <w:tab w:val="left" w:pos="630"/>
        </w:tabs>
        <w:spacing w:after="120"/>
        <w:ind w:left="567"/>
        <w:jc w:val="both"/>
        <w:rPr>
          <w:rFonts w:ascii="Arial" w:hAnsi="Arial" w:cs="Arial"/>
          <w:b/>
          <w:sz w:val="22"/>
          <w:szCs w:val="22"/>
        </w:rPr>
      </w:pPr>
      <w:bookmarkStart w:id="131" w:name="_Toc335143913"/>
      <w:bookmarkStart w:id="132" w:name="_Toc361920534"/>
      <w:r w:rsidRPr="007D4688">
        <w:rPr>
          <w:rFonts w:ascii="Arial" w:hAnsi="Arial" w:cs="Arial"/>
          <w:b/>
          <w:sz w:val="22"/>
          <w:szCs w:val="22"/>
        </w:rPr>
        <w:t>Compréhension d</w:t>
      </w:r>
      <w:r w:rsidR="00D656CA" w:rsidRPr="007D4688">
        <w:rPr>
          <w:rFonts w:ascii="Arial" w:hAnsi="Arial" w:cs="Arial"/>
          <w:b/>
          <w:sz w:val="22"/>
          <w:szCs w:val="22"/>
        </w:rPr>
        <w:t>u</w:t>
      </w:r>
      <w:r w:rsidRPr="007D4688">
        <w:rPr>
          <w:rFonts w:ascii="Arial" w:hAnsi="Arial" w:cs="Arial"/>
          <w:b/>
          <w:sz w:val="22"/>
          <w:szCs w:val="22"/>
        </w:rPr>
        <w:t xml:space="preserve"> mandat et connaissance des clientèles visées par les projets</w:t>
      </w:r>
      <w:bookmarkEnd w:id="131"/>
      <w:bookmarkEnd w:id="132"/>
    </w:p>
    <w:p w:rsidR="00062D1A" w:rsidRPr="007D4688" w:rsidRDefault="00062D1A"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 xml:space="preserve">Le </w:t>
      </w:r>
      <w:r w:rsidR="001B6583" w:rsidRPr="007D4688">
        <w:rPr>
          <w:rFonts w:ascii="Arial" w:hAnsi="Arial" w:cs="Arial"/>
          <w:sz w:val="22"/>
          <w:szCs w:val="22"/>
        </w:rPr>
        <w:t>soumissionnaire</w:t>
      </w:r>
      <w:r w:rsidRPr="007D4688">
        <w:rPr>
          <w:rFonts w:ascii="Arial" w:hAnsi="Arial" w:cs="Arial"/>
          <w:sz w:val="22"/>
          <w:szCs w:val="22"/>
        </w:rPr>
        <w:t xml:space="preserve"> doit démontrer sa compréhension du </w:t>
      </w:r>
      <w:r w:rsidR="001B6583" w:rsidRPr="007D4688">
        <w:rPr>
          <w:rFonts w:ascii="Arial" w:hAnsi="Arial" w:cs="Arial"/>
          <w:sz w:val="22"/>
          <w:szCs w:val="22"/>
        </w:rPr>
        <w:t>mandat</w:t>
      </w:r>
      <w:r w:rsidRPr="007D4688">
        <w:rPr>
          <w:rFonts w:ascii="Arial" w:hAnsi="Arial" w:cs="Arial"/>
          <w:sz w:val="22"/>
          <w:szCs w:val="22"/>
        </w:rPr>
        <w:t xml:space="preserve"> à l’égard des besoins et des problèmes exprimés ainsi </w:t>
      </w:r>
      <w:r w:rsidR="00D656CA" w:rsidRPr="007D4688">
        <w:rPr>
          <w:rFonts w:ascii="Arial" w:hAnsi="Arial" w:cs="Arial"/>
          <w:sz w:val="22"/>
          <w:szCs w:val="22"/>
        </w:rPr>
        <w:t xml:space="preserve">que des </w:t>
      </w:r>
      <w:r w:rsidRPr="007D4688">
        <w:rPr>
          <w:rFonts w:ascii="Arial" w:hAnsi="Arial" w:cs="Arial"/>
          <w:sz w:val="22"/>
          <w:szCs w:val="22"/>
        </w:rPr>
        <w:t>objectifs et orientations de mise en œuvre, en considérant le contexte organisationnel.</w:t>
      </w:r>
    </w:p>
    <w:p w:rsidR="00062D1A" w:rsidRPr="007D4688" w:rsidRDefault="00062D1A" w:rsidP="00062D1A">
      <w:pPr>
        <w:pStyle w:val="DefaultText"/>
        <w:tabs>
          <w:tab w:val="left" w:pos="630"/>
        </w:tabs>
        <w:ind w:left="567"/>
        <w:jc w:val="both"/>
        <w:rPr>
          <w:rFonts w:ascii="Arial" w:hAnsi="Arial" w:cs="Arial"/>
          <w:sz w:val="22"/>
          <w:szCs w:val="22"/>
        </w:rPr>
      </w:pPr>
    </w:p>
    <w:p w:rsidR="00062D1A" w:rsidRPr="007D4688" w:rsidRDefault="00062D1A" w:rsidP="00062D1A">
      <w:pPr>
        <w:pStyle w:val="DefaultText"/>
        <w:tabs>
          <w:tab w:val="left" w:pos="630"/>
        </w:tabs>
        <w:ind w:left="567"/>
        <w:jc w:val="both"/>
        <w:rPr>
          <w:rFonts w:ascii="Arial" w:hAnsi="Arial" w:cs="Arial"/>
          <w:sz w:val="22"/>
          <w:szCs w:val="22"/>
        </w:rPr>
      </w:pPr>
      <w:r w:rsidRPr="007D4688">
        <w:rPr>
          <w:rFonts w:ascii="Arial" w:hAnsi="Arial" w:cs="Arial"/>
          <w:sz w:val="22"/>
          <w:szCs w:val="22"/>
        </w:rPr>
        <w:t xml:space="preserve">Plus précisément, le </w:t>
      </w:r>
      <w:r w:rsidR="001B6583" w:rsidRPr="007D4688">
        <w:rPr>
          <w:rFonts w:ascii="Arial" w:hAnsi="Arial" w:cs="Arial"/>
          <w:sz w:val="22"/>
          <w:szCs w:val="22"/>
        </w:rPr>
        <w:t>soumissionnaire</w:t>
      </w:r>
      <w:r w:rsidRPr="007D4688">
        <w:rPr>
          <w:rFonts w:ascii="Arial" w:hAnsi="Arial" w:cs="Arial"/>
          <w:sz w:val="22"/>
          <w:szCs w:val="22"/>
        </w:rPr>
        <w:t xml:space="preserve"> doit démontrer qu’il satisfait aux exigences minimales suivantes :</w:t>
      </w:r>
    </w:p>
    <w:p w:rsidR="00062D1A" w:rsidRPr="007D4688" w:rsidRDefault="00BD72BF" w:rsidP="00D23EA4">
      <w:pPr>
        <w:pStyle w:val="DefaultText"/>
        <w:numPr>
          <w:ilvl w:val="1"/>
          <w:numId w:val="18"/>
        </w:numPr>
        <w:tabs>
          <w:tab w:val="clear" w:pos="1800"/>
          <w:tab w:val="left" w:pos="360"/>
          <w:tab w:val="num" w:pos="1592"/>
        </w:tabs>
        <w:ind w:left="1592"/>
        <w:jc w:val="both"/>
        <w:rPr>
          <w:rFonts w:ascii="Arial" w:hAnsi="Arial" w:cs="Arial"/>
          <w:sz w:val="22"/>
          <w:szCs w:val="22"/>
        </w:rPr>
      </w:pPr>
      <w:r w:rsidRPr="007D4688">
        <w:rPr>
          <w:rFonts w:ascii="Arial" w:hAnsi="Arial" w:cs="Arial"/>
          <w:sz w:val="22"/>
          <w:szCs w:val="22"/>
        </w:rPr>
        <w:t>a</w:t>
      </w:r>
      <w:r w:rsidR="00062D1A" w:rsidRPr="007D4688">
        <w:rPr>
          <w:rFonts w:ascii="Arial" w:hAnsi="Arial" w:cs="Arial"/>
          <w:sz w:val="22"/>
          <w:szCs w:val="22"/>
        </w:rPr>
        <w:t>voir une bonne connaissance du programme AccèsLogis Québec;</w:t>
      </w:r>
    </w:p>
    <w:p w:rsidR="00062D1A" w:rsidRPr="007D4688" w:rsidRDefault="00BD72BF" w:rsidP="00D23EA4">
      <w:pPr>
        <w:pStyle w:val="DefaultText"/>
        <w:numPr>
          <w:ilvl w:val="1"/>
          <w:numId w:val="18"/>
        </w:numPr>
        <w:tabs>
          <w:tab w:val="clear" w:pos="1800"/>
          <w:tab w:val="left" w:pos="360"/>
          <w:tab w:val="num" w:pos="1592"/>
        </w:tabs>
        <w:ind w:left="1592"/>
        <w:jc w:val="both"/>
        <w:rPr>
          <w:rFonts w:ascii="Arial" w:hAnsi="Arial" w:cs="Arial"/>
          <w:sz w:val="22"/>
          <w:szCs w:val="22"/>
        </w:rPr>
      </w:pPr>
      <w:r w:rsidRPr="007D4688">
        <w:rPr>
          <w:rFonts w:ascii="Arial" w:hAnsi="Arial" w:cs="Arial"/>
          <w:sz w:val="22"/>
          <w:szCs w:val="22"/>
        </w:rPr>
        <w:t>a</w:t>
      </w:r>
      <w:r w:rsidR="00062D1A" w:rsidRPr="007D4688">
        <w:rPr>
          <w:rFonts w:ascii="Arial" w:hAnsi="Arial" w:cs="Arial"/>
          <w:sz w:val="22"/>
          <w:szCs w:val="22"/>
        </w:rPr>
        <w:t xml:space="preserve">voir une bonne connaissance du </w:t>
      </w:r>
      <w:r w:rsidR="00387E65">
        <w:rPr>
          <w:rFonts w:ascii="Arial" w:hAnsi="Arial" w:cs="Arial"/>
          <w:sz w:val="22"/>
          <w:szCs w:val="22"/>
        </w:rPr>
        <w:t>« </w:t>
      </w:r>
      <w:r w:rsidR="00062D1A" w:rsidRPr="00D13101">
        <w:rPr>
          <w:rFonts w:ascii="Arial" w:hAnsi="Arial" w:cs="Arial"/>
          <w:sz w:val="22"/>
          <w:szCs w:val="22"/>
        </w:rPr>
        <w:t>Guide de construction</w:t>
      </w:r>
      <w:r w:rsidR="00387E65">
        <w:rPr>
          <w:rFonts w:ascii="Arial" w:hAnsi="Arial" w:cs="Arial"/>
          <w:sz w:val="22"/>
          <w:szCs w:val="22"/>
        </w:rPr>
        <w:t xml:space="preserve"> » (annexe 5 du </w:t>
      </w:r>
      <w:r w:rsidR="00387E65" w:rsidRPr="00D13101">
        <w:rPr>
          <w:rFonts w:ascii="Arial" w:hAnsi="Arial" w:cs="Arial"/>
          <w:i/>
          <w:sz w:val="22"/>
          <w:szCs w:val="22"/>
        </w:rPr>
        <w:t>Guide d’élaboration et de réalisation – Programme AccèsLogis Québec</w:t>
      </w:r>
      <w:r w:rsidR="00387E65">
        <w:rPr>
          <w:rFonts w:ascii="Arial" w:hAnsi="Arial" w:cs="Arial"/>
          <w:sz w:val="22"/>
          <w:szCs w:val="22"/>
        </w:rPr>
        <w:t>)</w:t>
      </w:r>
      <w:r w:rsidR="00062D1A" w:rsidRPr="007D4688">
        <w:rPr>
          <w:rFonts w:ascii="Arial" w:hAnsi="Arial" w:cs="Arial"/>
          <w:sz w:val="22"/>
          <w:szCs w:val="22"/>
        </w:rPr>
        <w:t xml:space="preserve"> et de ses annexes en ce qui concerne les clientèles; </w:t>
      </w:r>
    </w:p>
    <w:p w:rsidR="00394078" w:rsidRPr="007D4688" w:rsidRDefault="00BD72BF" w:rsidP="00435B6B">
      <w:pPr>
        <w:pStyle w:val="DefaultText"/>
        <w:numPr>
          <w:ilvl w:val="1"/>
          <w:numId w:val="18"/>
        </w:numPr>
        <w:tabs>
          <w:tab w:val="clear" w:pos="1800"/>
          <w:tab w:val="left" w:pos="360"/>
          <w:tab w:val="num" w:pos="1592"/>
        </w:tabs>
        <w:ind w:left="1592"/>
        <w:jc w:val="both"/>
        <w:rPr>
          <w:rFonts w:ascii="Arial" w:hAnsi="Arial" w:cs="Arial"/>
          <w:sz w:val="22"/>
          <w:szCs w:val="22"/>
        </w:rPr>
      </w:pPr>
      <w:r w:rsidRPr="007D4688">
        <w:rPr>
          <w:rFonts w:ascii="Arial" w:hAnsi="Arial" w:cs="Arial"/>
          <w:sz w:val="22"/>
          <w:szCs w:val="22"/>
        </w:rPr>
        <w:t>a</w:t>
      </w:r>
      <w:r w:rsidR="00062D1A" w:rsidRPr="007D4688">
        <w:rPr>
          <w:rFonts w:ascii="Arial" w:hAnsi="Arial" w:cs="Arial"/>
          <w:sz w:val="22"/>
          <w:szCs w:val="22"/>
        </w:rPr>
        <w:t>voir une bonne compréhension du mandat à l’égard des problématiques</w:t>
      </w:r>
      <w:r w:rsidR="00394078" w:rsidRPr="007D4688">
        <w:rPr>
          <w:rFonts w:ascii="Arial" w:hAnsi="Arial" w:cs="Arial"/>
          <w:sz w:val="22"/>
          <w:szCs w:val="22"/>
        </w:rPr>
        <w:t xml:space="preserve"> et</w:t>
      </w:r>
      <w:r w:rsidR="00062D1A" w:rsidRPr="007D4688">
        <w:rPr>
          <w:rFonts w:ascii="Arial" w:hAnsi="Arial" w:cs="Arial"/>
          <w:sz w:val="22"/>
          <w:szCs w:val="22"/>
        </w:rPr>
        <w:t xml:space="preserve"> des attentes</w:t>
      </w:r>
      <w:r w:rsidR="00394078" w:rsidRPr="007D4688">
        <w:rPr>
          <w:rFonts w:ascii="Arial" w:hAnsi="Arial" w:cs="Arial"/>
          <w:sz w:val="22"/>
          <w:szCs w:val="22"/>
        </w:rPr>
        <w:t>;</w:t>
      </w:r>
    </w:p>
    <w:p w:rsidR="00062D1A" w:rsidRPr="007D4688" w:rsidRDefault="00062D1A" w:rsidP="00435B6B">
      <w:pPr>
        <w:pStyle w:val="DefaultText"/>
        <w:numPr>
          <w:ilvl w:val="1"/>
          <w:numId w:val="18"/>
        </w:numPr>
        <w:tabs>
          <w:tab w:val="clear" w:pos="1800"/>
          <w:tab w:val="left" w:pos="360"/>
          <w:tab w:val="num" w:pos="1592"/>
        </w:tabs>
        <w:ind w:left="1592"/>
        <w:jc w:val="both"/>
        <w:rPr>
          <w:rFonts w:ascii="Arial" w:hAnsi="Arial" w:cs="Arial"/>
          <w:sz w:val="22"/>
          <w:szCs w:val="22"/>
        </w:rPr>
      </w:pPr>
      <w:r w:rsidRPr="007D4688">
        <w:rPr>
          <w:rFonts w:ascii="Arial" w:hAnsi="Arial" w:cs="Arial"/>
          <w:sz w:val="22"/>
          <w:szCs w:val="22"/>
        </w:rPr>
        <w:t xml:space="preserve"> </w:t>
      </w:r>
      <w:r w:rsidR="00BD72BF" w:rsidRPr="007D4688">
        <w:rPr>
          <w:rFonts w:ascii="Arial" w:hAnsi="Arial" w:cs="Arial"/>
          <w:sz w:val="22"/>
          <w:szCs w:val="22"/>
        </w:rPr>
        <w:t>a</w:t>
      </w:r>
      <w:r w:rsidRPr="007D4688">
        <w:rPr>
          <w:rFonts w:ascii="Arial" w:hAnsi="Arial" w:cs="Arial"/>
          <w:sz w:val="22"/>
          <w:szCs w:val="22"/>
        </w:rPr>
        <w:t>voir une bonne connaissance des particularités du programme relativement à la clientèle avec des besoins particuliers en habitation (donner deux éléments distinctifs).</w:t>
      </w:r>
    </w:p>
    <w:p w:rsidR="00062D1A" w:rsidRPr="007D4688" w:rsidRDefault="00062D1A" w:rsidP="00062D1A">
      <w:pPr>
        <w:spacing w:after="240"/>
        <w:rPr>
          <w:rFonts w:ascii="Arial" w:hAnsi="Arial" w:cs="Arial"/>
          <w:sz w:val="22"/>
          <w:szCs w:val="22"/>
        </w:rPr>
      </w:pPr>
    </w:p>
    <w:p w:rsidR="00062D1A" w:rsidRPr="007D4688" w:rsidRDefault="00062D1A" w:rsidP="00062D1A">
      <w:pPr>
        <w:spacing w:after="240"/>
        <w:rPr>
          <w:rFonts w:ascii="Arial" w:hAnsi="Arial" w:cs="Arial"/>
          <w:sz w:val="22"/>
          <w:szCs w:val="22"/>
        </w:rPr>
        <w:sectPr w:rsidR="00062D1A" w:rsidRPr="007D4688" w:rsidSect="0031199E">
          <w:pgSz w:w="12240" w:h="15840" w:code="1"/>
          <w:pgMar w:top="1267" w:right="1440" w:bottom="1440" w:left="1440" w:header="720" w:footer="825" w:gutter="0"/>
          <w:cols w:space="720"/>
          <w:noEndnote/>
        </w:sectPr>
      </w:pPr>
    </w:p>
    <w:p w:rsidR="00577450" w:rsidRPr="007D4688" w:rsidRDefault="00797111" w:rsidP="00035389">
      <w:pPr>
        <w:pStyle w:val="Corpsdetexte"/>
        <w:ind w:hanging="426"/>
        <w:rPr>
          <w:rFonts w:ascii="Arial" w:hAnsi="Arial" w:cs="Arial"/>
          <w:color w:val="FF0000"/>
          <w:sz w:val="22"/>
          <w:szCs w:val="22"/>
        </w:rPr>
      </w:pPr>
      <w:r w:rsidRPr="007D4688">
        <w:rPr>
          <w:rFonts w:ascii="Arial" w:hAnsi="Arial" w:cs="Arial"/>
          <w:color w:val="FF0000"/>
          <w:sz w:val="22"/>
          <w:szCs w:val="22"/>
        </w:rPr>
        <w:lastRenderedPageBreak/>
        <w:t xml:space="preserve">Préciser </w:t>
      </w:r>
      <w:r w:rsidR="00577450" w:rsidRPr="007D4688">
        <w:rPr>
          <w:rFonts w:ascii="Arial" w:hAnsi="Arial" w:cs="Arial"/>
          <w:color w:val="FF0000"/>
          <w:sz w:val="22"/>
          <w:szCs w:val="22"/>
        </w:rPr>
        <w:t xml:space="preserve">les critères et </w:t>
      </w:r>
      <w:r w:rsidRPr="007D4688">
        <w:rPr>
          <w:rFonts w:ascii="Arial" w:hAnsi="Arial" w:cs="Arial"/>
          <w:color w:val="FF0000"/>
          <w:sz w:val="22"/>
          <w:szCs w:val="22"/>
        </w:rPr>
        <w:t>leur poids :</w:t>
      </w:r>
    </w:p>
    <w:p w:rsidR="004D3809" w:rsidRPr="007D4688" w:rsidRDefault="004D3809" w:rsidP="00035389">
      <w:pPr>
        <w:pStyle w:val="Corpsdetexte"/>
        <w:ind w:hanging="426"/>
        <w:rPr>
          <w:rFonts w:ascii="Arial" w:hAnsi="Arial" w:cs="Arial"/>
          <w:color w:val="FF0000"/>
          <w:sz w:val="22"/>
          <w:szCs w:val="22"/>
        </w:rPr>
      </w:pPr>
    </w:p>
    <w:p w:rsidR="00183957" w:rsidRPr="007D4688" w:rsidRDefault="00183957" w:rsidP="00035389">
      <w:pPr>
        <w:spacing w:after="120"/>
        <w:jc w:val="center"/>
        <w:rPr>
          <w:rFonts w:ascii="Arial" w:hAnsi="Arial" w:cs="Arial"/>
          <w:b/>
          <w:sz w:val="22"/>
          <w:szCs w:val="22"/>
        </w:rPr>
      </w:pPr>
      <w:r w:rsidRPr="007D4688">
        <w:rPr>
          <w:rFonts w:ascii="Arial" w:hAnsi="Arial" w:cs="Arial"/>
          <w:b/>
          <w:sz w:val="22"/>
          <w:szCs w:val="22"/>
        </w:rPr>
        <w:t>GRILLE D’ÉVALUATION</w:t>
      </w:r>
      <w:r w:rsidR="00035389" w:rsidRPr="007D4688">
        <w:rPr>
          <w:rFonts w:ascii="Arial" w:hAnsi="Arial" w:cs="Arial"/>
          <w:b/>
          <w:sz w:val="22"/>
          <w:szCs w:val="22"/>
        </w:rPr>
        <w:t xml:space="preserve"> </w:t>
      </w:r>
      <w:r w:rsidR="004D3809" w:rsidRPr="007D4688">
        <w:rPr>
          <w:rFonts w:ascii="Arial" w:hAnsi="Arial" w:cs="Arial"/>
          <w:b/>
          <w:sz w:val="22"/>
          <w:szCs w:val="22"/>
        </w:rPr>
        <w:t>DES SOUMISSIONS</w:t>
      </w:r>
    </w:p>
    <w:tbl>
      <w:tblPr>
        <w:tblW w:w="13926" w:type="dxa"/>
        <w:tblInd w:w="-356" w:type="dxa"/>
        <w:tblLayout w:type="fixed"/>
        <w:tblCellMar>
          <w:left w:w="70" w:type="dxa"/>
          <w:right w:w="70" w:type="dxa"/>
        </w:tblCellMar>
        <w:tblLook w:val="04A0" w:firstRow="1" w:lastRow="0" w:firstColumn="1" w:lastColumn="0" w:noHBand="0" w:noVBand="1"/>
      </w:tblPr>
      <w:tblGrid>
        <w:gridCol w:w="800"/>
        <w:gridCol w:w="3840"/>
        <w:gridCol w:w="376"/>
        <w:gridCol w:w="184"/>
        <w:gridCol w:w="500"/>
        <w:gridCol w:w="306"/>
        <w:gridCol w:w="1080"/>
        <w:gridCol w:w="159"/>
        <w:gridCol w:w="741"/>
        <w:gridCol w:w="393"/>
        <w:gridCol w:w="708"/>
        <w:gridCol w:w="284"/>
        <w:gridCol w:w="595"/>
        <w:gridCol w:w="1106"/>
        <w:gridCol w:w="128"/>
        <w:gridCol w:w="746"/>
        <w:gridCol w:w="454"/>
        <w:gridCol w:w="656"/>
        <w:gridCol w:w="544"/>
        <w:gridCol w:w="326"/>
      </w:tblGrid>
      <w:tr w:rsidR="00035389" w:rsidRPr="007D4688" w:rsidTr="00D13101">
        <w:trPr>
          <w:gridAfter w:val="1"/>
          <w:wAfter w:w="326" w:type="dxa"/>
          <w:trHeight w:val="300"/>
        </w:trPr>
        <w:tc>
          <w:tcPr>
            <w:tcW w:w="800" w:type="dxa"/>
            <w:tcBorders>
              <w:top w:val="nil"/>
              <w:left w:val="nil"/>
              <w:bottom w:val="nil"/>
              <w:right w:val="nil"/>
            </w:tcBorders>
            <w:shd w:val="clear" w:color="auto" w:fill="auto"/>
            <w:noWrap/>
            <w:vAlign w:val="center"/>
            <w:hideMark/>
          </w:tcPr>
          <w:p w:rsidR="00035389" w:rsidRPr="007D4688" w:rsidRDefault="00035389" w:rsidP="00035389">
            <w:pPr>
              <w:rPr>
                <w:rFonts w:ascii="Arial" w:hAnsi="Arial" w:cs="Arial"/>
                <w:b/>
                <w:bCs/>
                <w:sz w:val="22"/>
                <w:szCs w:val="22"/>
              </w:rPr>
            </w:pPr>
          </w:p>
        </w:tc>
        <w:tc>
          <w:tcPr>
            <w:tcW w:w="3840" w:type="dxa"/>
            <w:tcBorders>
              <w:top w:val="nil"/>
              <w:left w:val="nil"/>
              <w:bottom w:val="nil"/>
              <w:right w:val="nil"/>
            </w:tcBorders>
            <w:shd w:val="clear" w:color="auto" w:fill="auto"/>
            <w:noWrap/>
            <w:vAlign w:val="center"/>
            <w:hideMark/>
          </w:tcPr>
          <w:p w:rsidR="00035389" w:rsidRPr="007D4688" w:rsidRDefault="00035389" w:rsidP="00035389">
            <w:pPr>
              <w:rPr>
                <w:rFonts w:ascii="Arial" w:hAnsi="Arial" w:cs="Arial"/>
                <w:sz w:val="22"/>
                <w:szCs w:val="22"/>
              </w:rPr>
            </w:pPr>
          </w:p>
        </w:tc>
        <w:tc>
          <w:tcPr>
            <w:tcW w:w="560" w:type="dxa"/>
            <w:gridSpan w:val="2"/>
            <w:tcBorders>
              <w:top w:val="nil"/>
              <w:left w:val="nil"/>
              <w:bottom w:val="nil"/>
              <w:right w:val="nil"/>
            </w:tcBorders>
            <w:shd w:val="clear" w:color="auto" w:fill="auto"/>
            <w:noWrap/>
            <w:vAlign w:val="center"/>
            <w:hideMark/>
          </w:tcPr>
          <w:p w:rsidR="00035389" w:rsidRPr="007D4688" w:rsidRDefault="00035389" w:rsidP="00035389">
            <w:pPr>
              <w:rPr>
                <w:rFonts w:ascii="Arial" w:hAnsi="Arial" w:cs="Arial"/>
                <w:sz w:val="22"/>
                <w:szCs w:val="22"/>
              </w:rPr>
            </w:pPr>
          </w:p>
        </w:tc>
        <w:tc>
          <w:tcPr>
            <w:tcW w:w="500" w:type="dxa"/>
            <w:tcBorders>
              <w:top w:val="nil"/>
              <w:left w:val="nil"/>
              <w:bottom w:val="nil"/>
              <w:right w:val="nil"/>
            </w:tcBorders>
            <w:shd w:val="clear" w:color="auto" w:fill="auto"/>
            <w:noWrap/>
            <w:vAlign w:val="center"/>
            <w:hideMark/>
          </w:tcPr>
          <w:p w:rsidR="00035389" w:rsidRPr="007D4688" w:rsidRDefault="00035389" w:rsidP="00035389">
            <w:pPr>
              <w:rPr>
                <w:rFonts w:ascii="Arial" w:hAnsi="Arial" w:cs="Arial"/>
                <w:sz w:val="22"/>
                <w:szCs w:val="22"/>
              </w:rPr>
            </w:pPr>
          </w:p>
        </w:tc>
        <w:tc>
          <w:tcPr>
            <w:tcW w:w="306" w:type="dxa"/>
            <w:tcBorders>
              <w:top w:val="nil"/>
              <w:left w:val="nil"/>
              <w:bottom w:val="nil"/>
              <w:right w:val="nil"/>
            </w:tcBorders>
            <w:shd w:val="clear" w:color="auto" w:fill="auto"/>
            <w:noWrap/>
            <w:vAlign w:val="center"/>
            <w:hideMark/>
          </w:tcPr>
          <w:p w:rsidR="00035389" w:rsidRPr="007D4688" w:rsidRDefault="00035389" w:rsidP="00035389">
            <w:pPr>
              <w:rPr>
                <w:rFonts w:ascii="Arial" w:hAnsi="Arial" w:cs="Arial"/>
                <w:sz w:val="22"/>
                <w:szCs w:val="22"/>
              </w:rPr>
            </w:pPr>
          </w:p>
        </w:tc>
        <w:tc>
          <w:tcPr>
            <w:tcW w:w="1239" w:type="dxa"/>
            <w:gridSpan w:val="2"/>
            <w:tcBorders>
              <w:top w:val="nil"/>
              <w:left w:val="nil"/>
              <w:bottom w:val="nil"/>
              <w:right w:val="nil"/>
            </w:tcBorders>
            <w:shd w:val="clear" w:color="auto" w:fill="auto"/>
            <w:noWrap/>
            <w:vAlign w:val="center"/>
            <w:hideMark/>
          </w:tcPr>
          <w:p w:rsidR="00035389" w:rsidRPr="007D4688" w:rsidRDefault="00035389" w:rsidP="00035389">
            <w:pPr>
              <w:rPr>
                <w:rFonts w:ascii="Arial" w:hAnsi="Arial" w:cs="Arial"/>
                <w:sz w:val="22"/>
                <w:szCs w:val="22"/>
              </w:rPr>
            </w:pPr>
          </w:p>
        </w:tc>
        <w:tc>
          <w:tcPr>
            <w:tcW w:w="1134" w:type="dxa"/>
            <w:gridSpan w:val="2"/>
            <w:tcBorders>
              <w:top w:val="nil"/>
              <w:left w:val="nil"/>
              <w:bottom w:val="nil"/>
              <w:right w:val="nil"/>
            </w:tcBorders>
            <w:shd w:val="clear" w:color="auto" w:fill="auto"/>
            <w:noWrap/>
            <w:vAlign w:val="center"/>
            <w:hideMark/>
          </w:tcPr>
          <w:p w:rsidR="00035389" w:rsidRPr="007D4688" w:rsidRDefault="00035389" w:rsidP="00035389">
            <w:pPr>
              <w:rPr>
                <w:rFonts w:ascii="Arial" w:hAnsi="Arial" w:cs="Arial"/>
                <w:sz w:val="22"/>
                <w:szCs w:val="22"/>
              </w:rPr>
            </w:pPr>
          </w:p>
        </w:tc>
        <w:tc>
          <w:tcPr>
            <w:tcW w:w="992" w:type="dxa"/>
            <w:gridSpan w:val="2"/>
            <w:tcBorders>
              <w:top w:val="nil"/>
              <w:left w:val="nil"/>
              <w:right w:val="nil"/>
            </w:tcBorders>
            <w:shd w:val="clear" w:color="auto" w:fill="auto"/>
            <w:vAlign w:val="center"/>
          </w:tcPr>
          <w:p w:rsidR="00035389" w:rsidRPr="007D4688" w:rsidRDefault="00035389" w:rsidP="00035389">
            <w:pPr>
              <w:jc w:val="center"/>
              <w:rPr>
                <w:rFonts w:ascii="Arial" w:hAnsi="Arial" w:cs="Arial"/>
                <w:b/>
                <w:bCs/>
                <w:sz w:val="22"/>
                <w:szCs w:val="22"/>
              </w:rPr>
            </w:pPr>
          </w:p>
        </w:tc>
        <w:tc>
          <w:tcPr>
            <w:tcW w:w="1829" w:type="dxa"/>
            <w:gridSpan w:val="3"/>
            <w:tcBorders>
              <w:top w:val="nil"/>
              <w:left w:val="nil"/>
              <w:bottom w:val="nil"/>
              <w:right w:val="nil"/>
            </w:tcBorders>
            <w:shd w:val="clear" w:color="auto" w:fill="auto"/>
            <w:noWrap/>
            <w:vAlign w:val="center"/>
            <w:hideMark/>
          </w:tcPr>
          <w:p w:rsidR="00035389" w:rsidRPr="007D4688" w:rsidRDefault="00035389" w:rsidP="00035389">
            <w:pPr>
              <w:rPr>
                <w:rFonts w:ascii="Arial" w:hAnsi="Arial" w:cs="Arial"/>
                <w:sz w:val="22"/>
                <w:szCs w:val="22"/>
              </w:rPr>
            </w:pPr>
          </w:p>
        </w:tc>
        <w:tc>
          <w:tcPr>
            <w:tcW w:w="1200" w:type="dxa"/>
            <w:gridSpan w:val="2"/>
            <w:tcBorders>
              <w:top w:val="nil"/>
              <w:left w:val="nil"/>
              <w:bottom w:val="nil"/>
              <w:right w:val="nil"/>
            </w:tcBorders>
            <w:shd w:val="clear" w:color="auto" w:fill="auto"/>
            <w:noWrap/>
            <w:vAlign w:val="center"/>
            <w:hideMark/>
          </w:tcPr>
          <w:p w:rsidR="00035389" w:rsidRPr="007D4688" w:rsidRDefault="00035389" w:rsidP="00035389">
            <w:pPr>
              <w:rPr>
                <w:rFonts w:ascii="Arial" w:hAnsi="Arial" w:cs="Arial"/>
                <w:sz w:val="22"/>
                <w:szCs w:val="22"/>
              </w:rPr>
            </w:pPr>
          </w:p>
        </w:tc>
        <w:tc>
          <w:tcPr>
            <w:tcW w:w="1200" w:type="dxa"/>
            <w:gridSpan w:val="2"/>
            <w:tcBorders>
              <w:top w:val="nil"/>
              <w:left w:val="nil"/>
              <w:bottom w:val="nil"/>
              <w:right w:val="nil"/>
            </w:tcBorders>
            <w:shd w:val="clear" w:color="auto" w:fill="auto"/>
            <w:noWrap/>
            <w:vAlign w:val="center"/>
            <w:hideMark/>
          </w:tcPr>
          <w:p w:rsidR="00035389" w:rsidRPr="007D4688" w:rsidRDefault="00035389" w:rsidP="00035389">
            <w:pPr>
              <w:rPr>
                <w:rFonts w:ascii="Arial" w:hAnsi="Arial" w:cs="Arial"/>
                <w:sz w:val="22"/>
                <w:szCs w:val="22"/>
              </w:rPr>
            </w:pPr>
          </w:p>
        </w:tc>
      </w:tr>
      <w:tr w:rsidR="00035389" w:rsidRPr="007D4688" w:rsidTr="00D13101">
        <w:trPr>
          <w:gridAfter w:val="14"/>
          <w:wAfter w:w="7920" w:type="dxa"/>
          <w:trHeight w:val="270"/>
        </w:trPr>
        <w:tc>
          <w:tcPr>
            <w:tcW w:w="6006" w:type="dxa"/>
            <w:gridSpan w:val="6"/>
            <w:tcBorders>
              <w:top w:val="single" w:sz="8" w:space="0" w:color="auto"/>
              <w:left w:val="single" w:sz="8" w:space="0" w:color="auto"/>
              <w:bottom w:val="single" w:sz="8" w:space="0" w:color="auto"/>
              <w:right w:val="single" w:sz="8" w:space="0" w:color="000000"/>
            </w:tcBorders>
            <w:shd w:val="pct75" w:color="000000" w:fill="808080"/>
            <w:hideMark/>
          </w:tcPr>
          <w:p w:rsidR="00035389" w:rsidRPr="007D4688" w:rsidRDefault="00035389" w:rsidP="00035389">
            <w:pPr>
              <w:jc w:val="center"/>
              <w:rPr>
                <w:rFonts w:ascii="Arial" w:hAnsi="Arial" w:cs="Arial"/>
                <w:b/>
                <w:bCs/>
                <w:color w:val="FFFFFF"/>
                <w:sz w:val="22"/>
                <w:szCs w:val="22"/>
              </w:rPr>
            </w:pPr>
            <w:r w:rsidRPr="007D4688">
              <w:rPr>
                <w:rFonts w:ascii="Arial" w:hAnsi="Arial" w:cs="Arial"/>
                <w:b/>
                <w:bCs/>
                <w:color w:val="FFFFFF"/>
                <w:sz w:val="22"/>
                <w:szCs w:val="22"/>
              </w:rPr>
              <w:t>PARTIE 1</w:t>
            </w:r>
          </w:p>
        </w:tc>
      </w:tr>
      <w:tr w:rsidR="00035389" w:rsidRPr="007D4688" w:rsidTr="00D13101">
        <w:trPr>
          <w:trHeight w:val="510"/>
        </w:trPr>
        <w:tc>
          <w:tcPr>
            <w:tcW w:w="6006" w:type="dxa"/>
            <w:gridSpan w:val="6"/>
            <w:tcBorders>
              <w:top w:val="single" w:sz="8" w:space="0" w:color="auto"/>
              <w:left w:val="single" w:sz="8" w:space="0" w:color="auto"/>
              <w:bottom w:val="single" w:sz="8" w:space="0" w:color="auto"/>
              <w:right w:val="single" w:sz="8" w:space="0" w:color="000000"/>
            </w:tcBorders>
            <w:shd w:val="pct12" w:color="000000" w:fill="FFFFFF"/>
            <w:vAlign w:val="center"/>
            <w:hideMark/>
          </w:tcPr>
          <w:p w:rsidR="00035389" w:rsidRPr="007D4688" w:rsidRDefault="00035389" w:rsidP="00035389">
            <w:pPr>
              <w:jc w:val="center"/>
              <w:rPr>
                <w:rFonts w:ascii="Arial" w:hAnsi="Arial" w:cs="Arial"/>
                <w:b/>
                <w:bCs/>
                <w:sz w:val="22"/>
                <w:szCs w:val="22"/>
              </w:rPr>
            </w:pPr>
            <w:r w:rsidRPr="007D4688">
              <w:rPr>
                <w:rFonts w:ascii="Arial" w:hAnsi="Arial" w:cs="Arial"/>
                <w:b/>
                <w:bCs/>
                <w:sz w:val="22"/>
                <w:szCs w:val="22"/>
              </w:rPr>
              <w:t>ÉVALUATION DE LA QUALITÉ</w:t>
            </w:r>
          </w:p>
        </w:tc>
        <w:tc>
          <w:tcPr>
            <w:tcW w:w="1980" w:type="dxa"/>
            <w:gridSpan w:val="3"/>
            <w:tcBorders>
              <w:top w:val="single" w:sz="8" w:space="0" w:color="auto"/>
              <w:left w:val="nil"/>
              <w:bottom w:val="nil"/>
              <w:right w:val="single" w:sz="8" w:space="0" w:color="000000"/>
            </w:tcBorders>
            <w:shd w:val="pct12" w:color="000000" w:fill="FFFFFF"/>
            <w:vAlign w:val="center"/>
            <w:hideMark/>
          </w:tcPr>
          <w:p w:rsidR="00035389" w:rsidRPr="007D4688" w:rsidRDefault="001B6583" w:rsidP="00035389">
            <w:pPr>
              <w:jc w:val="center"/>
              <w:rPr>
                <w:rFonts w:ascii="Arial" w:hAnsi="Arial" w:cs="Arial"/>
                <w:b/>
                <w:bCs/>
                <w:sz w:val="22"/>
                <w:szCs w:val="22"/>
              </w:rPr>
            </w:pPr>
            <w:r w:rsidRPr="007D4688">
              <w:rPr>
                <w:rFonts w:ascii="Arial" w:hAnsi="Arial" w:cs="Arial"/>
                <w:b/>
                <w:bCs/>
                <w:sz w:val="22"/>
                <w:szCs w:val="22"/>
              </w:rPr>
              <w:t>Soumissionnaire</w:t>
            </w:r>
            <w:r w:rsidR="00035389" w:rsidRPr="007D4688">
              <w:rPr>
                <w:rFonts w:ascii="Arial" w:hAnsi="Arial" w:cs="Arial"/>
                <w:b/>
                <w:bCs/>
                <w:sz w:val="22"/>
                <w:szCs w:val="22"/>
              </w:rPr>
              <w:t xml:space="preserve"> A</w:t>
            </w:r>
          </w:p>
        </w:tc>
        <w:tc>
          <w:tcPr>
            <w:tcW w:w="1980" w:type="dxa"/>
            <w:gridSpan w:val="4"/>
            <w:tcBorders>
              <w:top w:val="single" w:sz="8" w:space="0" w:color="auto"/>
              <w:left w:val="nil"/>
              <w:bottom w:val="single" w:sz="8" w:space="0" w:color="auto"/>
              <w:right w:val="nil"/>
            </w:tcBorders>
            <w:shd w:val="pct12" w:color="000000" w:fill="FFFFFF"/>
            <w:vAlign w:val="center"/>
            <w:hideMark/>
          </w:tcPr>
          <w:p w:rsidR="00035389" w:rsidRPr="007D4688" w:rsidRDefault="001B6583" w:rsidP="00035389">
            <w:pPr>
              <w:jc w:val="center"/>
              <w:rPr>
                <w:rFonts w:ascii="Arial" w:hAnsi="Arial" w:cs="Arial"/>
                <w:b/>
                <w:bCs/>
                <w:sz w:val="22"/>
                <w:szCs w:val="22"/>
              </w:rPr>
            </w:pPr>
            <w:r w:rsidRPr="007D4688">
              <w:rPr>
                <w:rFonts w:ascii="Arial" w:hAnsi="Arial" w:cs="Arial"/>
                <w:b/>
                <w:bCs/>
                <w:sz w:val="22"/>
                <w:szCs w:val="22"/>
              </w:rPr>
              <w:t>Soumissionnaire</w:t>
            </w:r>
            <w:r w:rsidR="00035389" w:rsidRPr="007D4688">
              <w:rPr>
                <w:rFonts w:ascii="Arial" w:hAnsi="Arial" w:cs="Arial"/>
                <w:b/>
                <w:bCs/>
                <w:sz w:val="22"/>
                <w:szCs w:val="22"/>
              </w:rPr>
              <w:t xml:space="preserve"> B</w:t>
            </w:r>
          </w:p>
        </w:tc>
        <w:tc>
          <w:tcPr>
            <w:tcW w:w="1980" w:type="dxa"/>
            <w:gridSpan w:val="3"/>
            <w:tcBorders>
              <w:top w:val="single" w:sz="8" w:space="0" w:color="auto"/>
              <w:left w:val="single" w:sz="8" w:space="0" w:color="auto"/>
              <w:bottom w:val="nil"/>
              <w:right w:val="single" w:sz="8" w:space="0" w:color="000000"/>
            </w:tcBorders>
            <w:shd w:val="pct12" w:color="000000" w:fill="FFFFFF"/>
            <w:vAlign w:val="center"/>
            <w:hideMark/>
          </w:tcPr>
          <w:p w:rsidR="00035389" w:rsidRPr="007D4688" w:rsidRDefault="001B6583" w:rsidP="00035389">
            <w:pPr>
              <w:jc w:val="center"/>
              <w:rPr>
                <w:rFonts w:ascii="Arial" w:hAnsi="Arial" w:cs="Arial"/>
                <w:b/>
                <w:bCs/>
                <w:sz w:val="22"/>
                <w:szCs w:val="22"/>
              </w:rPr>
            </w:pPr>
            <w:r w:rsidRPr="007D4688">
              <w:rPr>
                <w:rFonts w:ascii="Arial" w:hAnsi="Arial" w:cs="Arial"/>
                <w:b/>
                <w:bCs/>
                <w:sz w:val="22"/>
                <w:szCs w:val="22"/>
              </w:rPr>
              <w:t>Soumissionnaire</w:t>
            </w:r>
            <w:r w:rsidR="00035389" w:rsidRPr="007D4688">
              <w:rPr>
                <w:rFonts w:ascii="Arial" w:hAnsi="Arial" w:cs="Arial"/>
                <w:b/>
                <w:bCs/>
                <w:sz w:val="22"/>
                <w:szCs w:val="22"/>
              </w:rPr>
              <w:t xml:space="preserve"> C</w:t>
            </w:r>
          </w:p>
        </w:tc>
        <w:tc>
          <w:tcPr>
            <w:tcW w:w="1980" w:type="dxa"/>
            <w:gridSpan w:val="4"/>
            <w:tcBorders>
              <w:top w:val="single" w:sz="8" w:space="0" w:color="auto"/>
              <w:left w:val="nil"/>
              <w:bottom w:val="nil"/>
              <w:right w:val="nil"/>
            </w:tcBorders>
            <w:shd w:val="pct12" w:color="000000" w:fill="FFFFFF"/>
            <w:vAlign w:val="center"/>
            <w:hideMark/>
          </w:tcPr>
          <w:p w:rsidR="00035389" w:rsidRPr="007D4688" w:rsidRDefault="001B6583" w:rsidP="00035389">
            <w:pPr>
              <w:jc w:val="center"/>
              <w:rPr>
                <w:rFonts w:ascii="Arial" w:hAnsi="Arial" w:cs="Arial"/>
                <w:b/>
                <w:bCs/>
                <w:sz w:val="22"/>
                <w:szCs w:val="22"/>
              </w:rPr>
            </w:pPr>
            <w:r w:rsidRPr="007D4688">
              <w:rPr>
                <w:rFonts w:ascii="Arial" w:hAnsi="Arial" w:cs="Arial"/>
                <w:b/>
                <w:bCs/>
                <w:sz w:val="22"/>
                <w:szCs w:val="22"/>
              </w:rPr>
              <w:t>Soumissionnaire</w:t>
            </w:r>
            <w:r w:rsidR="00035389" w:rsidRPr="007D4688">
              <w:rPr>
                <w:rFonts w:ascii="Arial" w:hAnsi="Arial" w:cs="Arial"/>
                <w:b/>
                <w:bCs/>
                <w:sz w:val="22"/>
                <w:szCs w:val="22"/>
              </w:rPr>
              <w:t xml:space="preserve"> D</w:t>
            </w:r>
          </w:p>
        </w:tc>
      </w:tr>
      <w:tr w:rsidR="008D3084" w:rsidRPr="007D4688" w:rsidTr="00D13101">
        <w:trPr>
          <w:trHeight w:val="910"/>
        </w:trPr>
        <w:tc>
          <w:tcPr>
            <w:tcW w:w="5016" w:type="dxa"/>
            <w:gridSpan w:val="3"/>
            <w:tcBorders>
              <w:top w:val="single" w:sz="8" w:space="0" w:color="auto"/>
              <w:left w:val="single" w:sz="8" w:space="0" w:color="auto"/>
              <w:right w:val="single" w:sz="8" w:space="0" w:color="000000"/>
            </w:tcBorders>
            <w:shd w:val="clear" w:color="auto" w:fill="auto"/>
            <w:vAlign w:val="center"/>
            <w:hideMark/>
          </w:tcPr>
          <w:p w:rsidR="008D3084" w:rsidRPr="007D4688" w:rsidRDefault="008D3084" w:rsidP="00A777FF">
            <w:pPr>
              <w:rPr>
                <w:rFonts w:ascii="Arial" w:hAnsi="Arial" w:cs="Arial"/>
                <w:b/>
                <w:bCs/>
                <w:sz w:val="22"/>
                <w:szCs w:val="22"/>
              </w:rPr>
            </w:pPr>
            <w:r w:rsidRPr="007D4688">
              <w:rPr>
                <w:rFonts w:ascii="Arial" w:hAnsi="Arial" w:cs="Arial"/>
                <w:b/>
                <w:bCs/>
                <w:sz w:val="22"/>
                <w:szCs w:val="22"/>
              </w:rPr>
              <w:t>CRITÈRES (minimum de</w:t>
            </w:r>
            <w:r w:rsidRPr="007D4688">
              <w:rPr>
                <w:rFonts w:ascii="Arial" w:hAnsi="Arial" w:cs="Arial"/>
                <w:b/>
                <w:bCs/>
                <w:color w:val="FF0000"/>
                <w:sz w:val="22"/>
                <w:szCs w:val="22"/>
              </w:rPr>
              <w:t xml:space="preserve"> </w:t>
            </w:r>
            <w:r w:rsidRPr="007D4688">
              <w:rPr>
                <w:rFonts w:ascii="Arial" w:hAnsi="Arial" w:cs="Arial"/>
                <w:b/>
                <w:bCs/>
                <w:sz w:val="22"/>
                <w:szCs w:val="22"/>
              </w:rPr>
              <w:t>4)</w:t>
            </w:r>
          </w:p>
          <w:p w:rsidR="008D3084" w:rsidRPr="007D4688" w:rsidRDefault="008D3084" w:rsidP="00A777FF">
            <w:pPr>
              <w:rPr>
                <w:rFonts w:ascii="Arial" w:hAnsi="Arial" w:cs="Arial"/>
                <w:b/>
                <w:bCs/>
                <w:sz w:val="22"/>
                <w:szCs w:val="22"/>
              </w:rPr>
            </w:pPr>
          </w:p>
        </w:tc>
        <w:tc>
          <w:tcPr>
            <w:tcW w:w="990" w:type="dxa"/>
            <w:gridSpan w:val="3"/>
            <w:tcBorders>
              <w:top w:val="single" w:sz="8" w:space="0" w:color="auto"/>
              <w:left w:val="nil"/>
              <w:right w:val="single" w:sz="8" w:space="0" w:color="000000"/>
            </w:tcBorders>
            <w:shd w:val="clear" w:color="auto" w:fill="auto"/>
            <w:vAlign w:val="center"/>
            <w:hideMark/>
          </w:tcPr>
          <w:p w:rsidR="008D3084" w:rsidRPr="00BC4971" w:rsidRDefault="008D3084" w:rsidP="008D3084">
            <w:pPr>
              <w:jc w:val="center"/>
              <w:rPr>
                <w:rFonts w:ascii="Arial" w:hAnsi="Arial" w:cs="Arial"/>
                <w:sz w:val="16"/>
                <w:szCs w:val="16"/>
              </w:rPr>
            </w:pPr>
            <w:r w:rsidRPr="00BC4971">
              <w:rPr>
                <w:rFonts w:ascii="Arial" w:hAnsi="Arial" w:cs="Arial"/>
                <w:sz w:val="16"/>
                <w:szCs w:val="16"/>
              </w:rPr>
              <w:t>Poids du critère</w:t>
            </w:r>
          </w:p>
          <w:p w:rsidR="008D3084" w:rsidRPr="00BC4971" w:rsidRDefault="008D3084" w:rsidP="008D3084">
            <w:pPr>
              <w:jc w:val="center"/>
              <w:rPr>
                <w:rFonts w:ascii="Arial" w:hAnsi="Arial" w:cs="Arial"/>
                <w:sz w:val="16"/>
                <w:szCs w:val="16"/>
              </w:rPr>
            </w:pPr>
            <w:r w:rsidRPr="00BC4971">
              <w:rPr>
                <w:rFonts w:ascii="Arial" w:hAnsi="Arial" w:cs="Arial"/>
                <w:sz w:val="16"/>
                <w:szCs w:val="16"/>
              </w:rPr>
              <w:t>(P)</w:t>
            </w:r>
          </w:p>
          <w:p w:rsidR="008D3084" w:rsidRPr="00BC4971" w:rsidRDefault="008D3084" w:rsidP="00D3583E">
            <w:pPr>
              <w:jc w:val="center"/>
              <w:rPr>
                <w:rFonts w:ascii="Arial" w:hAnsi="Arial" w:cs="Arial"/>
                <w:sz w:val="16"/>
                <w:szCs w:val="16"/>
              </w:rPr>
            </w:pPr>
            <w:r w:rsidRPr="00BC4971">
              <w:rPr>
                <w:rFonts w:ascii="Arial" w:hAnsi="Arial" w:cs="Arial"/>
                <w:sz w:val="16"/>
                <w:szCs w:val="16"/>
              </w:rPr>
              <w:t>(max. 30 %)</w:t>
            </w:r>
          </w:p>
        </w:tc>
        <w:tc>
          <w:tcPr>
            <w:tcW w:w="1080" w:type="dxa"/>
            <w:tcBorders>
              <w:top w:val="single" w:sz="8" w:space="0" w:color="auto"/>
              <w:left w:val="single" w:sz="8" w:space="0" w:color="auto"/>
              <w:bottom w:val="single" w:sz="8" w:space="0" w:color="000000"/>
              <w:right w:val="nil"/>
            </w:tcBorders>
            <w:shd w:val="clear" w:color="auto" w:fill="auto"/>
            <w:vAlign w:val="center"/>
            <w:hideMark/>
          </w:tcPr>
          <w:p w:rsidR="008D3084" w:rsidRPr="00BC4971" w:rsidRDefault="008D3084" w:rsidP="00035389">
            <w:pPr>
              <w:jc w:val="center"/>
              <w:rPr>
                <w:rFonts w:ascii="Arial" w:hAnsi="Arial" w:cs="Arial"/>
                <w:sz w:val="16"/>
                <w:szCs w:val="16"/>
              </w:rPr>
            </w:pPr>
            <w:r w:rsidRPr="00BC4971">
              <w:rPr>
                <w:rFonts w:ascii="Arial" w:hAnsi="Arial" w:cs="Arial"/>
                <w:sz w:val="16"/>
                <w:szCs w:val="16"/>
              </w:rPr>
              <w:t>Note obtenue</w:t>
            </w:r>
          </w:p>
          <w:p w:rsidR="008D3084" w:rsidRPr="00BC4971" w:rsidRDefault="008D3084" w:rsidP="00035389">
            <w:pPr>
              <w:jc w:val="center"/>
              <w:rPr>
                <w:rFonts w:ascii="Arial" w:hAnsi="Arial" w:cs="Arial"/>
                <w:sz w:val="16"/>
                <w:szCs w:val="16"/>
              </w:rPr>
            </w:pPr>
            <w:r w:rsidRPr="00BC4971">
              <w:rPr>
                <w:rFonts w:ascii="Arial" w:hAnsi="Arial" w:cs="Arial"/>
                <w:sz w:val="16"/>
                <w:szCs w:val="16"/>
              </w:rPr>
              <w:t>(N)</w:t>
            </w:r>
          </w:p>
          <w:p w:rsidR="008D3084" w:rsidRPr="00BC4971" w:rsidRDefault="008D3084" w:rsidP="00387E65">
            <w:pPr>
              <w:jc w:val="center"/>
              <w:rPr>
                <w:rFonts w:ascii="Arial" w:hAnsi="Arial" w:cs="Arial"/>
                <w:sz w:val="16"/>
                <w:szCs w:val="16"/>
              </w:rPr>
            </w:pPr>
            <w:r w:rsidRPr="00BC4971">
              <w:rPr>
                <w:rFonts w:ascii="Arial" w:hAnsi="Arial" w:cs="Arial"/>
                <w:sz w:val="16"/>
                <w:szCs w:val="16"/>
              </w:rPr>
              <w:t>(0 à 100 %)</w:t>
            </w:r>
          </w:p>
        </w:tc>
        <w:tc>
          <w:tcPr>
            <w:tcW w:w="900" w:type="dxa"/>
            <w:gridSpan w:val="2"/>
            <w:tcBorders>
              <w:top w:val="single" w:sz="8" w:space="0" w:color="auto"/>
              <w:left w:val="single" w:sz="4" w:space="0" w:color="auto"/>
              <w:bottom w:val="single" w:sz="8" w:space="0" w:color="000000"/>
              <w:right w:val="single" w:sz="8" w:space="0" w:color="auto"/>
            </w:tcBorders>
            <w:shd w:val="clear" w:color="auto" w:fill="auto"/>
            <w:vAlign w:val="center"/>
            <w:hideMark/>
          </w:tcPr>
          <w:p w:rsidR="008D3084" w:rsidRPr="00BC4971" w:rsidRDefault="008D3084" w:rsidP="00035389">
            <w:pPr>
              <w:jc w:val="center"/>
              <w:rPr>
                <w:rFonts w:ascii="Arial" w:hAnsi="Arial" w:cs="Arial"/>
                <w:b/>
                <w:bCs/>
                <w:sz w:val="16"/>
                <w:szCs w:val="16"/>
              </w:rPr>
            </w:pPr>
            <w:r w:rsidRPr="00BC4971">
              <w:rPr>
                <w:rFonts w:ascii="Arial" w:hAnsi="Arial" w:cs="Arial"/>
                <w:b/>
                <w:bCs/>
                <w:sz w:val="16"/>
                <w:szCs w:val="16"/>
              </w:rPr>
              <w:t>Note</w:t>
            </w:r>
          </w:p>
          <w:p w:rsidR="008D3084" w:rsidRPr="00BC4971" w:rsidRDefault="008D3084" w:rsidP="00291996">
            <w:pPr>
              <w:jc w:val="center"/>
              <w:rPr>
                <w:rFonts w:ascii="Arial" w:hAnsi="Arial" w:cs="Arial"/>
                <w:b/>
                <w:bCs/>
                <w:sz w:val="16"/>
                <w:szCs w:val="16"/>
              </w:rPr>
            </w:pPr>
            <w:r w:rsidRPr="00BC4971">
              <w:rPr>
                <w:rFonts w:ascii="Arial" w:hAnsi="Arial" w:cs="Arial"/>
                <w:b/>
                <w:bCs/>
                <w:sz w:val="16"/>
                <w:szCs w:val="16"/>
              </w:rPr>
              <w:t>Pondérée</w:t>
            </w:r>
          </w:p>
          <w:p w:rsidR="008D3084" w:rsidRPr="00BC4971" w:rsidRDefault="008D3084" w:rsidP="00291996">
            <w:pPr>
              <w:jc w:val="center"/>
              <w:rPr>
                <w:rFonts w:ascii="Arial" w:hAnsi="Arial" w:cs="Arial"/>
                <w:b/>
                <w:bCs/>
                <w:sz w:val="16"/>
                <w:szCs w:val="16"/>
              </w:rPr>
            </w:pPr>
            <w:r w:rsidRPr="00BC4971">
              <w:rPr>
                <w:rFonts w:ascii="Arial" w:hAnsi="Arial" w:cs="Arial"/>
                <w:sz w:val="16"/>
                <w:szCs w:val="16"/>
              </w:rPr>
              <w:t>(P X N)</w:t>
            </w:r>
          </w:p>
        </w:tc>
        <w:tc>
          <w:tcPr>
            <w:tcW w:w="1101" w:type="dxa"/>
            <w:gridSpan w:val="2"/>
            <w:tcBorders>
              <w:top w:val="nil"/>
              <w:left w:val="nil"/>
              <w:bottom w:val="nil"/>
              <w:right w:val="nil"/>
            </w:tcBorders>
            <w:shd w:val="clear" w:color="auto" w:fill="auto"/>
            <w:vAlign w:val="center"/>
            <w:hideMark/>
          </w:tcPr>
          <w:p w:rsidR="008D3084" w:rsidRPr="00BC4971" w:rsidRDefault="008D3084" w:rsidP="00035389">
            <w:pPr>
              <w:jc w:val="center"/>
              <w:rPr>
                <w:rFonts w:ascii="Arial" w:hAnsi="Arial" w:cs="Arial"/>
                <w:sz w:val="16"/>
                <w:szCs w:val="16"/>
              </w:rPr>
            </w:pPr>
            <w:r w:rsidRPr="00BC4971">
              <w:rPr>
                <w:rFonts w:ascii="Arial" w:hAnsi="Arial" w:cs="Arial"/>
                <w:sz w:val="16"/>
                <w:szCs w:val="16"/>
              </w:rPr>
              <w:t>Note obtenue</w:t>
            </w:r>
          </w:p>
          <w:p w:rsidR="008D3084" w:rsidRPr="00BC4971" w:rsidRDefault="008D3084" w:rsidP="00035389">
            <w:pPr>
              <w:jc w:val="center"/>
              <w:rPr>
                <w:rFonts w:ascii="Arial" w:hAnsi="Arial" w:cs="Arial"/>
                <w:sz w:val="16"/>
                <w:szCs w:val="16"/>
              </w:rPr>
            </w:pPr>
            <w:r w:rsidRPr="00BC4971">
              <w:rPr>
                <w:rFonts w:ascii="Arial" w:hAnsi="Arial" w:cs="Arial"/>
                <w:sz w:val="16"/>
                <w:szCs w:val="16"/>
              </w:rPr>
              <w:t>(N)</w:t>
            </w:r>
          </w:p>
          <w:p w:rsidR="008D3084" w:rsidRPr="00BC4971" w:rsidRDefault="008D3084" w:rsidP="00387E65">
            <w:pPr>
              <w:jc w:val="center"/>
              <w:rPr>
                <w:rFonts w:ascii="Arial" w:hAnsi="Arial" w:cs="Arial"/>
                <w:sz w:val="16"/>
                <w:szCs w:val="16"/>
              </w:rPr>
            </w:pPr>
            <w:r w:rsidRPr="00BC4971">
              <w:rPr>
                <w:rFonts w:ascii="Arial" w:hAnsi="Arial" w:cs="Arial"/>
                <w:sz w:val="16"/>
                <w:szCs w:val="16"/>
              </w:rPr>
              <w:t>(0 à 100 %)</w:t>
            </w:r>
          </w:p>
        </w:tc>
        <w:tc>
          <w:tcPr>
            <w:tcW w:w="879" w:type="dxa"/>
            <w:gridSpan w:val="2"/>
            <w:tcBorders>
              <w:top w:val="nil"/>
              <w:left w:val="single" w:sz="4" w:space="0" w:color="auto"/>
              <w:bottom w:val="single" w:sz="8" w:space="0" w:color="000000"/>
              <w:right w:val="single" w:sz="8" w:space="0" w:color="auto"/>
            </w:tcBorders>
            <w:shd w:val="clear" w:color="auto" w:fill="auto"/>
            <w:vAlign w:val="center"/>
            <w:hideMark/>
          </w:tcPr>
          <w:p w:rsidR="008D3084" w:rsidRPr="00BC4971" w:rsidRDefault="008D3084" w:rsidP="00291996">
            <w:pPr>
              <w:jc w:val="center"/>
              <w:rPr>
                <w:rFonts w:ascii="Arial" w:hAnsi="Arial" w:cs="Arial"/>
                <w:sz w:val="16"/>
                <w:szCs w:val="16"/>
              </w:rPr>
            </w:pPr>
            <w:r w:rsidRPr="00BC4971">
              <w:rPr>
                <w:rFonts w:ascii="Arial" w:hAnsi="Arial" w:cs="Arial"/>
                <w:b/>
                <w:bCs/>
                <w:sz w:val="16"/>
                <w:szCs w:val="16"/>
              </w:rPr>
              <w:t>Note pondérée</w:t>
            </w:r>
          </w:p>
          <w:p w:rsidR="008D3084" w:rsidRPr="00BC4971" w:rsidRDefault="008D3084" w:rsidP="00291996">
            <w:pPr>
              <w:jc w:val="center"/>
              <w:rPr>
                <w:rFonts w:ascii="Arial" w:hAnsi="Arial" w:cs="Arial"/>
                <w:b/>
                <w:bCs/>
                <w:sz w:val="16"/>
                <w:szCs w:val="16"/>
              </w:rPr>
            </w:pPr>
            <w:r w:rsidRPr="00BC4971">
              <w:rPr>
                <w:rFonts w:ascii="Arial" w:hAnsi="Arial" w:cs="Arial"/>
                <w:sz w:val="16"/>
                <w:szCs w:val="16"/>
              </w:rPr>
              <w:t>(P X N)</w:t>
            </w:r>
          </w:p>
        </w:tc>
        <w:tc>
          <w:tcPr>
            <w:tcW w:w="1106" w:type="dxa"/>
            <w:tcBorders>
              <w:top w:val="single" w:sz="8" w:space="0" w:color="auto"/>
              <w:left w:val="single" w:sz="8" w:space="0" w:color="auto"/>
              <w:bottom w:val="single" w:sz="8" w:space="0" w:color="000000"/>
              <w:right w:val="nil"/>
            </w:tcBorders>
            <w:shd w:val="clear" w:color="auto" w:fill="auto"/>
            <w:vAlign w:val="center"/>
            <w:hideMark/>
          </w:tcPr>
          <w:p w:rsidR="00D3583E" w:rsidRPr="00BC4971" w:rsidRDefault="008D3084" w:rsidP="00291996">
            <w:pPr>
              <w:jc w:val="center"/>
              <w:rPr>
                <w:rFonts w:ascii="Arial" w:hAnsi="Arial" w:cs="Arial"/>
                <w:sz w:val="16"/>
                <w:szCs w:val="16"/>
              </w:rPr>
            </w:pPr>
            <w:r w:rsidRPr="00BC4971">
              <w:rPr>
                <w:rFonts w:ascii="Arial" w:hAnsi="Arial" w:cs="Arial"/>
                <w:sz w:val="16"/>
                <w:szCs w:val="16"/>
              </w:rPr>
              <w:t>Note obtenue</w:t>
            </w:r>
          </w:p>
          <w:p w:rsidR="008D3084" w:rsidRPr="00BC4971" w:rsidRDefault="008D3084" w:rsidP="00291996">
            <w:pPr>
              <w:jc w:val="center"/>
              <w:rPr>
                <w:rFonts w:ascii="Arial" w:hAnsi="Arial" w:cs="Arial"/>
                <w:sz w:val="16"/>
                <w:szCs w:val="16"/>
              </w:rPr>
            </w:pPr>
            <w:r w:rsidRPr="00BC4971">
              <w:rPr>
                <w:rFonts w:ascii="Arial" w:hAnsi="Arial" w:cs="Arial"/>
                <w:sz w:val="16"/>
                <w:szCs w:val="16"/>
              </w:rPr>
              <w:t>(N)</w:t>
            </w:r>
          </w:p>
          <w:p w:rsidR="008D3084" w:rsidRPr="00BC4971" w:rsidRDefault="008D3084" w:rsidP="00291996">
            <w:pPr>
              <w:jc w:val="center"/>
              <w:rPr>
                <w:rFonts w:ascii="Arial" w:hAnsi="Arial" w:cs="Arial"/>
                <w:sz w:val="16"/>
                <w:szCs w:val="16"/>
              </w:rPr>
            </w:pPr>
            <w:r w:rsidRPr="00BC4971">
              <w:rPr>
                <w:rFonts w:ascii="Arial" w:hAnsi="Arial" w:cs="Arial"/>
                <w:sz w:val="16"/>
                <w:szCs w:val="16"/>
              </w:rPr>
              <w:t>(0 à 100 %)</w:t>
            </w:r>
          </w:p>
          <w:p w:rsidR="008D3084" w:rsidRPr="00BC4971" w:rsidRDefault="008D3084" w:rsidP="00291996">
            <w:pPr>
              <w:jc w:val="center"/>
              <w:rPr>
                <w:rFonts w:ascii="Arial" w:hAnsi="Arial" w:cs="Arial"/>
                <w:sz w:val="16"/>
                <w:szCs w:val="16"/>
              </w:rPr>
            </w:pPr>
          </w:p>
        </w:tc>
        <w:tc>
          <w:tcPr>
            <w:tcW w:w="874" w:type="dxa"/>
            <w:gridSpan w:val="2"/>
            <w:tcBorders>
              <w:top w:val="single" w:sz="8" w:space="0" w:color="auto"/>
              <w:left w:val="single" w:sz="4" w:space="0" w:color="auto"/>
              <w:bottom w:val="single" w:sz="8" w:space="0" w:color="000000"/>
              <w:right w:val="single" w:sz="8" w:space="0" w:color="auto"/>
            </w:tcBorders>
            <w:shd w:val="clear" w:color="auto" w:fill="auto"/>
            <w:vAlign w:val="center"/>
            <w:hideMark/>
          </w:tcPr>
          <w:p w:rsidR="008D3084" w:rsidRPr="00BC4971" w:rsidRDefault="008D3084" w:rsidP="00CE4B14">
            <w:pPr>
              <w:jc w:val="center"/>
              <w:rPr>
                <w:rFonts w:ascii="Arial" w:hAnsi="Arial" w:cs="Arial"/>
                <w:b/>
                <w:bCs/>
                <w:sz w:val="16"/>
                <w:szCs w:val="16"/>
              </w:rPr>
            </w:pPr>
            <w:r w:rsidRPr="00BC4971">
              <w:rPr>
                <w:rFonts w:ascii="Arial" w:hAnsi="Arial" w:cs="Arial"/>
                <w:b/>
                <w:bCs/>
                <w:sz w:val="16"/>
                <w:szCs w:val="16"/>
              </w:rPr>
              <w:t>Note pondérée</w:t>
            </w:r>
          </w:p>
          <w:p w:rsidR="008D3084" w:rsidRPr="00BC4971" w:rsidRDefault="008D3084" w:rsidP="00CE4B14">
            <w:pPr>
              <w:jc w:val="center"/>
              <w:rPr>
                <w:rFonts w:ascii="Arial" w:hAnsi="Arial" w:cs="Arial"/>
                <w:b/>
                <w:bCs/>
                <w:sz w:val="16"/>
                <w:szCs w:val="16"/>
              </w:rPr>
            </w:pPr>
            <w:r w:rsidRPr="00BC4971">
              <w:rPr>
                <w:rFonts w:ascii="Arial" w:hAnsi="Arial" w:cs="Arial"/>
                <w:sz w:val="16"/>
                <w:szCs w:val="16"/>
              </w:rPr>
              <w:t>(P X N)</w:t>
            </w:r>
          </w:p>
        </w:tc>
        <w:tc>
          <w:tcPr>
            <w:tcW w:w="1110" w:type="dxa"/>
            <w:gridSpan w:val="2"/>
            <w:tcBorders>
              <w:top w:val="single" w:sz="8" w:space="0" w:color="auto"/>
              <w:left w:val="single" w:sz="8" w:space="0" w:color="auto"/>
              <w:bottom w:val="single" w:sz="8" w:space="0" w:color="000000"/>
              <w:right w:val="nil"/>
            </w:tcBorders>
            <w:shd w:val="clear" w:color="auto" w:fill="auto"/>
            <w:vAlign w:val="center"/>
            <w:hideMark/>
          </w:tcPr>
          <w:p w:rsidR="008D3084" w:rsidRPr="00BC4971" w:rsidRDefault="008D3084" w:rsidP="00035389">
            <w:pPr>
              <w:jc w:val="center"/>
              <w:rPr>
                <w:rFonts w:ascii="Arial" w:hAnsi="Arial" w:cs="Arial"/>
                <w:sz w:val="16"/>
                <w:szCs w:val="16"/>
              </w:rPr>
            </w:pPr>
            <w:r w:rsidRPr="00BC4971">
              <w:rPr>
                <w:rFonts w:ascii="Arial" w:hAnsi="Arial" w:cs="Arial"/>
                <w:sz w:val="16"/>
                <w:szCs w:val="16"/>
              </w:rPr>
              <w:t>Note obtenue</w:t>
            </w:r>
          </w:p>
          <w:p w:rsidR="008D3084" w:rsidRPr="00BC4971" w:rsidRDefault="008D3084" w:rsidP="00CE4B14">
            <w:pPr>
              <w:jc w:val="center"/>
              <w:rPr>
                <w:rFonts w:ascii="Arial" w:hAnsi="Arial" w:cs="Arial"/>
                <w:sz w:val="16"/>
                <w:szCs w:val="16"/>
              </w:rPr>
            </w:pPr>
            <w:r w:rsidRPr="00BC4971">
              <w:rPr>
                <w:rFonts w:ascii="Arial" w:hAnsi="Arial" w:cs="Arial"/>
                <w:sz w:val="16"/>
                <w:szCs w:val="16"/>
              </w:rPr>
              <w:t>(N)</w:t>
            </w:r>
          </w:p>
          <w:p w:rsidR="008D3084" w:rsidRPr="00BC4971" w:rsidRDefault="008D3084" w:rsidP="00387E65">
            <w:pPr>
              <w:jc w:val="center"/>
              <w:rPr>
                <w:rFonts w:ascii="Arial" w:hAnsi="Arial" w:cs="Arial"/>
                <w:sz w:val="16"/>
                <w:szCs w:val="16"/>
              </w:rPr>
            </w:pPr>
            <w:r w:rsidRPr="00BC4971">
              <w:rPr>
                <w:rFonts w:ascii="Arial" w:hAnsi="Arial" w:cs="Arial"/>
                <w:sz w:val="16"/>
                <w:szCs w:val="16"/>
              </w:rPr>
              <w:t>(0 à 100 %)</w:t>
            </w:r>
          </w:p>
        </w:tc>
        <w:tc>
          <w:tcPr>
            <w:tcW w:w="870" w:type="dxa"/>
            <w:gridSpan w:val="2"/>
            <w:tcBorders>
              <w:top w:val="single" w:sz="8" w:space="0" w:color="auto"/>
              <w:left w:val="single" w:sz="4" w:space="0" w:color="auto"/>
              <w:bottom w:val="single" w:sz="8" w:space="0" w:color="000000"/>
              <w:right w:val="single" w:sz="8" w:space="0" w:color="auto"/>
            </w:tcBorders>
            <w:shd w:val="clear" w:color="auto" w:fill="auto"/>
            <w:vAlign w:val="center"/>
            <w:hideMark/>
          </w:tcPr>
          <w:p w:rsidR="008D3084" w:rsidRPr="00BC4971" w:rsidRDefault="008D3084" w:rsidP="00CE4B14">
            <w:pPr>
              <w:jc w:val="center"/>
              <w:rPr>
                <w:rFonts w:ascii="Arial" w:hAnsi="Arial" w:cs="Arial"/>
                <w:b/>
                <w:bCs/>
                <w:sz w:val="16"/>
                <w:szCs w:val="16"/>
              </w:rPr>
            </w:pPr>
            <w:r w:rsidRPr="00BC4971">
              <w:rPr>
                <w:rFonts w:ascii="Arial" w:hAnsi="Arial" w:cs="Arial"/>
                <w:b/>
                <w:bCs/>
                <w:sz w:val="16"/>
                <w:szCs w:val="16"/>
              </w:rPr>
              <w:t>Note pondérée</w:t>
            </w:r>
          </w:p>
          <w:p w:rsidR="008D3084" w:rsidRPr="00BC4971" w:rsidRDefault="008D3084" w:rsidP="00CE4B14">
            <w:pPr>
              <w:jc w:val="center"/>
              <w:rPr>
                <w:rFonts w:ascii="Arial" w:hAnsi="Arial" w:cs="Arial"/>
                <w:b/>
                <w:bCs/>
                <w:sz w:val="16"/>
                <w:szCs w:val="16"/>
              </w:rPr>
            </w:pPr>
            <w:r w:rsidRPr="00BC4971">
              <w:rPr>
                <w:rFonts w:ascii="Arial" w:hAnsi="Arial" w:cs="Arial"/>
                <w:sz w:val="16"/>
                <w:szCs w:val="16"/>
              </w:rPr>
              <w:t>(P X N)</w:t>
            </w:r>
          </w:p>
        </w:tc>
      </w:tr>
      <w:tr w:rsidR="001B6583" w:rsidRPr="007D4688" w:rsidTr="00D13101">
        <w:trPr>
          <w:trHeight w:val="699"/>
        </w:trPr>
        <w:tc>
          <w:tcPr>
            <w:tcW w:w="5016" w:type="dxa"/>
            <w:gridSpan w:val="3"/>
            <w:tcBorders>
              <w:top w:val="nil"/>
              <w:left w:val="single" w:sz="8" w:space="0" w:color="auto"/>
              <w:bottom w:val="single" w:sz="4" w:space="0" w:color="auto"/>
              <w:right w:val="single" w:sz="4" w:space="0" w:color="000000"/>
            </w:tcBorders>
            <w:shd w:val="clear" w:color="auto" w:fill="auto"/>
            <w:noWrap/>
            <w:vAlign w:val="center"/>
          </w:tcPr>
          <w:p w:rsidR="001B6583" w:rsidRPr="007D4688" w:rsidRDefault="001B6583" w:rsidP="001B6583">
            <w:pPr>
              <w:rPr>
                <w:rFonts w:ascii="Arial" w:hAnsi="Arial" w:cs="Arial"/>
                <w:color w:val="0070C0"/>
                <w:sz w:val="22"/>
                <w:szCs w:val="22"/>
              </w:rPr>
            </w:pPr>
            <w:r w:rsidRPr="007D4688">
              <w:rPr>
                <w:rFonts w:ascii="Arial" w:hAnsi="Arial" w:cs="Arial"/>
                <w:color w:val="FF0000"/>
                <w:sz w:val="22"/>
                <w:szCs w:val="22"/>
              </w:rPr>
              <w:t>Critère 1</w:t>
            </w:r>
          </w:p>
        </w:tc>
        <w:tc>
          <w:tcPr>
            <w:tcW w:w="990"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tcPr>
          <w:p w:rsidR="001B6583" w:rsidRPr="007D4688" w:rsidRDefault="001B6583" w:rsidP="00E92F92">
            <w:pPr>
              <w:jc w:val="center"/>
              <w:rPr>
                <w:rFonts w:ascii="Arial" w:hAnsi="Arial" w:cs="Arial"/>
                <w:b/>
                <w:bCs/>
                <w:color w:val="0070C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90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1" w:type="dxa"/>
            <w:gridSpan w:val="2"/>
            <w:tcBorders>
              <w:top w:val="single" w:sz="8" w:space="0" w:color="auto"/>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9"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6"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4"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10" w:type="dxa"/>
            <w:gridSpan w:val="2"/>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r>
      <w:tr w:rsidR="001B6583" w:rsidRPr="007D4688" w:rsidTr="00D13101">
        <w:trPr>
          <w:trHeight w:val="699"/>
        </w:trPr>
        <w:tc>
          <w:tcPr>
            <w:tcW w:w="501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1B6583" w:rsidRPr="007D4688" w:rsidRDefault="001B6583" w:rsidP="001B6583">
            <w:pPr>
              <w:rPr>
                <w:rFonts w:ascii="Arial" w:hAnsi="Arial" w:cs="Arial"/>
                <w:color w:val="0070C0"/>
                <w:sz w:val="22"/>
                <w:szCs w:val="22"/>
              </w:rPr>
            </w:pPr>
            <w:r w:rsidRPr="007D4688">
              <w:rPr>
                <w:rFonts w:ascii="Arial" w:hAnsi="Arial" w:cs="Arial"/>
                <w:color w:val="FF0000"/>
                <w:sz w:val="22"/>
                <w:szCs w:val="22"/>
              </w:rPr>
              <w:t>Critère 2</w:t>
            </w:r>
          </w:p>
        </w:tc>
        <w:tc>
          <w:tcPr>
            <w:tcW w:w="990" w:type="dxa"/>
            <w:gridSpan w:val="3"/>
            <w:tcBorders>
              <w:top w:val="single" w:sz="4" w:space="0" w:color="auto"/>
              <w:left w:val="nil"/>
              <w:bottom w:val="single" w:sz="4" w:space="0" w:color="auto"/>
              <w:right w:val="single" w:sz="8" w:space="0" w:color="000000"/>
            </w:tcBorders>
            <w:shd w:val="clear" w:color="auto" w:fill="auto"/>
            <w:vAlign w:val="center"/>
          </w:tcPr>
          <w:p w:rsidR="001B6583" w:rsidRPr="007D4688" w:rsidRDefault="001B6583" w:rsidP="00E92F92">
            <w:pPr>
              <w:jc w:val="center"/>
              <w:rPr>
                <w:rFonts w:ascii="Arial" w:hAnsi="Arial" w:cs="Arial"/>
                <w:b/>
                <w:bCs/>
                <w:color w:val="0070C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90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1" w:type="dxa"/>
            <w:gridSpan w:val="2"/>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9"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6"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4"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10" w:type="dxa"/>
            <w:gridSpan w:val="2"/>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r>
      <w:tr w:rsidR="001B6583" w:rsidRPr="007D4688" w:rsidTr="00D13101">
        <w:trPr>
          <w:trHeight w:val="699"/>
        </w:trPr>
        <w:tc>
          <w:tcPr>
            <w:tcW w:w="501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1B6583" w:rsidRPr="007D4688" w:rsidRDefault="001B6583" w:rsidP="001B6583">
            <w:pPr>
              <w:rPr>
                <w:rFonts w:ascii="Arial" w:hAnsi="Arial" w:cs="Arial"/>
                <w:color w:val="0070C0"/>
                <w:sz w:val="22"/>
                <w:szCs w:val="22"/>
              </w:rPr>
            </w:pPr>
            <w:r w:rsidRPr="007D4688">
              <w:rPr>
                <w:rFonts w:ascii="Arial" w:hAnsi="Arial" w:cs="Arial"/>
                <w:color w:val="FF0000"/>
                <w:sz w:val="22"/>
                <w:szCs w:val="22"/>
              </w:rPr>
              <w:t>Critère 3</w:t>
            </w:r>
          </w:p>
        </w:tc>
        <w:tc>
          <w:tcPr>
            <w:tcW w:w="990" w:type="dxa"/>
            <w:gridSpan w:val="3"/>
            <w:tcBorders>
              <w:top w:val="single" w:sz="4" w:space="0" w:color="auto"/>
              <w:left w:val="nil"/>
              <w:bottom w:val="single" w:sz="4" w:space="0" w:color="auto"/>
              <w:right w:val="single" w:sz="8" w:space="0" w:color="000000"/>
            </w:tcBorders>
            <w:shd w:val="clear" w:color="auto" w:fill="auto"/>
            <w:vAlign w:val="center"/>
          </w:tcPr>
          <w:p w:rsidR="001B6583" w:rsidRPr="007D4688" w:rsidRDefault="001B6583" w:rsidP="00E92F92">
            <w:pPr>
              <w:jc w:val="center"/>
              <w:rPr>
                <w:rFonts w:ascii="Arial" w:hAnsi="Arial" w:cs="Arial"/>
                <w:b/>
                <w:bCs/>
                <w:color w:val="0070C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90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1" w:type="dxa"/>
            <w:gridSpan w:val="2"/>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9"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6"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4"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10" w:type="dxa"/>
            <w:gridSpan w:val="2"/>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r>
      <w:tr w:rsidR="001B6583" w:rsidRPr="007D4688" w:rsidTr="00D13101">
        <w:trPr>
          <w:trHeight w:val="699"/>
        </w:trPr>
        <w:tc>
          <w:tcPr>
            <w:tcW w:w="501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1B6583" w:rsidRPr="007D4688" w:rsidRDefault="001B6583" w:rsidP="001B6583">
            <w:pPr>
              <w:rPr>
                <w:rFonts w:ascii="Arial" w:hAnsi="Arial" w:cs="Arial"/>
                <w:color w:val="0070C0"/>
                <w:sz w:val="22"/>
                <w:szCs w:val="22"/>
              </w:rPr>
            </w:pPr>
            <w:r w:rsidRPr="007D4688">
              <w:rPr>
                <w:rFonts w:ascii="Arial" w:hAnsi="Arial" w:cs="Arial"/>
                <w:color w:val="FF0000"/>
                <w:sz w:val="22"/>
                <w:szCs w:val="22"/>
              </w:rPr>
              <w:t>Critère 4</w:t>
            </w:r>
          </w:p>
        </w:tc>
        <w:tc>
          <w:tcPr>
            <w:tcW w:w="990" w:type="dxa"/>
            <w:gridSpan w:val="3"/>
            <w:tcBorders>
              <w:top w:val="single" w:sz="4" w:space="0" w:color="auto"/>
              <w:left w:val="nil"/>
              <w:bottom w:val="single" w:sz="4" w:space="0" w:color="auto"/>
              <w:right w:val="single" w:sz="8" w:space="0" w:color="000000"/>
            </w:tcBorders>
            <w:shd w:val="clear" w:color="auto" w:fill="auto"/>
            <w:vAlign w:val="center"/>
          </w:tcPr>
          <w:p w:rsidR="001B6583" w:rsidRPr="007D4688" w:rsidRDefault="001B6583" w:rsidP="00E92F92">
            <w:pPr>
              <w:jc w:val="center"/>
              <w:rPr>
                <w:rFonts w:ascii="Arial" w:hAnsi="Arial" w:cs="Arial"/>
                <w:b/>
                <w:bCs/>
                <w:color w:val="0070C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90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1" w:type="dxa"/>
            <w:gridSpan w:val="2"/>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9"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6"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4"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10" w:type="dxa"/>
            <w:gridSpan w:val="2"/>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r>
      <w:tr w:rsidR="001B6583" w:rsidRPr="007D4688" w:rsidTr="00D13101">
        <w:trPr>
          <w:trHeight w:val="699"/>
        </w:trPr>
        <w:tc>
          <w:tcPr>
            <w:tcW w:w="501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1B6583" w:rsidRPr="007D4688" w:rsidRDefault="001B6583" w:rsidP="001B6583">
            <w:pPr>
              <w:rPr>
                <w:rFonts w:ascii="Arial" w:hAnsi="Arial" w:cs="Arial"/>
                <w:color w:val="0070C0"/>
                <w:sz w:val="22"/>
                <w:szCs w:val="22"/>
              </w:rPr>
            </w:pPr>
          </w:p>
        </w:tc>
        <w:tc>
          <w:tcPr>
            <w:tcW w:w="990" w:type="dxa"/>
            <w:gridSpan w:val="3"/>
            <w:tcBorders>
              <w:top w:val="single" w:sz="4" w:space="0" w:color="auto"/>
              <w:left w:val="nil"/>
              <w:bottom w:val="single" w:sz="4" w:space="0" w:color="auto"/>
              <w:right w:val="single" w:sz="8" w:space="0" w:color="000000"/>
            </w:tcBorders>
            <w:shd w:val="clear" w:color="auto" w:fill="auto"/>
            <w:vAlign w:val="center"/>
          </w:tcPr>
          <w:p w:rsidR="001B6583" w:rsidRPr="007D4688" w:rsidRDefault="001B6583" w:rsidP="00E92F92">
            <w:pPr>
              <w:jc w:val="center"/>
              <w:rPr>
                <w:rFonts w:ascii="Arial" w:hAnsi="Arial" w:cs="Arial"/>
                <w:b/>
                <w:bCs/>
                <w:color w:val="0070C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90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1" w:type="dxa"/>
            <w:gridSpan w:val="2"/>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9"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6"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4"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10" w:type="dxa"/>
            <w:gridSpan w:val="2"/>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r>
      <w:tr w:rsidR="001B6583" w:rsidRPr="007D4688" w:rsidTr="00D13101">
        <w:trPr>
          <w:trHeight w:val="699"/>
        </w:trPr>
        <w:tc>
          <w:tcPr>
            <w:tcW w:w="501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1B6583" w:rsidRPr="007D4688" w:rsidRDefault="001B6583" w:rsidP="001B6583">
            <w:pPr>
              <w:rPr>
                <w:rFonts w:ascii="Arial" w:hAnsi="Arial" w:cs="Arial"/>
                <w:color w:val="0070C0"/>
                <w:sz w:val="22"/>
                <w:szCs w:val="22"/>
              </w:rPr>
            </w:pPr>
          </w:p>
        </w:tc>
        <w:tc>
          <w:tcPr>
            <w:tcW w:w="990" w:type="dxa"/>
            <w:gridSpan w:val="3"/>
            <w:tcBorders>
              <w:top w:val="single" w:sz="4" w:space="0" w:color="auto"/>
              <w:left w:val="nil"/>
              <w:bottom w:val="single" w:sz="4" w:space="0" w:color="auto"/>
              <w:right w:val="single" w:sz="8" w:space="0" w:color="000000"/>
            </w:tcBorders>
            <w:shd w:val="clear" w:color="auto" w:fill="auto"/>
            <w:vAlign w:val="center"/>
          </w:tcPr>
          <w:p w:rsidR="001B6583" w:rsidRPr="007D4688" w:rsidRDefault="001B6583" w:rsidP="00E92F92">
            <w:pPr>
              <w:jc w:val="center"/>
              <w:rPr>
                <w:rFonts w:ascii="Arial" w:hAnsi="Arial" w:cs="Arial"/>
                <w:b/>
                <w:bCs/>
                <w:color w:val="0070C0"/>
                <w:sz w:val="22"/>
                <w:szCs w:val="22"/>
              </w:rPr>
            </w:pPr>
          </w:p>
        </w:tc>
        <w:tc>
          <w:tcPr>
            <w:tcW w:w="1080"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90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1" w:type="dxa"/>
            <w:gridSpan w:val="2"/>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9"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06" w:type="dxa"/>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4"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c>
          <w:tcPr>
            <w:tcW w:w="1110" w:type="dxa"/>
            <w:gridSpan w:val="2"/>
            <w:tcBorders>
              <w:top w:val="nil"/>
              <w:left w:val="nil"/>
              <w:bottom w:val="single" w:sz="4" w:space="0" w:color="auto"/>
              <w:right w:val="single" w:sz="4" w:space="0" w:color="auto"/>
            </w:tcBorders>
            <w:shd w:val="clear" w:color="auto" w:fill="auto"/>
            <w:vAlign w:val="center"/>
          </w:tcPr>
          <w:p w:rsidR="001B6583" w:rsidRPr="007D4688" w:rsidRDefault="001B6583" w:rsidP="00E92F92">
            <w:pPr>
              <w:jc w:val="center"/>
              <w:rPr>
                <w:rFonts w:ascii="Arial" w:hAnsi="Arial" w:cs="Arial"/>
                <w:color w:val="0070C0"/>
                <w:sz w:val="22"/>
                <w:szCs w:val="22"/>
              </w:rPr>
            </w:pPr>
          </w:p>
        </w:tc>
        <w:tc>
          <w:tcPr>
            <w:tcW w:w="870" w:type="dxa"/>
            <w:gridSpan w:val="2"/>
            <w:tcBorders>
              <w:top w:val="nil"/>
              <w:left w:val="nil"/>
              <w:bottom w:val="single" w:sz="4" w:space="0" w:color="auto"/>
              <w:right w:val="single" w:sz="8" w:space="0" w:color="auto"/>
            </w:tcBorders>
            <w:shd w:val="clear" w:color="auto" w:fill="auto"/>
            <w:vAlign w:val="center"/>
          </w:tcPr>
          <w:p w:rsidR="001B6583" w:rsidRPr="007D4688" w:rsidRDefault="001B6583" w:rsidP="00E92F92">
            <w:pPr>
              <w:jc w:val="center"/>
              <w:rPr>
                <w:rFonts w:ascii="Arial" w:hAnsi="Arial" w:cs="Arial"/>
                <w:b/>
                <w:bCs/>
                <w:sz w:val="22"/>
                <w:szCs w:val="22"/>
              </w:rPr>
            </w:pPr>
          </w:p>
        </w:tc>
      </w:tr>
      <w:tr w:rsidR="0031580A" w:rsidRPr="007D4688" w:rsidTr="00387E65">
        <w:trPr>
          <w:trHeight w:val="566"/>
        </w:trPr>
        <w:tc>
          <w:tcPr>
            <w:tcW w:w="5016" w:type="dxa"/>
            <w:gridSpan w:val="3"/>
            <w:vMerge w:val="restart"/>
            <w:tcBorders>
              <w:top w:val="nil"/>
              <w:left w:val="single" w:sz="8" w:space="0" w:color="auto"/>
              <w:right w:val="single" w:sz="8" w:space="0" w:color="000000"/>
            </w:tcBorders>
            <w:shd w:val="pct12" w:color="000000" w:fill="FFFFFF"/>
            <w:vAlign w:val="center"/>
            <w:hideMark/>
          </w:tcPr>
          <w:p w:rsidR="00D3583E" w:rsidRPr="007D4688" w:rsidRDefault="00435B6B" w:rsidP="00E92F92">
            <w:pPr>
              <w:rPr>
                <w:rFonts w:ascii="Arial" w:hAnsi="Arial" w:cs="Arial"/>
                <w:b/>
                <w:bCs/>
                <w:sz w:val="22"/>
                <w:szCs w:val="22"/>
              </w:rPr>
            </w:pPr>
            <w:r w:rsidRPr="007D4688">
              <w:rPr>
                <w:rFonts w:ascii="Arial" w:hAnsi="Arial" w:cs="Arial"/>
                <w:b/>
                <w:bCs/>
                <w:sz w:val="22"/>
                <w:szCs w:val="22"/>
              </w:rPr>
              <w:t>POINTAGE</w:t>
            </w:r>
            <w:r w:rsidR="00B82D68" w:rsidRPr="007D4688">
              <w:rPr>
                <w:rFonts w:ascii="Arial" w:hAnsi="Arial" w:cs="Arial"/>
                <w:b/>
                <w:bCs/>
                <w:sz w:val="22"/>
                <w:szCs w:val="22"/>
              </w:rPr>
              <w:t xml:space="preserve"> </w:t>
            </w:r>
            <w:r w:rsidR="00D3583E" w:rsidRPr="007D4688">
              <w:rPr>
                <w:rFonts w:ascii="Arial" w:hAnsi="Arial" w:cs="Arial"/>
                <w:b/>
                <w:bCs/>
                <w:sz w:val="22"/>
                <w:szCs w:val="22"/>
              </w:rPr>
              <w:t>INTÉRIMAIRE :</w:t>
            </w:r>
          </w:p>
        </w:tc>
        <w:tc>
          <w:tcPr>
            <w:tcW w:w="990" w:type="dxa"/>
            <w:gridSpan w:val="3"/>
            <w:vMerge w:val="restart"/>
            <w:tcBorders>
              <w:top w:val="single" w:sz="4" w:space="0" w:color="auto"/>
              <w:left w:val="single" w:sz="8" w:space="0" w:color="auto"/>
              <w:bottom w:val="single" w:sz="8" w:space="0" w:color="000000"/>
              <w:right w:val="single" w:sz="8" w:space="0" w:color="000000"/>
            </w:tcBorders>
            <w:shd w:val="pct12" w:color="000000" w:fill="FFFFFF"/>
            <w:vAlign w:val="center"/>
            <w:hideMark/>
          </w:tcPr>
          <w:p w:rsidR="00D3583E" w:rsidRPr="007D4688" w:rsidRDefault="00D3583E" w:rsidP="00CB0B1C">
            <w:pPr>
              <w:jc w:val="center"/>
              <w:rPr>
                <w:rFonts w:ascii="Arial" w:hAnsi="Arial" w:cs="Arial"/>
                <w:sz w:val="22"/>
                <w:szCs w:val="22"/>
              </w:rPr>
            </w:pPr>
            <w:r w:rsidRPr="007D4688">
              <w:rPr>
                <w:rFonts w:ascii="Arial" w:hAnsi="Arial" w:cs="Arial"/>
                <w:sz w:val="22"/>
                <w:szCs w:val="22"/>
              </w:rPr>
              <w:t>100 %</w:t>
            </w:r>
          </w:p>
        </w:tc>
        <w:tc>
          <w:tcPr>
            <w:tcW w:w="1080" w:type="dxa"/>
            <w:tcBorders>
              <w:top w:val="nil"/>
              <w:left w:val="nil"/>
              <w:right w:val="single" w:sz="4" w:space="0" w:color="auto"/>
            </w:tcBorders>
            <w:shd w:val="clear" w:color="auto" w:fill="auto"/>
            <w:vAlign w:val="bottom"/>
          </w:tcPr>
          <w:p w:rsidR="00D3583E" w:rsidRPr="007D4688" w:rsidRDefault="00D3583E" w:rsidP="00035389">
            <w:pPr>
              <w:jc w:val="center"/>
              <w:rPr>
                <w:rFonts w:ascii="Arial" w:hAnsi="Arial" w:cs="Arial"/>
                <w:sz w:val="22"/>
                <w:szCs w:val="22"/>
              </w:rPr>
            </w:pPr>
          </w:p>
        </w:tc>
        <w:tc>
          <w:tcPr>
            <w:tcW w:w="900" w:type="dxa"/>
            <w:gridSpan w:val="2"/>
            <w:tcBorders>
              <w:top w:val="nil"/>
              <w:left w:val="nil"/>
              <w:bottom w:val="single" w:sz="4" w:space="0" w:color="auto"/>
              <w:right w:val="single" w:sz="8" w:space="0" w:color="auto"/>
            </w:tcBorders>
            <w:shd w:val="clear" w:color="auto" w:fill="auto"/>
            <w:vAlign w:val="bottom"/>
          </w:tcPr>
          <w:p w:rsidR="00D3583E" w:rsidRPr="007D4688" w:rsidRDefault="00D3583E" w:rsidP="00E92F92">
            <w:pPr>
              <w:jc w:val="center"/>
              <w:rPr>
                <w:rFonts w:ascii="Arial" w:hAnsi="Arial" w:cs="Arial"/>
                <w:sz w:val="22"/>
                <w:szCs w:val="22"/>
              </w:rPr>
            </w:pPr>
          </w:p>
        </w:tc>
        <w:tc>
          <w:tcPr>
            <w:tcW w:w="1101" w:type="dxa"/>
            <w:gridSpan w:val="2"/>
            <w:tcBorders>
              <w:top w:val="nil"/>
              <w:left w:val="nil"/>
              <w:bottom w:val="nil"/>
              <w:right w:val="single" w:sz="4" w:space="0" w:color="auto"/>
            </w:tcBorders>
            <w:shd w:val="clear" w:color="auto" w:fill="auto"/>
            <w:vAlign w:val="bottom"/>
          </w:tcPr>
          <w:p w:rsidR="00D3583E" w:rsidRPr="007D4688" w:rsidRDefault="00D3583E" w:rsidP="00035389">
            <w:pPr>
              <w:jc w:val="center"/>
              <w:rPr>
                <w:rFonts w:ascii="Arial" w:hAnsi="Arial" w:cs="Arial"/>
                <w:sz w:val="22"/>
                <w:szCs w:val="22"/>
              </w:rPr>
            </w:pPr>
          </w:p>
        </w:tc>
        <w:tc>
          <w:tcPr>
            <w:tcW w:w="879" w:type="dxa"/>
            <w:gridSpan w:val="2"/>
            <w:tcBorders>
              <w:top w:val="nil"/>
              <w:left w:val="nil"/>
              <w:bottom w:val="single" w:sz="4" w:space="0" w:color="auto"/>
              <w:right w:val="single" w:sz="8" w:space="0" w:color="auto"/>
            </w:tcBorders>
            <w:shd w:val="clear" w:color="auto" w:fill="auto"/>
            <w:vAlign w:val="bottom"/>
          </w:tcPr>
          <w:p w:rsidR="00D3583E" w:rsidRPr="007D4688" w:rsidRDefault="00D3583E" w:rsidP="00E92F92">
            <w:pPr>
              <w:jc w:val="center"/>
              <w:rPr>
                <w:rFonts w:ascii="Arial" w:hAnsi="Arial" w:cs="Arial"/>
                <w:sz w:val="22"/>
                <w:szCs w:val="22"/>
              </w:rPr>
            </w:pPr>
          </w:p>
        </w:tc>
        <w:tc>
          <w:tcPr>
            <w:tcW w:w="1106" w:type="dxa"/>
            <w:tcBorders>
              <w:top w:val="nil"/>
              <w:left w:val="nil"/>
              <w:bottom w:val="nil"/>
              <w:right w:val="single" w:sz="4" w:space="0" w:color="auto"/>
            </w:tcBorders>
            <w:shd w:val="clear" w:color="auto" w:fill="auto"/>
            <w:vAlign w:val="bottom"/>
          </w:tcPr>
          <w:p w:rsidR="00D3583E" w:rsidRPr="007D4688" w:rsidRDefault="00D3583E" w:rsidP="00035389">
            <w:pPr>
              <w:jc w:val="center"/>
              <w:rPr>
                <w:rFonts w:ascii="Arial" w:hAnsi="Arial" w:cs="Arial"/>
                <w:sz w:val="22"/>
                <w:szCs w:val="22"/>
              </w:rPr>
            </w:pPr>
          </w:p>
        </w:tc>
        <w:tc>
          <w:tcPr>
            <w:tcW w:w="874" w:type="dxa"/>
            <w:gridSpan w:val="2"/>
            <w:tcBorders>
              <w:top w:val="nil"/>
              <w:left w:val="nil"/>
              <w:bottom w:val="single" w:sz="4" w:space="0" w:color="auto"/>
              <w:right w:val="single" w:sz="8" w:space="0" w:color="auto"/>
            </w:tcBorders>
            <w:shd w:val="clear" w:color="auto" w:fill="auto"/>
            <w:vAlign w:val="bottom"/>
          </w:tcPr>
          <w:p w:rsidR="00D3583E" w:rsidRPr="007D4688" w:rsidRDefault="00D3583E" w:rsidP="00E92F92">
            <w:pPr>
              <w:jc w:val="center"/>
              <w:rPr>
                <w:rFonts w:ascii="Arial" w:hAnsi="Arial" w:cs="Arial"/>
                <w:sz w:val="22"/>
                <w:szCs w:val="22"/>
              </w:rPr>
            </w:pPr>
          </w:p>
        </w:tc>
        <w:tc>
          <w:tcPr>
            <w:tcW w:w="1110" w:type="dxa"/>
            <w:gridSpan w:val="2"/>
            <w:tcBorders>
              <w:top w:val="nil"/>
              <w:left w:val="nil"/>
              <w:right w:val="single" w:sz="4" w:space="0" w:color="auto"/>
            </w:tcBorders>
            <w:shd w:val="clear" w:color="auto" w:fill="auto"/>
            <w:vAlign w:val="bottom"/>
            <w:hideMark/>
          </w:tcPr>
          <w:p w:rsidR="00D3583E" w:rsidRPr="007D4688" w:rsidRDefault="00D3583E" w:rsidP="00035389">
            <w:pPr>
              <w:jc w:val="center"/>
              <w:rPr>
                <w:rFonts w:ascii="Arial" w:hAnsi="Arial" w:cs="Arial"/>
                <w:sz w:val="22"/>
                <w:szCs w:val="22"/>
              </w:rPr>
            </w:pPr>
          </w:p>
        </w:tc>
        <w:tc>
          <w:tcPr>
            <w:tcW w:w="870" w:type="dxa"/>
            <w:gridSpan w:val="2"/>
            <w:tcBorders>
              <w:top w:val="nil"/>
              <w:left w:val="nil"/>
              <w:bottom w:val="single" w:sz="4" w:space="0" w:color="auto"/>
              <w:right w:val="single" w:sz="8" w:space="0" w:color="auto"/>
            </w:tcBorders>
            <w:shd w:val="clear" w:color="auto" w:fill="auto"/>
            <w:vAlign w:val="bottom"/>
          </w:tcPr>
          <w:p w:rsidR="00D3583E" w:rsidRPr="007D4688" w:rsidRDefault="00D3583E" w:rsidP="00E92F92">
            <w:pPr>
              <w:jc w:val="center"/>
              <w:rPr>
                <w:rFonts w:ascii="Arial" w:hAnsi="Arial" w:cs="Arial"/>
                <w:sz w:val="22"/>
                <w:szCs w:val="22"/>
              </w:rPr>
            </w:pPr>
          </w:p>
        </w:tc>
      </w:tr>
      <w:tr w:rsidR="0031580A" w:rsidRPr="007D4688" w:rsidTr="00387E65">
        <w:trPr>
          <w:trHeight w:val="717"/>
        </w:trPr>
        <w:tc>
          <w:tcPr>
            <w:tcW w:w="5016" w:type="dxa"/>
            <w:gridSpan w:val="3"/>
            <w:vMerge/>
            <w:tcBorders>
              <w:left w:val="single" w:sz="8" w:space="0" w:color="auto"/>
              <w:bottom w:val="single" w:sz="8" w:space="0" w:color="auto"/>
              <w:right w:val="single" w:sz="8" w:space="0" w:color="000000"/>
            </w:tcBorders>
            <w:shd w:val="pct12" w:color="000000" w:fill="FFFFFF"/>
            <w:hideMark/>
          </w:tcPr>
          <w:p w:rsidR="00D3583E" w:rsidRPr="007D4688" w:rsidRDefault="00D3583E" w:rsidP="00035389">
            <w:pPr>
              <w:rPr>
                <w:rFonts w:ascii="Arial" w:hAnsi="Arial" w:cs="Arial"/>
                <w:sz w:val="22"/>
                <w:szCs w:val="22"/>
              </w:rPr>
            </w:pPr>
          </w:p>
        </w:tc>
        <w:tc>
          <w:tcPr>
            <w:tcW w:w="990" w:type="dxa"/>
            <w:gridSpan w:val="3"/>
            <w:vMerge/>
            <w:tcBorders>
              <w:top w:val="nil"/>
              <w:left w:val="single" w:sz="8" w:space="0" w:color="auto"/>
              <w:bottom w:val="single" w:sz="8" w:space="0" w:color="000000"/>
              <w:right w:val="single" w:sz="8" w:space="0" w:color="000000"/>
            </w:tcBorders>
            <w:vAlign w:val="center"/>
            <w:hideMark/>
          </w:tcPr>
          <w:p w:rsidR="00D3583E" w:rsidRPr="007D4688" w:rsidRDefault="00D3583E" w:rsidP="00035389">
            <w:pPr>
              <w:rPr>
                <w:rFonts w:ascii="Arial" w:hAnsi="Arial" w:cs="Arial"/>
                <w:sz w:val="22"/>
                <w:szCs w:val="22"/>
              </w:rPr>
            </w:pPr>
          </w:p>
        </w:tc>
        <w:tc>
          <w:tcPr>
            <w:tcW w:w="1080" w:type="dxa"/>
            <w:tcBorders>
              <w:top w:val="nil"/>
              <w:left w:val="nil"/>
              <w:bottom w:val="single" w:sz="4" w:space="0" w:color="auto"/>
              <w:right w:val="nil"/>
            </w:tcBorders>
            <w:shd w:val="clear" w:color="auto" w:fill="auto"/>
          </w:tcPr>
          <w:p w:rsidR="00D3583E" w:rsidRPr="007D4688" w:rsidRDefault="00D3583E" w:rsidP="00035389">
            <w:pPr>
              <w:jc w:val="center"/>
              <w:rPr>
                <w:rFonts w:ascii="Arial" w:hAnsi="Arial" w:cs="Arial"/>
                <w:sz w:val="22"/>
                <w:szCs w:val="22"/>
              </w:rPr>
            </w:pPr>
          </w:p>
        </w:tc>
        <w:tc>
          <w:tcPr>
            <w:tcW w:w="900" w:type="dxa"/>
            <w:gridSpan w:val="2"/>
            <w:tcBorders>
              <w:top w:val="nil"/>
              <w:left w:val="single" w:sz="4" w:space="0" w:color="auto"/>
              <w:bottom w:val="single" w:sz="4" w:space="0" w:color="auto"/>
              <w:right w:val="single" w:sz="8" w:space="0" w:color="auto"/>
            </w:tcBorders>
            <w:shd w:val="clear" w:color="auto" w:fill="auto"/>
            <w:hideMark/>
          </w:tcPr>
          <w:p w:rsidR="00D3583E" w:rsidRPr="007D4688" w:rsidRDefault="00D3583E" w:rsidP="00035389">
            <w:pPr>
              <w:jc w:val="center"/>
              <w:rPr>
                <w:rFonts w:ascii="Arial" w:hAnsi="Arial" w:cs="Arial"/>
                <w:sz w:val="22"/>
                <w:szCs w:val="22"/>
              </w:rPr>
            </w:pPr>
            <w:r w:rsidRPr="007D4688">
              <w:rPr>
                <w:rFonts w:ascii="Arial" w:hAnsi="Arial" w:cs="Arial"/>
                <w:sz w:val="22"/>
                <w:szCs w:val="22"/>
              </w:rPr>
              <w:t>100</w:t>
            </w:r>
          </w:p>
        </w:tc>
        <w:tc>
          <w:tcPr>
            <w:tcW w:w="1101" w:type="dxa"/>
            <w:gridSpan w:val="2"/>
            <w:tcBorders>
              <w:top w:val="nil"/>
              <w:left w:val="nil"/>
              <w:bottom w:val="single" w:sz="8" w:space="0" w:color="auto"/>
              <w:right w:val="nil"/>
            </w:tcBorders>
            <w:shd w:val="clear" w:color="auto" w:fill="auto"/>
          </w:tcPr>
          <w:p w:rsidR="00D3583E" w:rsidRPr="007D4688" w:rsidRDefault="00D3583E" w:rsidP="00035389">
            <w:pPr>
              <w:jc w:val="center"/>
              <w:rPr>
                <w:rFonts w:ascii="Arial" w:hAnsi="Arial" w:cs="Arial"/>
                <w:sz w:val="22"/>
                <w:szCs w:val="22"/>
              </w:rPr>
            </w:pPr>
          </w:p>
        </w:tc>
        <w:tc>
          <w:tcPr>
            <w:tcW w:w="879" w:type="dxa"/>
            <w:gridSpan w:val="2"/>
            <w:tcBorders>
              <w:top w:val="nil"/>
              <w:left w:val="single" w:sz="4" w:space="0" w:color="auto"/>
              <w:bottom w:val="single" w:sz="4" w:space="0" w:color="auto"/>
              <w:right w:val="single" w:sz="8" w:space="0" w:color="auto"/>
            </w:tcBorders>
            <w:shd w:val="clear" w:color="auto" w:fill="auto"/>
            <w:hideMark/>
          </w:tcPr>
          <w:p w:rsidR="00D3583E" w:rsidRPr="007D4688" w:rsidRDefault="00D3583E" w:rsidP="00035389">
            <w:pPr>
              <w:jc w:val="center"/>
              <w:rPr>
                <w:rFonts w:ascii="Arial" w:hAnsi="Arial" w:cs="Arial"/>
                <w:sz w:val="22"/>
                <w:szCs w:val="22"/>
              </w:rPr>
            </w:pPr>
            <w:r w:rsidRPr="007D4688">
              <w:rPr>
                <w:rFonts w:ascii="Arial" w:hAnsi="Arial" w:cs="Arial"/>
                <w:sz w:val="22"/>
                <w:szCs w:val="22"/>
              </w:rPr>
              <w:t>100</w:t>
            </w:r>
          </w:p>
        </w:tc>
        <w:tc>
          <w:tcPr>
            <w:tcW w:w="1106" w:type="dxa"/>
            <w:tcBorders>
              <w:top w:val="nil"/>
              <w:left w:val="nil"/>
              <w:bottom w:val="single" w:sz="8" w:space="0" w:color="auto"/>
              <w:right w:val="nil"/>
            </w:tcBorders>
            <w:shd w:val="clear" w:color="auto" w:fill="auto"/>
          </w:tcPr>
          <w:p w:rsidR="00D3583E" w:rsidRPr="007D4688" w:rsidRDefault="00D3583E" w:rsidP="00035389">
            <w:pPr>
              <w:jc w:val="center"/>
              <w:rPr>
                <w:rFonts w:ascii="Arial" w:hAnsi="Arial" w:cs="Arial"/>
                <w:sz w:val="22"/>
                <w:szCs w:val="22"/>
              </w:rPr>
            </w:pPr>
          </w:p>
        </w:tc>
        <w:tc>
          <w:tcPr>
            <w:tcW w:w="874" w:type="dxa"/>
            <w:gridSpan w:val="2"/>
            <w:tcBorders>
              <w:top w:val="nil"/>
              <w:left w:val="single" w:sz="4" w:space="0" w:color="auto"/>
              <w:bottom w:val="single" w:sz="4" w:space="0" w:color="auto"/>
              <w:right w:val="single" w:sz="8" w:space="0" w:color="auto"/>
            </w:tcBorders>
            <w:shd w:val="clear" w:color="auto" w:fill="auto"/>
            <w:hideMark/>
          </w:tcPr>
          <w:p w:rsidR="00D3583E" w:rsidRPr="007D4688" w:rsidRDefault="00D3583E" w:rsidP="00035389">
            <w:pPr>
              <w:jc w:val="center"/>
              <w:rPr>
                <w:rFonts w:ascii="Arial" w:hAnsi="Arial" w:cs="Arial"/>
                <w:sz w:val="22"/>
                <w:szCs w:val="22"/>
              </w:rPr>
            </w:pPr>
            <w:r w:rsidRPr="007D4688">
              <w:rPr>
                <w:rFonts w:ascii="Arial" w:hAnsi="Arial" w:cs="Arial"/>
                <w:sz w:val="22"/>
                <w:szCs w:val="22"/>
              </w:rPr>
              <w:t>100</w:t>
            </w:r>
          </w:p>
        </w:tc>
        <w:tc>
          <w:tcPr>
            <w:tcW w:w="1110" w:type="dxa"/>
            <w:gridSpan w:val="2"/>
            <w:tcBorders>
              <w:top w:val="nil"/>
              <w:left w:val="nil"/>
              <w:bottom w:val="single" w:sz="4" w:space="0" w:color="auto"/>
              <w:right w:val="nil"/>
            </w:tcBorders>
            <w:shd w:val="clear" w:color="auto" w:fill="auto"/>
          </w:tcPr>
          <w:p w:rsidR="00D3583E" w:rsidRPr="007D4688" w:rsidRDefault="00D3583E" w:rsidP="00035389">
            <w:pPr>
              <w:jc w:val="center"/>
              <w:rPr>
                <w:rFonts w:ascii="Arial" w:hAnsi="Arial" w:cs="Arial"/>
                <w:sz w:val="22"/>
                <w:szCs w:val="22"/>
              </w:rPr>
            </w:pPr>
          </w:p>
        </w:tc>
        <w:tc>
          <w:tcPr>
            <w:tcW w:w="870" w:type="dxa"/>
            <w:gridSpan w:val="2"/>
            <w:tcBorders>
              <w:top w:val="nil"/>
              <w:left w:val="single" w:sz="4" w:space="0" w:color="auto"/>
              <w:bottom w:val="single" w:sz="4" w:space="0" w:color="auto"/>
              <w:right w:val="single" w:sz="8" w:space="0" w:color="auto"/>
            </w:tcBorders>
            <w:shd w:val="clear" w:color="auto" w:fill="auto"/>
            <w:hideMark/>
          </w:tcPr>
          <w:p w:rsidR="00D3583E" w:rsidRPr="007D4688" w:rsidRDefault="00D3583E" w:rsidP="00035389">
            <w:pPr>
              <w:jc w:val="center"/>
              <w:rPr>
                <w:rFonts w:ascii="Arial" w:hAnsi="Arial" w:cs="Arial"/>
                <w:sz w:val="22"/>
                <w:szCs w:val="22"/>
              </w:rPr>
            </w:pPr>
            <w:r w:rsidRPr="007D4688">
              <w:rPr>
                <w:rFonts w:ascii="Arial" w:hAnsi="Arial" w:cs="Arial"/>
                <w:sz w:val="22"/>
                <w:szCs w:val="22"/>
              </w:rPr>
              <w:t>100</w:t>
            </w:r>
          </w:p>
        </w:tc>
      </w:tr>
    </w:tbl>
    <w:p w:rsidR="004D3809" w:rsidRPr="007D4688" w:rsidRDefault="004D3809" w:rsidP="004D3809">
      <w:pPr>
        <w:spacing w:after="240"/>
        <w:ind w:hanging="425"/>
        <w:rPr>
          <w:rFonts w:ascii="Arial" w:hAnsi="Arial" w:cs="Arial"/>
          <w:b/>
          <w:sz w:val="22"/>
          <w:szCs w:val="22"/>
        </w:rPr>
      </w:pPr>
    </w:p>
    <w:p w:rsidR="0061305A" w:rsidRPr="007D4688" w:rsidRDefault="0061305A" w:rsidP="00BC4971">
      <w:pPr>
        <w:spacing w:after="240"/>
        <w:ind w:left="-450"/>
        <w:rPr>
          <w:rFonts w:ascii="Arial" w:hAnsi="Arial" w:cs="Arial"/>
          <w:b/>
          <w:sz w:val="22"/>
          <w:szCs w:val="22"/>
        </w:rPr>
      </w:pPr>
      <w:r w:rsidRPr="007D4688">
        <w:rPr>
          <w:rFonts w:ascii="Arial" w:hAnsi="Arial" w:cs="Arial"/>
          <w:b/>
          <w:sz w:val="22"/>
          <w:szCs w:val="22"/>
        </w:rPr>
        <w:t xml:space="preserve">L’enveloppe de l’offre de prix du soumissionnaire dont le pointage intérimaire est de moins de </w:t>
      </w:r>
      <w:r w:rsidR="00123C17">
        <w:rPr>
          <w:rFonts w:ascii="Arial" w:hAnsi="Arial" w:cs="Arial"/>
          <w:b/>
          <w:sz w:val="22"/>
          <w:szCs w:val="22"/>
        </w:rPr>
        <w:t>soixante-dix (</w:t>
      </w:r>
      <w:r w:rsidRPr="007D4688">
        <w:rPr>
          <w:rFonts w:ascii="Arial" w:hAnsi="Arial" w:cs="Arial"/>
          <w:b/>
          <w:sz w:val="22"/>
          <w:szCs w:val="22"/>
        </w:rPr>
        <w:t>70</w:t>
      </w:r>
      <w:r w:rsidR="00123C17">
        <w:rPr>
          <w:rFonts w:ascii="Arial" w:hAnsi="Arial" w:cs="Arial"/>
          <w:b/>
          <w:sz w:val="22"/>
          <w:szCs w:val="22"/>
        </w:rPr>
        <w:t>)</w:t>
      </w:r>
      <w:r w:rsidRPr="007D4688">
        <w:rPr>
          <w:rFonts w:ascii="Arial" w:hAnsi="Arial" w:cs="Arial"/>
          <w:b/>
          <w:sz w:val="22"/>
          <w:szCs w:val="22"/>
        </w:rPr>
        <w:t xml:space="preserve"> points lui est retournée sans être ouverte.</w:t>
      </w:r>
    </w:p>
    <w:p w:rsidR="004D3809" w:rsidRPr="007D4688" w:rsidRDefault="004D3809" w:rsidP="006A362B">
      <w:pPr>
        <w:spacing w:after="240"/>
        <w:ind w:hanging="425"/>
        <w:jc w:val="center"/>
        <w:rPr>
          <w:rFonts w:ascii="Arial" w:hAnsi="Arial" w:cs="Arial"/>
          <w:b/>
          <w:sz w:val="22"/>
          <w:szCs w:val="22"/>
        </w:rPr>
      </w:pPr>
      <w:r w:rsidRPr="007D4688">
        <w:rPr>
          <w:rFonts w:ascii="Arial" w:hAnsi="Arial" w:cs="Arial"/>
          <w:b/>
          <w:sz w:val="22"/>
          <w:szCs w:val="22"/>
        </w:rPr>
        <w:br w:type="page"/>
      </w:r>
      <w:r w:rsidR="006A362B" w:rsidRPr="007D4688">
        <w:rPr>
          <w:rFonts w:ascii="Arial" w:hAnsi="Arial" w:cs="Arial"/>
          <w:b/>
          <w:sz w:val="22"/>
          <w:szCs w:val="22"/>
        </w:rPr>
        <w:lastRenderedPageBreak/>
        <w:t>PONDÉRATION DES OFFRES DE SERVICES</w:t>
      </w:r>
    </w:p>
    <w:p w:rsidR="006A362B" w:rsidRPr="007D4688" w:rsidRDefault="006A362B" w:rsidP="004D3809">
      <w:pPr>
        <w:spacing w:after="240"/>
        <w:ind w:hanging="425"/>
        <w:rPr>
          <w:rFonts w:ascii="Arial" w:hAnsi="Arial" w:cs="Arial"/>
          <w:b/>
          <w:sz w:val="22"/>
          <w:szCs w:val="22"/>
        </w:rPr>
      </w:pPr>
    </w:p>
    <w:tbl>
      <w:tblPr>
        <w:tblW w:w="14049" w:type="dxa"/>
        <w:tblInd w:w="-356" w:type="dxa"/>
        <w:tblLayout w:type="fixed"/>
        <w:tblCellMar>
          <w:left w:w="70" w:type="dxa"/>
          <w:right w:w="70" w:type="dxa"/>
        </w:tblCellMar>
        <w:tblLook w:val="04A0" w:firstRow="1" w:lastRow="0" w:firstColumn="1" w:lastColumn="0" w:noHBand="0" w:noVBand="1"/>
      </w:tblPr>
      <w:tblGrid>
        <w:gridCol w:w="6096"/>
        <w:gridCol w:w="15"/>
        <w:gridCol w:w="1970"/>
        <w:gridCol w:w="14"/>
        <w:gridCol w:w="1970"/>
        <w:gridCol w:w="15"/>
        <w:gridCol w:w="1970"/>
        <w:gridCol w:w="14"/>
        <w:gridCol w:w="1970"/>
        <w:gridCol w:w="15"/>
      </w:tblGrid>
      <w:tr w:rsidR="004D3809" w:rsidRPr="007D4688" w:rsidTr="0038119F">
        <w:trPr>
          <w:gridAfter w:val="8"/>
          <w:wAfter w:w="7938" w:type="dxa"/>
          <w:trHeight w:val="270"/>
        </w:trPr>
        <w:tc>
          <w:tcPr>
            <w:tcW w:w="6111" w:type="dxa"/>
            <w:gridSpan w:val="2"/>
            <w:tcBorders>
              <w:top w:val="single" w:sz="8" w:space="0" w:color="auto"/>
              <w:left w:val="single" w:sz="8" w:space="0" w:color="auto"/>
              <w:bottom w:val="single" w:sz="8" w:space="0" w:color="auto"/>
              <w:right w:val="single" w:sz="8" w:space="0" w:color="000000"/>
            </w:tcBorders>
            <w:shd w:val="pct75" w:color="000000" w:fill="808080"/>
            <w:hideMark/>
          </w:tcPr>
          <w:p w:rsidR="004D3809" w:rsidRPr="007D4688" w:rsidRDefault="004D3809" w:rsidP="0038119F">
            <w:pPr>
              <w:jc w:val="center"/>
              <w:rPr>
                <w:rFonts w:ascii="Arial" w:hAnsi="Arial" w:cs="Arial"/>
                <w:b/>
                <w:bCs/>
                <w:color w:val="FFFFFF"/>
                <w:sz w:val="22"/>
                <w:szCs w:val="22"/>
              </w:rPr>
            </w:pPr>
            <w:r w:rsidRPr="007D4688">
              <w:rPr>
                <w:rFonts w:ascii="Arial" w:hAnsi="Arial" w:cs="Arial"/>
                <w:b/>
                <w:bCs/>
                <w:color w:val="FFFFFF"/>
                <w:sz w:val="22"/>
                <w:szCs w:val="22"/>
              </w:rPr>
              <w:t>PARTIE 2</w:t>
            </w:r>
          </w:p>
        </w:tc>
      </w:tr>
      <w:tr w:rsidR="004D3809" w:rsidRPr="007D4688" w:rsidTr="0038119F">
        <w:trPr>
          <w:trHeight w:val="276"/>
        </w:trPr>
        <w:tc>
          <w:tcPr>
            <w:tcW w:w="6111" w:type="dxa"/>
            <w:gridSpan w:val="2"/>
            <w:vMerge w:val="restart"/>
            <w:tcBorders>
              <w:top w:val="single" w:sz="8" w:space="0" w:color="auto"/>
              <w:left w:val="single" w:sz="8" w:space="0" w:color="auto"/>
              <w:bottom w:val="single" w:sz="8" w:space="0" w:color="000000"/>
              <w:right w:val="nil"/>
            </w:tcBorders>
            <w:shd w:val="pct12" w:color="000000" w:fill="FFFFFF"/>
            <w:vAlign w:val="center"/>
            <w:hideMark/>
          </w:tcPr>
          <w:p w:rsidR="004D3809" w:rsidRPr="007D4688" w:rsidRDefault="004D3809" w:rsidP="0038119F">
            <w:pPr>
              <w:jc w:val="center"/>
              <w:rPr>
                <w:rFonts w:ascii="Arial" w:hAnsi="Arial" w:cs="Arial"/>
                <w:b/>
                <w:bCs/>
                <w:sz w:val="22"/>
                <w:szCs w:val="22"/>
              </w:rPr>
            </w:pPr>
            <w:r w:rsidRPr="007D4688">
              <w:rPr>
                <w:rFonts w:ascii="Arial" w:hAnsi="Arial" w:cs="Arial"/>
                <w:b/>
                <w:bCs/>
                <w:sz w:val="22"/>
                <w:szCs w:val="22"/>
              </w:rPr>
              <w:t>ÉVALUATION DES PRIX</w:t>
            </w:r>
          </w:p>
        </w:tc>
        <w:tc>
          <w:tcPr>
            <w:tcW w:w="1984" w:type="dxa"/>
            <w:gridSpan w:val="2"/>
            <w:vMerge w:val="restart"/>
            <w:tcBorders>
              <w:top w:val="single" w:sz="8" w:space="0" w:color="auto"/>
              <w:left w:val="single" w:sz="8" w:space="0" w:color="auto"/>
              <w:bottom w:val="nil"/>
              <w:right w:val="nil"/>
            </w:tcBorders>
            <w:shd w:val="pct12" w:color="000000" w:fill="FFFFFF"/>
            <w:vAlign w:val="center"/>
            <w:hideMark/>
          </w:tcPr>
          <w:p w:rsidR="004D3809" w:rsidRPr="007D4688" w:rsidRDefault="001B6583" w:rsidP="0038119F">
            <w:pPr>
              <w:jc w:val="center"/>
              <w:rPr>
                <w:rFonts w:ascii="Arial" w:hAnsi="Arial" w:cs="Arial"/>
                <w:b/>
                <w:bCs/>
                <w:sz w:val="22"/>
                <w:szCs w:val="22"/>
              </w:rPr>
            </w:pPr>
            <w:r w:rsidRPr="007D4688">
              <w:rPr>
                <w:rFonts w:ascii="Arial" w:hAnsi="Arial" w:cs="Arial"/>
                <w:b/>
                <w:bCs/>
                <w:sz w:val="22"/>
                <w:szCs w:val="22"/>
              </w:rPr>
              <w:t>Soumissionnaire</w:t>
            </w:r>
            <w:r w:rsidR="004D3809" w:rsidRPr="007D4688">
              <w:rPr>
                <w:rFonts w:ascii="Arial" w:hAnsi="Arial" w:cs="Arial"/>
                <w:b/>
                <w:bCs/>
                <w:sz w:val="22"/>
                <w:szCs w:val="22"/>
              </w:rPr>
              <w:t xml:space="preserve"> A</w:t>
            </w:r>
          </w:p>
        </w:tc>
        <w:tc>
          <w:tcPr>
            <w:tcW w:w="1985" w:type="dxa"/>
            <w:gridSpan w:val="2"/>
            <w:vMerge w:val="restart"/>
            <w:tcBorders>
              <w:top w:val="single" w:sz="8" w:space="0" w:color="auto"/>
              <w:left w:val="single" w:sz="8" w:space="0" w:color="auto"/>
              <w:bottom w:val="nil"/>
              <w:right w:val="single" w:sz="8" w:space="0" w:color="000000"/>
            </w:tcBorders>
            <w:shd w:val="pct12" w:color="000000" w:fill="FFFFFF"/>
            <w:vAlign w:val="center"/>
            <w:hideMark/>
          </w:tcPr>
          <w:p w:rsidR="004D3809" w:rsidRPr="007D4688" w:rsidRDefault="001B6583" w:rsidP="0038119F">
            <w:pPr>
              <w:jc w:val="center"/>
              <w:rPr>
                <w:rFonts w:ascii="Arial" w:hAnsi="Arial" w:cs="Arial"/>
                <w:b/>
                <w:bCs/>
                <w:sz w:val="22"/>
                <w:szCs w:val="22"/>
              </w:rPr>
            </w:pPr>
            <w:r w:rsidRPr="007D4688">
              <w:rPr>
                <w:rFonts w:ascii="Arial" w:hAnsi="Arial" w:cs="Arial"/>
                <w:b/>
                <w:bCs/>
                <w:sz w:val="22"/>
                <w:szCs w:val="22"/>
              </w:rPr>
              <w:t>Soumissionnaire</w:t>
            </w:r>
            <w:r w:rsidR="004D3809" w:rsidRPr="007D4688">
              <w:rPr>
                <w:rFonts w:ascii="Arial" w:hAnsi="Arial" w:cs="Arial"/>
                <w:b/>
                <w:bCs/>
                <w:sz w:val="22"/>
                <w:szCs w:val="22"/>
              </w:rPr>
              <w:t xml:space="preserve"> B</w:t>
            </w:r>
          </w:p>
        </w:tc>
        <w:tc>
          <w:tcPr>
            <w:tcW w:w="1984" w:type="dxa"/>
            <w:gridSpan w:val="2"/>
            <w:vMerge w:val="restart"/>
            <w:tcBorders>
              <w:top w:val="single" w:sz="8" w:space="0" w:color="auto"/>
              <w:left w:val="nil"/>
              <w:bottom w:val="nil"/>
              <w:right w:val="single" w:sz="8" w:space="0" w:color="000000"/>
            </w:tcBorders>
            <w:shd w:val="pct12" w:color="000000" w:fill="FFFFFF"/>
            <w:vAlign w:val="center"/>
            <w:hideMark/>
          </w:tcPr>
          <w:p w:rsidR="004D3809" w:rsidRPr="007D4688" w:rsidRDefault="001B6583" w:rsidP="0038119F">
            <w:pPr>
              <w:jc w:val="center"/>
              <w:rPr>
                <w:rFonts w:ascii="Arial" w:hAnsi="Arial" w:cs="Arial"/>
                <w:b/>
                <w:bCs/>
                <w:sz w:val="22"/>
                <w:szCs w:val="22"/>
              </w:rPr>
            </w:pPr>
            <w:r w:rsidRPr="007D4688">
              <w:rPr>
                <w:rFonts w:ascii="Arial" w:hAnsi="Arial" w:cs="Arial"/>
                <w:b/>
                <w:bCs/>
                <w:sz w:val="22"/>
                <w:szCs w:val="22"/>
              </w:rPr>
              <w:t>Soumissionnaire</w:t>
            </w:r>
            <w:r w:rsidR="004D3809" w:rsidRPr="007D4688">
              <w:rPr>
                <w:rFonts w:ascii="Arial" w:hAnsi="Arial" w:cs="Arial"/>
                <w:b/>
                <w:bCs/>
                <w:sz w:val="22"/>
                <w:szCs w:val="22"/>
              </w:rPr>
              <w:t xml:space="preserve"> C</w:t>
            </w:r>
          </w:p>
        </w:tc>
        <w:tc>
          <w:tcPr>
            <w:tcW w:w="1985" w:type="dxa"/>
            <w:gridSpan w:val="2"/>
            <w:vMerge w:val="restart"/>
            <w:tcBorders>
              <w:top w:val="single" w:sz="8" w:space="0" w:color="auto"/>
              <w:left w:val="single" w:sz="8" w:space="0" w:color="auto"/>
              <w:bottom w:val="nil"/>
              <w:right w:val="single" w:sz="8" w:space="0" w:color="000000"/>
            </w:tcBorders>
            <w:shd w:val="pct12" w:color="000000" w:fill="FFFFFF"/>
            <w:vAlign w:val="center"/>
            <w:hideMark/>
          </w:tcPr>
          <w:p w:rsidR="004D3809" w:rsidRPr="007D4688" w:rsidRDefault="001B6583" w:rsidP="0038119F">
            <w:pPr>
              <w:jc w:val="center"/>
              <w:rPr>
                <w:rFonts w:ascii="Arial" w:hAnsi="Arial" w:cs="Arial"/>
                <w:b/>
                <w:bCs/>
                <w:sz w:val="22"/>
                <w:szCs w:val="22"/>
              </w:rPr>
            </w:pPr>
            <w:r w:rsidRPr="007D4688">
              <w:rPr>
                <w:rFonts w:ascii="Arial" w:hAnsi="Arial" w:cs="Arial"/>
                <w:b/>
                <w:bCs/>
                <w:sz w:val="22"/>
                <w:szCs w:val="22"/>
              </w:rPr>
              <w:t>Soumissionnaire</w:t>
            </w:r>
            <w:r w:rsidR="004D3809" w:rsidRPr="007D4688">
              <w:rPr>
                <w:rFonts w:ascii="Arial" w:hAnsi="Arial" w:cs="Arial"/>
                <w:b/>
                <w:bCs/>
                <w:sz w:val="22"/>
                <w:szCs w:val="22"/>
              </w:rPr>
              <w:t xml:space="preserve"> D</w:t>
            </w:r>
          </w:p>
        </w:tc>
      </w:tr>
      <w:tr w:rsidR="004D3809" w:rsidRPr="007D4688" w:rsidTr="0038119F">
        <w:trPr>
          <w:trHeight w:val="276"/>
        </w:trPr>
        <w:tc>
          <w:tcPr>
            <w:tcW w:w="6111" w:type="dxa"/>
            <w:gridSpan w:val="2"/>
            <w:vMerge/>
            <w:tcBorders>
              <w:top w:val="single" w:sz="8" w:space="0" w:color="auto"/>
              <w:left w:val="single" w:sz="8" w:space="0" w:color="auto"/>
              <w:bottom w:val="single" w:sz="8" w:space="0" w:color="000000"/>
              <w:right w:val="nil"/>
            </w:tcBorders>
            <w:vAlign w:val="center"/>
            <w:hideMark/>
          </w:tcPr>
          <w:p w:rsidR="004D3809" w:rsidRPr="007D4688" w:rsidRDefault="004D3809" w:rsidP="0038119F">
            <w:pPr>
              <w:rPr>
                <w:rFonts w:ascii="Arial" w:hAnsi="Arial" w:cs="Arial"/>
                <w:b/>
                <w:bCs/>
                <w:sz w:val="22"/>
                <w:szCs w:val="22"/>
              </w:rPr>
            </w:pPr>
          </w:p>
        </w:tc>
        <w:tc>
          <w:tcPr>
            <w:tcW w:w="1984" w:type="dxa"/>
            <w:gridSpan w:val="2"/>
            <w:vMerge/>
            <w:tcBorders>
              <w:top w:val="single" w:sz="8" w:space="0" w:color="auto"/>
              <w:left w:val="single" w:sz="8" w:space="0" w:color="auto"/>
              <w:bottom w:val="nil"/>
              <w:right w:val="nil"/>
            </w:tcBorders>
            <w:vAlign w:val="center"/>
            <w:hideMark/>
          </w:tcPr>
          <w:p w:rsidR="004D3809" w:rsidRPr="007D4688" w:rsidRDefault="004D3809" w:rsidP="0038119F">
            <w:pPr>
              <w:rPr>
                <w:rFonts w:ascii="Arial" w:hAnsi="Arial" w:cs="Arial"/>
                <w:b/>
                <w:bCs/>
                <w:sz w:val="22"/>
                <w:szCs w:val="22"/>
              </w:rPr>
            </w:pPr>
          </w:p>
        </w:tc>
        <w:tc>
          <w:tcPr>
            <w:tcW w:w="1985" w:type="dxa"/>
            <w:gridSpan w:val="2"/>
            <w:vMerge/>
            <w:tcBorders>
              <w:top w:val="single" w:sz="8" w:space="0" w:color="auto"/>
              <w:left w:val="single" w:sz="8" w:space="0" w:color="auto"/>
              <w:bottom w:val="nil"/>
              <w:right w:val="single" w:sz="8" w:space="0" w:color="000000"/>
            </w:tcBorders>
            <w:vAlign w:val="center"/>
            <w:hideMark/>
          </w:tcPr>
          <w:p w:rsidR="004D3809" w:rsidRPr="007D4688" w:rsidRDefault="004D3809" w:rsidP="0038119F">
            <w:pPr>
              <w:rPr>
                <w:rFonts w:ascii="Arial" w:hAnsi="Arial" w:cs="Arial"/>
                <w:b/>
                <w:bCs/>
                <w:sz w:val="22"/>
                <w:szCs w:val="22"/>
              </w:rPr>
            </w:pPr>
          </w:p>
        </w:tc>
        <w:tc>
          <w:tcPr>
            <w:tcW w:w="1984" w:type="dxa"/>
            <w:gridSpan w:val="2"/>
            <w:vMerge/>
            <w:tcBorders>
              <w:top w:val="single" w:sz="8" w:space="0" w:color="auto"/>
              <w:left w:val="nil"/>
              <w:bottom w:val="nil"/>
              <w:right w:val="single" w:sz="8" w:space="0" w:color="000000"/>
            </w:tcBorders>
            <w:vAlign w:val="center"/>
            <w:hideMark/>
          </w:tcPr>
          <w:p w:rsidR="004D3809" w:rsidRPr="007D4688" w:rsidRDefault="004D3809" w:rsidP="0038119F">
            <w:pPr>
              <w:rPr>
                <w:rFonts w:ascii="Arial" w:hAnsi="Arial" w:cs="Arial"/>
                <w:b/>
                <w:bCs/>
                <w:sz w:val="22"/>
                <w:szCs w:val="22"/>
              </w:rPr>
            </w:pPr>
          </w:p>
        </w:tc>
        <w:tc>
          <w:tcPr>
            <w:tcW w:w="1985" w:type="dxa"/>
            <w:gridSpan w:val="2"/>
            <w:vMerge/>
            <w:tcBorders>
              <w:top w:val="single" w:sz="8" w:space="0" w:color="auto"/>
              <w:left w:val="single" w:sz="8" w:space="0" w:color="auto"/>
              <w:bottom w:val="nil"/>
              <w:right w:val="single" w:sz="8" w:space="0" w:color="000000"/>
            </w:tcBorders>
            <w:vAlign w:val="center"/>
            <w:hideMark/>
          </w:tcPr>
          <w:p w:rsidR="004D3809" w:rsidRPr="007D4688" w:rsidRDefault="004D3809" w:rsidP="0038119F">
            <w:pPr>
              <w:rPr>
                <w:rFonts w:ascii="Arial" w:hAnsi="Arial" w:cs="Arial"/>
                <w:b/>
                <w:bCs/>
                <w:sz w:val="22"/>
                <w:szCs w:val="22"/>
              </w:rPr>
            </w:pPr>
          </w:p>
        </w:tc>
      </w:tr>
      <w:tr w:rsidR="006A362B" w:rsidRPr="007D4688" w:rsidTr="00E92F92">
        <w:trPr>
          <w:trHeight w:val="655"/>
        </w:trPr>
        <w:tc>
          <w:tcPr>
            <w:tcW w:w="6111" w:type="dxa"/>
            <w:gridSpan w:val="2"/>
            <w:tcBorders>
              <w:top w:val="single" w:sz="8" w:space="0" w:color="auto"/>
              <w:left w:val="single" w:sz="8" w:space="0" w:color="auto"/>
              <w:bottom w:val="single" w:sz="8" w:space="0" w:color="auto"/>
              <w:right w:val="nil"/>
            </w:tcBorders>
            <w:shd w:val="clear" w:color="auto" w:fill="auto"/>
            <w:vAlign w:val="center"/>
          </w:tcPr>
          <w:p w:rsidR="00BC4971" w:rsidRDefault="006A362B" w:rsidP="00B555A8">
            <w:pPr>
              <w:rPr>
                <w:rFonts w:ascii="Arial" w:hAnsi="Arial" w:cs="Arial"/>
                <w:b/>
                <w:bCs/>
                <w:sz w:val="22"/>
                <w:szCs w:val="22"/>
              </w:rPr>
            </w:pPr>
            <w:r w:rsidRPr="007D4688">
              <w:rPr>
                <w:rFonts w:ascii="Arial" w:hAnsi="Arial" w:cs="Arial"/>
                <w:b/>
                <w:bCs/>
                <w:sz w:val="22"/>
                <w:szCs w:val="22"/>
              </w:rPr>
              <w:t>Pointage intérimaire reporté</w:t>
            </w:r>
            <w:r w:rsidR="001B6583" w:rsidRPr="007D4688">
              <w:rPr>
                <w:rFonts w:ascii="Arial" w:hAnsi="Arial" w:cs="Arial"/>
                <w:b/>
                <w:bCs/>
                <w:sz w:val="22"/>
                <w:szCs w:val="22"/>
              </w:rPr>
              <w:t xml:space="preserve"> – </w:t>
            </w:r>
          </w:p>
          <w:p w:rsidR="006A362B" w:rsidRPr="007D4688" w:rsidRDefault="001B6583" w:rsidP="00B555A8">
            <w:pPr>
              <w:rPr>
                <w:rFonts w:ascii="Arial" w:hAnsi="Arial" w:cs="Arial"/>
                <w:b/>
                <w:bCs/>
                <w:sz w:val="22"/>
                <w:szCs w:val="22"/>
              </w:rPr>
            </w:pPr>
            <w:r w:rsidRPr="007D4688">
              <w:rPr>
                <w:rFonts w:ascii="Arial" w:hAnsi="Arial" w:cs="Arial"/>
                <w:b/>
                <w:bCs/>
                <w:sz w:val="22"/>
                <w:szCs w:val="22"/>
              </w:rPr>
              <w:t>Offres de services (au moins 70 points)</w:t>
            </w: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6A362B" w:rsidRPr="007D4688" w:rsidRDefault="006A362B" w:rsidP="006A362B">
            <w:pPr>
              <w:jc w:val="right"/>
              <w:rPr>
                <w:rFonts w:ascii="Arial" w:hAnsi="Arial" w:cs="Arial"/>
                <w:b/>
                <w:bCs/>
                <w:sz w:val="22"/>
                <w:szCs w:val="22"/>
              </w:rPr>
            </w:pPr>
            <w:r w:rsidRPr="007D4688">
              <w:rPr>
                <w:rFonts w:ascii="Arial" w:hAnsi="Arial" w:cs="Arial"/>
                <w:b/>
                <w:bCs/>
                <w:sz w:val="22"/>
                <w:szCs w:val="22"/>
              </w:rPr>
              <w:t>/ 100</w:t>
            </w:r>
          </w:p>
        </w:tc>
        <w:tc>
          <w:tcPr>
            <w:tcW w:w="1985"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rsidR="006A362B" w:rsidRPr="007D4688" w:rsidRDefault="006A362B" w:rsidP="0038119F">
            <w:pPr>
              <w:jc w:val="right"/>
              <w:rPr>
                <w:rFonts w:ascii="Arial" w:hAnsi="Arial" w:cs="Arial"/>
                <w:b/>
                <w:bCs/>
                <w:sz w:val="22"/>
                <w:szCs w:val="22"/>
              </w:rPr>
            </w:pPr>
            <w:r w:rsidRPr="007D4688">
              <w:rPr>
                <w:rFonts w:ascii="Arial" w:hAnsi="Arial" w:cs="Arial"/>
                <w:b/>
                <w:bCs/>
                <w:sz w:val="22"/>
                <w:szCs w:val="22"/>
              </w:rPr>
              <w:t>/ 100</w:t>
            </w:r>
          </w:p>
        </w:tc>
        <w:tc>
          <w:tcPr>
            <w:tcW w:w="1984" w:type="dxa"/>
            <w:gridSpan w:val="2"/>
            <w:tcBorders>
              <w:top w:val="single" w:sz="4" w:space="0" w:color="auto"/>
              <w:left w:val="nil"/>
              <w:bottom w:val="single" w:sz="4" w:space="0" w:color="auto"/>
              <w:right w:val="single" w:sz="8" w:space="0" w:color="000000"/>
            </w:tcBorders>
            <w:shd w:val="clear" w:color="auto" w:fill="auto"/>
            <w:vAlign w:val="center"/>
          </w:tcPr>
          <w:p w:rsidR="006A362B" w:rsidRPr="007D4688" w:rsidRDefault="006A362B" w:rsidP="0038119F">
            <w:pPr>
              <w:jc w:val="right"/>
              <w:rPr>
                <w:rFonts w:ascii="Arial" w:hAnsi="Arial" w:cs="Arial"/>
                <w:b/>
                <w:bCs/>
                <w:sz w:val="22"/>
                <w:szCs w:val="22"/>
              </w:rPr>
            </w:pPr>
            <w:r w:rsidRPr="007D4688">
              <w:rPr>
                <w:rFonts w:ascii="Arial" w:hAnsi="Arial" w:cs="Arial"/>
                <w:b/>
                <w:bCs/>
                <w:sz w:val="22"/>
                <w:szCs w:val="22"/>
              </w:rPr>
              <w:t>/ 100</w:t>
            </w:r>
          </w:p>
        </w:tc>
        <w:tc>
          <w:tcPr>
            <w:tcW w:w="1985" w:type="dxa"/>
            <w:gridSpan w:val="2"/>
            <w:tcBorders>
              <w:top w:val="single" w:sz="4" w:space="0" w:color="auto"/>
              <w:left w:val="nil"/>
              <w:bottom w:val="single" w:sz="4" w:space="0" w:color="auto"/>
              <w:right w:val="single" w:sz="8" w:space="0" w:color="000000"/>
            </w:tcBorders>
            <w:shd w:val="clear" w:color="auto" w:fill="auto"/>
            <w:vAlign w:val="center"/>
          </w:tcPr>
          <w:p w:rsidR="006A362B" w:rsidRPr="007D4688" w:rsidRDefault="006A362B" w:rsidP="0038119F">
            <w:pPr>
              <w:jc w:val="right"/>
              <w:rPr>
                <w:rFonts w:ascii="Arial" w:hAnsi="Arial" w:cs="Arial"/>
                <w:b/>
                <w:bCs/>
                <w:sz w:val="22"/>
                <w:szCs w:val="22"/>
              </w:rPr>
            </w:pPr>
            <w:r w:rsidRPr="007D4688">
              <w:rPr>
                <w:rFonts w:ascii="Arial" w:hAnsi="Arial" w:cs="Arial"/>
                <w:b/>
                <w:bCs/>
                <w:sz w:val="22"/>
                <w:szCs w:val="22"/>
              </w:rPr>
              <w:t>/ 100</w:t>
            </w:r>
          </w:p>
        </w:tc>
      </w:tr>
      <w:tr w:rsidR="006A362B" w:rsidRPr="007D4688" w:rsidTr="00E92F92">
        <w:trPr>
          <w:trHeight w:val="655"/>
        </w:trPr>
        <w:tc>
          <w:tcPr>
            <w:tcW w:w="6111" w:type="dxa"/>
            <w:gridSpan w:val="2"/>
            <w:tcBorders>
              <w:top w:val="single" w:sz="8" w:space="0" w:color="auto"/>
              <w:left w:val="single" w:sz="8" w:space="0" w:color="auto"/>
              <w:bottom w:val="single" w:sz="8" w:space="0" w:color="auto"/>
              <w:right w:val="nil"/>
            </w:tcBorders>
            <w:shd w:val="clear" w:color="auto" w:fill="auto"/>
            <w:vAlign w:val="center"/>
            <w:hideMark/>
          </w:tcPr>
          <w:p w:rsidR="006A362B" w:rsidRPr="007D4688" w:rsidRDefault="006A362B" w:rsidP="001B6583">
            <w:pPr>
              <w:rPr>
                <w:rFonts w:ascii="Arial" w:hAnsi="Arial" w:cs="Arial"/>
                <w:b/>
                <w:bCs/>
                <w:sz w:val="22"/>
                <w:szCs w:val="22"/>
              </w:rPr>
            </w:pPr>
            <w:r w:rsidRPr="007D4688">
              <w:rPr>
                <w:rFonts w:ascii="Arial" w:hAnsi="Arial" w:cs="Arial"/>
                <w:b/>
                <w:bCs/>
                <w:sz w:val="22"/>
                <w:szCs w:val="22"/>
              </w:rPr>
              <w:t>Prix soumis</w:t>
            </w:r>
          </w:p>
        </w:tc>
        <w:tc>
          <w:tcPr>
            <w:tcW w:w="1984"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6A362B" w:rsidRPr="007D4688" w:rsidRDefault="006A362B" w:rsidP="006A362B">
            <w:pPr>
              <w:jc w:val="right"/>
              <w:rPr>
                <w:rFonts w:ascii="Arial" w:hAnsi="Arial" w:cs="Arial"/>
                <w:b/>
                <w:bCs/>
                <w:sz w:val="22"/>
                <w:szCs w:val="22"/>
              </w:rPr>
            </w:pPr>
            <w:r w:rsidRPr="007D4688">
              <w:rPr>
                <w:rFonts w:ascii="Arial" w:hAnsi="Arial" w:cs="Arial"/>
                <w:b/>
                <w:bCs/>
                <w:sz w:val="22"/>
                <w:szCs w:val="22"/>
              </w:rPr>
              <w:t xml:space="preserve">$ </w:t>
            </w:r>
          </w:p>
        </w:tc>
        <w:tc>
          <w:tcPr>
            <w:tcW w:w="1985" w:type="dxa"/>
            <w:gridSpan w:val="2"/>
            <w:tcBorders>
              <w:top w:val="single" w:sz="4" w:space="0" w:color="auto"/>
              <w:left w:val="single" w:sz="8" w:space="0" w:color="auto"/>
              <w:bottom w:val="single" w:sz="8" w:space="0" w:color="auto"/>
              <w:right w:val="single" w:sz="8" w:space="0" w:color="000000"/>
            </w:tcBorders>
            <w:shd w:val="clear" w:color="auto" w:fill="auto"/>
            <w:vAlign w:val="center"/>
          </w:tcPr>
          <w:p w:rsidR="006A362B" w:rsidRPr="007D4688" w:rsidRDefault="006A362B" w:rsidP="0038119F">
            <w:pPr>
              <w:jc w:val="right"/>
              <w:rPr>
                <w:rFonts w:ascii="Arial" w:hAnsi="Arial" w:cs="Arial"/>
                <w:b/>
                <w:bCs/>
                <w:sz w:val="22"/>
                <w:szCs w:val="22"/>
              </w:rPr>
            </w:pPr>
            <w:r w:rsidRPr="007D4688">
              <w:rPr>
                <w:rFonts w:ascii="Arial" w:hAnsi="Arial" w:cs="Arial"/>
                <w:b/>
                <w:bCs/>
                <w:sz w:val="22"/>
                <w:szCs w:val="22"/>
              </w:rPr>
              <w:t xml:space="preserve">$ </w:t>
            </w:r>
          </w:p>
        </w:tc>
        <w:tc>
          <w:tcPr>
            <w:tcW w:w="1984" w:type="dxa"/>
            <w:gridSpan w:val="2"/>
            <w:tcBorders>
              <w:top w:val="single" w:sz="4" w:space="0" w:color="auto"/>
              <w:left w:val="nil"/>
              <w:bottom w:val="single" w:sz="8" w:space="0" w:color="auto"/>
              <w:right w:val="single" w:sz="8" w:space="0" w:color="000000"/>
            </w:tcBorders>
            <w:shd w:val="clear" w:color="auto" w:fill="auto"/>
            <w:vAlign w:val="center"/>
          </w:tcPr>
          <w:p w:rsidR="006A362B" w:rsidRPr="007D4688" w:rsidRDefault="006A362B" w:rsidP="0038119F">
            <w:pPr>
              <w:jc w:val="right"/>
              <w:rPr>
                <w:rFonts w:ascii="Arial" w:hAnsi="Arial" w:cs="Arial"/>
                <w:b/>
                <w:bCs/>
                <w:sz w:val="22"/>
                <w:szCs w:val="22"/>
              </w:rPr>
            </w:pPr>
            <w:r w:rsidRPr="007D4688">
              <w:rPr>
                <w:rFonts w:ascii="Arial" w:hAnsi="Arial" w:cs="Arial"/>
                <w:b/>
                <w:bCs/>
                <w:sz w:val="22"/>
                <w:szCs w:val="22"/>
              </w:rPr>
              <w:t xml:space="preserve">$ </w:t>
            </w:r>
          </w:p>
        </w:tc>
        <w:tc>
          <w:tcPr>
            <w:tcW w:w="1985" w:type="dxa"/>
            <w:gridSpan w:val="2"/>
            <w:tcBorders>
              <w:top w:val="single" w:sz="4" w:space="0" w:color="auto"/>
              <w:left w:val="nil"/>
              <w:bottom w:val="single" w:sz="8" w:space="0" w:color="auto"/>
              <w:right w:val="single" w:sz="8" w:space="0" w:color="000000"/>
            </w:tcBorders>
            <w:shd w:val="clear" w:color="auto" w:fill="auto"/>
            <w:vAlign w:val="center"/>
          </w:tcPr>
          <w:p w:rsidR="006A362B" w:rsidRPr="007D4688" w:rsidRDefault="006A362B" w:rsidP="0038119F">
            <w:pPr>
              <w:jc w:val="right"/>
              <w:rPr>
                <w:rFonts w:ascii="Arial" w:hAnsi="Arial" w:cs="Arial"/>
                <w:b/>
                <w:bCs/>
                <w:sz w:val="22"/>
                <w:szCs w:val="22"/>
              </w:rPr>
            </w:pPr>
            <w:r w:rsidRPr="007D4688">
              <w:rPr>
                <w:rFonts w:ascii="Arial" w:hAnsi="Arial" w:cs="Arial"/>
                <w:b/>
                <w:bCs/>
                <w:sz w:val="22"/>
                <w:szCs w:val="22"/>
              </w:rPr>
              <w:t xml:space="preserve">$ </w:t>
            </w:r>
          </w:p>
        </w:tc>
      </w:tr>
      <w:tr w:rsidR="00E92F92" w:rsidRPr="007D4688" w:rsidTr="0018496A">
        <w:trPr>
          <w:gridAfter w:val="1"/>
          <w:wAfter w:w="15" w:type="dxa"/>
          <w:trHeight w:val="902"/>
        </w:trPr>
        <w:tc>
          <w:tcPr>
            <w:tcW w:w="6096" w:type="dxa"/>
            <w:tcBorders>
              <w:top w:val="single" w:sz="8" w:space="0" w:color="auto"/>
              <w:left w:val="single" w:sz="4" w:space="0" w:color="auto"/>
              <w:right w:val="nil"/>
            </w:tcBorders>
            <w:shd w:val="clear" w:color="auto" w:fill="auto"/>
            <w:hideMark/>
          </w:tcPr>
          <w:p w:rsidR="00E92F92" w:rsidRPr="007D4688" w:rsidRDefault="005A77FA" w:rsidP="0038119F">
            <w:pPr>
              <w:rPr>
                <w:rFonts w:ascii="Arial" w:hAnsi="Arial" w:cs="Arial"/>
                <w:b/>
                <w:bCs/>
                <w:sz w:val="22"/>
                <w:szCs w:val="22"/>
              </w:rPr>
            </w:pPr>
            <w:r w:rsidRPr="007D4688">
              <w:rPr>
                <w:rFonts w:ascii="Arial" w:hAnsi="Arial" w:cs="Arial"/>
                <w:b/>
                <w:bCs/>
                <w:sz w:val="22"/>
                <w:szCs w:val="22"/>
              </w:rPr>
              <w:t xml:space="preserve">Pointage </w:t>
            </w:r>
            <w:r w:rsidR="00E92F92" w:rsidRPr="007D4688">
              <w:rPr>
                <w:rFonts w:ascii="Arial" w:hAnsi="Arial" w:cs="Arial"/>
                <w:b/>
                <w:bCs/>
                <w:sz w:val="22"/>
                <w:szCs w:val="22"/>
              </w:rPr>
              <w:t>final</w:t>
            </w:r>
          </w:p>
          <w:p w:rsidR="00E92F92" w:rsidRPr="007D4688" w:rsidRDefault="00E92F92" w:rsidP="0038119F">
            <w:pPr>
              <w:jc w:val="center"/>
              <w:rPr>
                <w:rFonts w:ascii="Arial" w:hAnsi="Arial" w:cs="Arial"/>
                <w:sz w:val="22"/>
                <w:szCs w:val="22"/>
                <w:u w:val="single"/>
              </w:rPr>
            </w:pPr>
            <w:r w:rsidRPr="007D4688">
              <w:rPr>
                <w:rFonts w:ascii="Arial" w:hAnsi="Arial" w:cs="Arial"/>
                <w:sz w:val="22"/>
                <w:szCs w:val="22"/>
                <w:u w:val="single"/>
              </w:rPr>
              <w:t>(</w:t>
            </w:r>
            <w:r w:rsidR="001B6583" w:rsidRPr="007D4688">
              <w:rPr>
                <w:rFonts w:ascii="Arial" w:hAnsi="Arial" w:cs="Arial"/>
                <w:sz w:val="22"/>
                <w:szCs w:val="22"/>
                <w:u w:val="single"/>
              </w:rPr>
              <w:t>Pointage</w:t>
            </w:r>
            <w:r w:rsidRPr="007D4688">
              <w:rPr>
                <w:rFonts w:ascii="Arial" w:hAnsi="Arial" w:cs="Arial"/>
                <w:sz w:val="22"/>
                <w:szCs w:val="22"/>
                <w:u w:val="single"/>
              </w:rPr>
              <w:t xml:space="preserve"> intérimaire + 50) x 10</w:t>
            </w:r>
            <w:r w:rsidR="001B6583" w:rsidRPr="007D4688">
              <w:rPr>
                <w:rFonts w:ascii="Arial" w:hAnsi="Arial" w:cs="Arial"/>
                <w:sz w:val="22"/>
                <w:szCs w:val="22"/>
                <w:u w:val="single"/>
              </w:rPr>
              <w:t xml:space="preserve"> </w:t>
            </w:r>
            <w:r w:rsidRPr="007D4688">
              <w:rPr>
                <w:rFonts w:ascii="Arial" w:hAnsi="Arial" w:cs="Arial"/>
                <w:sz w:val="22"/>
                <w:szCs w:val="22"/>
                <w:u w:val="single"/>
              </w:rPr>
              <w:t>000</w:t>
            </w:r>
          </w:p>
          <w:p w:rsidR="00E92F92" w:rsidRPr="007D4688" w:rsidRDefault="00E92F92" w:rsidP="0038119F">
            <w:pPr>
              <w:jc w:val="center"/>
              <w:rPr>
                <w:rFonts w:ascii="Arial" w:hAnsi="Arial" w:cs="Arial"/>
                <w:b/>
                <w:bCs/>
                <w:sz w:val="22"/>
                <w:szCs w:val="22"/>
              </w:rPr>
            </w:pPr>
            <w:r w:rsidRPr="007D4688">
              <w:rPr>
                <w:rFonts w:ascii="Arial" w:hAnsi="Arial" w:cs="Arial"/>
                <w:sz w:val="22"/>
                <w:szCs w:val="22"/>
              </w:rPr>
              <w:t>Prix proposé</w:t>
            </w:r>
          </w:p>
        </w:tc>
        <w:tc>
          <w:tcPr>
            <w:tcW w:w="1985" w:type="dxa"/>
            <w:gridSpan w:val="2"/>
            <w:tcBorders>
              <w:top w:val="single" w:sz="4" w:space="0" w:color="auto"/>
              <w:left w:val="single" w:sz="8" w:space="0" w:color="auto"/>
              <w:bottom w:val="single" w:sz="4" w:space="0" w:color="000000"/>
              <w:right w:val="single" w:sz="8" w:space="0" w:color="000000"/>
            </w:tcBorders>
            <w:shd w:val="clear" w:color="auto" w:fill="auto"/>
          </w:tcPr>
          <w:p w:rsidR="00E92F92" w:rsidRPr="007D4688" w:rsidRDefault="00E92F92" w:rsidP="0038119F">
            <w:pPr>
              <w:jc w:val="right"/>
              <w:rPr>
                <w:rFonts w:ascii="Arial" w:hAnsi="Arial" w:cs="Arial"/>
                <w:sz w:val="22"/>
                <w:szCs w:val="22"/>
              </w:rPr>
            </w:pP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E92F92" w:rsidRPr="007D4688" w:rsidRDefault="00E92F92" w:rsidP="0038119F">
            <w:pPr>
              <w:jc w:val="right"/>
              <w:rPr>
                <w:rFonts w:ascii="Arial" w:hAnsi="Arial" w:cs="Arial"/>
                <w:sz w:val="22"/>
                <w:szCs w:val="22"/>
              </w:rPr>
            </w:pPr>
          </w:p>
        </w:tc>
        <w:tc>
          <w:tcPr>
            <w:tcW w:w="1985" w:type="dxa"/>
            <w:gridSpan w:val="2"/>
            <w:tcBorders>
              <w:top w:val="single" w:sz="4" w:space="0" w:color="auto"/>
              <w:left w:val="single" w:sz="8" w:space="0" w:color="auto"/>
              <w:bottom w:val="single" w:sz="4" w:space="0" w:color="auto"/>
              <w:right w:val="single" w:sz="4" w:space="0" w:color="auto"/>
            </w:tcBorders>
            <w:shd w:val="clear" w:color="auto" w:fill="auto"/>
          </w:tcPr>
          <w:p w:rsidR="00E92F92" w:rsidRPr="007D4688" w:rsidRDefault="00E92F92" w:rsidP="0038119F">
            <w:pPr>
              <w:jc w:val="right"/>
              <w:rPr>
                <w:rFonts w:ascii="Arial" w:hAnsi="Arial" w:cs="Arial"/>
                <w:sz w:val="22"/>
                <w:szCs w:val="22"/>
              </w:rPr>
            </w:pP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E92F92" w:rsidRPr="007D4688" w:rsidRDefault="00E92F92" w:rsidP="0038119F">
            <w:pPr>
              <w:jc w:val="right"/>
              <w:rPr>
                <w:rFonts w:ascii="Arial" w:hAnsi="Arial" w:cs="Arial"/>
                <w:sz w:val="22"/>
                <w:szCs w:val="22"/>
              </w:rPr>
            </w:pPr>
          </w:p>
        </w:tc>
      </w:tr>
      <w:tr w:rsidR="00E92F92" w:rsidRPr="007D4688" w:rsidTr="00E92F92">
        <w:trPr>
          <w:trHeight w:val="655"/>
        </w:trPr>
        <w:tc>
          <w:tcPr>
            <w:tcW w:w="6111" w:type="dxa"/>
            <w:gridSpan w:val="2"/>
            <w:tcBorders>
              <w:top w:val="single" w:sz="8" w:space="0" w:color="auto"/>
              <w:left w:val="single" w:sz="8" w:space="0" w:color="auto"/>
              <w:bottom w:val="single" w:sz="8" w:space="0" w:color="auto"/>
              <w:right w:val="nil"/>
            </w:tcBorders>
            <w:shd w:val="pct12" w:color="000000" w:fill="FFFFFF"/>
            <w:noWrap/>
            <w:vAlign w:val="center"/>
            <w:hideMark/>
          </w:tcPr>
          <w:p w:rsidR="00E92F92" w:rsidRPr="007D4688" w:rsidRDefault="00E92F92" w:rsidP="00E92F92">
            <w:pPr>
              <w:rPr>
                <w:rFonts w:ascii="Arial" w:hAnsi="Arial" w:cs="Arial"/>
                <w:b/>
                <w:bCs/>
                <w:sz w:val="22"/>
                <w:szCs w:val="22"/>
              </w:rPr>
            </w:pPr>
            <w:r w:rsidRPr="007D4688">
              <w:rPr>
                <w:rFonts w:ascii="Arial" w:hAnsi="Arial" w:cs="Arial"/>
                <w:b/>
                <w:bCs/>
                <w:sz w:val="22"/>
                <w:szCs w:val="22"/>
              </w:rPr>
              <w:t>Rang de chaque soumissionnaire</w:t>
            </w:r>
          </w:p>
        </w:tc>
        <w:tc>
          <w:tcPr>
            <w:tcW w:w="1984" w:type="dxa"/>
            <w:gridSpan w:val="2"/>
            <w:tcBorders>
              <w:top w:val="single" w:sz="4" w:space="0" w:color="auto"/>
              <w:left w:val="single" w:sz="8" w:space="0" w:color="auto"/>
              <w:bottom w:val="single" w:sz="8" w:space="0" w:color="auto"/>
              <w:right w:val="nil"/>
            </w:tcBorders>
            <w:shd w:val="clear" w:color="auto" w:fill="auto"/>
            <w:vAlign w:val="center"/>
          </w:tcPr>
          <w:p w:rsidR="00E92F92" w:rsidRPr="007D4688" w:rsidRDefault="00E92F92" w:rsidP="0038119F">
            <w:pPr>
              <w:jc w:val="center"/>
              <w:rPr>
                <w:rFonts w:ascii="Arial" w:hAnsi="Arial" w:cs="Arial"/>
                <w:b/>
                <w:bCs/>
                <w:sz w:val="22"/>
                <w:szCs w:val="22"/>
              </w:rPr>
            </w:pPr>
          </w:p>
        </w:tc>
        <w:tc>
          <w:tcPr>
            <w:tcW w:w="1985" w:type="dxa"/>
            <w:gridSpan w:val="2"/>
            <w:tcBorders>
              <w:top w:val="single" w:sz="4" w:space="0" w:color="auto"/>
              <w:left w:val="single" w:sz="8" w:space="0" w:color="auto"/>
              <w:bottom w:val="single" w:sz="8" w:space="0" w:color="auto"/>
              <w:right w:val="nil"/>
            </w:tcBorders>
            <w:shd w:val="clear" w:color="auto" w:fill="auto"/>
            <w:vAlign w:val="center"/>
          </w:tcPr>
          <w:p w:rsidR="00E92F92" w:rsidRPr="007D4688" w:rsidRDefault="00E92F92" w:rsidP="0038119F">
            <w:pPr>
              <w:jc w:val="center"/>
              <w:rPr>
                <w:rFonts w:ascii="Arial" w:hAnsi="Arial" w:cs="Arial"/>
                <w:b/>
                <w:bCs/>
                <w:sz w:val="22"/>
                <w:szCs w:val="22"/>
              </w:rPr>
            </w:pPr>
          </w:p>
        </w:tc>
        <w:tc>
          <w:tcPr>
            <w:tcW w:w="1984" w:type="dxa"/>
            <w:gridSpan w:val="2"/>
            <w:tcBorders>
              <w:top w:val="single" w:sz="4" w:space="0" w:color="auto"/>
              <w:left w:val="single" w:sz="8" w:space="0" w:color="auto"/>
              <w:bottom w:val="single" w:sz="8" w:space="0" w:color="auto"/>
              <w:right w:val="nil"/>
            </w:tcBorders>
            <w:shd w:val="clear" w:color="auto" w:fill="auto"/>
            <w:vAlign w:val="center"/>
          </w:tcPr>
          <w:p w:rsidR="00E92F92" w:rsidRPr="007D4688" w:rsidRDefault="00E92F92" w:rsidP="0038119F">
            <w:pPr>
              <w:jc w:val="center"/>
              <w:rPr>
                <w:rFonts w:ascii="Arial" w:hAnsi="Arial" w:cs="Arial"/>
                <w:b/>
                <w:bCs/>
                <w:sz w:val="22"/>
                <w:szCs w:val="22"/>
              </w:rPr>
            </w:pPr>
          </w:p>
        </w:tc>
        <w:tc>
          <w:tcPr>
            <w:tcW w:w="1985"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E92F92" w:rsidRPr="007D4688" w:rsidRDefault="00E92F92" w:rsidP="0038119F">
            <w:pPr>
              <w:jc w:val="center"/>
              <w:rPr>
                <w:rFonts w:ascii="Arial" w:hAnsi="Arial" w:cs="Arial"/>
                <w:b/>
                <w:bCs/>
                <w:sz w:val="22"/>
                <w:szCs w:val="22"/>
              </w:rPr>
            </w:pPr>
          </w:p>
        </w:tc>
      </w:tr>
    </w:tbl>
    <w:p w:rsidR="006A362B" w:rsidRPr="007D4688" w:rsidRDefault="006A362B" w:rsidP="006A362B">
      <w:pPr>
        <w:spacing w:before="360" w:after="240"/>
        <w:ind w:left="567" w:hanging="992"/>
        <w:jc w:val="center"/>
        <w:rPr>
          <w:rFonts w:ascii="Arial" w:hAnsi="Arial" w:cs="Arial"/>
          <w:b/>
          <w:sz w:val="22"/>
          <w:szCs w:val="22"/>
        </w:rPr>
      </w:pPr>
      <w:r w:rsidRPr="007D4688">
        <w:rPr>
          <w:rFonts w:ascii="Arial" w:hAnsi="Arial" w:cs="Arial"/>
          <w:b/>
          <w:sz w:val="22"/>
          <w:szCs w:val="22"/>
        </w:rPr>
        <w:t>Membres du comité de sélection</w:t>
      </w:r>
    </w:p>
    <w:p w:rsidR="006A362B" w:rsidRPr="007D4688" w:rsidRDefault="006A362B" w:rsidP="006A362B">
      <w:pPr>
        <w:tabs>
          <w:tab w:val="right" w:pos="4820"/>
          <w:tab w:val="left" w:pos="5103"/>
          <w:tab w:val="right" w:pos="8080"/>
          <w:tab w:val="left" w:pos="8364"/>
          <w:tab w:val="left" w:pos="12900"/>
        </w:tabs>
        <w:jc w:val="both"/>
        <w:rPr>
          <w:rFonts w:ascii="Arial" w:hAnsi="Arial" w:cs="Arial"/>
          <w:sz w:val="22"/>
          <w:szCs w:val="22"/>
          <w:u w:val="single"/>
        </w:rPr>
      </w:pPr>
      <w:r w:rsidRPr="007D4688">
        <w:rPr>
          <w:rFonts w:ascii="Arial" w:hAnsi="Arial" w:cs="Arial"/>
          <w:sz w:val="22"/>
          <w:szCs w:val="22"/>
          <w:u w:val="single"/>
        </w:rPr>
        <w:tab/>
      </w:r>
      <w:r w:rsidRPr="007D4688">
        <w:rPr>
          <w:rFonts w:ascii="Arial" w:hAnsi="Arial" w:cs="Arial"/>
          <w:sz w:val="22"/>
          <w:szCs w:val="22"/>
        </w:rPr>
        <w:tab/>
      </w:r>
      <w:r w:rsidRPr="007D4688">
        <w:rPr>
          <w:rFonts w:ascii="Arial" w:hAnsi="Arial" w:cs="Arial"/>
          <w:sz w:val="22"/>
          <w:szCs w:val="22"/>
          <w:u w:val="single"/>
        </w:rPr>
        <w:tab/>
      </w:r>
      <w:r w:rsidRPr="007D4688">
        <w:rPr>
          <w:rFonts w:ascii="Arial" w:hAnsi="Arial" w:cs="Arial"/>
          <w:sz w:val="22"/>
          <w:szCs w:val="22"/>
        </w:rPr>
        <w:tab/>
      </w:r>
      <w:r w:rsidRPr="007D4688">
        <w:rPr>
          <w:rFonts w:ascii="Arial" w:hAnsi="Arial" w:cs="Arial"/>
          <w:sz w:val="22"/>
          <w:szCs w:val="22"/>
          <w:u w:val="single"/>
        </w:rPr>
        <w:tab/>
      </w:r>
    </w:p>
    <w:p w:rsidR="006A362B" w:rsidRPr="007D4688" w:rsidRDefault="006A362B" w:rsidP="006A362B">
      <w:pPr>
        <w:tabs>
          <w:tab w:val="left" w:pos="1276"/>
          <w:tab w:val="right" w:pos="4200"/>
          <w:tab w:val="left" w:pos="6237"/>
          <w:tab w:val="left" w:pos="8080"/>
          <w:tab w:val="right" w:pos="8522"/>
          <w:tab w:val="left" w:pos="10206"/>
        </w:tabs>
        <w:spacing w:after="240"/>
        <w:rPr>
          <w:rFonts w:ascii="Arial" w:hAnsi="Arial" w:cs="Arial"/>
          <w:sz w:val="22"/>
          <w:szCs w:val="22"/>
        </w:rPr>
      </w:pPr>
      <w:r w:rsidRPr="007D4688">
        <w:rPr>
          <w:rFonts w:ascii="Arial" w:hAnsi="Arial" w:cs="Arial"/>
          <w:sz w:val="22"/>
          <w:szCs w:val="22"/>
        </w:rPr>
        <w:tab/>
        <w:t>Nom (</w:t>
      </w:r>
      <w:r w:rsidR="00435B6B" w:rsidRPr="007D4688">
        <w:rPr>
          <w:rFonts w:ascii="Arial" w:hAnsi="Arial" w:cs="Arial"/>
          <w:sz w:val="22"/>
          <w:szCs w:val="22"/>
        </w:rPr>
        <w:t>en lettres moulées</w:t>
      </w:r>
      <w:r w:rsidRPr="007D4688">
        <w:rPr>
          <w:rFonts w:ascii="Arial" w:hAnsi="Arial" w:cs="Arial"/>
          <w:sz w:val="22"/>
          <w:szCs w:val="22"/>
        </w:rPr>
        <w:t>)</w:t>
      </w:r>
      <w:r w:rsidRPr="007D4688">
        <w:rPr>
          <w:rFonts w:ascii="Arial" w:hAnsi="Arial" w:cs="Arial"/>
          <w:sz w:val="22"/>
          <w:szCs w:val="22"/>
        </w:rPr>
        <w:tab/>
      </w:r>
      <w:r w:rsidRPr="007D4688">
        <w:rPr>
          <w:rFonts w:ascii="Arial" w:hAnsi="Arial" w:cs="Arial"/>
          <w:sz w:val="22"/>
          <w:szCs w:val="22"/>
        </w:rPr>
        <w:tab/>
        <w:t xml:space="preserve">Fonction </w:t>
      </w:r>
      <w:r w:rsidRPr="007D4688">
        <w:rPr>
          <w:rFonts w:ascii="Arial" w:hAnsi="Arial" w:cs="Arial"/>
          <w:sz w:val="22"/>
          <w:szCs w:val="22"/>
        </w:rPr>
        <w:tab/>
      </w:r>
      <w:r w:rsidRPr="007D4688">
        <w:rPr>
          <w:rFonts w:ascii="Arial" w:hAnsi="Arial" w:cs="Arial"/>
          <w:sz w:val="22"/>
          <w:szCs w:val="22"/>
        </w:rPr>
        <w:tab/>
      </w:r>
      <w:r w:rsidRPr="007D4688">
        <w:rPr>
          <w:rFonts w:ascii="Arial" w:hAnsi="Arial" w:cs="Arial"/>
          <w:sz w:val="22"/>
          <w:szCs w:val="22"/>
        </w:rPr>
        <w:tab/>
        <w:t>Signature</w:t>
      </w:r>
    </w:p>
    <w:p w:rsidR="006A362B" w:rsidRPr="007D4688" w:rsidRDefault="006A362B" w:rsidP="006A362B">
      <w:pPr>
        <w:tabs>
          <w:tab w:val="right" w:pos="4820"/>
          <w:tab w:val="left" w:pos="5103"/>
          <w:tab w:val="right" w:pos="8080"/>
          <w:tab w:val="left" w:pos="8364"/>
          <w:tab w:val="left" w:pos="12900"/>
        </w:tabs>
        <w:jc w:val="both"/>
        <w:rPr>
          <w:rFonts w:ascii="Arial" w:hAnsi="Arial" w:cs="Arial"/>
          <w:sz w:val="22"/>
          <w:szCs w:val="22"/>
          <w:u w:val="single"/>
        </w:rPr>
      </w:pPr>
      <w:r w:rsidRPr="007D4688">
        <w:rPr>
          <w:rFonts w:ascii="Arial" w:hAnsi="Arial" w:cs="Arial"/>
          <w:sz w:val="22"/>
          <w:szCs w:val="22"/>
          <w:u w:val="single"/>
        </w:rPr>
        <w:tab/>
      </w:r>
      <w:r w:rsidRPr="007D4688">
        <w:rPr>
          <w:rFonts w:ascii="Arial" w:hAnsi="Arial" w:cs="Arial"/>
          <w:sz w:val="22"/>
          <w:szCs w:val="22"/>
        </w:rPr>
        <w:tab/>
      </w:r>
      <w:r w:rsidRPr="007D4688">
        <w:rPr>
          <w:rFonts w:ascii="Arial" w:hAnsi="Arial" w:cs="Arial"/>
          <w:sz w:val="22"/>
          <w:szCs w:val="22"/>
          <w:u w:val="single"/>
        </w:rPr>
        <w:tab/>
      </w:r>
      <w:r w:rsidRPr="007D4688">
        <w:rPr>
          <w:rFonts w:ascii="Arial" w:hAnsi="Arial" w:cs="Arial"/>
          <w:sz w:val="22"/>
          <w:szCs w:val="22"/>
        </w:rPr>
        <w:tab/>
      </w:r>
      <w:r w:rsidRPr="007D4688">
        <w:rPr>
          <w:rFonts w:ascii="Arial" w:hAnsi="Arial" w:cs="Arial"/>
          <w:sz w:val="22"/>
          <w:szCs w:val="22"/>
          <w:u w:val="single"/>
        </w:rPr>
        <w:tab/>
      </w:r>
    </w:p>
    <w:p w:rsidR="006A362B" w:rsidRPr="007D4688" w:rsidRDefault="006A362B" w:rsidP="006A362B">
      <w:pPr>
        <w:tabs>
          <w:tab w:val="left" w:pos="1276"/>
          <w:tab w:val="right" w:pos="4200"/>
          <w:tab w:val="left" w:pos="6237"/>
          <w:tab w:val="left" w:pos="8080"/>
          <w:tab w:val="right" w:pos="8522"/>
          <w:tab w:val="left" w:pos="10206"/>
        </w:tabs>
        <w:spacing w:after="240"/>
        <w:rPr>
          <w:rFonts w:ascii="Arial" w:hAnsi="Arial" w:cs="Arial"/>
          <w:sz w:val="22"/>
          <w:szCs w:val="22"/>
        </w:rPr>
      </w:pPr>
      <w:r w:rsidRPr="007D4688">
        <w:rPr>
          <w:rFonts w:ascii="Arial" w:hAnsi="Arial" w:cs="Arial"/>
          <w:sz w:val="22"/>
          <w:szCs w:val="22"/>
        </w:rPr>
        <w:tab/>
        <w:t>Nom (</w:t>
      </w:r>
      <w:r w:rsidR="00435B6B" w:rsidRPr="007D4688">
        <w:rPr>
          <w:rFonts w:ascii="Arial" w:hAnsi="Arial" w:cs="Arial"/>
          <w:sz w:val="22"/>
          <w:szCs w:val="22"/>
        </w:rPr>
        <w:t>en lettres moulées</w:t>
      </w:r>
      <w:r w:rsidRPr="007D4688">
        <w:rPr>
          <w:rFonts w:ascii="Arial" w:hAnsi="Arial" w:cs="Arial"/>
          <w:sz w:val="22"/>
          <w:szCs w:val="22"/>
        </w:rPr>
        <w:t>)</w:t>
      </w:r>
      <w:r w:rsidRPr="007D4688">
        <w:rPr>
          <w:rFonts w:ascii="Arial" w:hAnsi="Arial" w:cs="Arial"/>
          <w:sz w:val="22"/>
          <w:szCs w:val="22"/>
        </w:rPr>
        <w:tab/>
      </w:r>
      <w:r w:rsidRPr="007D4688">
        <w:rPr>
          <w:rFonts w:ascii="Arial" w:hAnsi="Arial" w:cs="Arial"/>
          <w:sz w:val="22"/>
          <w:szCs w:val="22"/>
        </w:rPr>
        <w:tab/>
        <w:t xml:space="preserve">Fonction </w:t>
      </w:r>
      <w:r w:rsidRPr="007D4688">
        <w:rPr>
          <w:rFonts w:ascii="Arial" w:hAnsi="Arial" w:cs="Arial"/>
          <w:sz w:val="22"/>
          <w:szCs w:val="22"/>
        </w:rPr>
        <w:tab/>
      </w:r>
      <w:r w:rsidRPr="007D4688">
        <w:rPr>
          <w:rFonts w:ascii="Arial" w:hAnsi="Arial" w:cs="Arial"/>
          <w:sz w:val="22"/>
          <w:szCs w:val="22"/>
        </w:rPr>
        <w:tab/>
      </w:r>
      <w:r w:rsidRPr="007D4688">
        <w:rPr>
          <w:rFonts w:ascii="Arial" w:hAnsi="Arial" w:cs="Arial"/>
          <w:sz w:val="22"/>
          <w:szCs w:val="22"/>
        </w:rPr>
        <w:tab/>
        <w:t>Signature</w:t>
      </w:r>
    </w:p>
    <w:p w:rsidR="006A362B" w:rsidRPr="007D4688" w:rsidRDefault="006A362B" w:rsidP="006A362B">
      <w:pPr>
        <w:tabs>
          <w:tab w:val="right" w:pos="4820"/>
          <w:tab w:val="left" w:pos="5103"/>
          <w:tab w:val="right" w:pos="8080"/>
          <w:tab w:val="left" w:pos="8364"/>
          <w:tab w:val="left" w:pos="12900"/>
        </w:tabs>
        <w:jc w:val="both"/>
        <w:rPr>
          <w:rFonts w:ascii="Arial" w:hAnsi="Arial" w:cs="Arial"/>
          <w:sz w:val="22"/>
          <w:szCs w:val="22"/>
          <w:u w:val="single"/>
        </w:rPr>
      </w:pPr>
      <w:r w:rsidRPr="007D4688">
        <w:rPr>
          <w:rFonts w:ascii="Arial" w:hAnsi="Arial" w:cs="Arial"/>
          <w:sz w:val="22"/>
          <w:szCs w:val="22"/>
          <w:u w:val="single"/>
        </w:rPr>
        <w:tab/>
      </w:r>
      <w:r w:rsidRPr="007D4688">
        <w:rPr>
          <w:rFonts w:ascii="Arial" w:hAnsi="Arial" w:cs="Arial"/>
          <w:sz w:val="22"/>
          <w:szCs w:val="22"/>
        </w:rPr>
        <w:tab/>
      </w:r>
      <w:r w:rsidRPr="007D4688">
        <w:rPr>
          <w:rFonts w:ascii="Arial" w:hAnsi="Arial" w:cs="Arial"/>
          <w:sz w:val="22"/>
          <w:szCs w:val="22"/>
          <w:u w:val="single"/>
        </w:rPr>
        <w:tab/>
      </w:r>
      <w:r w:rsidRPr="007D4688">
        <w:rPr>
          <w:rFonts w:ascii="Arial" w:hAnsi="Arial" w:cs="Arial"/>
          <w:sz w:val="22"/>
          <w:szCs w:val="22"/>
        </w:rPr>
        <w:tab/>
      </w:r>
      <w:r w:rsidRPr="007D4688">
        <w:rPr>
          <w:rFonts w:ascii="Arial" w:hAnsi="Arial" w:cs="Arial"/>
          <w:sz w:val="22"/>
          <w:szCs w:val="22"/>
          <w:u w:val="single"/>
        </w:rPr>
        <w:tab/>
      </w:r>
    </w:p>
    <w:p w:rsidR="006A362B" w:rsidRPr="007D4688" w:rsidRDefault="006A362B" w:rsidP="006A362B">
      <w:pPr>
        <w:tabs>
          <w:tab w:val="left" w:pos="1276"/>
          <w:tab w:val="right" w:pos="4200"/>
          <w:tab w:val="left" w:pos="6237"/>
          <w:tab w:val="left" w:pos="8080"/>
          <w:tab w:val="right" w:pos="8522"/>
          <w:tab w:val="left" w:pos="10206"/>
        </w:tabs>
        <w:spacing w:after="480"/>
        <w:rPr>
          <w:rFonts w:ascii="Arial" w:hAnsi="Arial" w:cs="Arial"/>
          <w:sz w:val="22"/>
          <w:szCs w:val="22"/>
        </w:rPr>
      </w:pPr>
      <w:r w:rsidRPr="007D4688">
        <w:rPr>
          <w:rFonts w:ascii="Arial" w:hAnsi="Arial" w:cs="Arial"/>
          <w:sz w:val="22"/>
          <w:szCs w:val="22"/>
        </w:rPr>
        <w:tab/>
        <w:t>Nom (</w:t>
      </w:r>
      <w:r w:rsidR="00435B6B" w:rsidRPr="007D4688">
        <w:rPr>
          <w:rFonts w:ascii="Arial" w:hAnsi="Arial" w:cs="Arial"/>
          <w:sz w:val="22"/>
          <w:szCs w:val="22"/>
        </w:rPr>
        <w:t>en lettres moulées</w:t>
      </w:r>
      <w:r w:rsidRPr="007D4688">
        <w:rPr>
          <w:rFonts w:ascii="Arial" w:hAnsi="Arial" w:cs="Arial"/>
          <w:sz w:val="22"/>
          <w:szCs w:val="22"/>
        </w:rPr>
        <w:t>)</w:t>
      </w:r>
      <w:r w:rsidRPr="007D4688">
        <w:rPr>
          <w:rFonts w:ascii="Arial" w:hAnsi="Arial" w:cs="Arial"/>
          <w:sz w:val="22"/>
          <w:szCs w:val="22"/>
        </w:rPr>
        <w:tab/>
      </w:r>
      <w:r w:rsidRPr="007D4688">
        <w:rPr>
          <w:rFonts w:ascii="Arial" w:hAnsi="Arial" w:cs="Arial"/>
          <w:sz w:val="22"/>
          <w:szCs w:val="22"/>
        </w:rPr>
        <w:tab/>
        <w:t xml:space="preserve">Fonction </w:t>
      </w:r>
      <w:r w:rsidRPr="007D4688">
        <w:rPr>
          <w:rFonts w:ascii="Arial" w:hAnsi="Arial" w:cs="Arial"/>
          <w:sz w:val="22"/>
          <w:szCs w:val="22"/>
        </w:rPr>
        <w:tab/>
      </w:r>
      <w:r w:rsidRPr="007D4688">
        <w:rPr>
          <w:rFonts w:ascii="Arial" w:hAnsi="Arial" w:cs="Arial"/>
          <w:sz w:val="22"/>
          <w:szCs w:val="22"/>
        </w:rPr>
        <w:tab/>
      </w:r>
      <w:r w:rsidRPr="007D4688">
        <w:rPr>
          <w:rFonts w:ascii="Arial" w:hAnsi="Arial" w:cs="Arial"/>
          <w:sz w:val="22"/>
          <w:szCs w:val="22"/>
        </w:rPr>
        <w:tab/>
        <w:t>Signature</w:t>
      </w:r>
    </w:p>
    <w:p w:rsidR="006A362B" w:rsidRPr="007D4688" w:rsidRDefault="006A362B" w:rsidP="006A362B">
      <w:pPr>
        <w:tabs>
          <w:tab w:val="right" w:pos="4820"/>
          <w:tab w:val="left" w:pos="5103"/>
          <w:tab w:val="right" w:pos="8080"/>
          <w:tab w:val="left" w:pos="8364"/>
          <w:tab w:val="left" w:pos="12900"/>
        </w:tabs>
        <w:jc w:val="both"/>
        <w:rPr>
          <w:rFonts w:ascii="Arial" w:hAnsi="Arial" w:cs="Arial"/>
          <w:sz w:val="22"/>
          <w:szCs w:val="22"/>
          <w:u w:val="single"/>
        </w:rPr>
      </w:pPr>
      <w:r w:rsidRPr="007D4688">
        <w:rPr>
          <w:rFonts w:ascii="Arial" w:hAnsi="Arial" w:cs="Arial"/>
          <w:sz w:val="22"/>
          <w:szCs w:val="22"/>
          <w:u w:val="single"/>
        </w:rPr>
        <w:tab/>
      </w:r>
      <w:r w:rsidRPr="007D4688">
        <w:rPr>
          <w:rFonts w:ascii="Arial" w:hAnsi="Arial" w:cs="Arial"/>
          <w:sz w:val="22"/>
          <w:szCs w:val="22"/>
        </w:rPr>
        <w:tab/>
      </w:r>
      <w:r w:rsidRPr="007D4688">
        <w:rPr>
          <w:rFonts w:ascii="Arial" w:hAnsi="Arial" w:cs="Arial"/>
          <w:sz w:val="22"/>
          <w:szCs w:val="22"/>
          <w:u w:val="single"/>
        </w:rPr>
        <w:tab/>
      </w:r>
      <w:r w:rsidRPr="007D4688">
        <w:rPr>
          <w:rFonts w:ascii="Arial" w:hAnsi="Arial" w:cs="Arial"/>
          <w:sz w:val="22"/>
          <w:szCs w:val="22"/>
        </w:rPr>
        <w:tab/>
      </w:r>
      <w:r w:rsidRPr="007D4688">
        <w:rPr>
          <w:rFonts w:ascii="Arial" w:hAnsi="Arial" w:cs="Arial"/>
          <w:sz w:val="22"/>
          <w:szCs w:val="22"/>
          <w:u w:val="single"/>
        </w:rPr>
        <w:tab/>
      </w:r>
    </w:p>
    <w:p w:rsidR="006A362B" w:rsidRPr="007D4688" w:rsidRDefault="006A362B" w:rsidP="006A362B">
      <w:pPr>
        <w:tabs>
          <w:tab w:val="left" w:pos="851"/>
          <w:tab w:val="right" w:pos="4200"/>
          <w:tab w:val="left" w:pos="6237"/>
          <w:tab w:val="left" w:pos="8080"/>
          <w:tab w:val="right" w:pos="8522"/>
          <w:tab w:val="left" w:pos="10206"/>
        </w:tabs>
        <w:spacing w:after="480"/>
        <w:rPr>
          <w:rFonts w:ascii="Arial" w:hAnsi="Arial" w:cs="Arial"/>
          <w:sz w:val="22"/>
          <w:szCs w:val="22"/>
        </w:rPr>
      </w:pPr>
      <w:r w:rsidRPr="007D4688">
        <w:rPr>
          <w:rFonts w:ascii="Arial" w:hAnsi="Arial" w:cs="Arial"/>
          <w:sz w:val="22"/>
          <w:szCs w:val="22"/>
        </w:rPr>
        <w:t xml:space="preserve">Nom du </w:t>
      </w:r>
      <w:r w:rsidR="00B555A8" w:rsidRPr="007D4688">
        <w:rPr>
          <w:rFonts w:ascii="Arial" w:hAnsi="Arial" w:cs="Arial"/>
          <w:sz w:val="22"/>
          <w:szCs w:val="22"/>
        </w:rPr>
        <w:t xml:space="preserve">ou de la </w:t>
      </w:r>
      <w:r w:rsidRPr="007D4688">
        <w:rPr>
          <w:rFonts w:ascii="Arial" w:hAnsi="Arial" w:cs="Arial"/>
          <w:sz w:val="22"/>
          <w:szCs w:val="22"/>
        </w:rPr>
        <w:t>secrétaire (</w:t>
      </w:r>
      <w:r w:rsidR="00435B6B" w:rsidRPr="007D4688">
        <w:rPr>
          <w:rFonts w:ascii="Arial" w:hAnsi="Arial" w:cs="Arial"/>
          <w:sz w:val="22"/>
          <w:szCs w:val="22"/>
        </w:rPr>
        <w:t>en lettres moulées</w:t>
      </w:r>
      <w:r w:rsidRPr="007D4688">
        <w:rPr>
          <w:rFonts w:ascii="Arial" w:hAnsi="Arial" w:cs="Arial"/>
          <w:sz w:val="22"/>
          <w:szCs w:val="22"/>
        </w:rPr>
        <w:t>)</w:t>
      </w:r>
      <w:r w:rsidRPr="007D4688">
        <w:rPr>
          <w:rFonts w:ascii="Arial" w:hAnsi="Arial" w:cs="Arial"/>
          <w:sz w:val="22"/>
          <w:szCs w:val="22"/>
        </w:rPr>
        <w:tab/>
        <w:t xml:space="preserve">Fonction </w:t>
      </w:r>
      <w:r w:rsidRPr="007D4688">
        <w:rPr>
          <w:rFonts w:ascii="Arial" w:hAnsi="Arial" w:cs="Arial"/>
          <w:sz w:val="22"/>
          <w:szCs w:val="22"/>
        </w:rPr>
        <w:tab/>
      </w:r>
      <w:r w:rsidRPr="007D4688">
        <w:rPr>
          <w:rFonts w:ascii="Arial" w:hAnsi="Arial" w:cs="Arial"/>
          <w:sz w:val="22"/>
          <w:szCs w:val="22"/>
        </w:rPr>
        <w:tab/>
      </w:r>
      <w:r w:rsidRPr="007D4688">
        <w:rPr>
          <w:rFonts w:ascii="Arial" w:hAnsi="Arial" w:cs="Arial"/>
          <w:sz w:val="22"/>
          <w:szCs w:val="22"/>
        </w:rPr>
        <w:tab/>
        <w:t>Signature</w:t>
      </w:r>
    </w:p>
    <w:p w:rsidR="00E92F92" w:rsidRPr="007D4688" w:rsidRDefault="00E92F92" w:rsidP="00E92F92">
      <w:pPr>
        <w:spacing w:after="240"/>
        <w:ind w:hanging="425"/>
        <w:jc w:val="right"/>
        <w:rPr>
          <w:rFonts w:ascii="Arial" w:hAnsi="Arial" w:cs="Arial"/>
          <w:b/>
          <w:sz w:val="22"/>
          <w:szCs w:val="22"/>
        </w:rPr>
      </w:pPr>
      <w:r w:rsidRPr="007D4688">
        <w:rPr>
          <w:rFonts w:ascii="Arial" w:hAnsi="Arial" w:cs="Arial"/>
          <w:sz w:val="22"/>
          <w:szCs w:val="22"/>
        </w:rPr>
        <w:t>Page 2 de 2</w:t>
      </w:r>
    </w:p>
    <w:p w:rsidR="00E92F92" w:rsidRPr="007D4688" w:rsidRDefault="00E92F92" w:rsidP="00BC4971">
      <w:pPr>
        <w:spacing w:after="360"/>
        <w:rPr>
          <w:rFonts w:ascii="Arial" w:hAnsi="Arial" w:cs="Arial"/>
          <w:b/>
          <w:sz w:val="22"/>
          <w:szCs w:val="22"/>
        </w:rPr>
        <w:sectPr w:rsidR="00E92F92" w:rsidRPr="007D4688" w:rsidSect="00E92F92">
          <w:headerReference w:type="first" r:id="rId15"/>
          <w:footerReference w:type="first" r:id="rId16"/>
          <w:pgSz w:w="15840" w:h="12240" w:orient="landscape" w:code="1"/>
          <w:pgMar w:top="1134" w:right="814" w:bottom="993" w:left="1440" w:header="720" w:footer="720" w:gutter="0"/>
          <w:cols w:space="720"/>
          <w:noEndnote/>
          <w:docGrid w:linePitch="326"/>
        </w:sectPr>
      </w:pPr>
    </w:p>
    <w:p w:rsidR="001A550F" w:rsidRPr="0040463E" w:rsidRDefault="001A550F" w:rsidP="001A550F">
      <w:pPr>
        <w:pStyle w:val="Titre1"/>
        <w:numPr>
          <w:ilvl w:val="0"/>
          <w:numId w:val="0"/>
        </w:numPr>
        <w:shd w:val="clear" w:color="auto" w:fill="FFFFFF"/>
        <w:rPr>
          <w:rFonts w:ascii="Arial" w:hAnsi="Arial" w:cs="Arial"/>
          <w:sz w:val="22"/>
          <w:szCs w:val="22"/>
        </w:rPr>
      </w:pPr>
      <w:bookmarkStart w:id="133" w:name="_Toc247357884"/>
      <w:bookmarkStart w:id="134" w:name="_Toc247545966"/>
      <w:bookmarkStart w:id="135" w:name="_Toc311193268"/>
      <w:bookmarkStart w:id="136" w:name="_Toc316905987"/>
      <w:bookmarkStart w:id="137" w:name="_Toc500755010"/>
      <w:bookmarkStart w:id="138" w:name="_Toc26863041"/>
      <w:bookmarkStart w:id="139" w:name="_Toc247353074"/>
      <w:bookmarkStart w:id="140" w:name="_Toc247359805"/>
      <w:r w:rsidRPr="0040463E">
        <w:rPr>
          <w:rFonts w:ascii="Arial" w:hAnsi="Arial" w:cs="Arial"/>
          <w:sz w:val="22"/>
          <w:szCs w:val="22"/>
        </w:rPr>
        <w:lastRenderedPageBreak/>
        <w:t xml:space="preserve">ANNEXE 1 – </w:t>
      </w:r>
      <w:bookmarkEnd w:id="133"/>
      <w:bookmarkEnd w:id="134"/>
      <w:r w:rsidRPr="0040463E">
        <w:rPr>
          <w:rFonts w:ascii="Arial" w:hAnsi="Arial" w:cs="Arial"/>
          <w:sz w:val="22"/>
          <w:szCs w:val="22"/>
        </w:rPr>
        <w:t>ATTESTATION RELATIVE À LA PROBITÉ DU SOUMISSIONNAIRE</w:t>
      </w:r>
      <w:bookmarkEnd w:id="135"/>
      <w:bookmarkEnd w:id="136"/>
      <w:bookmarkEnd w:id="137"/>
      <w:bookmarkEnd w:id="138"/>
    </w:p>
    <w:bookmarkEnd w:id="139"/>
    <w:bookmarkEnd w:id="140"/>
    <w:p w:rsidR="009B1205" w:rsidRPr="007D4688" w:rsidRDefault="009B1205" w:rsidP="009B1205">
      <w:pPr>
        <w:rPr>
          <w:rFonts w:ascii="Arial" w:hAnsi="Arial" w:cs="Arial"/>
          <w:sz w:val="22"/>
          <w:szCs w:val="22"/>
        </w:rPr>
      </w:pPr>
    </w:p>
    <w:tbl>
      <w:tblPr>
        <w:tblW w:w="990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8280"/>
      </w:tblGrid>
      <w:tr w:rsidR="00BC4971" w:rsidRPr="008537A9" w:rsidTr="00BC4971">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BC4971" w:rsidRPr="008537A9" w:rsidRDefault="00BC4971" w:rsidP="00BC4971">
            <w:pPr>
              <w:pStyle w:val="Corpsdetexte"/>
              <w:shd w:val="clear" w:color="auto" w:fill="auto"/>
              <w:spacing w:before="120" w:after="120"/>
              <w:ind w:left="95"/>
              <w:rPr>
                <w:rFonts w:ascii="Arial" w:hAnsi="Arial" w:cs="Arial"/>
                <w:spacing w:val="-2"/>
                <w:sz w:val="22"/>
                <w:szCs w:val="22"/>
              </w:rPr>
            </w:pPr>
            <w:r w:rsidRPr="008537A9">
              <w:rPr>
                <w:rFonts w:ascii="Arial" w:hAnsi="Arial" w:cs="Arial"/>
                <w:sz w:val="22"/>
                <w:szCs w:val="22"/>
              </w:rPr>
              <w:t>Titre</w:t>
            </w:r>
            <w:r>
              <w:rPr>
                <w:rFonts w:ascii="Arial" w:hAnsi="Arial" w:cs="Arial"/>
                <w:sz w:val="22"/>
                <w:szCs w:val="22"/>
              </w:rPr>
              <w:t xml:space="preserve"> du projet</w:t>
            </w:r>
            <w:r w:rsidRPr="008537A9">
              <w:rPr>
                <w:rFonts w:ascii="Arial" w:hAnsi="Arial" w:cs="Arial"/>
                <w:sz w:val="22"/>
                <w:szCs w:val="22"/>
              </w:rPr>
              <w:t> :</w:t>
            </w:r>
          </w:p>
        </w:tc>
        <w:tc>
          <w:tcPr>
            <w:tcW w:w="828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BC4971" w:rsidRPr="008537A9" w:rsidRDefault="00BC4971" w:rsidP="00BC4971">
            <w:pPr>
              <w:pStyle w:val="Corpsdetexte"/>
              <w:shd w:val="clear" w:color="auto" w:fill="auto"/>
              <w:spacing w:before="120" w:after="120"/>
              <w:ind w:left="180"/>
              <w:rPr>
                <w:rFonts w:ascii="Arial" w:hAnsi="Arial" w:cs="Arial"/>
                <w:spacing w:val="-2"/>
                <w:sz w:val="22"/>
                <w:szCs w:val="22"/>
              </w:rPr>
            </w:pPr>
          </w:p>
        </w:tc>
      </w:tr>
      <w:tr w:rsidR="00BC4971" w:rsidRPr="008537A9" w:rsidTr="00BC4971">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BC4971" w:rsidRPr="008537A9" w:rsidRDefault="00BC4971" w:rsidP="00BC4971">
            <w:pPr>
              <w:pStyle w:val="Corpsdetexte"/>
              <w:shd w:val="clear" w:color="auto" w:fill="auto"/>
              <w:spacing w:before="120" w:after="120"/>
              <w:ind w:left="95"/>
              <w:rPr>
                <w:rFonts w:ascii="Arial" w:hAnsi="Arial" w:cs="Arial"/>
                <w:sz w:val="22"/>
                <w:szCs w:val="22"/>
              </w:rPr>
            </w:pPr>
            <w:r w:rsidRPr="008537A9">
              <w:rPr>
                <w:rFonts w:ascii="Arial" w:hAnsi="Arial" w:cs="Arial"/>
                <w:sz w:val="22"/>
                <w:szCs w:val="22"/>
              </w:rPr>
              <w:t>N</w:t>
            </w:r>
            <w:r w:rsidRPr="008537A9">
              <w:rPr>
                <w:rFonts w:ascii="Arial" w:hAnsi="Arial" w:cs="Arial"/>
                <w:sz w:val="22"/>
                <w:szCs w:val="22"/>
                <w:vertAlign w:val="superscript"/>
              </w:rPr>
              <w:t>o</w:t>
            </w:r>
            <w:r w:rsidRPr="008537A9">
              <w:rPr>
                <w:rFonts w:ascii="Arial" w:hAnsi="Arial" w:cs="Arial"/>
                <w:sz w:val="22"/>
                <w:szCs w:val="22"/>
              </w:rPr>
              <w:t> </w:t>
            </w:r>
            <w:r>
              <w:rPr>
                <w:rFonts w:ascii="Arial" w:hAnsi="Arial" w:cs="Arial"/>
                <w:sz w:val="22"/>
                <w:szCs w:val="22"/>
              </w:rPr>
              <w:t>du projet </w:t>
            </w:r>
            <w:r w:rsidRPr="008537A9">
              <w:rPr>
                <w:rFonts w:ascii="Arial" w:hAnsi="Arial" w:cs="Arial"/>
                <w:sz w:val="22"/>
                <w:szCs w:val="22"/>
              </w:rPr>
              <w:t>:</w:t>
            </w:r>
          </w:p>
        </w:tc>
        <w:tc>
          <w:tcPr>
            <w:tcW w:w="828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hideMark/>
          </w:tcPr>
          <w:p w:rsidR="00BC4971" w:rsidRPr="008537A9" w:rsidRDefault="00BC4971" w:rsidP="00BC4971">
            <w:pPr>
              <w:pStyle w:val="Corpsdetexte"/>
              <w:shd w:val="clear" w:color="auto" w:fill="auto"/>
              <w:spacing w:before="120" w:after="120"/>
              <w:ind w:left="180"/>
              <w:rPr>
                <w:rFonts w:ascii="Arial" w:hAnsi="Arial" w:cs="Arial"/>
                <w:sz w:val="22"/>
                <w:szCs w:val="22"/>
              </w:rPr>
            </w:pPr>
          </w:p>
        </w:tc>
      </w:tr>
    </w:tbl>
    <w:p w:rsidR="00407496" w:rsidRPr="007D4688" w:rsidRDefault="00407496" w:rsidP="0040463E">
      <w:pPr>
        <w:ind w:left="1138" w:firstLine="302"/>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14"/>
      </w:tblGrid>
      <w:tr w:rsidR="003A452D" w:rsidRPr="007D4688" w:rsidTr="0040463E">
        <w:trPr>
          <w:trHeight w:val="10932"/>
        </w:trPr>
        <w:tc>
          <w:tcPr>
            <w:tcW w:w="9740" w:type="dxa"/>
            <w:shd w:val="clear" w:color="auto" w:fill="auto"/>
          </w:tcPr>
          <w:p w:rsidR="00BC4971" w:rsidRPr="004D738A" w:rsidRDefault="00BC4971" w:rsidP="00BC4971">
            <w:pPr>
              <w:tabs>
                <w:tab w:val="left" w:pos="1587"/>
                <w:tab w:val="right" w:pos="9270"/>
              </w:tabs>
              <w:spacing w:before="240"/>
              <w:rPr>
                <w:rFonts w:ascii="Arial" w:hAnsi="Arial" w:cs="Arial"/>
                <w:sz w:val="22"/>
                <w:szCs w:val="22"/>
              </w:rPr>
            </w:pPr>
            <w:r w:rsidRPr="004D738A">
              <w:rPr>
                <w:rFonts w:ascii="Arial" w:hAnsi="Arial" w:cs="Arial"/>
                <w:sz w:val="22"/>
                <w:szCs w:val="22"/>
              </w:rPr>
              <w:t>Je soussigné(e)</w:t>
            </w:r>
            <w:r>
              <w:rPr>
                <w:rFonts w:ascii="Arial" w:hAnsi="Arial" w:cs="Arial"/>
                <w:sz w:val="22"/>
                <w:szCs w:val="22"/>
              </w:rPr>
              <w:t>,</w:t>
            </w:r>
            <w:r w:rsidRPr="004D738A">
              <w:rPr>
                <w:rFonts w:ascii="Arial" w:hAnsi="Arial" w:cs="Arial"/>
                <w:sz w:val="22"/>
                <w:szCs w:val="22"/>
              </w:rPr>
              <w:t xml:space="preserve"> </w:t>
            </w:r>
            <w:r w:rsidRPr="004D738A">
              <w:rPr>
                <w:rFonts w:ascii="Arial" w:hAnsi="Arial" w:cs="Arial"/>
                <w:sz w:val="22"/>
                <w:szCs w:val="22"/>
                <w:u w:val="single"/>
              </w:rPr>
              <w:tab/>
            </w:r>
            <w:r w:rsidRPr="004D738A">
              <w:rPr>
                <w:rFonts w:ascii="Arial" w:hAnsi="Arial" w:cs="Arial"/>
                <w:sz w:val="22"/>
                <w:szCs w:val="22"/>
              </w:rPr>
              <w:t>,</w:t>
            </w:r>
          </w:p>
          <w:p w:rsidR="00BC4971" w:rsidRPr="00D859C7" w:rsidRDefault="00BC4971" w:rsidP="00BC4971">
            <w:pPr>
              <w:tabs>
                <w:tab w:val="right" w:pos="9309"/>
              </w:tabs>
              <w:spacing w:after="120"/>
              <w:ind w:left="2847"/>
              <w:rPr>
                <w:rFonts w:ascii="Arial" w:hAnsi="Arial" w:cs="Arial"/>
                <w:i/>
                <w:sz w:val="20"/>
              </w:rPr>
            </w:pPr>
            <w:r>
              <w:rPr>
                <w:rFonts w:ascii="Arial" w:hAnsi="Arial" w:cs="Arial"/>
                <w:i/>
                <w:sz w:val="20"/>
              </w:rPr>
              <w:t>(</w:t>
            </w:r>
            <w:r w:rsidRPr="00D859C7">
              <w:rPr>
                <w:rFonts w:ascii="Arial" w:hAnsi="Arial" w:cs="Arial"/>
                <w:i/>
                <w:sz w:val="20"/>
              </w:rPr>
              <w:t>nom et titre de la personne autorisée par le soumissionnaire</w:t>
            </w:r>
            <w:r>
              <w:rPr>
                <w:rFonts w:ascii="Arial" w:hAnsi="Arial" w:cs="Arial"/>
                <w:i/>
                <w:sz w:val="20"/>
              </w:rPr>
              <w:t>)</w:t>
            </w:r>
          </w:p>
          <w:p w:rsidR="00BC4971" w:rsidRPr="004D738A" w:rsidRDefault="00BC4971" w:rsidP="00BC4971">
            <w:pPr>
              <w:tabs>
                <w:tab w:val="left" w:pos="3237"/>
                <w:tab w:val="right" w:pos="9309"/>
              </w:tabs>
              <w:rPr>
                <w:rFonts w:ascii="Arial" w:hAnsi="Arial" w:cs="Arial"/>
                <w:sz w:val="22"/>
                <w:szCs w:val="22"/>
              </w:rPr>
            </w:pPr>
            <w:r w:rsidRPr="004D738A">
              <w:rPr>
                <w:rFonts w:ascii="Arial" w:hAnsi="Arial" w:cs="Arial"/>
                <w:sz w:val="22"/>
                <w:szCs w:val="22"/>
              </w:rPr>
              <w:t xml:space="preserve">en présentant à l’Office </w:t>
            </w:r>
            <w:r>
              <w:rPr>
                <w:rFonts w:ascii="Arial" w:hAnsi="Arial" w:cs="Arial"/>
                <w:color w:val="FF0000"/>
                <w:sz w:val="22"/>
                <w:szCs w:val="22"/>
              </w:rPr>
              <w:t>[</w:t>
            </w:r>
            <w:r w:rsidRPr="004D738A">
              <w:rPr>
                <w:rFonts w:ascii="Arial" w:hAnsi="Arial" w:cs="Arial"/>
                <w:color w:val="FF0000"/>
                <w:sz w:val="22"/>
                <w:szCs w:val="22"/>
              </w:rPr>
              <w:t>nom complet de l’office</w:t>
            </w:r>
            <w:r>
              <w:rPr>
                <w:rFonts w:ascii="Arial" w:hAnsi="Arial" w:cs="Arial"/>
                <w:color w:val="FF0000"/>
                <w:sz w:val="22"/>
                <w:szCs w:val="22"/>
              </w:rPr>
              <w:t>]</w:t>
            </w:r>
            <w:r w:rsidRPr="004D738A">
              <w:rPr>
                <w:rFonts w:ascii="Arial" w:hAnsi="Arial" w:cs="Arial"/>
                <w:sz w:val="22"/>
                <w:szCs w:val="22"/>
              </w:rPr>
              <w:t xml:space="preserve"> (ci-après : « Office ») la soumission ci-jointe (ci-après : « </w:t>
            </w:r>
            <w:r>
              <w:rPr>
                <w:rFonts w:ascii="Arial" w:hAnsi="Arial" w:cs="Arial"/>
                <w:sz w:val="22"/>
                <w:szCs w:val="22"/>
              </w:rPr>
              <w:t>s</w:t>
            </w:r>
            <w:r w:rsidRPr="004D738A">
              <w:rPr>
                <w:rFonts w:ascii="Arial" w:hAnsi="Arial" w:cs="Arial"/>
                <w:sz w:val="22"/>
                <w:szCs w:val="22"/>
              </w:rPr>
              <w:t>oumission »), à la suite de l’appel d’offres lancé par l’Office, atteste que les déclarations ci-après sont vraies et complètes à tous les égards,</w:t>
            </w:r>
          </w:p>
          <w:p w:rsidR="00BC4971" w:rsidRPr="004D738A" w:rsidRDefault="00BC4971" w:rsidP="00BC4971">
            <w:pPr>
              <w:tabs>
                <w:tab w:val="left" w:pos="1137"/>
                <w:tab w:val="right" w:pos="9309"/>
              </w:tabs>
              <w:spacing w:before="120"/>
              <w:rPr>
                <w:rFonts w:ascii="Arial" w:hAnsi="Arial" w:cs="Arial"/>
                <w:sz w:val="22"/>
                <w:szCs w:val="22"/>
              </w:rPr>
            </w:pPr>
            <w:r w:rsidRPr="004D738A">
              <w:rPr>
                <w:rFonts w:ascii="Arial" w:hAnsi="Arial" w:cs="Arial"/>
                <w:sz w:val="22"/>
                <w:szCs w:val="22"/>
              </w:rPr>
              <w:t xml:space="preserve">au nom de </w:t>
            </w:r>
            <w:r w:rsidRPr="004D738A">
              <w:rPr>
                <w:rFonts w:ascii="Arial" w:hAnsi="Arial" w:cs="Arial"/>
                <w:sz w:val="22"/>
                <w:szCs w:val="22"/>
                <w:u w:val="single"/>
              </w:rPr>
              <w:tab/>
            </w:r>
            <w:r w:rsidRPr="004D738A">
              <w:rPr>
                <w:rFonts w:ascii="Arial" w:hAnsi="Arial" w:cs="Arial"/>
                <w:sz w:val="22"/>
                <w:szCs w:val="22"/>
                <w:u w:val="single"/>
              </w:rPr>
              <w:tab/>
            </w:r>
          </w:p>
          <w:p w:rsidR="00BC4971" w:rsidRPr="00D859C7" w:rsidRDefault="00BC4971" w:rsidP="00BC4971">
            <w:pPr>
              <w:spacing w:after="120"/>
              <w:ind w:left="3960"/>
              <w:rPr>
                <w:rFonts w:ascii="Arial" w:hAnsi="Arial" w:cs="Arial"/>
                <w:i/>
                <w:sz w:val="20"/>
              </w:rPr>
            </w:pPr>
            <w:r>
              <w:rPr>
                <w:rFonts w:ascii="Arial" w:hAnsi="Arial" w:cs="Arial"/>
                <w:i/>
                <w:sz w:val="20"/>
              </w:rPr>
              <w:t>(</w:t>
            </w:r>
            <w:r w:rsidRPr="00D859C7">
              <w:rPr>
                <w:rFonts w:ascii="Arial" w:hAnsi="Arial" w:cs="Arial"/>
                <w:i/>
                <w:sz w:val="20"/>
              </w:rPr>
              <w:t>nom du soumissionnaire</w:t>
            </w:r>
            <w:r>
              <w:rPr>
                <w:rFonts w:ascii="Arial" w:hAnsi="Arial" w:cs="Arial"/>
                <w:i/>
                <w:sz w:val="20"/>
              </w:rPr>
              <w:t>)</w:t>
            </w:r>
          </w:p>
          <w:p w:rsidR="00BC4971" w:rsidRPr="004D738A" w:rsidRDefault="00BC4971" w:rsidP="00BC4971">
            <w:pPr>
              <w:rPr>
                <w:rFonts w:ascii="Arial" w:hAnsi="Arial" w:cs="Arial"/>
                <w:sz w:val="22"/>
                <w:szCs w:val="22"/>
              </w:rPr>
            </w:pPr>
            <w:r w:rsidRPr="004D738A">
              <w:rPr>
                <w:rFonts w:ascii="Arial" w:hAnsi="Arial" w:cs="Arial"/>
                <w:sz w:val="22"/>
                <w:szCs w:val="22"/>
              </w:rPr>
              <w:t>(ci-après : « </w:t>
            </w:r>
            <w:r>
              <w:rPr>
                <w:rFonts w:ascii="Arial" w:hAnsi="Arial" w:cs="Arial"/>
                <w:sz w:val="22"/>
                <w:szCs w:val="22"/>
              </w:rPr>
              <w:t>s</w:t>
            </w:r>
            <w:r w:rsidRPr="004D738A">
              <w:rPr>
                <w:rFonts w:ascii="Arial" w:hAnsi="Arial" w:cs="Arial"/>
                <w:sz w:val="22"/>
                <w:szCs w:val="22"/>
              </w:rPr>
              <w:t>oumissionnaire »).</w:t>
            </w:r>
          </w:p>
          <w:p w:rsidR="00BC4971" w:rsidRPr="004D738A" w:rsidRDefault="00BC4971" w:rsidP="00BC4971">
            <w:pPr>
              <w:spacing w:before="240"/>
              <w:rPr>
                <w:rFonts w:ascii="Arial" w:hAnsi="Arial" w:cs="Arial"/>
                <w:sz w:val="22"/>
                <w:szCs w:val="22"/>
              </w:rPr>
            </w:pPr>
            <w:r w:rsidRPr="004D738A">
              <w:rPr>
                <w:rFonts w:ascii="Arial" w:hAnsi="Arial" w:cs="Arial"/>
                <w:sz w:val="22"/>
                <w:szCs w:val="22"/>
              </w:rPr>
              <w:t>Je déclare ce qui suit :</w:t>
            </w:r>
          </w:p>
          <w:p w:rsidR="00BC4971" w:rsidRPr="004D738A" w:rsidRDefault="00BC4971" w:rsidP="00BC4971">
            <w:pPr>
              <w:numPr>
                <w:ilvl w:val="0"/>
                <w:numId w:val="52"/>
              </w:numPr>
              <w:tabs>
                <w:tab w:val="num" w:pos="360"/>
              </w:tabs>
              <w:spacing w:before="120"/>
              <w:ind w:left="360"/>
              <w:rPr>
                <w:rFonts w:ascii="Arial" w:hAnsi="Arial" w:cs="Arial"/>
                <w:sz w:val="22"/>
                <w:szCs w:val="22"/>
              </w:rPr>
            </w:pPr>
            <w:r w:rsidRPr="004D738A">
              <w:rPr>
                <w:rFonts w:ascii="Arial" w:hAnsi="Arial" w:cs="Arial"/>
                <w:sz w:val="22"/>
                <w:szCs w:val="22"/>
              </w:rPr>
              <w:t>J’ai lu et je comprends la présente attestation.</w:t>
            </w:r>
          </w:p>
          <w:p w:rsidR="00BC4971" w:rsidRPr="004D738A" w:rsidRDefault="00BC4971" w:rsidP="00BC4971">
            <w:pPr>
              <w:numPr>
                <w:ilvl w:val="0"/>
                <w:numId w:val="52"/>
              </w:numPr>
              <w:spacing w:before="120"/>
              <w:ind w:left="374" w:hanging="374"/>
              <w:rPr>
                <w:rFonts w:ascii="Arial" w:hAnsi="Arial" w:cs="Arial"/>
                <w:sz w:val="22"/>
                <w:szCs w:val="22"/>
              </w:rPr>
            </w:pPr>
            <w:r w:rsidRPr="004D738A">
              <w:rPr>
                <w:rFonts w:ascii="Arial" w:hAnsi="Arial" w:cs="Arial"/>
                <w:sz w:val="22"/>
                <w:szCs w:val="22"/>
              </w:rPr>
              <w:t>Je sais que la soumission sera rejetée si les déclarations contenues à la présente attestation ne sont pas vraies ou complètes à tous les égards.</w:t>
            </w:r>
          </w:p>
          <w:p w:rsidR="00BC4971" w:rsidRPr="004D738A" w:rsidRDefault="00BC4971" w:rsidP="00BC4971">
            <w:pPr>
              <w:numPr>
                <w:ilvl w:val="0"/>
                <w:numId w:val="52"/>
              </w:numPr>
              <w:spacing w:before="120"/>
              <w:ind w:left="374" w:hanging="374"/>
              <w:rPr>
                <w:rFonts w:ascii="Arial" w:hAnsi="Arial" w:cs="Arial"/>
                <w:sz w:val="22"/>
                <w:szCs w:val="22"/>
              </w:rPr>
            </w:pPr>
            <w:r w:rsidRPr="004D738A">
              <w:rPr>
                <w:rFonts w:ascii="Arial" w:hAnsi="Arial" w:cs="Arial"/>
                <w:sz w:val="22"/>
                <w:szCs w:val="22"/>
              </w:rPr>
              <w:t>Je reconnais que la présente attestation peut être utilisée à des fins judiciaires.</w:t>
            </w:r>
          </w:p>
          <w:p w:rsidR="00BC4971" w:rsidRPr="004D738A" w:rsidRDefault="00BC4971" w:rsidP="00BC4971">
            <w:pPr>
              <w:numPr>
                <w:ilvl w:val="0"/>
                <w:numId w:val="52"/>
              </w:numPr>
              <w:spacing w:before="120"/>
              <w:ind w:left="374" w:hanging="374"/>
              <w:rPr>
                <w:rFonts w:ascii="Arial" w:hAnsi="Arial" w:cs="Arial"/>
                <w:sz w:val="22"/>
                <w:szCs w:val="22"/>
              </w:rPr>
            </w:pPr>
            <w:r w:rsidRPr="004D738A">
              <w:rPr>
                <w:rFonts w:ascii="Arial" w:hAnsi="Arial" w:cs="Arial"/>
                <w:sz w:val="22"/>
                <w:szCs w:val="22"/>
              </w:rPr>
              <w:t>Je suis autorisé(e) par le soumissionnaire à signer la présente attestation.</w:t>
            </w:r>
          </w:p>
          <w:p w:rsidR="00BC4971" w:rsidRPr="004D738A" w:rsidRDefault="00BC4971" w:rsidP="00BC4971">
            <w:pPr>
              <w:numPr>
                <w:ilvl w:val="0"/>
                <w:numId w:val="52"/>
              </w:numPr>
              <w:spacing w:before="120"/>
              <w:ind w:left="374" w:hanging="374"/>
              <w:rPr>
                <w:rFonts w:ascii="Arial" w:hAnsi="Arial" w:cs="Arial"/>
                <w:sz w:val="22"/>
                <w:szCs w:val="22"/>
              </w:rPr>
            </w:pPr>
            <w:r w:rsidRPr="004D738A">
              <w:rPr>
                <w:rFonts w:ascii="Arial" w:hAnsi="Arial" w:cs="Arial"/>
                <w:sz w:val="22"/>
                <w:szCs w:val="22"/>
              </w:rPr>
              <w:t>La ou les personnes, selon le cas, dont le nom apparaît sur la soumission, a ou ont été autorisée(s) par le soumissionnaire à fixer les modalités qui y sont prévues et à signer la soumission en son nom.</w:t>
            </w:r>
          </w:p>
          <w:p w:rsidR="00BC4971" w:rsidRPr="004D738A" w:rsidRDefault="00BC4971" w:rsidP="00BC4971">
            <w:pPr>
              <w:numPr>
                <w:ilvl w:val="0"/>
                <w:numId w:val="52"/>
              </w:numPr>
              <w:spacing w:before="120"/>
              <w:ind w:left="374" w:hanging="374"/>
              <w:rPr>
                <w:rFonts w:ascii="Arial" w:hAnsi="Arial" w:cs="Arial"/>
                <w:sz w:val="22"/>
                <w:szCs w:val="22"/>
              </w:rPr>
            </w:pPr>
            <w:r w:rsidRPr="004D738A">
              <w:rPr>
                <w:rFonts w:ascii="Arial" w:hAnsi="Arial" w:cs="Arial"/>
                <w:sz w:val="22"/>
                <w:szCs w:val="22"/>
              </w:rPr>
              <w:t>Aux fins de la présente attestation et de la soumission, je comprends que le mot « concurrent » s’entend de toute société de personnes ou de toute personne, autre que le soumissionnaire, liée ou non, au sens du deuxième alinéa du point 9, à celui-ci :</w:t>
            </w:r>
          </w:p>
          <w:p w:rsidR="00BC4971" w:rsidRPr="004D738A" w:rsidRDefault="00BC4971" w:rsidP="00BC4971">
            <w:pPr>
              <w:numPr>
                <w:ilvl w:val="1"/>
                <w:numId w:val="52"/>
              </w:numPr>
              <w:tabs>
                <w:tab w:val="left" w:pos="748"/>
              </w:tabs>
              <w:spacing w:before="60"/>
              <w:ind w:left="748" w:hanging="374"/>
              <w:rPr>
                <w:rFonts w:ascii="Arial" w:hAnsi="Arial" w:cs="Arial"/>
                <w:sz w:val="22"/>
                <w:szCs w:val="22"/>
              </w:rPr>
            </w:pPr>
            <w:r w:rsidRPr="004D738A">
              <w:rPr>
                <w:rFonts w:ascii="Arial" w:hAnsi="Arial" w:cs="Arial"/>
                <w:sz w:val="22"/>
                <w:szCs w:val="22"/>
              </w:rPr>
              <w:t>qui a été invitée à présenter une soumission;</w:t>
            </w:r>
          </w:p>
          <w:p w:rsidR="00BC4971" w:rsidRPr="004D738A" w:rsidRDefault="00BC4971" w:rsidP="00BC4971">
            <w:pPr>
              <w:numPr>
                <w:ilvl w:val="1"/>
                <w:numId w:val="52"/>
              </w:numPr>
              <w:tabs>
                <w:tab w:val="left" w:pos="748"/>
              </w:tabs>
              <w:spacing w:before="120"/>
              <w:ind w:left="748" w:hanging="374"/>
              <w:rPr>
                <w:rFonts w:ascii="Arial" w:hAnsi="Arial" w:cs="Arial"/>
                <w:sz w:val="22"/>
                <w:szCs w:val="22"/>
              </w:rPr>
            </w:pPr>
            <w:r w:rsidRPr="004D738A">
              <w:rPr>
                <w:rFonts w:ascii="Arial" w:hAnsi="Arial" w:cs="Arial"/>
                <w:sz w:val="22"/>
                <w:szCs w:val="22"/>
              </w:rPr>
              <w:t>qui pourrait éventuellement présenter une soumission à la suite de l’appel d’offres compte tenu de ses qualifications, de ses habiletés ou de son expérience.</w:t>
            </w:r>
          </w:p>
          <w:p w:rsidR="00BC4971" w:rsidRPr="004D738A" w:rsidRDefault="00BC4971" w:rsidP="00BC4971">
            <w:pPr>
              <w:numPr>
                <w:ilvl w:val="0"/>
                <w:numId w:val="52"/>
              </w:numPr>
              <w:spacing w:before="120" w:after="60"/>
              <w:ind w:left="374" w:hanging="374"/>
              <w:rPr>
                <w:rFonts w:ascii="Arial" w:hAnsi="Arial" w:cs="Arial"/>
                <w:sz w:val="22"/>
                <w:szCs w:val="22"/>
              </w:rPr>
            </w:pPr>
            <w:r w:rsidRPr="004D738A">
              <w:rPr>
                <w:rFonts w:ascii="Arial" w:hAnsi="Arial" w:cs="Arial"/>
                <w:sz w:val="22"/>
                <w:szCs w:val="22"/>
              </w:rPr>
              <w:t xml:space="preserve">Le soumissionnaire a établi la présente soumission sans collusion et sans avoir établi d’entente ou d’arrangement avec un concurrent allant à l’encontre de la </w:t>
            </w:r>
            <w:r w:rsidRPr="00770B3A">
              <w:rPr>
                <w:rFonts w:ascii="Arial" w:hAnsi="Arial" w:cs="Arial"/>
                <w:sz w:val="22"/>
                <w:szCs w:val="22"/>
              </w:rPr>
              <w:t>Loi sur la concurrence</w:t>
            </w:r>
            <w:r w:rsidRPr="00AA3844">
              <w:rPr>
                <w:rFonts w:ascii="Arial" w:hAnsi="Arial" w:cs="Arial"/>
                <w:sz w:val="22"/>
                <w:szCs w:val="22"/>
              </w:rPr>
              <w:t xml:space="preserve"> </w:t>
            </w:r>
            <w:r w:rsidRPr="004D738A">
              <w:rPr>
                <w:rFonts w:ascii="Arial" w:hAnsi="Arial" w:cs="Arial"/>
                <w:sz w:val="22"/>
                <w:szCs w:val="22"/>
              </w:rPr>
              <w:t>(L.R.C. 1985, c. C-34), notamment quant :</w:t>
            </w:r>
          </w:p>
          <w:p w:rsidR="00BC4971" w:rsidRPr="004D738A" w:rsidRDefault="00BC4971" w:rsidP="00BC4971">
            <w:pPr>
              <w:numPr>
                <w:ilvl w:val="0"/>
                <w:numId w:val="53"/>
              </w:numPr>
              <w:spacing w:after="60"/>
              <w:rPr>
                <w:rFonts w:ascii="Arial" w:hAnsi="Arial" w:cs="Arial"/>
                <w:sz w:val="22"/>
                <w:szCs w:val="22"/>
              </w:rPr>
            </w:pPr>
            <w:r w:rsidRPr="004D738A">
              <w:rPr>
                <w:rFonts w:ascii="Arial" w:hAnsi="Arial" w:cs="Arial"/>
                <w:sz w:val="22"/>
                <w:szCs w:val="22"/>
              </w:rPr>
              <w:t>aux prix;</w:t>
            </w:r>
          </w:p>
          <w:p w:rsidR="00BC4971" w:rsidRPr="004D738A" w:rsidRDefault="00BC4971" w:rsidP="00BC4971">
            <w:pPr>
              <w:numPr>
                <w:ilvl w:val="0"/>
                <w:numId w:val="53"/>
              </w:numPr>
              <w:spacing w:after="60"/>
              <w:rPr>
                <w:rFonts w:ascii="Arial" w:hAnsi="Arial" w:cs="Arial"/>
                <w:sz w:val="22"/>
                <w:szCs w:val="22"/>
              </w:rPr>
            </w:pPr>
            <w:proofErr w:type="gramStart"/>
            <w:r w:rsidRPr="004D738A">
              <w:rPr>
                <w:rFonts w:ascii="Arial" w:hAnsi="Arial" w:cs="Arial"/>
                <w:sz w:val="22"/>
                <w:szCs w:val="22"/>
              </w:rPr>
              <w:t>aux</w:t>
            </w:r>
            <w:proofErr w:type="gramEnd"/>
            <w:r w:rsidRPr="004D738A">
              <w:rPr>
                <w:rFonts w:ascii="Arial" w:hAnsi="Arial" w:cs="Arial"/>
                <w:sz w:val="22"/>
                <w:szCs w:val="22"/>
              </w:rPr>
              <w:t xml:space="preserve"> méthodes, aux facteurs ou aux formules utilisés pour établir les prix;</w:t>
            </w:r>
          </w:p>
          <w:p w:rsidR="00BC4971" w:rsidRPr="004D738A" w:rsidRDefault="00BC4971" w:rsidP="00BC4971">
            <w:pPr>
              <w:numPr>
                <w:ilvl w:val="0"/>
                <w:numId w:val="53"/>
              </w:numPr>
              <w:spacing w:after="60"/>
              <w:rPr>
                <w:rFonts w:ascii="Arial" w:hAnsi="Arial" w:cs="Arial"/>
                <w:sz w:val="22"/>
                <w:szCs w:val="22"/>
              </w:rPr>
            </w:pPr>
            <w:r w:rsidRPr="004D738A">
              <w:rPr>
                <w:rFonts w:ascii="Arial" w:hAnsi="Arial" w:cs="Arial"/>
                <w:sz w:val="22"/>
                <w:szCs w:val="22"/>
              </w:rPr>
              <w:t>à la décision de présenter, de ne pas présenter ou de retirer une soumission;</w:t>
            </w:r>
          </w:p>
          <w:p w:rsidR="00BC4971" w:rsidRPr="004D738A" w:rsidRDefault="00BC4971" w:rsidP="00BC4971">
            <w:pPr>
              <w:numPr>
                <w:ilvl w:val="0"/>
                <w:numId w:val="53"/>
              </w:numPr>
              <w:spacing w:after="120"/>
              <w:ind w:left="720"/>
              <w:rPr>
                <w:rFonts w:ascii="Arial" w:hAnsi="Arial" w:cs="Arial"/>
                <w:sz w:val="22"/>
                <w:szCs w:val="22"/>
              </w:rPr>
            </w:pPr>
            <w:r w:rsidRPr="004D738A">
              <w:rPr>
                <w:rFonts w:ascii="Arial" w:hAnsi="Arial" w:cs="Arial"/>
                <w:sz w:val="22"/>
                <w:szCs w:val="22"/>
              </w:rPr>
              <w:t>à la présentation d’une soumission qui, volontairement, ne répond pas aux spécifications de l’appel d’offres.</w:t>
            </w:r>
          </w:p>
          <w:p w:rsidR="00BC4971" w:rsidRDefault="00BC4971" w:rsidP="00BC4971">
            <w:pPr>
              <w:numPr>
                <w:ilvl w:val="0"/>
                <w:numId w:val="52"/>
              </w:numPr>
              <w:spacing w:after="120"/>
              <w:ind w:left="374" w:hanging="374"/>
              <w:rPr>
                <w:rFonts w:ascii="Arial" w:hAnsi="Arial" w:cs="Arial"/>
                <w:sz w:val="22"/>
                <w:szCs w:val="22"/>
              </w:rPr>
            </w:pPr>
            <w:r w:rsidRPr="004D738A">
              <w:rPr>
                <w:rFonts w:ascii="Arial" w:hAnsi="Arial" w:cs="Arial"/>
                <w:sz w:val="22"/>
                <w:szCs w:val="22"/>
              </w:rPr>
              <w:t>Sauf en ce qui concerne la conclusion éventuelle d’un sous-contrat, les modalités de la soumission n’ont pas été et ne seront pas intentionnellement divulguées par le soumissionnaire, directement ou indirectement, à un concurrent avant l’heure et la date limites fixées pour la réception des soumissions, à moins d’être requis de le faire par la loi.</w:t>
            </w:r>
          </w:p>
          <w:p w:rsidR="00BC4971" w:rsidRPr="004D738A" w:rsidRDefault="00BC4971" w:rsidP="00BC4971">
            <w:pPr>
              <w:numPr>
                <w:ilvl w:val="0"/>
                <w:numId w:val="52"/>
              </w:numPr>
              <w:spacing w:after="120"/>
              <w:ind w:left="374" w:hanging="374"/>
              <w:rPr>
                <w:rFonts w:ascii="Arial" w:hAnsi="Arial" w:cs="Arial"/>
                <w:sz w:val="22"/>
                <w:szCs w:val="22"/>
              </w:rPr>
            </w:pPr>
            <w:r w:rsidRPr="004D738A">
              <w:rPr>
                <w:rFonts w:ascii="Arial" w:hAnsi="Arial" w:cs="Arial"/>
                <w:sz w:val="22"/>
                <w:szCs w:val="22"/>
              </w:rPr>
              <w:lastRenderedPageBreak/>
              <w:t xml:space="preserve">Veuillez </w:t>
            </w:r>
            <w:r w:rsidRPr="009D1A98">
              <w:rPr>
                <w:rFonts w:ascii="Arial" w:hAnsi="Arial" w:cs="Arial"/>
                <w:b/>
                <w:sz w:val="22"/>
                <w:szCs w:val="22"/>
                <w:u w:val="single"/>
              </w:rPr>
              <w:t>cocher l’une des trois options suivantes</w:t>
            </w:r>
            <w:r w:rsidRPr="004D738A">
              <w:rPr>
                <w:rFonts w:ascii="Arial" w:hAnsi="Arial" w:cs="Arial"/>
                <w:sz w:val="22"/>
                <w:szCs w:val="22"/>
              </w:rPr>
              <w:t xml:space="preserve"> : </w:t>
            </w:r>
          </w:p>
          <w:p w:rsidR="00BC4971" w:rsidRPr="00D859C7" w:rsidRDefault="005648F0" w:rsidP="00BC4971">
            <w:pPr>
              <w:spacing w:before="120" w:after="120"/>
              <w:ind w:left="395" w:hanging="376"/>
              <w:rPr>
                <w:rFonts w:ascii="Arial" w:hAnsi="Arial" w:cs="Arial"/>
                <w:sz w:val="22"/>
                <w:szCs w:val="22"/>
              </w:rPr>
            </w:pPr>
            <w:sdt>
              <w:sdtPr>
                <w:rPr>
                  <w:rFonts w:ascii="Arial" w:hAnsi="Arial" w:cs="Arial"/>
                  <w:b/>
                  <w:sz w:val="22"/>
                  <w:szCs w:val="22"/>
                </w:rPr>
                <w:id w:val="-663851541"/>
                <w14:checkbox>
                  <w14:checked w14:val="0"/>
                  <w14:checkedState w14:val="2612" w14:font="MS Gothic"/>
                  <w14:uncheckedState w14:val="2610" w14:font="MS Gothic"/>
                </w14:checkbox>
              </w:sdtPr>
              <w:sdtEndPr/>
              <w:sdtContent>
                <w:r w:rsidR="00BC4971" w:rsidRPr="009D1A98">
                  <w:rPr>
                    <w:rFonts w:ascii="MS Gothic" w:eastAsia="MS Gothic" w:hAnsi="MS Gothic" w:cs="Arial" w:hint="eastAsia"/>
                    <w:b/>
                    <w:sz w:val="22"/>
                    <w:szCs w:val="22"/>
                  </w:rPr>
                  <w:t>☐</w:t>
                </w:r>
              </w:sdtContent>
            </w:sdt>
            <w:r w:rsidR="00BC4971" w:rsidRPr="00D859C7">
              <w:rPr>
                <w:rFonts w:ascii="Arial" w:hAnsi="Arial" w:cs="Arial"/>
                <w:sz w:val="22"/>
                <w:szCs w:val="22"/>
              </w:rPr>
              <w:tab/>
              <w:t>Ni le soumissionnaire ni une personne liée à celui-ci n’ont été déclarés coupables</w:t>
            </w:r>
            <w:r w:rsidR="00BC4971">
              <w:rPr>
                <w:rFonts w:ascii="Arial" w:hAnsi="Arial" w:cs="Arial"/>
                <w:sz w:val="22"/>
                <w:szCs w:val="22"/>
              </w:rPr>
              <w:t>,</w:t>
            </w:r>
            <w:r w:rsidR="00BC4971" w:rsidRPr="00D859C7">
              <w:rPr>
                <w:rFonts w:ascii="Arial" w:hAnsi="Arial" w:cs="Arial"/>
                <w:sz w:val="22"/>
                <w:szCs w:val="22"/>
              </w:rPr>
              <w:t xml:space="preserve"> dans les cinq années précédant </w:t>
            </w:r>
            <w:smartTag w:uri="urn:schemas-microsoft-com:office:smarttags" w:element="phone">
              <w:smartTagPr>
                <w:attr w:name="ProductID" w:val="LA DATE DE"/>
              </w:smartTagPr>
              <w:r w:rsidR="00BC4971" w:rsidRPr="00D859C7">
                <w:rPr>
                  <w:rFonts w:ascii="Arial" w:hAnsi="Arial" w:cs="Arial"/>
                  <w:sz w:val="22"/>
                  <w:szCs w:val="22"/>
                </w:rPr>
                <w:t>la date de</w:t>
              </w:r>
            </w:smartTag>
            <w:r w:rsidR="00BC4971" w:rsidRPr="00D859C7">
              <w:rPr>
                <w:rFonts w:ascii="Arial" w:hAnsi="Arial" w:cs="Arial"/>
                <w:sz w:val="22"/>
                <w:szCs w:val="22"/>
              </w:rPr>
              <w:t xml:space="preserve"> présentation de </w:t>
            </w:r>
            <w:smartTag w:uri="urn:schemas-microsoft-com:office:smarttags" w:element="phone">
              <w:smartTagPr>
                <w:attr w:name="ProductID" w:val="LA SOUMISSION"/>
              </w:smartTagPr>
              <w:r w:rsidR="00BC4971" w:rsidRPr="00D859C7">
                <w:rPr>
                  <w:rFonts w:ascii="Arial" w:hAnsi="Arial" w:cs="Arial"/>
                  <w:sz w:val="22"/>
                  <w:szCs w:val="22"/>
                </w:rPr>
                <w:t>la soumission</w:t>
              </w:r>
            </w:smartTag>
            <w:r w:rsidR="00BC4971" w:rsidRPr="00D859C7">
              <w:rPr>
                <w:rFonts w:ascii="Arial" w:hAnsi="Arial" w:cs="Arial"/>
                <w:sz w:val="22"/>
                <w:szCs w:val="22"/>
              </w:rPr>
              <w:t>, d’un acte criminel ou d’une infraction prévu(e)</w:t>
            </w:r>
            <w:r w:rsidR="00123C17">
              <w:rPr>
                <w:rFonts w:ascii="Arial" w:hAnsi="Arial" w:cs="Arial"/>
                <w:sz w:val="22"/>
                <w:szCs w:val="22"/>
              </w:rPr>
              <w:t> </w:t>
            </w:r>
            <w:r w:rsidR="00BC4971" w:rsidRPr="00D859C7">
              <w:rPr>
                <w:rFonts w:ascii="Arial" w:hAnsi="Arial" w:cs="Arial"/>
                <w:sz w:val="22"/>
                <w:szCs w:val="22"/>
              </w:rPr>
              <w:t>:</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119 à 125 et aux articles 132, 136, 220, 221, 236, 334, 336, 337, 346, 347, 362, 366, 368, 375, 380, 382, 382.1, 388, 397, 398, 422, 426, 462.31, 463 à 465* et 467.11 à 467.13 du </w:t>
            </w:r>
            <w:r w:rsidRPr="002479A8">
              <w:rPr>
                <w:rFonts w:ascii="Arial" w:hAnsi="Arial" w:cs="Arial"/>
                <w:sz w:val="22"/>
                <w:szCs w:val="22"/>
              </w:rPr>
              <w:t>Code criminel</w:t>
            </w:r>
            <w:r w:rsidRPr="00D859C7">
              <w:rPr>
                <w:rFonts w:ascii="Arial" w:hAnsi="Arial" w:cs="Arial"/>
                <w:sz w:val="22"/>
                <w:szCs w:val="22"/>
              </w:rPr>
              <w:t xml:space="preserve"> (L.R.C. </w:t>
            </w:r>
            <w:r>
              <w:rPr>
                <w:rFonts w:ascii="Arial" w:hAnsi="Arial" w:cs="Arial"/>
                <w:sz w:val="22"/>
                <w:szCs w:val="22"/>
              </w:rPr>
              <w:t>(</w:t>
            </w:r>
            <w:r w:rsidRPr="00D859C7">
              <w:rPr>
                <w:rFonts w:ascii="Arial" w:hAnsi="Arial" w:cs="Arial"/>
                <w:sz w:val="22"/>
                <w:szCs w:val="22"/>
              </w:rPr>
              <w:t>1985</w:t>
            </w:r>
            <w:r>
              <w:rPr>
                <w:rFonts w:ascii="Arial" w:hAnsi="Arial" w:cs="Arial"/>
                <w:sz w:val="22"/>
                <w:szCs w:val="22"/>
              </w:rPr>
              <w:t>)</w:t>
            </w:r>
            <w:r w:rsidRPr="00D859C7">
              <w:rPr>
                <w:rFonts w:ascii="Arial" w:hAnsi="Arial" w:cs="Arial"/>
                <w:sz w:val="22"/>
                <w:szCs w:val="22"/>
              </w:rPr>
              <w:t>, c</w:t>
            </w:r>
            <w:r>
              <w:rPr>
                <w:rFonts w:ascii="Arial" w:hAnsi="Arial" w:cs="Arial"/>
                <w:sz w:val="22"/>
                <w:szCs w:val="22"/>
              </w:rPr>
              <w:t>h</w:t>
            </w:r>
            <w:r w:rsidRPr="00D859C7">
              <w:rPr>
                <w:rFonts w:ascii="Arial" w:hAnsi="Arial" w:cs="Arial"/>
                <w:sz w:val="22"/>
                <w:szCs w:val="22"/>
              </w:rPr>
              <w:t>. C</w:t>
            </w:r>
            <w:r w:rsidRPr="00D859C7">
              <w:rPr>
                <w:rFonts w:ascii="Arial" w:hAnsi="Arial" w:cs="Arial"/>
                <w:sz w:val="22"/>
                <w:szCs w:val="22"/>
              </w:rPr>
              <w:noBreakHyphen/>
              <w:t>46);</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45, 46 et 47 de la </w:t>
            </w:r>
            <w:r w:rsidRPr="002479A8">
              <w:rPr>
                <w:rFonts w:ascii="Arial" w:hAnsi="Arial" w:cs="Arial"/>
                <w:sz w:val="22"/>
                <w:szCs w:val="22"/>
              </w:rPr>
              <w:t>Loi sur la concurrence</w:t>
            </w:r>
            <w:r w:rsidRPr="00AA3844">
              <w:rPr>
                <w:rFonts w:ascii="Arial" w:hAnsi="Arial" w:cs="Arial"/>
                <w:sz w:val="22"/>
                <w:szCs w:val="22"/>
              </w:rPr>
              <w:t xml:space="preserve"> </w:t>
            </w:r>
            <w:r w:rsidRPr="00D859C7">
              <w:rPr>
                <w:rFonts w:ascii="Arial" w:hAnsi="Arial" w:cs="Arial"/>
                <w:sz w:val="22"/>
                <w:szCs w:val="22"/>
              </w:rPr>
              <w:t>relativement à un appel d’offres public ou à un contrat d’une administration publique au Canada;</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à l’article 3 de la </w:t>
            </w:r>
            <w:r w:rsidRPr="002479A8">
              <w:rPr>
                <w:rFonts w:ascii="Arial" w:hAnsi="Arial" w:cs="Arial"/>
                <w:sz w:val="22"/>
                <w:szCs w:val="22"/>
              </w:rPr>
              <w:t>Loi sur la corruption d’agents publics étrangers</w:t>
            </w:r>
            <w:r w:rsidRPr="00D859C7">
              <w:rPr>
                <w:rFonts w:ascii="Arial" w:hAnsi="Arial" w:cs="Arial"/>
                <w:sz w:val="22"/>
                <w:szCs w:val="22"/>
              </w:rPr>
              <w:t xml:space="preserve"> (L.C. 1998, c</w:t>
            </w:r>
            <w:r>
              <w:rPr>
                <w:rFonts w:ascii="Arial" w:hAnsi="Arial" w:cs="Arial"/>
                <w:sz w:val="22"/>
                <w:szCs w:val="22"/>
              </w:rPr>
              <w:t>h</w:t>
            </w:r>
            <w:r w:rsidRPr="00D859C7">
              <w:rPr>
                <w:rFonts w:ascii="Arial" w:hAnsi="Arial" w:cs="Arial"/>
                <w:sz w:val="22"/>
                <w:szCs w:val="22"/>
              </w:rPr>
              <w:t>. 34);</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5, 6 et 7 de la </w:t>
            </w:r>
            <w:r w:rsidRPr="002479A8">
              <w:rPr>
                <w:rFonts w:ascii="Arial" w:hAnsi="Arial" w:cs="Arial"/>
                <w:sz w:val="22"/>
                <w:szCs w:val="22"/>
              </w:rPr>
              <w:t>Loi réglementant certaines drogues et autres substances</w:t>
            </w:r>
            <w:r w:rsidRPr="00D859C7">
              <w:rPr>
                <w:rFonts w:ascii="Arial" w:hAnsi="Arial" w:cs="Arial"/>
                <w:i/>
                <w:sz w:val="22"/>
                <w:szCs w:val="22"/>
              </w:rPr>
              <w:t xml:space="preserve"> </w:t>
            </w:r>
            <w:r w:rsidRPr="00D859C7">
              <w:rPr>
                <w:rFonts w:ascii="Arial" w:hAnsi="Arial" w:cs="Arial"/>
                <w:sz w:val="22"/>
                <w:szCs w:val="22"/>
              </w:rPr>
              <w:t>(L. C. 1996, c</w:t>
            </w:r>
            <w:r>
              <w:rPr>
                <w:rFonts w:ascii="Arial" w:hAnsi="Arial" w:cs="Arial"/>
                <w:sz w:val="22"/>
                <w:szCs w:val="22"/>
              </w:rPr>
              <w:t>h</w:t>
            </w:r>
            <w:r w:rsidRPr="00D859C7">
              <w:rPr>
                <w:rFonts w:ascii="Arial" w:hAnsi="Arial" w:cs="Arial"/>
                <w:sz w:val="22"/>
                <w:szCs w:val="22"/>
              </w:rPr>
              <w:t>. 19);</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60.1, 60.2, 62, 62.0.1, 62.1, 68, 68.0.1 et 71.3.2 de la </w:t>
            </w:r>
            <w:r w:rsidRPr="002479A8">
              <w:rPr>
                <w:rFonts w:ascii="Arial" w:hAnsi="Arial" w:cs="Arial"/>
                <w:sz w:val="22"/>
                <w:szCs w:val="22"/>
              </w:rPr>
              <w:t>Loi sur l’administration fiscale</w:t>
            </w:r>
            <w:r w:rsidRPr="00AA3844">
              <w:rPr>
                <w:rFonts w:ascii="Arial" w:hAnsi="Arial" w:cs="Arial"/>
                <w:sz w:val="22"/>
                <w:szCs w:val="22"/>
              </w:rPr>
              <w:t xml:space="preserve"> </w:t>
            </w:r>
            <w:r w:rsidRPr="00D859C7">
              <w:rPr>
                <w:rFonts w:ascii="Arial" w:hAnsi="Arial" w:cs="Arial"/>
                <w:sz w:val="22"/>
                <w:szCs w:val="22"/>
              </w:rPr>
              <w:t>(RLRQ, chapitre A-6.002);</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à l’article 44 de la </w:t>
            </w:r>
            <w:r w:rsidRPr="002479A8">
              <w:rPr>
                <w:rFonts w:ascii="Arial" w:hAnsi="Arial" w:cs="Arial"/>
                <w:sz w:val="22"/>
                <w:szCs w:val="22"/>
              </w:rPr>
              <w:t>Loi concernant la taxe sur les carburants</w:t>
            </w:r>
            <w:r w:rsidRPr="00D859C7">
              <w:rPr>
                <w:rFonts w:ascii="Arial" w:hAnsi="Arial" w:cs="Arial"/>
                <w:sz w:val="22"/>
                <w:szCs w:val="22"/>
              </w:rPr>
              <w:t xml:space="preserve"> (RLRQ, chapitre T-1);</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239 (1) a) à 239 (1) e), 239 (1.1), 239 (2.1), 239 (2.2) a), 239 (2.2) b), 239 (2.21) et 239 (2.3) de la </w:t>
            </w:r>
            <w:r w:rsidRPr="002479A8">
              <w:rPr>
                <w:rFonts w:ascii="Arial" w:hAnsi="Arial" w:cs="Arial"/>
                <w:sz w:val="22"/>
                <w:szCs w:val="22"/>
              </w:rPr>
              <w:t>Loi de l’impôt sur le revenu</w:t>
            </w:r>
            <w:r w:rsidRPr="00D859C7">
              <w:rPr>
                <w:rFonts w:ascii="Arial" w:hAnsi="Arial" w:cs="Arial"/>
                <w:sz w:val="22"/>
                <w:szCs w:val="22"/>
              </w:rPr>
              <w:t xml:space="preserve"> (L.R.C. (1985), c</w:t>
            </w:r>
            <w:r>
              <w:rPr>
                <w:rFonts w:ascii="Arial" w:hAnsi="Arial" w:cs="Arial"/>
                <w:sz w:val="22"/>
                <w:szCs w:val="22"/>
              </w:rPr>
              <w:t>h</w:t>
            </w:r>
            <w:r w:rsidRPr="00D859C7">
              <w:rPr>
                <w:rFonts w:ascii="Arial" w:hAnsi="Arial" w:cs="Arial"/>
                <w:sz w:val="22"/>
                <w:szCs w:val="22"/>
              </w:rPr>
              <w:t>. 1, 5</w:t>
            </w:r>
            <w:r w:rsidRPr="002479A8">
              <w:rPr>
                <w:rFonts w:ascii="Arial" w:hAnsi="Arial" w:cs="Arial"/>
                <w:sz w:val="22"/>
                <w:szCs w:val="22"/>
                <w:vertAlign w:val="superscript"/>
              </w:rPr>
              <w:t>e</w:t>
            </w:r>
            <w:r>
              <w:rPr>
                <w:rFonts w:ascii="Arial" w:hAnsi="Arial" w:cs="Arial"/>
                <w:sz w:val="22"/>
                <w:szCs w:val="22"/>
              </w:rPr>
              <w:t> suppl.</w:t>
            </w:r>
            <w:r w:rsidRPr="00D859C7">
              <w:rPr>
                <w:rFonts w:ascii="Arial" w:hAnsi="Arial" w:cs="Arial"/>
                <w:sz w:val="22"/>
                <w:szCs w:val="22"/>
              </w:rPr>
              <w:t>);</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327 (1) a) à 327 (1) e) de la </w:t>
            </w:r>
            <w:r w:rsidRPr="002479A8">
              <w:rPr>
                <w:rFonts w:ascii="Arial" w:hAnsi="Arial" w:cs="Arial"/>
                <w:sz w:val="22"/>
                <w:szCs w:val="22"/>
              </w:rPr>
              <w:t>Loi sur la taxe d’accise</w:t>
            </w:r>
            <w:r w:rsidRPr="00D859C7">
              <w:rPr>
                <w:rFonts w:ascii="Arial" w:hAnsi="Arial" w:cs="Arial"/>
                <w:sz w:val="22"/>
                <w:szCs w:val="22"/>
              </w:rPr>
              <w:t xml:space="preserve"> (L.R.C. </w:t>
            </w:r>
            <w:r>
              <w:rPr>
                <w:rFonts w:ascii="Arial" w:hAnsi="Arial" w:cs="Arial"/>
                <w:sz w:val="22"/>
                <w:szCs w:val="22"/>
              </w:rPr>
              <w:t>(</w:t>
            </w:r>
            <w:r w:rsidRPr="00D859C7">
              <w:rPr>
                <w:rFonts w:ascii="Arial" w:hAnsi="Arial" w:cs="Arial"/>
                <w:sz w:val="22"/>
                <w:szCs w:val="22"/>
              </w:rPr>
              <w:t>1985</w:t>
            </w:r>
            <w:r>
              <w:rPr>
                <w:rFonts w:ascii="Arial" w:hAnsi="Arial" w:cs="Arial"/>
                <w:sz w:val="22"/>
                <w:szCs w:val="22"/>
              </w:rPr>
              <w:t>)</w:t>
            </w:r>
            <w:r w:rsidRPr="00D859C7">
              <w:rPr>
                <w:rFonts w:ascii="Arial" w:hAnsi="Arial" w:cs="Arial"/>
                <w:sz w:val="22"/>
                <w:szCs w:val="22"/>
              </w:rPr>
              <w:t>, c</w:t>
            </w:r>
            <w:r>
              <w:rPr>
                <w:rFonts w:ascii="Arial" w:hAnsi="Arial" w:cs="Arial"/>
                <w:sz w:val="22"/>
                <w:szCs w:val="22"/>
              </w:rPr>
              <w:t>h</w:t>
            </w:r>
            <w:r w:rsidRPr="00D859C7">
              <w:rPr>
                <w:rFonts w:ascii="Arial" w:hAnsi="Arial" w:cs="Arial"/>
                <w:sz w:val="22"/>
                <w:szCs w:val="22"/>
              </w:rPr>
              <w:t>. E-15);</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à l’article 46 b) de la </w:t>
            </w:r>
            <w:r w:rsidRPr="002479A8">
              <w:rPr>
                <w:rFonts w:ascii="Arial" w:hAnsi="Arial" w:cs="Arial"/>
                <w:sz w:val="22"/>
                <w:szCs w:val="22"/>
              </w:rPr>
              <w:t>Loi sur l’assurance-dépôts</w:t>
            </w:r>
            <w:r w:rsidRPr="00D859C7">
              <w:rPr>
                <w:rFonts w:ascii="Arial" w:hAnsi="Arial" w:cs="Arial"/>
                <w:sz w:val="22"/>
                <w:szCs w:val="22"/>
              </w:rPr>
              <w:t xml:space="preserve"> (RLRQ, chapitre A-26);</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à l’article </w:t>
            </w:r>
            <w:r>
              <w:rPr>
                <w:rFonts w:ascii="Arial" w:hAnsi="Arial" w:cs="Arial"/>
                <w:sz w:val="22"/>
                <w:szCs w:val="22"/>
              </w:rPr>
              <w:t>515-4˚</w:t>
            </w:r>
            <w:r w:rsidRPr="00D859C7">
              <w:rPr>
                <w:rFonts w:ascii="Arial" w:hAnsi="Arial" w:cs="Arial"/>
                <w:sz w:val="22"/>
                <w:szCs w:val="22"/>
              </w:rPr>
              <w:t xml:space="preserve"> de la </w:t>
            </w:r>
            <w:r w:rsidRPr="002479A8">
              <w:rPr>
                <w:rFonts w:ascii="Arial" w:hAnsi="Arial" w:cs="Arial"/>
                <w:sz w:val="22"/>
                <w:szCs w:val="22"/>
              </w:rPr>
              <w:t>Loi sur les assur</w:t>
            </w:r>
            <w:r>
              <w:rPr>
                <w:rFonts w:ascii="Arial" w:hAnsi="Arial" w:cs="Arial"/>
                <w:sz w:val="22"/>
                <w:szCs w:val="22"/>
              </w:rPr>
              <w:t>eurs</w:t>
            </w:r>
            <w:r w:rsidRPr="00D859C7">
              <w:rPr>
                <w:rFonts w:ascii="Arial" w:hAnsi="Arial" w:cs="Arial"/>
                <w:sz w:val="22"/>
                <w:szCs w:val="22"/>
              </w:rPr>
              <w:t xml:space="preserve"> (RLRQ, chapitre A-32</w:t>
            </w:r>
            <w:r>
              <w:rPr>
                <w:rFonts w:ascii="Arial" w:hAnsi="Arial" w:cs="Arial"/>
                <w:sz w:val="22"/>
                <w:szCs w:val="22"/>
              </w:rPr>
              <w:t>.1</w:t>
            </w:r>
            <w:r w:rsidRPr="00D859C7">
              <w:rPr>
                <w:rFonts w:ascii="Arial" w:hAnsi="Arial" w:cs="Arial"/>
                <w:sz w:val="22"/>
                <w:szCs w:val="22"/>
              </w:rPr>
              <w:t>);</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27.5, 27.6, 27.11 et 27.13 de la </w:t>
            </w:r>
            <w:r w:rsidRPr="002479A8">
              <w:rPr>
                <w:rFonts w:ascii="Arial" w:hAnsi="Arial" w:cs="Arial"/>
                <w:sz w:val="22"/>
                <w:szCs w:val="22"/>
              </w:rPr>
              <w:t>Loi sur les contrats des organismes publics</w:t>
            </w:r>
            <w:r w:rsidRPr="00AA3844">
              <w:rPr>
                <w:rFonts w:ascii="Arial" w:hAnsi="Arial" w:cs="Arial"/>
                <w:sz w:val="22"/>
                <w:szCs w:val="22"/>
              </w:rPr>
              <w:t xml:space="preserve"> </w:t>
            </w:r>
            <w:r w:rsidRPr="00D859C7">
              <w:rPr>
                <w:rFonts w:ascii="Arial" w:hAnsi="Arial" w:cs="Arial"/>
                <w:sz w:val="22"/>
                <w:szCs w:val="22"/>
              </w:rPr>
              <w:br/>
              <w:t>(RLRQ, chapitre C-65.1);</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à l’article 605 de la </w:t>
            </w:r>
            <w:r w:rsidRPr="002479A8">
              <w:rPr>
                <w:rFonts w:ascii="Arial" w:hAnsi="Arial" w:cs="Arial"/>
                <w:sz w:val="22"/>
                <w:szCs w:val="22"/>
              </w:rPr>
              <w:t>Loi sur les coopératives de services financiers</w:t>
            </w:r>
            <w:r w:rsidRPr="00D859C7">
              <w:rPr>
                <w:rFonts w:ascii="Arial" w:hAnsi="Arial" w:cs="Arial"/>
                <w:sz w:val="22"/>
                <w:szCs w:val="22"/>
              </w:rPr>
              <w:t xml:space="preserve"> (RLRQ, chapitre C</w:t>
            </w:r>
            <w:r>
              <w:rPr>
                <w:rFonts w:ascii="Arial" w:hAnsi="Arial" w:cs="Arial"/>
                <w:sz w:val="22"/>
                <w:szCs w:val="22"/>
              </w:rPr>
              <w:noBreakHyphen/>
            </w:r>
            <w:r w:rsidRPr="00D859C7">
              <w:rPr>
                <w:rFonts w:ascii="Arial" w:hAnsi="Arial" w:cs="Arial"/>
                <w:sz w:val="22"/>
                <w:szCs w:val="22"/>
              </w:rPr>
              <w:t>67.3);</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16 avec 485 et 469.1 de la </w:t>
            </w:r>
            <w:r w:rsidRPr="002479A8">
              <w:rPr>
                <w:rFonts w:ascii="Arial" w:hAnsi="Arial" w:cs="Arial"/>
                <w:sz w:val="22"/>
                <w:szCs w:val="22"/>
              </w:rPr>
              <w:t>Loi sur la distribution de produits et services financiers</w:t>
            </w:r>
            <w:r w:rsidRPr="00AA3844">
              <w:rPr>
                <w:rFonts w:ascii="Arial" w:hAnsi="Arial" w:cs="Arial"/>
                <w:sz w:val="22"/>
                <w:szCs w:val="22"/>
              </w:rPr>
              <w:t xml:space="preserve"> </w:t>
            </w:r>
            <w:r w:rsidRPr="00D859C7">
              <w:rPr>
                <w:rFonts w:ascii="Arial" w:hAnsi="Arial" w:cs="Arial"/>
                <w:sz w:val="22"/>
                <w:szCs w:val="22"/>
              </w:rPr>
              <w:t>(RLRQ, chapitre D-9.2);</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610 2° à 610 4° et 610.1 2° de la </w:t>
            </w:r>
            <w:r w:rsidRPr="002479A8">
              <w:rPr>
                <w:rFonts w:ascii="Arial" w:hAnsi="Arial" w:cs="Arial"/>
                <w:sz w:val="22"/>
                <w:szCs w:val="22"/>
              </w:rPr>
              <w:t>Loi sur les élections et les référendums dans les municipalités</w:t>
            </w:r>
            <w:r w:rsidRPr="00D859C7">
              <w:rPr>
                <w:rFonts w:ascii="Arial" w:hAnsi="Arial" w:cs="Arial"/>
                <w:sz w:val="22"/>
                <w:szCs w:val="22"/>
              </w:rPr>
              <w:t xml:space="preserve"> (RLRQ, chapitre E-2.2);</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219.8 2° à 219.8 4° de la </w:t>
            </w:r>
            <w:r w:rsidRPr="002479A8">
              <w:rPr>
                <w:rFonts w:ascii="Arial" w:hAnsi="Arial" w:cs="Arial"/>
                <w:sz w:val="22"/>
                <w:szCs w:val="22"/>
              </w:rPr>
              <w:t>Loi sur les élections scolaires</w:t>
            </w:r>
            <w:r w:rsidRPr="00D859C7">
              <w:rPr>
                <w:rFonts w:ascii="Arial" w:hAnsi="Arial" w:cs="Arial"/>
                <w:sz w:val="22"/>
                <w:szCs w:val="22"/>
              </w:rPr>
              <w:t xml:space="preserve"> (RLRQ, chapitre E</w:t>
            </w:r>
            <w:r>
              <w:rPr>
                <w:rFonts w:ascii="Arial" w:hAnsi="Arial" w:cs="Arial"/>
                <w:sz w:val="22"/>
                <w:szCs w:val="22"/>
              </w:rPr>
              <w:noBreakHyphen/>
            </w:r>
            <w:r w:rsidRPr="00D859C7">
              <w:rPr>
                <w:rFonts w:ascii="Arial" w:hAnsi="Arial" w:cs="Arial"/>
                <w:sz w:val="22"/>
                <w:szCs w:val="22"/>
              </w:rPr>
              <w:t>2.3);</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564.1 1°, 564.1 2° et 564.2 de la </w:t>
            </w:r>
            <w:r w:rsidRPr="002479A8">
              <w:rPr>
                <w:rFonts w:ascii="Arial" w:hAnsi="Arial" w:cs="Arial"/>
                <w:sz w:val="22"/>
                <w:szCs w:val="22"/>
              </w:rPr>
              <w:t>Loi électorale</w:t>
            </w:r>
            <w:r w:rsidRPr="00D859C7">
              <w:rPr>
                <w:rFonts w:ascii="Arial" w:hAnsi="Arial" w:cs="Arial"/>
                <w:sz w:val="22"/>
                <w:szCs w:val="22"/>
              </w:rPr>
              <w:t xml:space="preserve"> (RLRQ, chapitre E-3.3);</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à l’article 66 1° de la </w:t>
            </w:r>
            <w:r w:rsidRPr="002479A8">
              <w:rPr>
                <w:rFonts w:ascii="Arial" w:hAnsi="Arial" w:cs="Arial"/>
                <w:sz w:val="22"/>
                <w:szCs w:val="22"/>
              </w:rPr>
              <w:t>Loi sur les entreprises de services monétaires</w:t>
            </w:r>
            <w:r w:rsidRPr="00D859C7">
              <w:rPr>
                <w:rFonts w:ascii="Arial" w:hAnsi="Arial" w:cs="Arial"/>
                <w:sz w:val="22"/>
                <w:szCs w:val="22"/>
              </w:rPr>
              <w:t xml:space="preserve"> (RLRQ, chapitre E</w:t>
            </w:r>
            <w:r w:rsidRPr="00D859C7">
              <w:rPr>
                <w:rFonts w:ascii="Arial" w:hAnsi="Arial" w:cs="Arial"/>
                <w:sz w:val="22"/>
                <w:szCs w:val="22"/>
              </w:rPr>
              <w:noBreakHyphen/>
              <w:t>12.000001);</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65 avec 160, 144, 145.1, 148 6°, 150 et 151 de la </w:t>
            </w:r>
            <w:r w:rsidRPr="002479A8">
              <w:rPr>
                <w:rFonts w:ascii="Arial" w:hAnsi="Arial" w:cs="Arial"/>
                <w:sz w:val="22"/>
                <w:szCs w:val="22"/>
              </w:rPr>
              <w:t>Loi sur les instruments dérivés</w:t>
            </w:r>
            <w:r w:rsidRPr="00D859C7">
              <w:rPr>
                <w:rFonts w:ascii="Arial" w:hAnsi="Arial" w:cs="Arial"/>
                <w:sz w:val="22"/>
                <w:szCs w:val="22"/>
              </w:rPr>
              <w:t xml:space="preserve"> (RLRQ, chapitre I-14.01);</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84, 111.1 et 122 4° de la </w:t>
            </w:r>
            <w:r w:rsidRPr="002479A8">
              <w:rPr>
                <w:rFonts w:ascii="Arial" w:hAnsi="Arial" w:cs="Arial"/>
                <w:sz w:val="22"/>
                <w:szCs w:val="22"/>
              </w:rPr>
              <w:t>Loi sur les relations du travail, la formation professionnelle et la gestion de la main-d’œuvre dans l’industrie de la construction</w:t>
            </w:r>
            <w:r w:rsidRPr="00D859C7">
              <w:rPr>
                <w:rFonts w:ascii="Arial" w:hAnsi="Arial" w:cs="Arial"/>
                <w:sz w:val="22"/>
                <w:szCs w:val="22"/>
              </w:rPr>
              <w:t xml:space="preserve"> </w:t>
            </w:r>
            <w:r w:rsidRPr="00D859C7">
              <w:rPr>
                <w:rFonts w:ascii="Arial" w:hAnsi="Arial" w:cs="Arial"/>
                <w:sz w:val="22"/>
                <w:szCs w:val="22"/>
              </w:rPr>
              <w:br/>
              <w:t>(RLRQ, chapitre R-20);</w:t>
            </w:r>
          </w:p>
          <w:p w:rsidR="00BC4971" w:rsidRPr="00D859C7" w:rsidRDefault="00BC4971" w:rsidP="00BC4971">
            <w:pPr>
              <w:numPr>
                <w:ilvl w:val="0"/>
                <w:numId w:val="54"/>
              </w:numPr>
              <w:spacing w:after="60"/>
              <w:rPr>
                <w:rFonts w:ascii="Arial" w:hAnsi="Arial" w:cs="Arial"/>
                <w:sz w:val="22"/>
                <w:szCs w:val="22"/>
              </w:rPr>
            </w:pPr>
            <w:r>
              <w:rPr>
                <w:rFonts w:ascii="Arial" w:hAnsi="Arial" w:cs="Arial"/>
                <w:sz w:val="22"/>
                <w:szCs w:val="22"/>
              </w:rPr>
              <w:t>à l’article 305-4˚</w:t>
            </w:r>
            <w:r w:rsidRPr="00D859C7">
              <w:rPr>
                <w:rFonts w:ascii="Arial" w:hAnsi="Arial" w:cs="Arial"/>
                <w:sz w:val="22"/>
                <w:szCs w:val="22"/>
              </w:rPr>
              <w:t xml:space="preserve"> de la </w:t>
            </w:r>
            <w:r w:rsidRPr="002479A8">
              <w:rPr>
                <w:rFonts w:ascii="Arial" w:hAnsi="Arial" w:cs="Arial"/>
                <w:sz w:val="22"/>
                <w:szCs w:val="22"/>
              </w:rPr>
              <w:t>Loi sur les sociétés de fiducie et les sociétés d’épargne</w:t>
            </w:r>
            <w:r w:rsidRPr="00D859C7">
              <w:rPr>
                <w:rFonts w:ascii="Arial" w:hAnsi="Arial" w:cs="Arial"/>
                <w:sz w:val="22"/>
                <w:szCs w:val="22"/>
              </w:rPr>
              <w:t xml:space="preserve"> </w:t>
            </w:r>
            <w:r>
              <w:rPr>
                <w:rFonts w:ascii="Arial" w:hAnsi="Arial" w:cs="Arial"/>
                <w:sz w:val="22"/>
                <w:szCs w:val="22"/>
              </w:rPr>
              <w:t>(RLRQ, chapitre S-29.02</w:t>
            </w:r>
            <w:r w:rsidRPr="00D859C7">
              <w:rPr>
                <w:rFonts w:ascii="Arial" w:hAnsi="Arial" w:cs="Arial"/>
                <w:sz w:val="22"/>
                <w:szCs w:val="22"/>
              </w:rPr>
              <w:t>);</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t xml:space="preserve">aux articles 160 avec 202, 187, 188, 189.1, 190, 195 6°, 195.2, 196, 197 et 199.1 de la </w:t>
            </w:r>
            <w:r w:rsidRPr="002479A8">
              <w:rPr>
                <w:rFonts w:ascii="Arial" w:hAnsi="Arial" w:cs="Arial"/>
                <w:sz w:val="22"/>
                <w:szCs w:val="22"/>
              </w:rPr>
              <w:t>Loi sur les valeurs mobilières</w:t>
            </w:r>
            <w:r w:rsidRPr="00D859C7">
              <w:rPr>
                <w:rFonts w:ascii="Arial" w:hAnsi="Arial" w:cs="Arial"/>
                <w:sz w:val="22"/>
                <w:szCs w:val="22"/>
              </w:rPr>
              <w:t xml:space="preserve"> (RLRQ, chapitre V-1.1);</w:t>
            </w:r>
          </w:p>
          <w:p w:rsidR="00BC4971" w:rsidRPr="00D859C7" w:rsidRDefault="00BC4971" w:rsidP="00BC4971">
            <w:pPr>
              <w:numPr>
                <w:ilvl w:val="0"/>
                <w:numId w:val="54"/>
              </w:numPr>
              <w:spacing w:after="60"/>
              <w:rPr>
                <w:rFonts w:ascii="Arial" w:hAnsi="Arial" w:cs="Arial"/>
                <w:sz w:val="22"/>
                <w:szCs w:val="22"/>
              </w:rPr>
            </w:pPr>
            <w:r w:rsidRPr="00D859C7">
              <w:rPr>
                <w:rFonts w:ascii="Arial" w:hAnsi="Arial" w:cs="Arial"/>
                <w:sz w:val="22"/>
                <w:szCs w:val="22"/>
              </w:rPr>
              <w:lastRenderedPageBreak/>
              <w:t xml:space="preserve">à l’article 45.1 du </w:t>
            </w:r>
            <w:r w:rsidRPr="002479A8">
              <w:rPr>
                <w:rFonts w:ascii="Arial" w:hAnsi="Arial" w:cs="Arial"/>
                <w:sz w:val="22"/>
                <w:szCs w:val="22"/>
              </w:rPr>
              <w:t xml:space="preserve">Règlement sur </w:t>
            </w:r>
            <w:r>
              <w:rPr>
                <w:rFonts w:ascii="Arial" w:hAnsi="Arial" w:cs="Arial"/>
                <w:sz w:val="22"/>
                <w:szCs w:val="22"/>
              </w:rPr>
              <w:t xml:space="preserve">certains </w:t>
            </w:r>
            <w:r w:rsidRPr="002479A8">
              <w:rPr>
                <w:rFonts w:ascii="Arial" w:hAnsi="Arial" w:cs="Arial"/>
                <w:sz w:val="22"/>
                <w:szCs w:val="22"/>
              </w:rPr>
              <w:t>contrats d’approvisionnement des organismes public</w:t>
            </w:r>
            <w:r w:rsidRPr="00AA3844">
              <w:rPr>
                <w:rFonts w:ascii="Arial" w:hAnsi="Arial" w:cs="Arial"/>
                <w:sz w:val="22"/>
                <w:szCs w:val="22"/>
              </w:rPr>
              <w:t>s</w:t>
            </w:r>
            <w:r w:rsidRPr="00D859C7">
              <w:rPr>
                <w:rFonts w:ascii="Arial" w:hAnsi="Arial" w:cs="Arial"/>
                <w:sz w:val="22"/>
                <w:szCs w:val="22"/>
              </w:rPr>
              <w:t xml:space="preserve"> (RLRQ, chapitre C-65.1, r.</w:t>
            </w:r>
            <w:r>
              <w:rPr>
                <w:rFonts w:ascii="Arial" w:hAnsi="Arial" w:cs="Arial"/>
                <w:sz w:val="22"/>
                <w:szCs w:val="22"/>
              </w:rPr>
              <w:t> </w:t>
            </w:r>
            <w:r w:rsidRPr="00D859C7">
              <w:rPr>
                <w:rFonts w:ascii="Arial" w:hAnsi="Arial" w:cs="Arial"/>
                <w:sz w:val="22"/>
                <w:szCs w:val="22"/>
              </w:rPr>
              <w:t>2) concernant une violation des articles 37.4 et 37.5 de ce règlement;</w:t>
            </w:r>
          </w:p>
          <w:p w:rsidR="00BC4971" w:rsidRPr="00D859C7" w:rsidRDefault="00BC4971" w:rsidP="00BC4971">
            <w:pPr>
              <w:numPr>
                <w:ilvl w:val="0"/>
                <w:numId w:val="55"/>
              </w:numPr>
              <w:spacing w:after="60"/>
              <w:rPr>
                <w:rFonts w:ascii="Arial" w:hAnsi="Arial" w:cs="Arial"/>
                <w:sz w:val="22"/>
                <w:szCs w:val="22"/>
              </w:rPr>
            </w:pPr>
            <w:r w:rsidRPr="00D859C7">
              <w:rPr>
                <w:rFonts w:ascii="Arial" w:hAnsi="Arial" w:cs="Arial"/>
                <w:sz w:val="22"/>
                <w:szCs w:val="22"/>
              </w:rPr>
              <w:t xml:space="preserve">à l’article 58.1 du </w:t>
            </w:r>
            <w:r w:rsidRPr="002479A8">
              <w:rPr>
                <w:rFonts w:ascii="Arial" w:hAnsi="Arial" w:cs="Arial"/>
                <w:sz w:val="22"/>
                <w:szCs w:val="22"/>
              </w:rPr>
              <w:t>Règlement sur certains contrats de services des organismes publics</w:t>
            </w:r>
            <w:r w:rsidRPr="00D859C7">
              <w:rPr>
                <w:rFonts w:ascii="Arial" w:hAnsi="Arial" w:cs="Arial"/>
                <w:sz w:val="22"/>
                <w:szCs w:val="22"/>
              </w:rPr>
              <w:t xml:space="preserve"> (RLRQ, chapitre C</w:t>
            </w:r>
            <w:r w:rsidRPr="00D859C7">
              <w:rPr>
                <w:rFonts w:ascii="Arial" w:hAnsi="Arial" w:cs="Arial"/>
                <w:sz w:val="22"/>
                <w:szCs w:val="22"/>
              </w:rPr>
              <w:noBreakHyphen/>
              <w:t>65.1, r.</w:t>
            </w:r>
            <w:r>
              <w:rPr>
                <w:rFonts w:ascii="Arial" w:hAnsi="Arial" w:cs="Arial"/>
                <w:sz w:val="22"/>
                <w:szCs w:val="22"/>
              </w:rPr>
              <w:t> </w:t>
            </w:r>
            <w:r w:rsidRPr="00D859C7">
              <w:rPr>
                <w:rFonts w:ascii="Arial" w:hAnsi="Arial" w:cs="Arial"/>
                <w:sz w:val="22"/>
                <w:szCs w:val="22"/>
              </w:rPr>
              <w:t>4) concernant une violation des articles 50.4 et 50.5 de ce règlement;</w:t>
            </w:r>
          </w:p>
          <w:p w:rsidR="00BC4971" w:rsidRPr="00D859C7" w:rsidRDefault="00BC4971" w:rsidP="00BC4971">
            <w:pPr>
              <w:numPr>
                <w:ilvl w:val="0"/>
                <w:numId w:val="55"/>
              </w:numPr>
              <w:spacing w:after="60"/>
              <w:rPr>
                <w:rFonts w:ascii="Arial" w:hAnsi="Arial" w:cs="Arial"/>
                <w:sz w:val="22"/>
                <w:szCs w:val="22"/>
              </w:rPr>
            </w:pPr>
            <w:r w:rsidRPr="00D859C7">
              <w:rPr>
                <w:rFonts w:ascii="Arial" w:hAnsi="Arial" w:cs="Arial"/>
                <w:sz w:val="22"/>
                <w:szCs w:val="22"/>
              </w:rPr>
              <w:t xml:space="preserve">à l’article 58.1 du </w:t>
            </w:r>
            <w:r w:rsidRPr="002479A8">
              <w:rPr>
                <w:rFonts w:ascii="Arial" w:hAnsi="Arial" w:cs="Arial"/>
                <w:sz w:val="22"/>
                <w:szCs w:val="22"/>
              </w:rPr>
              <w:t>Règlement sur les contrats de travaux de construction des organismes publics</w:t>
            </w:r>
            <w:r w:rsidRPr="00D859C7">
              <w:rPr>
                <w:rFonts w:ascii="Arial" w:hAnsi="Arial" w:cs="Arial"/>
                <w:sz w:val="22"/>
                <w:szCs w:val="22"/>
              </w:rPr>
              <w:t xml:space="preserve"> (RLRQ, chapitre C-65.1, r.</w:t>
            </w:r>
            <w:r>
              <w:rPr>
                <w:rFonts w:ascii="Arial" w:hAnsi="Arial" w:cs="Arial"/>
                <w:sz w:val="22"/>
                <w:szCs w:val="22"/>
              </w:rPr>
              <w:t> </w:t>
            </w:r>
            <w:r w:rsidRPr="00D859C7">
              <w:rPr>
                <w:rFonts w:ascii="Arial" w:hAnsi="Arial" w:cs="Arial"/>
                <w:sz w:val="22"/>
                <w:szCs w:val="22"/>
              </w:rPr>
              <w:t>5) concernant une violation des articles 40.6 et 40.7 de ce règlement;</w:t>
            </w:r>
          </w:p>
          <w:p w:rsidR="00BC4971" w:rsidRPr="00D859C7" w:rsidRDefault="00BC4971" w:rsidP="00BC4971">
            <w:pPr>
              <w:numPr>
                <w:ilvl w:val="0"/>
                <w:numId w:val="55"/>
              </w:numPr>
              <w:spacing w:after="60"/>
              <w:rPr>
                <w:rFonts w:ascii="Arial" w:hAnsi="Arial" w:cs="Arial"/>
                <w:sz w:val="22"/>
                <w:szCs w:val="22"/>
              </w:rPr>
            </w:pPr>
            <w:r w:rsidRPr="00D859C7">
              <w:rPr>
                <w:rFonts w:ascii="Arial" w:hAnsi="Arial" w:cs="Arial"/>
                <w:sz w:val="22"/>
                <w:szCs w:val="22"/>
              </w:rPr>
              <w:t xml:space="preserve">à l’article 83 du </w:t>
            </w:r>
            <w:r w:rsidRPr="002479A8">
              <w:rPr>
                <w:rFonts w:ascii="Arial" w:hAnsi="Arial" w:cs="Arial"/>
                <w:sz w:val="22"/>
                <w:szCs w:val="22"/>
              </w:rPr>
              <w:t>Règlement sur les contrats des organismes publics en matière de technologies de l’information</w:t>
            </w:r>
            <w:r w:rsidRPr="00D859C7">
              <w:rPr>
                <w:rFonts w:ascii="Arial" w:hAnsi="Arial" w:cs="Arial"/>
                <w:sz w:val="22"/>
                <w:szCs w:val="22"/>
              </w:rPr>
              <w:t xml:space="preserve"> (RLRQ, chapitre C-65-1, </w:t>
            </w:r>
            <w:r>
              <w:rPr>
                <w:rFonts w:ascii="Arial" w:hAnsi="Arial" w:cs="Arial"/>
                <w:sz w:val="22"/>
                <w:szCs w:val="22"/>
              </w:rPr>
              <w:t>r</w:t>
            </w:r>
            <w:r w:rsidRPr="00D859C7">
              <w:rPr>
                <w:rFonts w:ascii="Arial" w:hAnsi="Arial" w:cs="Arial"/>
                <w:sz w:val="22"/>
                <w:szCs w:val="22"/>
              </w:rPr>
              <w:t>.</w:t>
            </w:r>
            <w:r>
              <w:rPr>
                <w:rFonts w:ascii="Arial" w:hAnsi="Arial" w:cs="Arial"/>
                <w:sz w:val="22"/>
                <w:szCs w:val="22"/>
              </w:rPr>
              <w:t> </w:t>
            </w:r>
            <w:r w:rsidRPr="00D859C7">
              <w:rPr>
                <w:rFonts w:ascii="Arial" w:hAnsi="Arial" w:cs="Arial"/>
                <w:sz w:val="22"/>
                <w:szCs w:val="22"/>
              </w:rPr>
              <w:t>5.1) concernant une violation des articles 65 et 66 de ce règlement;</w:t>
            </w:r>
          </w:p>
          <w:p w:rsidR="00BC4971" w:rsidRPr="00D859C7" w:rsidRDefault="00BC4971" w:rsidP="00BC4971">
            <w:pPr>
              <w:keepNext/>
              <w:keepLines/>
              <w:numPr>
                <w:ilvl w:val="0"/>
                <w:numId w:val="55"/>
              </w:numPr>
              <w:spacing w:after="60"/>
              <w:rPr>
                <w:rFonts w:ascii="Arial" w:hAnsi="Arial" w:cs="Arial"/>
                <w:sz w:val="22"/>
                <w:szCs w:val="22"/>
              </w:rPr>
            </w:pPr>
            <w:r w:rsidRPr="00D859C7">
              <w:rPr>
                <w:rFonts w:ascii="Arial" w:hAnsi="Arial" w:cs="Arial"/>
                <w:sz w:val="22"/>
                <w:szCs w:val="22"/>
              </w:rPr>
              <w:t xml:space="preserve">à l’article 10 du </w:t>
            </w:r>
            <w:r w:rsidRPr="002479A8">
              <w:rPr>
                <w:rFonts w:ascii="Arial" w:hAnsi="Arial" w:cs="Arial"/>
                <w:sz w:val="22"/>
                <w:szCs w:val="22"/>
              </w:rPr>
              <w:t>Règlement sur les contrats d’approvisionnement, de services et de travaux de construction des organismes</w:t>
            </w:r>
            <w:r w:rsidRPr="00AA3844">
              <w:rPr>
                <w:rFonts w:ascii="Arial" w:hAnsi="Arial" w:cs="Arial"/>
                <w:sz w:val="22"/>
                <w:szCs w:val="22"/>
              </w:rPr>
              <w:t xml:space="preserve"> visés à l’article 7 de la </w:t>
            </w:r>
            <w:r w:rsidRPr="002479A8">
              <w:rPr>
                <w:rFonts w:ascii="Arial" w:hAnsi="Arial" w:cs="Arial"/>
                <w:sz w:val="22"/>
                <w:szCs w:val="22"/>
              </w:rPr>
              <w:t>Loi sur les contrats des organismes publics</w:t>
            </w:r>
            <w:r w:rsidRPr="00D859C7">
              <w:rPr>
                <w:rFonts w:ascii="Arial" w:hAnsi="Arial" w:cs="Arial"/>
                <w:sz w:val="22"/>
                <w:szCs w:val="22"/>
              </w:rPr>
              <w:t xml:space="preserve"> (RLRQ, chapitre C-65.1, r.</w:t>
            </w:r>
            <w:r>
              <w:rPr>
                <w:rFonts w:ascii="Arial" w:hAnsi="Arial" w:cs="Arial"/>
                <w:sz w:val="22"/>
                <w:szCs w:val="22"/>
              </w:rPr>
              <w:t> </w:t>
            </w:r>
            <w:r w:rsidRPr="00D859C7">
              <w:rPr>
                <w:rFonts w:ascii="Arial" w:hAnsi="Arial" w:cs="Arial"/>
                <w:sz w:val="22"/>
                <w:szCs w:val="22"/>
              </w:rPr>
              <w:t>1.1) concernant une violation des articles 7 et 8 de ce règlement;</w:t>
            </w:r>
          </w:p>
          <w:p w:rsidR="00BC4971" w:rsidRPr="00D859C7" w:rsidRDefault="00BC4971" w:rsidP="00BC4971">
            <w:pPr>
              <w:numPr>
                <w:ilvl w:val="0"/>
                <w:numId w:val="55"/>
              </w:numPr>
              <w:spacing w:after="120"/>
              <w:rPr>
                <w:rFonts w:ascii="Arial" w:hAnsi="Arial" w:cs="Arial"/>
                <w:sz w:val="22"/>
                <w:szCs w:val="22"/>
              </w:rPr>
            </w:pPr>
            <w:r w:rsidRPr="00D859C7">
              <w:rPr>
                <w:rFonts w:ascii="Arial" w:hAnsi="Arial" w:cs="Arial"/>
                <w:sz w:val="22"/>
                <w:szCs w:val="22"/>
              </w:rPr>
              <w:t xml:space="preserve">à l’article 10 du </w:t>
            </w:r>
            <w:r w:rsidRPr="002479A8">
              <w:rPr>
                <w:rFonts w:ascii="Arial" w:hAnsi="Arial" w:cs="Arial"/>
                <w:sz w:val="22"/>
                <w:szCs w:val="22"/>
              </w:rPr>
              <w:t>Règlement sur les contrats de construction des organismes municipaux</w:t>
            </w:r>
            <w:r w:rsidRPr="00D859C7">
              <w:rPr>
                <w:rFonts w:ascii="Arial" w:hAnsi="Arial" w:cs="Arial"/>
                <w:sz w:val="22"/>
                <w:szCs w:val="22"/>
              </w:rPr>
              <w:t xml:space="preserve"> (RLRQ, chapitre C-19, r.</w:t>
            </w:r>
            <w:r>
              <w:rPr>
                <w:rFonts w:ascii="Arial" w:hAnsi="Arial" w:cs="Arial"/>
                <w:sz w:val="22"/>
                <w:szCs w:val="22"/>
              </w:rPr>
              <w:t> </w:t>
            </w:r>
            <w:r w:rsidRPr="00D859C7">
              <w:rPr>
                <w:rFonts w:ascii="Arial" w:hAnsi="Arial" w:cs="Arial"/>
                <w:sz w:val="22"/>
                <w:szCs w:val="22"/>
              </w:rPr>
              <w:t>3) concernant une violation des articles 7 et 8 de ce règlement.</w:t>
            </w:r>
          </w:p>
          <w:p w:rsidR="00BC4971" w:rsidRPr="00D859C7" w:rsidRDefault="005648F0" w:rsidP="00BC4971">
            <w:pPr>
              <w:keepNext/>
              <w:keepLines/>
              <w:tabs>
                <w:tab w:val="left" w:pos="360"/>
              </w:tabs>
              <w:spacing w:after="120"/>
              <w:ind w:left="360" w:hanging="341"/>
              <w:rPr>
                <w:rFonts w:ascii="Arial" w:hAnsi="Arial" w:cs="Arial"/>
                <w:sz w:val="22"/>
                <w:szCs w:val="22"/>
              </w:rPr>
            </w:pPr>
            <w:sdt>
              <w:sdtPr>
                <w:rPr>
                  <w:rFonts w:ascii="Arial" w:hAnsi="Arial" w:cs="Arial"/>
                  <w:b/>
                  <w:sz w:val="22"/>
                  <w:szCs w:val="22"/>
                </w:rPr>
                <w:id w:val="55208482"/>
                <w14:checkbox>
                  <w14:checked w14:val="0"/>
                  <w14:checkedState w14:val="2612" w14:font="MS Gothic"/>
                  <w14:uncheckedState w14:val="2610" w14:font="MS Gothic"/>
                </w14:checkbox>
              </w:sdtPr>
              <w:sdtEndPr/>
              <w:sdtContent>
                <w:r w:rsidR="00BC4971" w:rsidRPr="009D1A98">
                  <w:rPr>
                    <w:rFonts w:ascii="MS Gothic" w:eastAsia="MS Gothic" w:hAnsi="MS Gothic" w:cs="Arial" w:hint="eastAsia"/>
                    <w:b/>
                    <w:sz w:val="22"/>
                    <w:szCs w:val="22"/>
                  </w:rPr>
                  <w:t>☐</w:t>
                </w:r>
              </w:sdtContent>
            </w:sdt>
            <w:r w:rsidR="00BC4971" w:rsidRPr="00D859C7">
              <w:rPr>
                <w:rFonts w:ascii="Arial" w:hAnsi="Arial" w:cs="Arial"/>
                <w:sz w:val="22"/>
                <w:szCs w:val="22"/>
              </w:rPr>
              <w:tab/>
              <w:t xml:space="preserve">ayant été déclaré coupable d’un tel acte criminel ou d’une telle infraction, le soumissionnaire ou une personne qui lui est liée en a obtenu </w:t>
            </w:r>
            <w:smartTag w:uri="urn:schemas-microsoft-com:office:smarttags" w:element="phone">
              <w:smartTagPr>
                <w:attr w:name="ProductID" w:val="LA R￉HABILITATION OU"/>
              </w:smartTagPr>
              <w:smartTag w:uri="urn:schemas-microsoft-com:office:smarttags" w:element="phone">
                <w:smartTagPr>
                  <w:attr w:name="ProductID" w:val="LA R￉HABILITATION"/>
                </w:smartTagPr>
                <w:r w:rsidR="00BC4971" w:rsidRPr="00D859C7">
                  <w:rPr>
                    <w:rFonts w:ascii="Arial" w:hAnsi="Arial" w:cs="Arial"/>
                    <w:sz w:val="22"/>
                    <w:szCs w:val="22"/>
                  </w:rPr>
                  <w:t>la réhabilitation</w:t>
                </w:r>
              </w:smartTag>
              <w:r w:rsidR="00BC4971" w:rsidRPr="00D859C7">
                <w:rPr>
                  <w:rFonts w:ascii="Arial" w:hAnsi="Arial" w:cs="Arial"/>
                  <w:sz w:val="22"/>
                  <w:szCs w:val="22"/>
                </w:rPr>
                <w:t xml:space="preserve"> ou</w:t>
              </w:r>
            </w:smartTag>
            <w:r w:rsidR="00BC4971" w:rsidRPr="00D859C7">
              <w:rPr>
                <w:rFonts w:ascii="Arial" w:hAnsi="Arial" w:cs="Arial"/>
                <w:sz w:val="22"/>
                <w:szCs w:val="22"/>
              </w:rPr>
              <w:t xml:space="preserve"> le pardon.</w:t>
            </w:r>
          </w:p>
          <w:p w:rsidR="00BC4971" w:rsidRPr="00D859C7" w:rsidRDefault="005648F0" w:rsidP="00BC4971">
            <w:pPr>
              <w:keepNext/>
              <w:keepLines/>
              <w:tabs>
                <w:tab w:val="left" w:pos="450"/>
              </w:tabs>
              <w:spacing w:after="120"/>
              <w:ind w:left="360" w:hanging="360"/>
              <w:rPr>
                <w:rFonts w:ascii="Arial" w:hAnsi="Arial" w:cs="Arial"/>
                <w:sz w:val="22"/>
                <w:szCs w:val="22"/>
              </w:rPr>
            </w:pPr>
            <w:sdt>
              <w:sdtPr>
                <w:rPr>
                  <w:rFonts w:ascii="Arial" w:hAnsi="Arial" w:cs="Arial"/>
                  <w:b/>
                  <w:sz w:val="22"/>
                  <w:szCs w:val="22"/>
                </w:rPr>
                <w:id w:val="91905472"/>
                <w14:checkbox>
                  <w14:checked w14:val="0"/>
                  <w14:checkedState w14:val="2612" w14:font="MS Gothic"/>
                  <w14:uncheckedState w14:val="2610" w14:font="MS Gothic"/>
                </w14:checkbox>
              </w:sdtPr>
              <w:sdtEndPr/>
              <w:sdtContent>
                <w:r w:rsidR="00BC4971" w:rsidRPr="009D1A98">
                  <w:rPr>
                    <w:rFonts w:ascii="MS Gothic" w:eastAsia="MS Gothic" w:hAnsi="MS Gothic" w:cs="Arial" w:hint="eastAsia"/>
                    <w:b/>
                    <w:sz w:val="22"/>
                    <w:szCs w:val="22"/>
                  </w:rPr>
                  <w:t>☐</w:t>
                </w:r>
              </w:sdtContent>
            </w:sdt>
            <w:r w:rsidR="00BC4971" w:rsidRPr="00D859C7">
              <w:rPr>
                <w:rFonts w:ascii="Arial" w:hAnsi="Arial" w:cs="Arial"/>
                <w:sz w:val="22"/>
                <w:szCs w:val="22"/>
              </w:rPr>
              <w:tab/>
              <w:t xml:space="preserve">malgré que le soumissionnaire ou une personne qui lui est liée ait été déclaré coupable d’un tel acte criminel ou d’une telle infraction, une autorisation de contracter a été délivrée au soumissionnaire ou l’autorisation de contracter que celui-ci détient n’a pas été révoquée. </w:t>
            </w:r>
          </w:p>
          <w:p w:rsidR="00BC4971" w:rsidRPr="00D859C7" w:rsidRDefault="00BC4971" w:rsidP="00BC4971">
            <w:pPr>
              <w:spacing w:after="120"/>
              <w:ind w:left="360" w:hanging="360"/>
              <w:rPr>
                <w:rFonts w:ascii="Arial" w:hAnsi="Arial" w:cs="Arial"/>
                <w:sz w:val="22"/>
                <w:szCs w:val="22"/>
              </w:rPr>
            </w:pPr>
            <w:r w:rsidRPr="00D859C7">
              <w:rPr>
                <w:rFonts w:ascii="Arial" w:hAnsi="Arial" w:cs="Arial"/>
                <w:sz w:val="22"/>
                <w:szCs w:val="22"/>
              </w:rPr>
              <w:t>*</w:t>
            </w:r>
            <w:r w:rsidRPr="00D859C7">
              <w:rPr>
                <w:rFonts w:ascii="Arial" w:hAnsi="Arial" w:cs="Arial"/>
                <w:sz w:val="22"/>
                <w:szCs w:val="22"/>
              </w:rPr>
              <w:tab/>
              <w:t xml:space="preserve">Aux fins de la présente attestation, les articles 463 à 465 du </w:t>
            </w:r>
            <w:r w:rsidRPr="002479A8">
              <w:rPr>
                <w:rFonts w:ascii="Arial" w:hAnsi="Arial" w:cs="Arial"/>
                <w:sz w:val="22"/>
                <w:szCs w:val="22"/>
              </w:rPr>
              <w:t>Code criminel</w:t>
            </w:r>
            <w:r w:rsidRPr="00D859C7">
              <w:rPr>
                <w:rFonts w:ascii="Arial" w:hAnsi="Arial" w:cs="Arial"/>
                <w:sz w:val="22"/>
                <w:szCs w:val="22"/>
              </w:rPr>
              <w:t xml:space="preserve"> s’appliquent uniquement à l’égard des actes criminels et des infractions mentionnés ci-dessus.</w:t>
            </w:r>
          </w:p>
          <w:p w:rsidR="00BC4971" w:rsidRPr="00D859C7" w:rsidRDefault="00BC4971" w:rsidP="00BC4971">
            <w:pPr>
              <w:keepNext/>
              <w:keepLines/>
              <w:ind w:left="360"/>
              <w:rPr>
                <w:rFonts w:ascii="Arial" w:hAnsi="Arial" w:cs="Arial"/>
                <w:sz w:val="22"/>
                <w:szCs w:val="22"/>
              </w:rPr>
            </w:pPr>
            <w:r w:rsidRPr="00D859C7">
              <w:rPr>
                <w:rFonts w:ascii="Arial" w:hAnsi="Arial" w:cs="Arial"/>
                <w:sz w:val="22"/>
                <w:szCs w:val="22"/>
              </w:rPr>
              <w:t>Pour l’application de la présente attestation, on entend par personne liée : que le soumissionnaire est une personne morale, un de ses administrateurs et, le cas échéant, un de ses autres dirigeants, de même que la personne qui détient des actions de son capital-actions qui lui confèrent au moins 50 % des droits de vote pouvant être exercés en toutes circonstances rattachés aux actions de la personne morale, et que le soumissionnaire est une société en nom collectif, en commandite ou en participation, un de ses associés et, le cas échéant, un de ses autres dirigeants. L’infraction commise par un administrateur, un associé ou un des autres dirigeants du soumissionnaire doit l’avoir été dans le cadre de l’exercice des fonctions de cette personne au sein du soumissionnaire.</w:t>
            </w:r>
          </w:p>
          <w:p w:rsidR="00BC4971" w:rsidRPr="00D859C7" w:rsidRDefault="00BC4971" w:rsidP="00BC4971">
            <w:pPr>
              <w:rPr>
                <w:rFonts w:ascii="Arial" w:hAnsi="Arial" w:cs="Arial"/>
                <w:sz w:val="22"/>
                <w:szCs w:val="22"/>
              </w:rPr>
            </w:pPr>
          </w:p>
          <w:p w:rsidR="00BC4971" w:rsidRPr="00D859C7" w:rsidRDefault="00BC4971" w:rsidP="00BC4971">
            <w:pPr>
              <w:rPr>
                <w:rFonts w:ascii="Arial" w:hAnsi="Arial" w:cs="Arial"/>
                <w:sz w:val="22"/>
                <w:szCs w:val="22"/>
              </w:rPr>
            </w:pPr>
            <w:r w:rsidRPr="00D859C7">
              <w:rPr>
                <w:rFonts w:ascii="Arial" w:hAnsi="Arial" w:cs="Arial"/>
                <w:sz w:val="22"/>
                <w:szCs w:val="22"/>
              </w:rPr>
              <w:t>Je reconnais ce qui suit :</w:t>
            </w:r>
          </w:p>
          <w:p w:rsidR="00BC4971" w:rsidRPr="00D859C7" w:rsidRDefault="00BC4971" w:rsidP="00BC4971">
            <w:pPr>
              <w:numPr>
                <w:ilvl w:val="0"/>
                <w:numId w:val="52"/>
              </w:numPr>
              <w:spacing w:before="120"/>
              <w:ind w:left="360"/>
              <w:rPr>
                <w:rFonts w:ascii="Arial" w:hAnsi="Arial" w:cs="Arial"/>
                <w:sz w:val="22"/>
                <w:szCs w:val="22"/>
              </w:rPr>
            </w:pPr>
            <w:r w:rsidRPr="00D859C7">
              <w:rPr>
                <w:rFonts w:ascii="Arial" w:hAnsi="Arial" w:cs="Arial"/>
                <w:sz w:val="22"/>
                <w:szCs w:val="22"/>
              </w:rPr>
              <w:t>Si l’Office découvre, malgré la présente attestation, qu’il y a eu déclaration de culpabilité à l’égard d’un acte criminel ou d’une infraction mentionné(e) au point 9, le contrat qui pourrait avoir été accordé au soumissionnaire dans l’ignorance de ce fait pourra être résilié et des poursuites en dommages-intérêts pourront être intentées contre le soumissionnaire et quiconque en sera partie.</w:t>
            </w:r>
          </w:p>
          <w:p w:rsidR="00BC4971" w:rsidRPr="00D859C7" w:rsidRDefault="00BC4971" w:rsidP="00BC4971">
            <w:pPr>
              <w:numPr>
                <w:ilvl w:val="0"/>
                <w:numId w:val="52"/>
              </w:numPr>
              <w:spacing w:before="120"/>
              <w:ind w:left="374" w:hanging="374"/>
              <w:rPr>
                <w:rFonts w:ascii="Arial" w:hAnsi="Arial" w:cs="Arial"/>
                <w:sz w:val="22"/>
                <w:szCs w:val="22"/>
              </w:rPr>
            </w:pPr>
            <w:r w:rsidRPr="00D859C7">
              <w:rPr>
                <w:rFonts w:ascii="Arial" w:hAnsi="Arial" w:cs="Arial"/>
                <w:sz w:val="22"/>
                <w:szCs w:val="22"/>
              </w:rPr>
              <w:t>Dans l’éventualité où le soumissionnaire ou une personne qui lui est liée serait déclaré(e) coupable d’un acte criminel ou d’une infraction mentionné</w:t>
            </w:r>
            <w:r w:rsidR="00123C17">
              <w:rPr>
                <w:rFonts w:ascii="Arial" w:hAnsi="Arial" w:cs="Arial"/>
                <w:sz w:val="22"/>
                <w:szCs w:val="22"/>
              </w:rPr>
              <w:t>s</w:t>
            </w:r>
            <w:r w:rsidRPr="00D859C7">
              <w:rPr>
                <w:rFonts w:ascii="Arial" w:hAnsi="Arial" w:cs="Arial"/>
                <w:sz w:val="22"/>
                <w:szCs w:val="22"/>
              </w:rPr>
              <w:t xml:space="preserve"> au point 9 en cours d’exécution du contrat, le contrat pourra être résilié par l’Office.</w:t>
            </w:r>
          </w:p>
          <w:p w:rsidR="00BC4971" w:rsidRPr="00D859C7" w:rsidRDefault="00BC4971" w:rsidP="00BC4971">
            <w:pPr>
              <w:rPr>
                <w:rFonts w:ascii="Arial" w:hAnsi="Arial" w:cs="Arial"/>
                <w:sz w:val="22"/>
                <w:szCs w:val="22"/>
              </w:rPr>
            </w:pPr>
          </w:p>
          <w:p w:rsidR="00BC4971" w:rsidRPr="00D859C7" w:rsidRDefault="00BC4971" w:rsidP="00BC4971">
            <w:pPr>
              <w:rPr>
                <w:rFonts w:ascii="Arial" w:hAnsi="Arial" w:cs="Arial"/>
                <w:smallCaps/>
                <w:sz w:val="22"/>
                <w:szCs w:val="22"/>
              </w:rPr>
            </w:pPr>
          </w:p>
          <w:p w:rsidR="00BC4971" w:rsidRPr="00D859C7" w:rsidRDefault="00BC4971" w:rsidP="00BC4971">
            <w:pPr>
              <w:pStyle w:val="Corpsdetexte"/>
              <w:tabs>
                <w:tab w:val="left" w:pos="2268"/>
                <w:tab w:val="left" w:pos="7209"/>
                <w:tab w:val="left" w:pos="7553"/>
              </w:tabs>
              <w:rPr>
                <w:rFonts w:ascii="Arial" w:hAnsi="Arial" w:cs="Arial"/>
                <w:smallCaps/>
                <w:sz w:val="22"/>
                <w:szCs w:val="22"/>
              </w:rPr>
            </w:pPr>
            <w:r w:rsidRPr="00D859C7">
              <w:rPr>
                <w:rFonts w:ascii="Arial" w:hAnsi="Arial" w:cs="Arial"/>
                <w:sz w:val="22"/>
                <w:szCs w:val="22"/>
              </w:rPr>
              <w:t>Et j’ai signé</w:t>
            </w:r>
            <w:r w:rsidRPr="00D859C7">
              <w:rPr>
                <w:rFonts w:ascii="Arial" w:hAnsi="Arial" w:cs="Arial"/>
                <w:smallCaps/>
                <w:sz w:val="22"/>
                <w:szCs w:val="22"/>
              </w:rPr>
              <w:t>, ___________________________________________                          ___________</w:t>
            </w:r>
          </w:p>
          <w:p w:rsidR="00BC4971" w:rsidRPr="00D859C7" w:rsidRDefault="00BC4971" w:rsidP="00BC4971">
            <w:pPr>
              <w:pStyle w:val="Corpsdetexte"/>
              <w:tabs>
                <w:tab w:val="left" w:pos="1440"/>
                <w:tab w:val="left" w:pos="3589"/>
                <w:tab w:val="left" w:pos="7196"/>
                <w:tab w:val="left" w:pos="7909"/>
              </w:tabs>
              <w:rPr>
                <w:rFonts w:ascii="Arial" w:hAnsi="Arial" w:cs="Arial"/>
                <w:i/>
                <w:sz w:val="22"/>
                <w:szCs w:val="22"/>
              </w:rPr>
            </w:pPr>
            <w:r w:rsidRPr="00D859C7">
              <w:rPr>
                <w:rFonts w:ascii="Arial" w:hAnsi="Arial" w:cs="Arial"/>
                <w:i/>
                <w:smallCaps/>
                <w:sz w:val="22"/>
                <w:szCs w:val="22"/>
              </w:rPr>
              <w:lastRenderedPageBreak/>
              <w:tab/>
            </w:r>
            <w:r w:rsidRPr="00D859C7">
              <w:rPr>
                <w:rFonts w:ascii="Arial" w:hAnsi="Arial" w:cs="Arial"/>
                <w:i/>
                <w:smallCaps/>
                <w:sz w:val="22"/>
                <w:szCs w:val="22"/>
              </w:rPr>
              <w:tab/>
            </w:r>
            <w:r>
              <w:rPr>
                <w:rFonts w:ascii="Arial" w:hAnsi="Arial" w:cs="Arial"/>
                <w:i/>
                <w:smallCaps/>
                <w:sz w:val="22"/>
                <w:szCs w:val="22"/>
              </w:rPr>
              <w:t>(</w:t>
            </w:r>
            <w:r w:rsidRPr="009D1A98">
              <w:rPr>
                <w:rFonts w:ascii="Arial" w:hAnsi="Arial" w:cs="Arial"/>
                <w:i/>
                <w:smallCaps/>
                <w:sz w:val="20"/>
              </w:rPr>
              <w:t>s</w:t>
            </w:r>
            <w:r w:rsidRPr="009D1A98">
              <w:rPr>
                <w:rFonts w:ascii="Arial" w:hAnsi="Arial" w:cs="Arial"/>
                <w:i/>
                <w:sz w:val="20"/>
              </w:rPr>
              <w:t>ignature</w:t>
            </w:r>
            <w:r>
              <w:rPr>
                <w:rFonts w:ascii="Arial" w:hAnsi="Arial" w:cs="Arial"/>
                <w:i/>
                <w:smallCaps/>
                <w:sz w:val="22"/>
                <w:szCs w:val="22"/>
              </w:rPr>
              <w:t>)</w:t>
            </w:r>
            <w:r w:rsidRPr="00D859C7">
              <w:rPr>
                <w:rFonts w:ascii="Arial" w:hAnsi="Arial" w:cs="Arial"/>
                <w:i/>
                <w:smallCaps/>
                <w:sz w:val="22"/>
                <w:szCs w:val="22"/>
              </w:rPr>
              <w:tab/>
            </w:r>
            <w:r w:rsidRPr="00D859C7">
              <w:rPr>
                <w:rFonts w:ascii="Arial" w:hAnsi="Arial" w:cs="Arial"/>
                <w:i/>
                <w:smallCaps/>
                <w:sz w:val="22"/>
                <w:szCs w:val="22"/>
              </w:rPr>
              <w:tab/>
            </w:r>
            <w:r w:rsidRPr="009A0B3D">
              <w:rPr>
                <w:rFonts w:ascii="Arial" w:hAnsi="Arial" w:cs="Arial"/>
                <w:i/>
                <w:smallCaps/>
                <w:sz w:val="20"/>
              </w:rPr>
              <w:t>(</w:t>
            </w:r>
            <w:r w:rsidRPr="009A0B3D">
              <w:rPr>
                <w:rFonts w:ascii="Arial" w:hAnsi="Arial" w:cs="Arial"/>
                <w:i/>
                <w:sz w:val="20"/>
              </w:rPr>
              <w:t>date)</w:t>
            </w:r>
          </w:p>
          <w:p w:rsidR="003A452D" w:rsidRPr="007D4688" w:rsidRDefault="003A452D" w:rsidP="00216559">
            <w:pPr>
              <w:tabs>
                <w:tab w:val="left" w:pos="2835"/>
                <w:tab w:val="left" w:pos="8080"/>
              </w:tabs>
              <w:rPr>
                <w:rFonts w:ascii="Arial" w:hAnsi="Arial" w:cs="Arial"/>
                <w:smallCaps/>
                <w:sz w:val="22"/>
                <w:szCs w:val="22"/>
              </w:rPr>
            </w:pPr>
          </w:p>
        </w:tc>
      </w:tr>
    </w:tbl>
    <w:p w:rsidR="003A452D" w:rsidRPr="007D4688" w:rsidRDefault="003A452D">
      <w:pPr>
        <w:rPr>
          <w:rFonts w:ascii="Arial" w:hAnsi="Arial" w:cs="Arial"/>
          <w:sz w:val="22"/>
          <w:szCs w:val="22"/>
        </w:rPr>
      </w:pPr>
    </w:p>
    <w:p w:rsidR="004F1AC8" w:rsidRPr="00CF4F93" w:rsidRDefault="003A452D" w:rsidP="00CF4F93">
      <w:pPr>
        <w:pStyle w:val="Titre1"/>
        <w:numPr>
          <w:ilvl w:val="0"/>
          <w:numId w:val="0"/>
        </w:numPr>
        <w:ind w:left="432"/>
        <w:rPr>
          <w:rFonts w:ascii="Arial" w:hAnsi="Arial" w:cs="Arial"/>
        </w:rPr>
      </w:pPr>
      <w:r w:rsidRPr="007D4688">
        <w:br w:type="page"/>
      </w:r>
      <w:bookmarkStart w:id="141" w:name="_Toc500754959"/>
      <w:bookmarkStart w:id="142" w:name="_Toc26863042"/>
      <w:r w:rsidR="004F1AC8" w:rsidRPr="00CF4F93">
        <w:rPr>
          <w:rFonts w:ascii="Arial" w:hAnsi="Arial" w:cs="Arial"/>
        </w:rPr>
        <w:lastRenderedPageBreak/>
        <w:t>ANNEXE 2 – DÉCLARATION CONCERNANT LES ACTIVITÉS DE LOBBYISME</w:t>
      </w:r>
      <w:r w:rsidR="00291996" w:rsidRPr="00CF4F93">
        <w:rPr>
          <w:rFonts w:ascii="Arial" w:hAnsi="Arial" w:cs="Arial"/>
        </w:rPr>
        <w:t xml:space="preserve"> </w:t>
      </w:r>
      <w:r w:rsidR="00774F36">
        <w:rPr>
          <w:rFonts w:ascii="Arial" w:hAnsi="Arial" w:cs="Arial"/>
        </w:rPr>
        <w:t xml:space="preserve">EXERCÉES </w:t>
      </w:r>
      <w:r w:rsidR="0040463E" w:rsidRPr="00CF4F93">
        <w:rPr>
          <w:rFonts w:ascii="Arial" w:hAnsi="Arial" w:cs="Arial"/>
        </w:rPr>
        <w:t>AUPRÈ</w:t>
      </w:r>
      <w:r w:rsidR="00A26EAF" w:rsidRPr="00CF4F93">
        <w:rPr>
          <w:rFonts w:ascii="Arial" w:hAnsi="Arial" w:cs="Arial"/>
        </w:rPr>
        <w:t xml:space="preserve">S </w:t>
      </w:r>
      <w:r w:rsidR="004F1AC8" w:rsidRPr="00CF4F93">
        <w:rPr>
          <w:rFonts w:ascii="Arial" w:hAnsi="Arial" w:cs="Arial"/>
        </w:rPr>
        <w:t>DE L’</w:t>
      </w:r>
      <w:r w:rsidR="00595628" w:rsidRPr="00CF4F93">
        <w:rPr>
          <w:rFonts w:ascii="Arial" w:hAnsi="Arial" w:cs="Arial"/>
        </w:rPr>
        <w:t>OFFICE</w:t>
      </w:r>
      <w:r w:rsidR="004F1AC8" w:rsidRPr="00CF4F93">
        <w:rPr>
          <w:rFonts w:ascii="Arial" w:hAnsi="Arial" w:cs="Arial"/>
        </w:rPr>
        <w:t xml:space="preserve"> RELATIVEMENT À L’APPEL D’OFFRES</w:t>
      </w:r>
      <w:bookmarkEnd w:id="141"/>
      <w:bookmarkEnd w:id="142"/>
    </w:p>
    <w:p w:rsidR="004F1AC8" w:rsidRPr="007D4688" w:rsidRDefault="004F1AC8" w:rsidP="004F1AC8">
      <w:pPr>
        <w:ind w:left="1134" w:hanging="1134"/>
        <w:rPr>
          <w:rFonts w:ascii="Arial" w:hAnsi="Arial" w:cs="Arial"/>
          <w:sz w:val="22"/>
          <w:szCs w:val="22"/>
        </w:rPr>
      </w:pPr>
    </w:p>
    <w:tbl>
      <w:tblPr>
        <w:tblW w:w="945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895"/>
        <w:gridCol w:w="7560"/>
      </w:tblGrid>
      <w:tr w:rsidR="0040463E" w:rsidRPr="0061766B" w:rsidTr="0040463E">
        <w:trPr>
          <w:trHeight w:val="170"/>
        </w:trPr>
        <w:tc>
          <w:tcPr>
            <w:tcW w:w="189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40463E" w:rsidRPr="00055D9E" w:rsidRDefault="0040463E" w:rsidP="0040463E">
            <w:pPr>
              <w:pStyle w:val="Corpsdetexte"/>
              <w:shd w:val="clear" w:color="auto" w:fill="auto"/>
              <w:spacing w:before="120" w:after="120"/>
              <w:ind w:left="95"/>
              <w:rPr>
                <w:rFonts w:ascii="Arial" w:hAnsi="Arial" w:cs="Arial"/>
                <w:spacing w:val="-2"/>
                <w:sz w:val="22"/>
                <w:szCs w:val="22"/>
              </w:rPr>
            </w:pPr>
            <w:r w:rsidRPr="00055D9E">
              <w:rPr>
                <w:rFonts w:ascii="Arial" w:hAnsi="Arial" w:cs="Arial"/>
                <w:sz w:val="22"/>
                <w:szCs w:val="22"/>
              </w:rPr>
              <w:t>Titre</w:t>
            </w:r>
            <w:r>
              <w:rPr>
                <w:rFonts w:ascii="Arial" w:hAnsi="Arial" w:cs="Arial"/>
                <w:sz w:val="22"/>
                <w:szCs w:val="22"/>
              </w:rPr>
              <w:t xml:space="preserve"> du projet</w:t>
            </w:r>
            <w:r w:rsidRPr="00055D9E">
              <w:rPr>
                <w:rFonts w:ascii="Arial" w:hAnsi="Arial" w:cs="Arial"/>
                <w:sz w:val="22"/>
                <w:szCs w:val="22"/>
              </w:rPr>
              <w:t> :</w:t>
            </w:r>
          </w:p>
        </w:tc>
        <w:tc>
          <w:tcPr>
            <w:tcW w:w="756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40463E" w:rsidRPr="00055D9E" w:rsidRDefault="0040463E" w:rsidP="0040463E">
            <w:pPr>
              <w:pStyle w:val="Corpsdetexte"/>
              <w:shd w:val="clear" w:color="auto" w:fill="auto"/>
              <w:spacing w:before="120" w:after="120"/>
              <w:ind w:left="180"/>
              <w:rPr>
                <w:rFonts w:ascii="Arial" w:hAnsi="Arial" w:cs="Arial"/>
                <w:spacing w:val="-2"/>
                <w:sz w:val="22"/>
                <w:szCs w:val="22"/>
              </w:rPr>
            </w:pPr>
          </w:p>
        </w:tc>
      </w:tr>
      <w:tr w:rsidR="0040463E" w:rsidRPr="0061766B" w:rsidTr="0040463E">
        <w:trPr>
          <w:trHeight w:val="458"/>
        </w:trPr>
        <w:tc>
          <w:tcPr>
            <w:tcW w:w="189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40463E" w:rsidRPr="00055D9E" w:rsidRDefault="0040463E" w:rsidP="0040463E">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Pr>
                <w:rFonts w:ascii="Arial" w:hAnsi="Arial" w:cs="Arial"/>
                <w:sz w:val="22"/>
                <w:szCs w:val="22"/>
              </w:rPr>
              <w:t xml:space="preserve">du projet </w:t>
            </w:r>
            <w:r w:rsidRPr="00055D9E">
              <w:rPr>
                <w:rFonts w:ascii="Arial" w:hAnsi="Arial" w:cs="Arial"/>
                <w:sz w:val="22"/>
                <w:szCs w:val="22"/>
              </w:rPr>
              <w:t>:</w:t>
            </w:r>
          </w:p>
        </w:tc>
        <w:tc>
          <w:tcPr>
            <w:tcW w:w="756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40463E" w:rsidRPr="00055D9E" w:rsidRDefault="0040463E" w:rsidP="0040463E">
            <w:pPr>
              <w:pStyle w:val="Corpsdetexte"/>
              <w:shd w:val="clear" w:color="auto" w:fill="auto"/>
              <w:spacing w:before="120" w:after="120"/>
              <w:ind w:left="180"/>
              <w:rPr>
                <w:rFonts w:ascii="Arial" w:hAnsi="Arial" w:cs="Arial"/>
                <w:sz w:val="22"/>
                <w:szCs w:val="22"/>
              </w:rPr>
            </w:pPr>
          </w:p>
        </w:tc>
      </w:tr>
    </w:tbl>
    <w:p w:rsidR="00345F50" w:rsidRPr="007D4688" w:rsidRDefault="00345F50" w:rsidP="004F1AC8">
      <w:pPr>
        <w:tabs>
          <w:tab w:val="left" w:pos="2127"/>
        </w:tabs>
        <w:ind w:left="1134"/>
        <w:rPr>
          <w:rFonts w:ascii="Arial" w:hAnsi="Arial" w:cs="Arial"/>
          <w:smallCaps/>
          <w:sz w:val="22"/>
          <w:szCs w:val="22"/>
        </w:rPr>
      </w:pPr>
    </w:p>
    <w:tbl>
      <w:tblPr>
        <w:tblW w:w="9525" w:type="dxa"/>
        <w:tblBorders>
          <w:top w:val="double" w:sz="4" w:space="0" w:color="auto"/>
          <w:left w:val="double" w:sz="4" w:space="0" w:color="auto"/>
          <w:bottom w:val="double" w:sz="4" w:space="0" w:color="auto"/>
          <w:right w:val="double" w:sz="4" w:space="0" w:color="auto"/>
          <w:insideV w:val="double" w:sz="4" w:space="0" w:color="auto"/>
        </w:tblBorders>
        <w:tblLayout w:type="fixed"/>
        <w:tblLook w:val="01E0" w:firstRow="1" w:lastRow="1" w:firstColumn="1" w:lastColumn="1" w:noHBand="0" w:noVBand="0"/>
      </w:tblPr>
      <w:tblGrid>
        <w:gridCol w:w="9525"/>
      </w:tblGrid>
      <w:tr w:rsidR="0040463E" w:rsidRPr="007D4688" w:rsidTr="0040463E">
        <w:trPr>
          <w:trHeight w:val="10511"/>
        </w:trPr>
        <w:tc>
          <w:tcPr>
            <w:tcW w:w="9525" w:type="dxa"/>
            <w:tcBorders>
              <w:top w:val="single" w:sz="4" w:space="0" w:color="auto"/>
              <w:left w:val="single" w:sz="4" w:space="0" w:color="auto"/>
              <w:right w:val="single" w:sz="4" w:space="0" w:color="auto"/>
            </w:tcBorders>
          </w:tcPr>
          <w:p w:rsidR="0040463E" w:rsidRPr="00055D9E" w:rsidRDefault="0040463E" w:rsidP="0040463E">
            <w:pPr>
              <w:tabs>
                <w:tab w:val="right" w:pos="9324"/>
              </w:tabs>
              <w:spacing w:before="240"/>
              <w:rPr>
                <w:rFonts w:ascii="Arial" w:hAnsi="Arial" w:cs="Arial"/>
                <w:sz w:val="22"/>
                <w:szCs w:val="22"/>
                <w:lang w:val="fr-FR"/>
              </w:rPr>
            </w:pPr>
            <w:r w:rsidRPr="00055D9E">
              <w:rPr>
                <w:rFonts w:ascii="Arial" w:hAnsi="Arial" w:cs="Arial"/>
                <w:sz w:val="22"/>
                <w:szCs w:val="22"/>
                <w:lang w:val="fr-FR"/>
              </w:rPr>
              <w:t xml:space="preserve">Je soussigné(e), </w:t>
            </w:r>
            <w:r w:rsidRPr="00590B2A">
              <w:rPr>
                <w:rFonts w:ascii="Arial" w:hAnsi="Arial" w:cs="Arial"/>
                <w:sz w:val="22"/>
                <w:szCs w:val="22"/>
                <w:u w:val="single"/>
                <w:lang w:val="fr-FR"/>
              </w:rPr>
              <w:tab/>
            </w:r>
            <w:r w:rsidRPr="00055D9E">
              <w:rPr>
                <w:rFonts w:ascii="Arial" w:hAnsi="Arial" w:cs="Arial"/>
                <w:sz w:val="22"/>
                <w:szCs w:val="22"/>
                <w:lang w:val="fr-FR"/>
              </w:rPr>
              <w:t>,</w:t>
            </w:r>
          </w:p>
          <w:p w:rsidR="0040463E" w:rsidRPr="00590B2A" w:rsidRDefault="0040463E" w:rsidP="0040463E">
            <w:pPr>
              <w:tabs>
                <w:tab w:val="left" w:pos="2862"/>
                <w:tab w:val="right" w:pos="9324"/>
              </w:tabs>
              <w:jc w:val="both"/>
              <w:rPr>
                <w:rFonts w:ascii="Arial" w:hAnsi="Arial" w:cs="Arial"/>
                <w:sz w:val="20"/>
                <w:lang w:val="fr-FR"/>
              </w:rPr>
            </w:pPr>
            <w:r w:rsidRPr="00055D9E">
              <w:rPr>
                <w:rFonts w:ascii="Arial" w:hAnsi="Arial" w:cs="Arial"/>
                <w:i/>
                <w:sz w:val="22"/>
                <w:szCs w:val="22"/>
                <w:lang w:val="fr-FR"/>
              </w:rPr>
              <w:tab/>
            </w:r>
            <w:r w:rsidRPr="00590B2A">
              <w:rPr>
                <w:rFonts w:ascii="Arial" w:hAnsi="Arial" w:cs="Arial"/>
                <w:i/>
                <w:sz w:val="20"/>
                <w:lang w:val="fr-FR"/>
              </w:rPr>
              <w:t>(nom et titre de la personne autorisée par le soumissionnaire)</w:t>
            </w:r>
          </w:p>
          <w:p w:rsidR="0040463E" w:rsidRDefault="0040463E" w:rsidP="0040463E">
            <w:pPr>
              <w:tabs>
                <w:tab w:val="left" w:pos="2502"/>
                <w:tab w:val="right" w:pos="9324"/>
              </w:tabs>
              <w:spacing w:before="120"/>
              <w:jc w:val="both"/>
              <w:rPr>
                <w:rFonts w:ascii="Arial" w:hAnsi="Arial" w:cs="Arial"/>
                <w:sz w:val="22"/>
                <w:szCs w:val="22"/>
                <w:lang w:val="fr-FR"/>
              </w:rPr>
            </w:pPr>
            <w:r w:rsidRPr="00055D9E">
              <w:rPr>
                <w:rFonts w:ascii="Arial" w:hAnsi="Arial" w:cs="Arial"/>
                <w:sz w:val="22"/>
                <w:szCs w:val="22"/>
                <w:lang w:val="fr-FR"/>
              </w:rPr>
              <w:t xml:space="preserve">en présentant à </w:t>
            </w:r>
            <w:r>
              <w:rPr>
                <w:rFonts w:ascii="Arial" w:hAnsi="Arial" w:cs="Arial"/>
                <w:sz w:val="22"/>
                <w:szCs w:val="22"/>
                <w:lang w:val="fr-FR"/>
              </w:rPr>
              <w:t xml:space="preserve">l’Office </w:t>
            </w:r>
            <w:r w:rsidRPr="00B57989">
              <w:rPr>
                <w:rFonts w:ascii="Arial" w:hAnsi="Arial" w:cs="Arial"/>
                <w:color w:val="FF0000"/>
                <w:sz w:val="22"/>
                <w:szCs w:val="22"/>
                <w:lang w:val="fr-FR"/>
              </w:rPr>
              <w:t>[</w:t>
            </w:r>
            <w:r w:rsidRPr="00055D9E">
              <w:rPr>
                <w:rFonts w:ascii="Arial" w:hAnsi="Arial" w:cs="Arial"/>
                <w:color w:val="FF0000"/>
                <w:sz w:val="22"/>
                <w:szCs w:val="22"/>
                <w:lang w:val="fr-FR"/>
              </w:rPr>
              <w:t>nom complet de l’office</w:t>
            </w:r>
            <w:r>
              <w:rPr>
                <w:rFonts w:ascii="Arial" w:hAnsi="Arial" w:cs="Arial"/>
                <w:color w:val="FF0000"/>
                <w:sz w:val="22"/>
                <w:szCs w:val="22"/>
                <w:lang w:val="fr-FR"/>
              </w:rPr>
              <w:t>]</w:t>
            </w:r>
            <w:r>
              <w:rPr>
                <w:rFonts w:ascii="Arial" w:hAnsi="Arial" w:cs="Arial"/>
                <w:sz w:val="22"/>
                <w:szCs w:val="22"/>
                <w:lang w:val="fr-FR"/>
              </w:rPr>
              <w:t xml:space="preserve"> (ci-après : « Office »)</w:t>
            </w:r>
            <w:r w:rsidRPr="00055D9E">
              <w:rPr>
                <w:rFonts w:ascii="Arial" w:hAnsi="Arial" w:cs="Arial"/>
                <w:sz w:val="22"/>
                <w:szCs w:val="22"/>
                <w:lang w:val="fr-FR"/>
              </w:rPr>
              <w:t xml:space="preserve"> la soumission ci-jointe, atteste que les déclarations ci-après sont vraies et complètes à tous les égards,</w:t>
            </w:r>
          </w:p>
          <w:p w:rsidR="0040463E" w:rsidRPr="00EB5448" w:rsidRDefault="0040463E" w:rsidP="0040463E">
            <w:pPr>
              <w:tabs>
                <w:tab w:val="left" w:pos="2502"/>
                <w:tab w:val="right" w:pos="9324"/>
              </w:tabs>
              <w:spacing w:before="120"/>
              <w:jc w:val="both"/>
              <w:rPr>
                <w:rFonts w:ascii="Arial" w:hAnsi="Arial" w:cs="Arial"/>
                <w:sz w:val="22"/>
                <w:szCs w:val="22"/>
                <w:lang w:val="fr-FR"/>
              </w:rPr>
            </w:pPr>
            <w:r w:rsidRPr="00055D9E">
              <w:rPr>
                <w:rFonts w:ascii="Arial" w:hAnsi="Arial" w:cs="Arial"/>
                <w:sz w:val="22"/>
                <w:szCs w:val="22"/>
                <w:lang w:val="fr-FR"/>
              </w:rPr>
              <w:t xml:space="preserve">au nom de </w:t>
            </w:r>
            <w:r w:rsidRPr="00055D9E">
              <w:rPr>
                <w:rFonts w:ascii="Arial" w:hAnsi="Arial" w:cs="Arial"/>
                <w:sz w:val="22"/>
                <w:szCs w:val="22"/>
                <w:u w:val="single"/>
                <w:lang w:val="fr-FR"/>
              </w:rPr>
              <w:tab/>
            </w:r>
            <w:r>
              <w:rPr>
                <w:rFonts w:ascii="Arial" w:hAnsi="Arial" w:cs="Arial"/>
                <w:sz w:val="22"/>
                <w:szCs w:val="22"/>
                <w:u w:val="single"/>
                <w:lang w:val="fr-FR"/>
              </w:rPr>
              <w:tab/>
            </w:r>
          </w:p>
          <w:p w:rsidR="0040463E" w:rsidRPr="004712DF" w:rsidRDefault="0040463E" w:rsidP="0040463E">
            <w:pPr>
              <w:tabs>
                <w:tab w:val="left" w:pos="3975"/>
                <w:tab w:val="right" w:pos="9324"/>
              </w:tabs>
              <w:jc w:val="center"/>
              <w:rPr>
                <w:rFonts w:ascii="Arial" w:hAnsi="Arial" w:cs="Arial"/>
                <w:sz w:val="20"/>
                <w:lang w:val="fr-FR"/>
              </w:rPr>
            </w:pPr>
            <w:r w:rsidRPr="004712DF">
              <w:rPr>
                <w:rFonts w:ascii="Arial" w:hAnsi="Arial" w:cs="Arial"/>
                <w:i/>
                <w:sz w:val="20"/>
                <w:lang w:val="fr-FR"/>
              </w:rPr>
              <w:t>(nom du soumissionnaire)</w:t>
            </w:r>
          </w:p>
          <w:p w:rsidR="0040463E" w:rsidRPr="00055D9E" w:rsidRDefault="0040463E" w:rsidP="0040463E">
            <w:pPr>
              <w:tabs>
                <w:tab w:val="left" w:pos="2502"/>
                <w:tab w:val="right" w:pos="9324"/>
              </w:tabs>
              <w:spacing w:before="120"/>
              <w:jc w:val="both"/>
              <w:rPr>
                <w:rFonts w:ascii="Arial" w:hAnsi="Arial" w:cs="Arial"/>
                <w:sz w:val="22"/>
                <w:szCs w:val="22"/>
                <w:lang w:val="fr-FR"/>
              </w:rPr>
            </w:pPr>
            <w:r w:rsidRPr="00055D9E">
              <w:rPr>
                <w:rFonts w:ascii="Arial" w:hAnsi="Arial" w:cs="Arial"/>
                <w:sz w:val="22"/>
                <w:szCs w:val="22"/>
                <w:lang w:val="fr-FR"/>
              </w:rPr>
              <w:t>(ci-après : « soumissionnaire »).</w:t>
            </w:r>
          </w:p>
          <w:p w:rsidR="0040463E" w:rsidRPr="00055D9E" w:rsidRDefault="0040463E" w:rsidP="0040463E">
            <w:pPr>
              <w:spacing w:before="240"/>
              <w:jc w:val="both"/>
              <w:rPr>
                <w:rFonts w:ascii="Arial" w:hAnsi="Arial" w:cs="Arial"/>
                <w:sz w:val="22"/>
                <w:szCs w:val="22"/>
                <w:lang w:val="fr-FR"/>
              </w:rPr>
            </w:pPr>
            <w:r w:rsidRPr="00055D9E">
              <w:rPr>
                <w:rFonts w:ascii="Arial" w:hAnsi="Arial" w:cs="Arial"/>
                <w:sz w:val="22"/>
                <w:szCs w:val="22"/>
                <w:lang w:val="fr-FR"/>
              </w:rPr>
              <w:t>Je déclare ce qui suit :</w:t>
            </w:r>
          </w:p>
          <w:p w:rsidR="0040463E" w:rsidRPr="00055D9E" w:rsidRDefault="0040463E" w:rsidP="0040463E">
            <w:pPr>
              <w:numPr>
                <w:ilvl w:val="0"/>
                <w:numId w:val="56"/>
              </w:numPr>
              <w:spacing w:before="120"/>
              <w:ind w:left="465" w:hanging="465"/>
              <w:jc w:val="both"/>
              <w:rPr>
                <w:rFonts w:ascii="Arial" w:hAnsi="Arial" w:cs="Arial"/>
                <w:sz w:val="22"/>
                <w:szCs w:val="22"/>
                <w:lang w:val="fr-FR"/>
              </w:rPr>
            </w:pPr>
            <w:r w:rsidRPr="00055D9E">
              <w:rPr>
                <w:rFonts w:ascii="Arial" w:hAnsi="Arial" w:cs="Arial"/>
                <w:sz w:val="22"/>
                <w:szCs w:val="22"/>
                <w:lang w:val="fr-FR"/>
              </w:rPr>
              <w:t>J’ai lu et je comprends le contenu de la présente déclaration.</w:t>
            </w:r>
          </w:p>
          <w:p w:rsidR="0040463E" w:rsidRPr="00055D9E" w:rsidRDefault="0040463E" w:rsidP="0040463E">
            <w:pPr>
              <w:numPr>
                <w:ilvl w:val="0"/>
                <w:numId w:val="56"/>
              </w:numPr>
              <w:spacing w:before="120"/>
              <w:ind w:left="432" w:hanging="432"/>
              <w:jc w:val="both"/>
              <w:rPr>
                <w:rFonts w:ascii="Arial" w:hAnsi="Arial" w:cs="Arial"/>
                <w:sz w:val="22"/>
                <w:szCs w:val="22"/>
                <w:lang w:val="fr-FR"/>
              </w:rPr>
            </w:pPr>
            <w:r w:rsidRPr="00055D9E">
              <w:rPr>
                <w:rFonts w:ascii="Arial" w:hAnsi="Arial" w:cs="Arial"/>
                <w:sz w:val="22"/>
                <w:szCs w:val="22"/>
                <w:lang w:val="fr-FR"/>
              </w:rPr>
              <w:t>Je suis autorisé(e) par le soumissionnaire à signer la présente déclaration et à présenter, en son nom, la soumission qui y est jointe.</w:t>
            </w:r>
          </w:p>
          <w:p w:rsidR="0040463E" w:rsidRPr="00055D9E" w:rsidRDefault="0040463E" w:rsidP="0040463E">
            <w:pPr>
              <w:numPr>
                <w:ilvl w:val="0"/>
                <w:numId w:val="56"/>
              </w:numPr>
              <w:spacing w:before="120"/>
              <w:ind w:left="432" w:hanging="432"/>
              <w:jc w:val="both"/>
              <w:rPr>
                <w:rFonts w:ascii="Arial" w:hAnsi="Arial" w:cs="Arial"/>
                <w:sz w:val="22"/>
                <w:szCs w:val="22"/>
                <w:lang w:val="fr-FR"/>
              </w:rPr>
            </w:pPr>
            <w:r w:rsidRPr="00055D9E">
              <w:rPr>
                <w:rFonts w:ascii="Arial" w:hAnsi="Arial" w:cs="Arial"/>
                <w:sz w:val="22"/>
                <w:szCs w:val="22"/>
                <w:lang w:val="fr-FR"/>
              </w:rPr>
              <w:t>Toutes les personnes dont le nom apparaît sur la soumission ci-jointe ont été autorisées par le soumissionnaire à fixer les modalités qui y sont prévues et à signer la soumission en son nom.</w:t>
            </w:r>
          </w:p>
          <w:p w:rsidR="0040463E" w:rsidRPr="00055D9E" w:rsidRDefault="0040463E" w:rsidP="0040463E">
            <w:pPr>
              <w:numPr>
                <w:ilvl w:val="0"/>
                <w:numId w:val="56"/>
              </w:numPr>
              <w:spacing w:before="120"/>
              <w:ind w:left="432" w:hanging="432"/>
              <w:jc w:val="both"/>
              <w:rPr>
                <w:rFonts w:ascii="Arial" w:hAnsi="Arial" w:cs="Arial"/>
                <w:sz w:val="22"/>
                <w:szCs w:val="22"/>
                <w:lang w:val="fr-FR"/>
              </w:rPr>
            </w:pPr>
            <w:r w:rsidRPr="00055D9E">
              <w:rPr>
                <w:rFonts w:ascii="Arial" w:hAnsi="Arial" w:cs="Arial"/>
                <w:sz w:val="22"/>
                <w:szCs w:val="22"/>
                <w:lang w:val="fr-FR"/>
              </w:rPr>
              <w:t xml:space="preserve">Le soumissionnaire déclare </w:t>
            </w:r>
            <w:r w:rsidRPr="00187BE7">
              <w:rPr>
                <w:rFonts w:ascii="Arial" w:hAnsi="Arial" w:cs="Arial"/>
                <w:b/>
                <w:sz w:val="22"/>
                <w:szCs w:val="22"/>
                <w:u w:val="single"/>
                <w:lang w:val="fr-FR"/>
              </w:rPr>
              <w:t>(cocher l’une ou l’autre des déclarations suivantes)</w:t>
            </w:r>
            <w:r w:rsidRPr="00055D9E">
              <w:rPr>
                <w:rFonts w:ascii="Arial" w:hAnsi="Arial" w:cs="Arial"/>
                <w:sz w:val="22"/>
                <w:szCs w:val="22"/>
                <w:lang w:val="fr-FR"/>
              </w:rPr>
              <w:t> :</w:t>
            </w:r>
          </w:p>
          <w:p w:rsidR="0040463E" w:rsidRPr="00055D9E" w:rsidRDefault="0040463E" w:rsidP="0040463E">
            <w:pPr>
              <w:numPr>
                <w:ilvl w:val="0"/>
                <w:numId w:val="22"/>
              </w:numPr>
              <w:tabs>
                <w:tab w:val="num" w:pos="-540"/>
              </w:tabs>
              <w:ind w:left="792"/>
              <w:jc w:val="both"/>
              <w:rPr>
                <w:rFonts w:ascii="Arial" w:hAnsi="Arial" w:cs="Arial"/>
                <w:sz w:val="22"/>
                <w:szCs w:val="22"/>
                <w:lang w:val="fr-FR"/>
              </w:rPr>
            </w:pPr>
            <w:r w:rsidRPr="00055D9E">
              <w:rPr>
                <w:rFonts w:ascii="Arial" w:hAnsi="Arial" w:cs="Arial"/>
                <w:sz w:val="22"/>
                <w:szCs w:val="22"/>
                <w:lang w:val="fr-FR"/>
              </w:rPr>
              <w:t xml:space="preserve">que personne n’a exercé pour son compte, que ce soit à titre de lobbyiste d’entreprise, de lobbyiste-conseil ou de lobbyiste d’organisation, des activités de lobbyisme, au sens de la </w:t>
            </w:r>
            <w:r w:rsidRPr="002479A8">
              <w:rPr>
                <w:rFonts w:ascii="Arial" w:hAnsi="Arial" w:cs="Arial"/>
                <w:sz w:val="22"/>
                <w:szCs w:val="22"/>
                <w:lang w:val="fr-FR"/>
              </w:rPr>
              <w:t>Loi sur la transparence et l’éthique en matière de lobbyisme</w:t>
            </w:r>
            <w:r w:rsidRPr="00055D9E">
              <w:rPr>
                <w:rFonts w:ascii="Arial" w:hAnsi="Arial" w:cs="Arial"/>
                <w:sz w:val="22"/>
                <w:szCs w:val="22"/>
                <w:lang w:val="fr-FR"/>
              </w:rPr>
              <w:t xml:space="preserve"> (RLRQ, chapitre T</w:t>
            </w:r>
            <w:r w:rsidR="00123C17">
              <w:rPr>
                <w:rFonts w:ascii="Arial" w:hAnsi="Arial" w:cs="Arial"/>
                <w:sz w:val="22"/>
                <w:szCs w:val="22"/>
                <w:lang w:val="fr-FR"/>
              </w:rPr>
              <w:noBreakHyphen/>
            </w:r>
            <w:r w:rsidRPr="00055D9E">
              <w:rPr>
                <w:rFonts w:ascii="Arial" w:hAnsi="Arial" w:cs="Arial"/>
                <w:sz w:val="22"/>
                <w:szCs w:val="22"/>
                <w:lang w:val="fr-FR"/>
              </w:rPr>
              <w:t>11.011) et des avis émis par le Commissaire au lobbyisme*, préalablement à cette déclaration relativement au présent appel d’offres;</w:t>
            </w:r>
          </w:p>
          <w:p w:rsidR="0040463E" w:rsidRPr="00055D9E" w:rsidRDefault="0040463E" w:rsidP="0040463E">
            <w:pPr>
              <w:numPr>
                <w:ilvl w:val="0"/>
                <w:numId w:val="22"/>
              </w:numPr>
              <w:tabs>
                <w:tab w:val="num" w:pos="-540"/>
              </w:tabs>
              <w:ind w:left="792"/>
              <w:jc w:val="both"/>
              <w:rPr>
                <w:rFonts w:ascii="Arial" w:hAnsi="Arial" w:cs="Arial"/>
                <w:sz w:val="22"/>
                <w:szCs w:val="22"/>
                <w:lang w:val="fr-FR"/>
              </w:rPr>
            </w:pPr>
            <w:r w:rsidRPr="00055D9E">
              <w:rPr>
                <w:rFonts w:ascii="Arial" w:hAnsi="Arial" w:cs="Arial"/>
                <w:sz w:val="22"/>
                <w:szCs w:val="22"/>
                <w:lang w:val="fr-FR"/>
              </w:rPr>
              <w:t xml:space="preserve">que des activités de lobbyisme, au sens de la </w:t>
            </w:r>
            <w:r w:rsidRPr="002479A8">
              <w:rPr>
                <w:rFonts w:ascii="Arial" w:hAnsi="Arial" w:cs="Arial"/>
                <w:sz w:val="22"/>
                <w:szCs w:val="22"/>
                <w:lang w:val="fr-FR"/>
              </w:rPr>
              <w:t>Loi sur la transparence et l’éthique en matière de lobbyisme</w:t>
            </w:r>
            <w:r w:rsidRPr="00055D9E">
              <w:rPr>
                <w:rFonts w:ascii="Arial" w:hAnsi="Arial" w:cs="Arial"/>
                <w:sz w:val="22"/>
                <w:szCs w:val="22"/>
                <w:lang w:val="fr-FR"/>
              </w:rPr>
              <w:t xml:space="preserve"> et des avis émis par le Commissaire au lobbyisme*, ont été exercées pour son compte et qu’elles l’ont été en conformité avec cette loi, avec ces avis ainsi qu’avec le </w:t>
            </w:r>
            <w:r w:rsidRPr="002479A8">
              <w:rPr>
                <w:rFonts w:ascii="Arial" w:hAnsi="Arial" w:cs="Arial"/>
                <w:sz w:val="22"/>
                <w:szCs w:val="22"/>
                <w:lang w:val="fr-FR"/>
              </w:rPr>
              <w:t>Code de déontologie des lobbyistes</w:t>
            </w:r>
            <w:r w:rsidRPr="00055D9E">
              <w:rPr>
                <w:rFonts w:ascii="Arial" w:hAnsi="Arial" w:cs="Arial"/>
                <w:sz w:val="22"/>
                <w:szCs w:val="22"/>
                <w:lang w:val="fr-FR"/>
              </w:rPr>
              <w:t>*</w:t>
            </w:r>
            <w:r>
              <w:rPr>
                <w:rFonts w:ascii="Arial" w:hAnsi="Arial" w:cs="Arial"/>
                <w:sz w:val="22"/>
                <w:szCs w:val="22"/>
                <w:lang w:val="fr-FR"/>
              </w:rPr>
              <w:t xml:space="preserve"> </w:t>
            </w:r>
            <w:r w:rsidRPr="00055D9E">
              <w:rPr>
                <w:rFonts w:ascii="Arial" w:hAnsi="Arial" w:cs="Arial"/>
                <w:sz w:val="22"/>
                <w:szCs w:val="22"/>
                <w:lang w:val="fr-FR"/>
              </w:rPr>
              <w:t>(RLRQ, chapitre T-11.011, r.</w:t>
            </w:r>
            <w:r>
              <w:rPr>
                <w:rFonts w:ascii="Arial" w:hAnsi="Arial" w:cs="Arial"/>
                <w:sz w:val="22"/>
                <w:szCs w:val="22"/>
                <w:lang w:val="fr-FR"/>
              </w:rPr>
              <w:t> </w:t>
            </w:r>
            <w:r w:rsidRPr="00055D9E">
              <w:rPr>
                <w:rFonts w:ascii="Arial" w:hAnsi="Arial" w:cs="Arial"/>
                <w:sz w:val="22"/>
                <w:szCs w:val="22"/>
                <w:lang w:val="fr-FR"/>
              </w:rPr>
              <w:t>2), préalablement à cette déclaration relativement au présent appel d’offres.</w:t>
            </w:r>
          </w:p>
          <w:p w:rsidR="0040463E" w:rsidRPr="00055D9E" w:rsidRDefault="0040463E" w:rsidP="0040463E">
            <w:pPr>
              <w:numPr>
                <w:ilvl w:val="0"/>
                <w:numId w:val="56"/>
              </w:numPr>
              <w:spacing w:before="120"/>
              <w:ind w:left="432" w:hanging="432"/>
              <w:jc w:val="both"/>
              <w:rPr>
                <w:rFonts w:ascii="Arial" w:hAnsi="Arial" w:cs="Arial"/>
                <w:sz w:val="22"/>
                <w:szCs w:val="22"/>
                <w:lang w:val="fr-FR"/>
              </w:rPr>
            </w:pPr>
            <w:r w:rsidRPr="00055D9E">
              <w:rPr>
                <w:rFonts w:ascii="Arial" w:hAnsi="Arial" w:cs="Arial"/>
                <w:sz w:val="22"/>
                <w:szCs w:val="22"/>
              </w:rPr>
              <w:t xml:space="preserve">Je reconnais que, si </w:t>
            </w:r>
            <w:r>
              <w:rPr>
                <w:rFonts w:ascii="Arial" w:hAnsi="Arial" w:cs="Arial"/>
                <w:sz w:val="22"/>
                <w:szCs w:val="22"/>
              </w:rPr>
              <w:t>l’Office</w:t>
            </w:r>
            <w:r w:rsidRPr="00055D9E">
              <w:rPr>
                <w:rFonts w:ascii="Arial" w:hAnsi="Arial" w:cs="Arial"/>
                <w:sz w:val="22"/>
                <w:szCs w:val="22"/>
              </w:rPr>
              <w:t xml:space="preserve"> a des motifs raisonnables de croire que des communications d’influence non conformes à la </w:t>
            </w:r>
            <w:r w:rsidRPr="002479A8">
              <w:rPr>
                <w:rFonts w:ascii="Arial" w:hAnsi="Arial" w:cs="Arial"/>
                <w:sz w:val="22"/>
                <w:szCs w:val="22"/>
              </w:rPr>
              <w:t>Loi sur la transparence et l’éthique en matière de lobbyisme</w:t>
            </w:r>
            <w:r w:rsidRPr="00055D9E">
              <w:rPr>
                <w:rFonts w:ascii="Arial" w:hAnsi="Arial" w:cs="Arial"/>
                <w:sz w:val="22"/>
                <w:szCs w:val="22"/>
              </w:rPr>
              <w:t xml:space="preserve"> et au </w:t>
            </w:r>
            <w:r w:rsidRPr="002479A8">
              <w:rPr>
                <w:rFonts w:ascii="Arial" w:hAnsi="Arial" w:cs="Arial"/>
                <w:sz w:val="22"/>
                <w:szCs w:val="22"/>
              </w:rPr>
              <w:t>Code de déontologie des lobbyistes</w:t>
            </w:r>
            <w:r w:rsidRPr="00055D9E">
              <w:rPr>
                <w:rFonts w:ascii="Arial" w:hAnsi="Arial" w:cs="Arial"/>
                <w:sz w:val="22"/>
                <w:szCs w:val="22"/>
                <w:lang w:val="fr-FR"/>
              </w:rPr>
              <w:t>*</w:t>
            </w:r>
            <w:r w:rsidRPr="00055D9E">
              <w:rPr>
                <w:rFonts w:ascii="Arial" w:hAnsi="Arial" w:cs="Arial"/>
                <w:sz w:val="22"/>
                <w:szCs w:val="22"/>
              </w:rPr>
              <w:t xml:space="preserve"> ont eu lieu pour obtenir le contrat, une copie de la présente déclaration pourra être transmise au Commissaire au lobbyisme </w:t>
            </w:r>
            <w:r>
              <w:rPr>
                <w:rFonts w:ascii="Arial" w:hAnsi="Arial" w:cs="Arial"/>
                <w:sz w:val="22"/>
                <w:szCs w:val="22"/>
              </w:rPr>
              <w:t>par l’Office</w:t>
            </w:r>
            <w:r w:rsidRPr="00055D9E">
              <w:rPr>
                <w:rFonts w:ascii="Arial" w:hAnsi="Arial" w:cs="Arial"/>
                <w:sz w:val="22"/>
                <w:szCs w:val="22"/>
              </w:rPr>
              <w:t>.</w:t>
            </w:r>
          </w:p>
          <w:p w:rsidR="0040463E" w:rsidRPr="00055D9E" w:rsidRDefault="0040463E" w:rsidP="0040463E">
            <w:pPr>
              <w:tabs>
                <w:tab w:val="left" w:pos="1242"/>
                <w:tab w:val="right" w:pos="6462"/>
                <w:tab w:val="left" w:pos="7182"/>
                <w:tab w:val="right" w:pos="9162"/>
              </w:tabs>
              <w:spacing w:before="240"/>
              <w:jc w:val="both"/>
              <w:rPr>
                <w:rFonts w:ascii="Arial" w:hAnsi="Arial" w:cs="Arial"/>
                <w:sz w:val="22"/>
                <w:szCs w:val="22"/>
                <w:lang w:val="fr-FR"/>
              </w:rPr>
            </w:pPr>
            <w:r w:rsidRPr="00055D9E">
              <w:rPr>
                <w:rFonts w:ascii="Arial" w:hAnsi="Arial" w:cs="Arial"/>
                <w:sz w:val="22"/>
                <w:szCs w:val="22"/>
                <w:lang w:val="fr-FR"/>
              </w:rPr>
              <w:t>Et j’ai signé,</w:t>
            </w:r>
            <w:r w:rsidRPr="00055D9E">
              <w:rPr>
                <w:rFonts w:ascii="Arial" w:hAnsi="Arial" w:cs="Arial"/>
                <w:sz w:val="22"/>
                <w:szCs w:val="22"/>
                <w:lang w:val="fr-FR"/>
              </w:rPr>
              <w:tab/>
            </w:r>
            <w:r w:rsidRPr="00055D9E">
              <w:rPr>
                <w:rFonts w:ascii="Arial" w:hAnsi="Arial" w:cs="Arial"/>
                <w:sz w:val="22"/>
                <w:szCs w:val="22"/>
                <w:u w:val="single"/>
                <w:lang w:val="fr-FR"/>
              </w:rPr>
              <w:tab/>
            </w:r>
            <w:r w:rsidRPr="00055D9E">
              <w:rPr>
                <w:rFonts w:ascii="Arial" w:hAnsi="Arial" w:cs="Arial"/>
                <w:sz w:val="22"/>
                <w:szCs w:val="22"/>
                <w:lang w:val="fr-FR"/>
              </w:rPr>
              <w:tab/>
            </w:r>
            <w:r w:rsidRPr="00055D9E">
              <w:rPr>
                <w:rFonts w:ascii="Arial" w:hAnsi="Arial" w:cs="Arial"/>
                <w:sz w:val="22"/>
                <w:szCs w:val="22"/>
                <w:u w:val="single"/>
                <w:lang w:val="fr-FR"/>
              </w:rPr>
              <w:tab/>
            </w:r>
          </w:p>
          <w:p w:rsidR="0040463E" w:rsidRPr="00187BE7" w:rsidRDefault="0040463E" w:rsidP="0040463E">
            <w:pPr>
              <w:tabs>
                <w:tab w:val="left" w:pos="3255"/>
                <w:tab w:val="left" w:pos="7935"/>
              </w:tabs>
              <w:ind w:left="15"/>
              <w:jc w:val="both"/>
              <w:rPr>
                <w:rFonts w:ascii="Arial" w:hAnsi="Arial" w:cs="Arial"/>
                <w:sz w:val="20"/>
                <w:lang w:val="fr-FR"/>
              </w:rPr>
            </w:pPr>
            <w:r w:rsidRPr="00055D9E">
              <w:rPr>
                <w:rFonts w:ascii="Arial" w:hAnsi="Arial" w:cs="Arial"/>
                <w:sz w:val="22"/>
                <w:szCs w:val="22"/>
                <w:lang w:val="fr-FR"/>
              </w:rPr>
              <w:tab/>
            </w:r>
            <w:r>
              <w:rPr>
                <w:rFonts w:ascii="Arial" w:hAnsi="Arial" w:cs="Arial"/>
                <w:sz w:val="22"/>
                <w:szCs w:val="22"/>
                <w:lang w:val="fr-FR"/>
              </w:rPr>
              <w:t>(</w:t>
            </w:r>
            <w:r w:rsidRPr="00187BE7">
              <w:rPr>
                <w:rFonts w:ascii="Arial" w:hAnsi="Arial" w:cs="Arial"/>
                <w:i/>
                <w:sz w:val="20"/>
                <w:lang w:val="fr-FR"/>
              </w:rPr>
              <w:t>signature</w:t>
            </w:r>
            <w:r>
              <w:rPr>
                <w:rFonts w:ascii="Arial" w:hAnsi="Arial" w:cs="Arial"/>
                <w:i/>
                <w:sz w:val="20"/>
                <w:lang w:val="fr-FR"/>
              </w:rPr>
              <w:t>)</w:t>
            </w:r>
            <w:r w:rsidRPr="00187BE7">
              <w:rPr>
                <w:rFonts w:ascii="Arial" w:hAnsi="Arial" w:cs="Arial"/>
                <w:i/>
                <w:sz w:val="20"/>
                <w:lang w:val="fr-FR"/>
              </w:rPr>
              <w:tab/>
            </w:r>
            <w:r>
              <w:rPr>
                <w:rFonts w:ascii="Arial" w:hAnsi="Arial" w:cs="Arial"/>
                <w:i/>
                <w:sz w:val="20"/>
                <w:lang w:val="fr-FR"/>
              </w:rPr>
              <w:t>(</w:t>
            </w:r>
            <w:r w:rsidRPr="00187BE7">
              <w:rPr>
                <w:rFonts w:ascii="Arial" w:hAnsi="Arial" w:cs="Arial"/>
                <w:i/>
                <w:sz w:val="20"/>
                <w:lang w:val="fr-FR"/>
              </w:rPr>
              <w:t>date</w:t>
            </w:r>
            <w:r>
              <w:rPr>
                <w:rFonts w:ascii="Arial" w:hAnsi="Arial" w:cs="Arial"/>
                <w:i/>
                <w:sz w:val="20"/>
                <w:lang w:val="fr-FR"/>
              </w:rPr>
              <w:t>)</w:t>
            </w:r>
          </w:p>
          <w:p w:rsidR="0040463E" w:rsidRPr="00055D9E" w:rsidRDefault="0040463E" w:rsidP="0040463E">
            <w:pPr>
              <w:tabs>
                <w:tab w:val="left" w:pos="1440"/>
                <w:tab w:val="left" w:pos="5040"/>
                <w:tab w:val="left" w:pos="7020"/>
              </w:tabs>
              <w:ind w:left="252" w:hanging="252"/>
              <w:jc w:val="both"/>
              <w:rPr>
                <w:rFonts w:ascii="Arial" w:hAnsi="Arial" w:cs="Arial"/>
                <w:sz w:val="22"/>
                <w:szCs w:val="22"/>
                <w:lang w:val="fr-FR"/>
              </w:rPr>
            </w:pPr>
            <w:r w:rsidRPr="00055D9E">
              <w:rPr>
                <w:rFonts w:ascii="Arial" w:hAnsi="Arial" w:cs="Arial"/>
                <w:sz w:val="22"/>
                <w:szCs w:val="22"/>
                <w:lang w:val="fr-FR"/>
              </w:rPr>
              <w:t>*</w:t>
            </w:r>
            <w:r w:rsidRPr="00055D9E">
              <w:rPr>
                <w:rFonts w:ascii="Arial" w:hAnsi="Arial" w:cs="Arial"/>
                <w:sz w:val="22"/>
                <w:szCs w:val="22"/>
                <w:lang w:val="fr-FR"/>
              </w:rPr>
              <w:tab/>
              <w:t xml:space="preserve">La Loi, le Code et les avis émis par le Commissaire au lobbyisme sont disponibles à l’adresse : </w:t>
            </w:r>
            <w:hyperlink r:id="rId17" w:history="1">
              <w:r w:rsidRPr="00055D9E">
                <w:rPr>
                  <w:rStyle w:val="Lienhypertexte"/>
                  <w:rFonts w:ascii="Arial" w:hAnsi="Arial" w:cs="Arial"/>
                  <w:sz w:val="22"/>
                  <w:szCs w:val="22"/>
                  <w:lang w:val="fr-FR"/>
                </w:rPr>
                <w:t>www.commissairelobby.qc.ca</w:t>
              </w:r>
            </w:hyperlink>
            <w:r w:rsidRPr="00055D9E">
              <w:rPr>
                <w:rFonts w:ascii="Arial" w:hAnsi="Arial" w:cs="Arial"/>
                <w:sz w:val="22"/>
                <w:szCs w:val="22"/>
                <w:lang w:val="fr-FR"/>
              </w:rPr>
              <w:t>.</w:t>
            </w:r>
          </w:p>
        </w:tc>
      </w:tr>
    </w:tbl>
    <w:p w:rsidR="00FB6463" w:rsidRPr="007D4688" w:rsidRDefault="00FB6463" w:rsidP="00FB6463">
      <w:pPr>
        <w:rPr>
          <w:rFonts w:ascii="Arial" w:hAnsi="Arial" w:cs="Arial"/>
          <w:sz w:val="22"/>
          <w:szCs w:val="22"/>
        </w:rPr>
      </w:pPr>
    </w:p>
    <w:p w:rsidR="00580DAB" w:rsidRPr="00CF4F93" w:rsidRDefault="0040463E" w:rsidP="00CF4F93">
      <w:pPr>
        <w:pStyle w:val="Titre1"/>
        <w:numPr>
          <w:ilvl w:val="0"/>
          <w:numId w:val="0"/>
        </w:numPr>
        <w:ind w:left="432"/>
        <w:rPr>
          <w:rFonts w:ascii="Arial" w:hAnsi="Arial" w:cs="Arial"/>
        </w:rPr>
      </w:pPr>
      <w:r>
        <w:br w:type="page"/>
      </w:r>
      <w:bookmarkStart w:id="143" w:name="_Toc26863043"/>
      <w:r w:rsidR="00580DAB" w:rsidRPr="00CF4F93">
        <w:rPr>
          <w:rFonts w:ascii="Arial" w:hAnsi="Arial" w:cs="Arial"/>
        </w:rPr>
        <w:lastRenderedPageBreak/>
        <w:t>ANNEXE 3 –</w:t>
      </w:r>
      <w:r w:rsidR="009733E4" w:rsidRPr="00CF4F93">
        <w:rPr>
          <w:rFonts w:ascii="Arial" w:hAnsi="Arial" w:cs="Arial"/>
        </w:rPr>
        <w:t xml:space="preserve">ATTESTATION </w:t>
      </w:r>
      <w:r w:rsidRPr="00CF4F93">
        <w:rPr>
          <w:rFonts w:ascii="Arial" w:hAnsi="Arial" w:cs="Arial"/>
        </w:rPr>
        <w:t xml:space="preserve">D’INTÉGRITÉ </w:t>
      </w:r>
      <w:r w:rsidR="009733E4" w:rsidRPr="00CF4F93">
        <w:rPr>
          <w:rFonts w:ascii="Arial" w:hAnsi="Arial" w:cs="Arial"/>
        </w:rPr>
        <w:t>DU SOUMISSIONNAIRE</w:t>
      </w:r>
      <w:bookmarkEnd w:id="143"/>
    </w:p>
    <w:p w:rsidR="00580DAB" w:rsidRPr="007D4688" w:rsidRDefault="00580DAB" w:rsidP="00580DAB">
      <w:pPr>
        <w:ind w:left="1134" w:hanging="1134"/>
        <w:rPr>
          <w:rFonts w:ascii="Arial" w:hAnsi="Arial" w:cs="Arial"/>
          <w:sz w:val="22"/>
          <w:szCs w:val="22"/>
        </w:rPr>
      </w:pPr>
    </w:p>
    <w:tbl>
      <w:tblPr>
        <w:tblW w:w="945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7830"/>
      </w:tblGrid>
      <w:tr w:rsidR="0040463E" w:rsidRPr="00055D9E" w:rsidTr="0040463E">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40463E" w:rsidRPr="00055D9E" w:rsidRDefault="0040463E" w:rsidP="0040463E">
            <w:pPr>
              <w:pStyle w:val="Corpsdetexte"/>
              <w:shd w:val="clear" w:color="auto" w:fill="auto"/>
              <w:spacing w:before="120" w:after="120"/>
              <w:ind w:left="95"/>
              <w:rPr>
                <w:rFonts w:ascii="Arial" w:hAnsi="Arial" w:cs="Arial"/>
                <w:spacing w:val="-2"/>
                <w:sz w:val="22"/>
                <w:szCs w:val="22"/>
              </w:rPr>
            </w:pPr>
            <w:r>
              <w:rPr>
                <w:rFonts w:ascii="Arial" w:hAnsi="Arial" w:cs="Arial"/>
                <w:sz w:val="22"/>
                <w:szCs w:val="22"/>
              </w:rPr>
              <w:t>Titre du projet </w:t>
            </w:r>
            <w:r w:rsidRPr="00055D9E">
              <w:rPr>
                <w:rFonts w:ascii="Arial" w:hAnsi="Arial" w:cs="Arial"/>
                <w:sz w:val="22"/>
                <w:szCs w:val="22"/>
              </w:rPr>
              <w:t>:</w:t>
            </w:r>
          </w:p>
        </w:tc>
        <w:tc>
          <w:tcPr>
            <w:tcW w:w="783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40463E" w:rsidRPr="00055D9E" w:rsidRDefault="0040463E" w:rsidP="0040463E">
            <w:pPr>
              <w:pStyle w:val="Corpsdetexte"/>
              <w:shd w:val="clear" w:color="auto" w:fill="auto"/>
              <w:spacing w:before="120" w:after="120"/>
              <w:ind w:left="180"/>
              <w:rPr>
                <w:rFonts w:ascii="Arial" w:hAnsi="Arial" w:cs="Arial"/>
                <w:spacing w:val="-2"/>
                <w:sz w:val="22"/>
                <w:szCs w:val="22"/>
              </w:rPr>
            </w:pPr>
          </w:p>
        </w:tc>
      </w:tr>
      <w:tr w:rsidR="0040463E" w:rsidRPr="00055D9E" w:rsidTr="0040463E">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40463E" w:rsidRPr="00055D9E" w:rsidRDefault="0040463E" w:rsidP="0040463E">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Pr>
                <w:rFonts w:ascii="Arial" w:hAnsi="Arial" w:cs="Arial"/>
                <w:sz w:val="22"/>
                <w:szCs w:val="22"/>
              </w:rPr>
              <w:t>du projet </w:t>
            </w:r>
            <w:r w:rsidRPr="00055D9E">
              <w:rPr>
                <w:rFonts w:ascii="Arial" w:hAnsi="Arial" w:cs="Arial"/>
                <w:sz w:val="22"/>
                <w:szCs w:val="22"/>
              </w:rPr>
              <w:t>:</w:t>
            </w:r>
          </w:p>
        </w:tc>
        <w:tc>
          <w:tcPr>
            <w:tcW w:w="783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40463E" w:rsidRPr="00055D9E" w:rsidRDefault="0040463E" w:rsidP="0040463E">
            <w:pPr>
              <w:pStyle w:val="Corpsdetexte"/>
              <w:shd w:val="clear" w:color="auto" w:fill="auto"/>
              <w:spacing w:before="120" w:after="120"/>
              <w:ind w:left="180"/>
              <w:rPr>
                <w:rFonts w:ascii="Arial" w:hAnsi="Arial" w:cs="Arial"/>
                <w:sz w:val="22"/>
                <w:szCs w:val="22"/>
              </w:rPr>
            </w:pPr>
          </w:p>
        </w:tc>
      </w:tr>
    </w:tbl>
    <w:p w:rsidR="009C1029" w:rsidRPr="007D4688" w:rsidRDefault="009C1029" w:rsidP="00580DAB">
      <w:pPr>
        <w:tabs>
          <w:tab w:val="left" w:pos="2127"/>
        </w:tabs>
        <w:ind w:left="1134"/>
        <w:rPr>
          <w:rFonts w:ascii="Arial" w:hAnsi="Arial" w:cs="Arial"/>
          <w:smallCaps/>
          <w:sz w:val="22"/>
          <w:szCs w:val="22"/>
        </w:rPr>
      </w:pPr>
    </w:p>
    <w:tbl>
      <w:tblPr>
        <w:tblW w:w="9525" w:type="dxa"/>
        <w:tblBorders>
          <w:top w:val="double" w:sz="4" w:space="0" w:color="auto"/>
          <w:left w:val="double" w:sz="4" w:space="0" w:color="auto"/>
          <w:bottom w:val="double" w:sz="4" w:space="0" w:color="auto"/>
          <w:right w:val="double" w:sz="4" w:space="0" w:color="auto"/>
          <w:insideV w:val="double" w:sz="4" w:space="0" w:color="auto"/>
        </w:tblBorders>
        <w:tblLayout w:type="fixed"/>
        <w:tblLook w:val="01E0" w:firstRow="1" w:lastRow="1" w:firstColumn="1" w:lastColumn="1" w:noHBand="0" w:noVBand="0"/>
      </w:tblPr>
      <w:tblGrid>
        <w:gridCol w:w="9525"/>
      </w:tblGrid>
      <w:tr w:rsidR="0040463E" w:rsidRPr="007D4688" w:rsidTr="0040463E">
        <w:trPr>
          <w:trHeight w:val="10103"/>
        </w:trPr>
        <w:tc>
          <w:tcPr>
            <w:tcW w:w="9525" w:type="dxa"/>
            <w:tcBorders>
              <w:top w:val="single" w:sz="4" w:space="0" w:color="auto"/>
              <w:left w:val="single" w:sz="4" w:space="0" w:color="auto"/>
              <w:bottom w:val="single" w:sz="4" w:space="0" w:color="auto"/>
              <w:right w:val="single" w:sz="4" w:space="0" w:color="auto"/>
            </w:tcBorders>
          </w:tcPr>
          <w:p w:rsidR="0040463E" w:rsidRPr="00055D9E" w:rsidRDefault="0040463E" w:rsidP="0040463E">
            <w:pPr>
              <w:tabs>
                <w:tab w:val="left" w:pos="357"/>
                <w:tab w:val="left" w:pos="1782"/>
                <w:tab w:val="right" w:pos="9237"/>
                <w:tab w:val="right" w:pos="10407"/>
              </w:tabs>
              <w:spacing w:before="240"/>
              <w:rPr>
                <w:rFonts w:ascii="Arial" w:hAnsi="Arial" w:cs="Arial"/>
                <w:sz w:val="22"/>
                <w:szCs w:val="22"/>
                <w:lang w:val="fr-FR"/>
              </w:rPr>
            </w:pPr>
            <w:r w:rsidRPr="00055D9E">
              <w:rPr>
                <w:rFonts w:ascii="Arial" w:hAnsi="Arial" w:cs="Arial"/>
                <w:sz w:val="22"/>
                <w:szCs w:val="22"/>
                <w:lang w:val="fr-FR"/>
              </w:rPr>
              <w:t xml:space="preserve">Je soussigné(e), </w:t>
            </w:r>
            <w:r w:rsidRPr="00055D9E">
              <w:rPr>
                <w:rFonts w:ascii="Arial" w:hAnsi="Arial" w:cs="Arial"/>
                <w:sz w:val="22"/>
                <w:szCs w:val="22"/>
                <w:u w:val="single"/>
                <w:lang w:val="fr-FR"/>
              </w:rPr>
              <w:tab/>
            </w:r>
            <w:r w:rsidRPr="00055D9E">
              <w:rPr>
                <w:rFonts w:ascii="Arial" w:hAnsi="Arial" w:cs="Arial"/>
                <w:sz w:val="22"/>
                <w:szCs w:val="22"/>
                <w:u w:val="single"/>
                <w:lang w:val="fr-FR"/>
              </w:rPr>
              <w:tab/>
            </w:r>
            <w:r w:rsidRPr="00055D9E">
              <w:rPr>
                <w:rFonts w:ascii="Arial" w:hAnsi="Arial" w:cs="Arial"/>
                <w:sz w:val="22"/>
                <w:szCs w:val="22"/>
                <w:lang w:val="fr-FR"/>
              </w:rPr>
              <w:t>,</w:t>
            </w:r>
          </w:p>
          <w:p w:rsidR="0040463E" w:rsidRPr="00CC71A5" w:rsidRDefault="0040463E" w:rsidP="0040463E">
            <w:pPr>
              <w:tabs>
                <w:tab w:val="right" w:pos="9237"/>
              </w:tabs>
              <w:ind w:left="2487"/>
              <w:jc w:val="both"/>
              <w:rPr>
                <w:rFonts w:ascii="Arial" w:hAnsi="Arial" w:cs="Arial"/>
                <w:i/>
                <w:sz w:val="20"/>
                <w:lang w:val="fr-FR"/>
              </w:rPr>
            </w:pPr>
            <w:r>
              <w:rPr>
                <w:rFonts w:ascii="Arial" w:hAnsi="Arial" w:cs="Arial"/>
                <w:i/>
                <w:sz w:val="20"/>
                <w:lang w:val="fr-FR"/>
              </w:rPr>
              <w:t>(</w:t>
            </w:r>
            <w:r w:rsidRPr="00CC71A5">
              <w:rPr>
                <w:rFonts w:ascii="Arial" w:hAnsi="Arial" w:cs="Arial"/>
                <w:i/>
                <w:sz w:val="20"/>
                <w:lang w:val="fr-FR"/>
              </w:rPr>
              <w:t>nom et titre de la personne autorisée par le soumissionnaire</w:t>
            </w:r>
            <w:r>
              <w:rPr>
                <w:rFonts w:ascii="Arial" w:hAnsi="Arial" w:cs="Arial"/>
                <w:i/>
                <w:sz w:val="20"/>
                <w:lang w:val="fr-FR"/>
              </w:rPr>
              <w:t>)</w:t>
            </w:r>
          </w:p>
          <w:p w:rsidR="0040463E" w:rsidRDefault="0040463E" w:rsidP="0040463E">
            <w:pPr>
              <w:tabs>
                <w:tab w:val="right" w:pos="9237"/>
              </w:tabs>
              <w:spacing w:before="120"/>
              <w:rPr>
                <w:rFonts w:ascii="Arial" w:hAnsi="Arial" w:cs="Arial"/>
                <w:sz w:val="22"/>
                <w:szCs w:val="22"/>
                <w:lang w:val="fr-FR"/>
              </w:rPr>
            </w:pPr>
            <w:r w:rsidRPr="00055D9E">
              <w:rPr>
                <w:rFonts w:ascii="Arial" w:hAnsi="Arial" w:cs="Arial"/>
                <w:spacing w:val="-6"/>
                <w:sz w:val="22"/>
                <w:szCs w:val="22"/>
                <w:lang w:val="fr-FR"/>
              </w:rPr>
              <w:t xml:space="preserve">en présentant à </w:t>
            </w:r>
            <w:r>
              <w:rPr>
                <w:rFonts w:ascii="Arial" w:hAnsi="Arial" w:cs="Arial"/>
                <w:spacing w:val="-6"/>
                <w:sz w:val="22"/>
                <w:szCs w:val="22"/>
                <w:lang w:val="fr-FR"/>
              </w:rPr>
              <w:t xml:space="preserve">l’Office </w:t>
            </w:r>
            <w:r w:rsidRPr="00A52E02">
              <w:rPr>
                <w:rFonts w:ascii="Arial" w:hAnsi="Arial" w:cs="Arial"/>
                <w:color w:val="FF0000"/>
                <w:spacing w:val="-6"/>
                <w:sz w:val="22"/>
                <w:szCs w:val="22"/>
                <w:lang w:val="fr-FR"/>
              </w:rPr>
              <w:t>[</w:t>
            </w:r>
            <w:r w:rsidRPr="00055D9E">
              <w:rPr>
                <w:rFonts w:ascii="Arial" w:hAnsi="Arial" w:cs="Arial"/>
                <w:color w:val="FF0000"/>
                <w:spacing w:val="-6"/>
                <w:sz w:val="22"/>
                <w:szCs w:val="22"/>
                <w:lang w:val="fr-FR"/>
              </w:rPr>
              <w:t>nom complet de l’</w:t>
            </w:r>
            <w:r>
              <w:rPr>
                <w:rFonts w:ascii="Arial" w:hAnsi="Arial" w:cs="Arial"/>
                <w:color w:val="FF0000"/>
                <w:spacing w:val="-6"/>
                <w:sz w:val="22"/>
                <w:szCs w:val="22"/>
                <w:lang w:val="fr-FR"/>
              </w:rPr>
              <w:t>o</w:t>
            </w:r>
            <w:r w:rsidRPr="00055D9E">
              <w:rPr>
                <w:rFonts w:ascii="Arial" w:hAnsi="Arial" w:cs="Arial"/>
                <w:color w:val="FF0000"/>
                <w:spacing w:val="-6"/>
                <w:sz w:val="22"/>
                <w:szCs w:val="22"/>
                <w:lang w:val="fr-FR"/>
              </w:rPr>
              <w:t>ffice</w:t>
            </w:r>
            <w:r>
              <w:rPr>
                <w:rFonts w:ascii="Arial" w:hAnsi="Arial" w:cs="Arial"/>
                <w:color w:val="FF0000"/>
                <w:spacing w:val="-6"/>
                <w:sz w:val="22"/>
                <w:szCs w:val="22"/>
                <w:lang w:val="fr-FR"/>
              </w:rPr>
              <w:t>]</w:t>
            </w:r>
            <w:r>
              <w:rPr>
                <w:rFonts w:ascii="Arial" w:hAnsi="Arial" w:cs="Arial"/>
                <w:spacing w:val="-6"/>
                <w:sz w:val="22"/>
                <w:szCs w:val="22"/>
                <w:lang w:val="fr-FR"/>
              </w:rPr>
              <w:t xml:space="preserve"> (ci-après : « Office »)</w:t>
            </w:r>
            <w:r w:rsidRPr="00055D9E">
              <w:rPr>
                <w:rFonts w:ascii="Arial" w:hAnsi="Arial" w:cs="Arial"/>
                <w:spacing w:val="-6"/>
                <w:sz w:val="22"/>
                <w:szCs w:val="22"/>
                <w:lang w:val="fr-FR"/>
              </w:rPr>
              <w:t xml:space="preserve"> la so</w:t>
            </w:r>
            <w:r>
              <w:rPr>
                <w:rFonts w:ascii="Arial" w:hAnsi="Arial" w:cs="Arial"/>
                <w:spacing w:val="-6"/>
                <w:sz w:val="22"/>
                <w:szCs w:val="22"/>
                <w:lang w:val="fr-FR"/>
              </w:rPr>
              <w:t>umission ci-jointe (ci-après « s</w:t>
            </w:r>
            <w:r w:rsidRPr="00055D9E">
              <w:rPr>
                <w:rFonts w:ascii="Arial" w:hAnsi="Arial" w:cs="Arial"/>
                <w:spacing w:val="-6"/>
                <w:sz w:val="22"/>
                <w:szCs w:val="22"/>
                <w:lang w:val="fr-FR"/>
              </w:rPr>
              <w:t>oumission »),</w:t>
            </w:r>
            <w:r>
              <w:rPr>
                <w:rFonts w:ascii="Arial" w:hAnsi="Arial" w:cs="Arial"/>
                <w:spacing w:val="-6"/>
                <w:sz w:val="22"/>
                <w:szCs w:val="22"/>
                <w:lang w:val="fr-FR"/>
              </w:rPr>
              <w:t xml:space="preserve"> </w:t>
            </w:r>
            <w:r w:rsidRPr="00055D9E">
              <w:rPr>
                <w:rFonts w:ascii="Arial" w:hAnsi="Arial" w:cs="Arial"/>
                <w:sz w:val="22"/>
                <w:szCs w:val="22"/>
                <w:lang w:val="fr-FR"/>
              </w:rPr>
              <w:t>atteste que les déclarations ci-après sont vraies et complètes à tous les égards,</w:t>
            </w:r>
            <w:r>
              <w:rPr>
                <w:rFonts w:ascii="Arial" w:hAnsi="Arial" w:cs="Arial"/>
                <w:spacing w:val="-6"/>
                <w:sz w:val="22"/>
                <w:szCs w:val="22"/>
                <w:lang w:val="fr-FR"/>
              </w:rPr>
              <w:t xml:space="preserve"> </w:t>
            </w:r>
            <w:r w:rsidRPr="00055D9E">
              <w:rPr>
                <w:rFonts w:ascii="Arial" w:hAnsi="Arial" w:cs="Arial"/>
                <w:sz w:val="22"/>
                <w:szCs w:val="22"/>
                <w:lang w:val="fr-FR"/>
              </w:rPr>
              <w:t xml:space="preserve">au nom de </w:t>
            </w:r>
          </w:p>
          <w:p w:rsidR="0040463E" w:rsidRPr="00055D9E" w:rsidRDefault="0040463E" w:rsidP="0040463E">
            <w:pPr>
              <w:tabs>
                <w:tab w:val="right" w:pos="9237"/>
              </w:tabs>
              <w:spacing w:before="120"/>
              <w:rPr>
                <w:rFonts w:ascii="Arial" w:hAnsi="Arial" w:cs="Arial"/>
                <w:spacing w:val="-6"/>
                <w:sz w:val="22"/>
                <w:szCs w:val="22"/>
                <w:lang w:val="fr-FR"/>
              </w:rPr>
            </w:pPr>
            <w:r w:rsidRPr="00055D9E">
              <w:rPr>
                <w:rFonts w:ascii="Arial" w:hAnsi="Arial" w:cs="Arial"/>
                <w:sz w:val="22"/>
                <w:szCs w:val="22"/>
                <w:u w:val="single"/>
                <w:lang w:val="fr-FR"/>
              </w:rPr>
              <w:tab/>
            </w:r>
          </w:p>
          <w:p w:rsidR="0040463E" w:rsidRPr="00CC71A5" w:rsidRDefault="0040463E" w:rsidP="0040463E">
            <w:pPr>
              <w:jc w:val="center"/>
              <w:rPr>
                <w:rFonts w:ascii="Arial" w:hAnsi="Arial" w:cs="Arial"/>
                <w:i/>
                <w:sz w:val="20"/>
                <w:lang w:val="fr-FR"/>
              </w:rPr>
            </w:pPr>
            <w:r>
              <w:rPr>
                <w:rFonts w:ascii="Arial" w:hAnsi="Arial" w:cs="Arial"/>
                <w:i/>
                <w:sz w:val="20"/>
                <w:lang w:val="fr-FR"/>
              </w:rPr>
              <w:t>(</w:t>
            </w:r>
            <w:r w:rsidRPr="00CC71A5">
              <w:rPr>
                <w:rFonts w:ascii="Arial" w:hAnsi="Arial" w:cs="Arial"/>
                <w:i/>
                <w:sz w:val="20"/>
                <w:lang w:val="fr-FR"/>
              </w:rPr>
              <w:t>nom du soumissionnaire</w:t>
            </w:r>
            <w:r>
              <w:rPr>
                <w:rFonts w:ascii="Arial" w:hAnsi="Arial" w:cs="Arial"/>
                <w:i/>
                <w:sz w:val="20"/>
                <w:lang w:val="fr-FR"/>
              </w:rPr>
              <w:t>)</w:t>
            </w:r>
          </w:p>
          <w:p w:rsidR="0040463E" w:rsidRPr="00055D9E" w:rsidRDefault="0040463E" w:rsidP="0040463E">
            <w:pPr>
              <w:spacing w:before="120" w:after="120"/>
              <w:jc w:val="both"/>
              <w:rPr>
                <w:rFonts w:ascii="Arial" w:hAnsi="Arial" w:cs="Arial"/>
                <w:sz w:val="22"/>
                <w:szCs w:val="22"/>
                <w:lang w:val="fr-FR"/>
              </w:rPr>
            </w:pPr>
            <w:r w:rsidRPr="00055D9E">
              <w:rPr>
                <w:rFonts w:ascii="Arial" w:hAnsi="Arial" w:cs="Arial"/>
                <w:sz w:val="22"/>
                <w:szCs w:val="22"/>
                <w:lang w:val="fr-FR"/>
              </w:rPr>
              <w:t>(ci-après « soumissionnaire »).</w:t>
            </w:r>
          </w:p>
          <w:p w:rsidR="0040463E" w:rsidRDefault="0040463E" w:rsidP="0040463E">
            <w:pPr>
              <w:jc w:val="both"/>
              <w:rPr>
                <w:rFonts w:ascii="Arial" w:hAnsi="Arial" w:cs="Arial"/>
                <w:sz w:val="22"/>
                <w:szCs w:val="22"/>
                <w:lang w:val="fr-FR"/>
              </w:rPr>
            </w:pPr>
          </w:p>
          <w:p w:rsidR="0040463E" w:rsidRPr="00055D9E" w:rsidRDefault="0040463E" w:rsidP="0040463E">
            <w:pPr>
              <w:jc w:val="both"/>
              <w:rPr>
                <w:rFonts w:ascii="Arial" w:hAnsi="Arial" w:cs="Arial"/>
                <w:sz w:val="22"/>
                <w:szCs w:val="22"/>
                <w:lang w:val="fr-FR"/>
              </w:rPr>
            </w:pPr>
            <w:r w:rsidRPr="00055D9E">
              <w:rPr>
                <w:rFonts w:ascii="Arial" w:hAnsi="Arial" w:cs="Arial"/>
                <w:sz w:val="22"/>
                <w:szCs w:val="22"/>
                <w:lang w:val="fr-FR"/>
              </w:rPr>
              <w:t xml:space="preserve">Je déclare </w:t>
            </w:r>
            <w:r>
              <w:rPr>
                <w:rFonts w:ascii="Arial" w:hAnsi="Arial" w:cs="Arial"/>
                <w:sz w:val="22"/>
                <w:szCs w:val="22"/>
                <w:lang w:val="fr-FR"/>
              </w:rPr>
              <w:t>qu’à</w:t>
            </w:r>
            <w:r w:rsidRPr="00055D9E">
              <w:rPr>
                <w:rFonts w:ascii="Arial" w:hAnsi="Arial" w:cs="Arial"/>
                <w:sz w:val="22"/>
                <w:szCs w:val="22"/>
                <w:lang w:val="fr-FR"/>
              </w:rPr>
              <w:t xml:space="preserve"> ma connaissance et après vérification sérieuse </w:t>
            </w:r>
            <w:r w:rsidRPr="00CC71A5">
              <w:rPr>
                <w:rFonts w:ascii="Arial" w:hAnsi="Arial" w:cs="Arial"/>
                <w:b/>
                <w:sz w:val="22"/>
                <w:szCs w:val="22"/>
                <w:u w:val="single"/>
                <w:lang w:val="fr-FR"/>
              </w:rPr>
              <w:t>(cocher chacune des cases qui correspond à une situation existante)</w:t>
            </w:r>
            <w:r w:rsidRPr="00055D9E">
              <w:rPr>
                <w:rFonts w:ascii="Arial" w:hAnsi="Arial" w:cs="Arial"/>
                <w:sz w:val="22"/>
                <w:szCs w:val="22"/>
                <w:lang w:val="fr-FR"/>
              </w:rPr>
              <w:t> :</w:t>
            </w:r>
          </w:p>
          <w:p w:rsidR="0040463E" w:rsidRPr="00055D9E" w:rsidRDefault="0040463E" w:rsidP="0040463E">
            <w:pPr>
              <w:numPr>
                <w:ilvl w:val="0"/>
                <w:numId w:val="22"/>
              </w:numPr>
              <w:tabs>
                <w:tab w:val="clear" w:pos="360"/>
              </w:tabs>
              <w:ind w:left="450" w:hanging="450"/>
              <w:jc w:val="both"/>
              <w:rPr>
                <w:rFonts w:ascii="Arial" w:hAnsi="Arial" w:cs="Arial"/>
                <w:sz w:val="22"/>
                <w:szCs w:val="22"/>
                <w:lang w:val="fr-FR"/>
              </w:rPr>
            </w:pPr>
            <w:r w:rsidRPr="00055D9E">
              <w:rPr>
                <w:rFonts w:ascii="Arial" w:hAnsi="Arial" w:cs="Arial"/>
                <w:sz w:val="22"/>
                <w:szCs w:val="22"/>
                <w:lang w:val="fr-FR"/>
              </w:rPr>
              <w:t xml:space="preserve">le soumissionnaire n’a pas donné, payé, rémunéré ou offert un quelconque avantage à un membre du conseil d’administration de </w:t>
            </w:r>
            <w:r>
              <w:rPr>
                <w:rFonts w:ascii="Arial" w:hAnsi="Arial" w:cs="Arial"/>
                <w:sz w:val="22"/>
                <w:szCs w:val="22"/>
                <w:lang w:val="fr-FR"/>
              </w:rPr>
              <w:t>l’Office</w:t>
            </w:r>
            <w:r w:rsidRPr="00055D9E">
              <w:rPr>
                <w:rFonts w:ascii="Arial" w:hAnsi="Arial" w:cs="Arial"/>
                <w:sz w:val="22"/>
                <w:szCs w:val="22"/>
                <w:lang w:val="fr-FR"/>
              </w:rPr>
              <w:t xml:space="preserve">, à un membre du personnel de </w:t>
            </w:r>
            <w:r>
              <w:rPr>
                <w:rFonts w:ascii="Arial" w:hAnsi="Arial" w:cs="Arial"/>
                <w:sz w:val="22"/>
                <w:szCs w:val="22"/>
                <w:lang w:val="fr-FR"/>
              </w:rPr>
              <w:t xml:space="preserve">l’Office </w:t>
            </w:r>
            <w:r w:rsidRPr="00055D9E">
              <w:rPr>
                <w:rFonts w:ascii="Arial" w:hAnsi="Arial" w:cs="Arial"/>
                <w:sz w:val="22"/>
                <w:szCs w:val="22"/>
                <w:lang w:val="fr-FR"/>
              </w:rPr>
              <w:t>ni à toute personne dont les services sont retenus par l</w:t>
            </w:r>
            <w:r>
              <w:rPr>
                <w:rFonts w:ascii="Arial" w:hAnsi="Arial" w:cs="Arial"/>
                <w:sz w:val="22"/>
                <w:szCs w:val="22"/>
                <w:lang w:val="fr-FR"/>
              </w:rPr>
              <w:t>’Office,</w:t>
            </w:r>
            <w:r w:rsidRPr="00055D9E">
              <w:rPr>
                <w:rFonts w:ascii="Arial" w:hAnsi="Arial" w:cs="Arial"/>
                <w:sz w:val="22"/>
                <w:szCs w:val="22"/>
                <w:lang w:val="fr-FR"/>
              </w:rPr>
              <w:t xml:space="preserve"> moyennant rémunération ou non, en vue de se voir adjuger le contrat, ni qu’il n’a intimidé ou tenté d’intimider une telle personne à cette fin.</w:t>
            </w:r>
          </w:p>
          <w:p w:rsidR="0040463E" w:rsidRPr="00055D9E" w:rsidRDefault="0040463E" w:rsidP="0040463E">
            <w:pPr>
              <w:numPr>
                <w:ilvl w:val="0"/>
                <w:numId w:val="22"/>
              </w:numPr>
              <w:tabs>
                <w:tab w:val="clear" w:pos="360"/>
              </w:tabs>
              <w:ind w:left="450" w:hanging="450"/>
              <w:jc w:val="both"/>
              <w:rPr>
                <w:rFonts w:ascii="Arial" w:hAnsi="Arial" w:cs="Arial"/>
                <w:sz w:val="22"/>
                <w:szCs w:val="22"/>
                <w:lang w:val="fr-FR"/>
              </w:rPr>
            </w:pPr>
            <w:r w:rsidRPr="00055D9E">
              <w:rPr>
                <w:rFonts w:ascii="Arial" w:hAnsi="Arial" w:cs="Arial"/>
                <w:sz w:val="22"/>
                <w:szCs w:val="22"/>
                <w:lang w:val="fr-FR"/>
              </w:rPr>
              <w:t>ni le soumissionnaire ni aucun collaborateur ou employé du soumissionnaire n’</w:t>
            </w:r>
            <w:r>
              <w:rPr>
                <w:rFonts w:ascii="Arial" w:hAnsi="Arial" w:cs="Arial"/>
                <w:sz w:val="22"/>
                <w:szCs w:val="22"/>
                <w:lang w:val="fr-FR"/>
              </w:rPr>
              <w:t>ont</w:t>
            </w:r>
            <w:r w:rsidRPr="00055D9E">
              <w:rPr>
                <w:rFonts w:ascii="Arial" w:hAnsi="Arial" w:cs="Arial"/>
                <w:sz w:val="22"/>
                <w:szCs w:val="22"/>
                <w:lang w:val="fr-FR"/>
              </w:rPr>
              <w:t xml:space="preserve"> accompagné ou communiqué avec un membre du personnel </w:t>
            </w:r>
            <w:r>
              <w:rPr>
                <w:rFonts w:ascii="Arial" w:hAnsi="Arial" w:cs="Arial"/>
                <w:sz w:val="22"/>
                <w:szCs w:val="22"/>
                <w:lang w:val="fr-FR"/>
              </w:rPr>
              <w:t>de l’Office</w:t>
            </w:r>
            <w:r w:rsidRPr="00055D9E">
              <w:rPr>
                <w:rFonts w:ascii="Arial" w:hAnsi="Arial" w:cs="Arial"/>
                <w:sz w:val="22"/>
                <w:szCs w:val="22"/>
                <w:lang w:val="fr-FR"/>
              </w:rPr>
              <w:t xml:space="preserve"> dans le but de l’influencer ou d’obtenir des renseignements relatifs à cet appel d’offres, sauf dans le cadre d’une communication avec le représentant de </w:t>
            </w:r>
            <w:r>
              <w:rPr>
                <w:rFonts w:ascii="Arial" w:hAnsi="Arial" w:cs="Arial"/>
                <w:sz w:val="22"/>
                <w:szCs w:val="22"/>
                <w:lang w:val="fr-FR"/>
              </w:rPr>
              <w:t xml:space="preserve">l’Office </w:t>
            </w:r>
            <w:r w:rsidRPr="00055D9E">
              <w:rPr>
                <w:rFonts w:ascii="Arial" w:hAnsi="Arial" w:cs="Arial"/>
                <w:sz w:val="22"/>
                <w:szCs w:val="22"/>
                <w:lang w:val="fr-FR"/>
              </w:rPr>
              <w:t>dont les coordonnées paraissent à cet appel d’offres.</w:t>
            </w:r>
          </w:p>
          <w:p w:rsidR="0040463E" w:rsidRPr="008C4F84" w:rsidRDefault="0040463E" w:rsidP="0040463E">
            <w:pPr>
              <w:numPr>
                <w:ilvl w:val="0"/>
                <w:numId w:val="22"/>
              </w:numPr>
              <w:tabs>
                <w:tab w:val="clear" w:pos="360"/>
              </w:tabs>
              <w:ind w:left="450" w:hanging="450"/>
              <w:jc w:val="both"/>
              <w:rPr>
                <w:rFonts w:ascii="Arial" w:hAnsi="Arial" w:cs="Arial"/>
                <w:sz w:val="22"/>
                <w:szCs w:val="22"/>
                <w:lang w:val="fr-FR"/>
              </w:rPr>
            </w:pPr>
            <w:r w:rsidRPr="00055D9E">
              <w:rPr>
                <w:rFonts w:ascii="Arial" w:hAnsi="Arial" w:cs="Arial"/>
                <w:sz w:val="22"/>
                <w:szCs w:val="22"/>
                <w:lang w:val="fr-FR"/>
              </w:rPr>
              <w:t xml:space="preserve">le soumissionnaire n’a pas </w:t>
            </w:r>
            <w:r>
              <w:rPr>
                <w:rFonts w:ascii="Arial" w:hAnsi="Arial" w:cs="Arial"/>
                <w:sz w:val="22"/>
                <w:szCs w:val="22"/>
                <w:lang w:val="fr-FR"/>
              </w:rPr>
              <w:t>communiqué</w:t>
            </w:r>
            <w:r w:rsidRPr="00055D9E">
              <w:rPr>
                <w:rFonts w:ascii="Arial" w:hAnsi="Arial" w:cs="Arial"/>
                <w:sz w:val="22"/>
                <w:szCs w:val="22"/>
                <w:lang w:val="fr-FR"/>
              </w:rPr>
              <w:t xml:space="preserve"> avec des concurrents pour la préparation ou la présentation de sa soumission.</w:t>
            </w:r>
          </w:p>
          <w:p w:rsidR="0040463E" w:rsidRDefault="0040463E" w:rsidP="0040463E">
            <w:pPr>
              <w:tabs>
                <w:tab w:val="right" w:pos="1437"/>
                <w:tab w:val="left" w:pos="6477"/>
                <w:tab w:val="left" w:pos="7212"/>
                <w:tab w:val="left" w:pos="7617"/>
                <w:tab w:val="right" w:pos="9237"/>
              </w:tabs>
              <w:jc w:val="both"/>
              <w:rPr>
                <w:rFonts w:ascii="Arial" w:hAnsi="Arial" w:cs="Arial"/>
                <w:sz w:val="22"/>
                <w:szCs w:val="22"/>
                <w:lang w:val="fr-FR"/>
              </w:rPr>
            </w:pPr>
          </w:p>
          <w:p w:rsidR="0040463E" w:rsidRDefault="0040463E" w:rsidP="0040463E">
            <w:pPr>
              <w:tabs>
                <w:tab w:val="right" w:pos="1437"/>
                <w:tab w:val="left" w:pos="6477"/>
                <w:tab w:val="left" w:pos="7212"/>
                <w:tab w:val="left" w:pos="7617"/>
                <w:tab w:val="right" w:pos="9237"/>
              </w:tabs>
              <w:jc w:val="both"/>
              <w:rPr>
                <w:rFonts w:ascii="Arial" w:hAnsi="Arial" w:cs="Arial"/>
                <w:sz w:val="22"/>
                <w:szCs w:val="22"/>
                <w:lang w:val="fr-FR"/>
              </w:rPr>
            </w:pPr>
          </w:p>
          <w:p w:rsidR="0040463E" w:rsidRDefault="0040463E" w:rsidP="0040463E">
            <w:pPr>
              <w:tabs>
                <w:tab w:val="right" w:pos="1437"/>
                <w:tab w:val="left" w:pos="6477"/>
                <w:tab w:val="left" w:pos="7212"/>
                <w:tab w:val="left" w:pos="7617"/>
                <w:tab w:val="right" w:pos="9237"/>
              </w:tabs>
              <w:jc w:val="both"/>
              <w:rPr>
                <w:rFonts w:ascii="Arial" w:hAnsi="Arial" w:cs="Arial"/>
                <w:sz w:val="22"/>
                <w:szCs w:val="22"/>
                <w:lang w:val="fr-FR"/>
              </w:rPr>
            </w:pPr>
          </w:p>
          <w:p w:rsidR="0040463E" w:rsidRPr="00055D9E" w:rsidRDefault="0040463E" w:rsidP="0040463E">
            <w:pPr>
              <w:tabs>
                <w:tab w:val="right" w:pos="1437"/>
                <w:tab w:val="left" w:pos="6477"/>
                <w:tab w:val="left" w:pos="7212"/>
                <w:tab w:val="left" w:pos="7617"/>
                <w:tab w:val="right" w:pos="9237"/>
              </w:tabs>
              <w:jc w:val="both"/>
              <w:rPr>
                <w:rFonts w:ascii="Arial" w:hAnsi="Arial" w:cs="Arial"/>
                <w:smallCaps/>
                <w:sz w:val="22"/>
                <w:szCs w:val="22"/>
                <w:lang w:val="fr-FR"/>
              </w:rPr>
            </w:pPr>
            <w:r w:rsidRPr="003A253A">
              <w:rPr>
                <w:rFonts w:ascii="Arial" w:hAnsi="Arial" w:cs="Arial"/>
                <w:sz w:val="22"/>
                <w:szCs w:val="22"/>
                <w:lang w:val="fr-FR"/>
              </w:rPr>
              <w:t>Et j’ai signé</w:t>
            </w:r>
            <w:r w:rsidRPr="00055D9E">
              <w:rPr>
                <w:rFonts w:ascii="Arial" w:hAnsi="Arial" w:cs="Arial"/>
                <w:smallCaps/>
                <w:sz w:val="22"/>
                <w:szCs w:val="22"/>
                <w:lang w:val="fr-FR"/>
              </w:rPr>
              <w:t xml:space="preserve">, </w:t>
            </w:r>
            <w:r w:rsidRPr="00055D9E">
              <w:rPr>
                <w:rFonts w:ascii="Arial" w:hAnsi="Arial" w:cs="Arial"/>
                <w:smallCaps/>
                <w:sz w:val="22"/>
                <w:szCs w:val="22"/>
                <w:u w:val="single"/>
                <w:lang w:val="fr-FR"/>
              </w:rPr>
              <w:tab/>
            </w:r>
            <w:r w:rsidRPr="00055D9E">
              <w:rPr>
                <w:rFonts w:ascii="Arial" w:hAnsi="Arial" w:cs="Arial"/>
                <w:smallCaps/>
                <w:sz w:val="22"/>
                <w:szCs w:val="22"/>
                <w:u w:val="single"/>
                <w:lang w:val="fr-FR"/>
              </w:rPr>
              <w:tab/>
            </w:r>
            <w:r w:rsidRPr="00055D9E">
              <w:rPr>
                <w:rFonts w:ascii="Arial" w:hAnsi="Arial" w:cs="Arial"/>
                <w:smallCaps/>
                <w:sz w:val="22"/>
                <w:szCs w:val="22"/>
                <w:lang w:val="fr-FR"/>
              </w:rPr>
              <w:tab/>
            </w:r>
            <w:r w:rsidRPr="00055D9E">
              <w:rPr>
                <w:rFonts w:ascii="Arial" w:hAnsi="Arial" w:cs="Arial"/>
                <w:smallCaps/>
                <w:sz w:val="22"/>
                <w:szCs w:val="22"/>
                <w:u w:val="single"/>
                <w:lang w:val="fr-FR"/>
              </w:rPr>
              <w:tab/>
            </w:r>
            <w:r w:rsidRPr="00055D9E">
              <w:rPr>
                <w:rFonts w:ascii="Arial" w:hAnsi="Arial" w:cs="Arial"/>
                <w:smallCaps/>
                <w:sz w:val="22"/>
                <w:szCs w:val="22"/>
                <w:u w:val="single"/>
                <w:lang w:val="fr-FR"/>
              </w:rPr>
              <w:tab/>
            </w:r>
          </w:p>
          <w:p w:rsidR="0040463E" w:rsidRPr="00055D9E" w:rsidRDefault="0040463E" w:rsidP="0040463E">
            <w:pPr>
              <w:tabs>
                <w:tab w:val="left" w:pos="1440"/>
                <w:tab w:val="left" w:pos="3297"/>
                <w:tab w:val="left" w:pos="5040"/>
                <w:tab w:val="left" w:pos="7020"/>
                <w:tab w:val="left" w:pos="7887"/>
              </w:tabs>
              <w:ind w:left="432"/>
              <w:jc w:val="both"/>
              <w:rPr>
                <w:rFonts w:ascii="Arial" w:hAnsi="Arial" w:cs="Arial"/>
                <w:sz w:val="22"/>
                <w:szCs w:val="22"/>
                <w:lang w:val="fr-FR"/>
              </w:rPr>
            </w:pPr>
            <w:r w:rsidRPr="00055D9E">
              <w:rPr>
                <w:rFonts w:ascii="Arial" w:hAnsi="Arial" w:cs="Arial"/>
                <w:smallCaps/>
                <w:sz w:val="22"/>
                <w:szCs w:val="22"/>
                <w:lang w:val="fr-FR"/>
              </w:rPr>
              <w:tab/>
            </w:r>
            <w:r w:rsidRPr="00055D9E">
              <w:rPr>
                <w:rFonts w:ascii="Arial" w:hAnsi="Arial" w:cs="Arial"/>
                <w:smallCaps/>
                <w:sz w:val="22"/>
                <w:szCs w:val="22"/>
                <w:lang w:val="fr-FR"/>
              </w:rPr>
              <w:tab/>
            </w:r>
            <w:r w:rsidRPr="00773EAC">
              <w:rPr>
                <w:rFonts w:ascii="Arial" w:hAnsi="Arial" w:cs="Arial"/>
                <w:smallCaps/>
                <w:sz w:val="20"/>
                <w:lang w:val="fr-FR"/>
              </w:rPr>
              <w:t>(</w:t>
            </w:r>
            <w:r w:rsidRPr="00773EAC">
              <w:rPr>
                <w:rFonts w:ascii="Arial" w:hAnsi="Arial" w:cs="Arial"/>
                <w:i/>
                <w:smallCaps/>
                <w:sz w:val="20"/>
              </w:rPr>
              <w:t>s</w:t>
            </w:r>
            <w:r w:rsidRPr="00773EAC">
              <w:rPr>
                <w:rFonts w:ascii="Arial" w:hAnsi="Arial" w:cs="Arial"/>
                <w:i/>
                <w:sz w:val="20"/>
              </w:rPr>
              <w:t>ignature)</w:t>
            </w:r>
            <w:r w:rsidRPr="00773EAC">
              <w:rPr>
                <w:rFonts w:ascii="Arial" w:hAnsi="Arial" w:cs="Arial"/>
                <w:i/>
                <w:smallCaps/>
                <w:sz w:val="20"/>
                <w:lang w:val="fr-FR"/>
              </w:rPr>
              <w:tab/>
            </w:r>
            <w:r w:rsidRPr="00773EAC">
              <w:rPr>
                <w:rFonts w:ascii="Arial" w:hAnsi="Arial" w:cs="Arial"/>
                <w:i/>
                <w:smallCaps/>
                <w:sz w:val="20"/>
                <w:lang w:val="fr-FR"/>
              </w:rPr>
              <w:tab/>
            </w:r>
            <w:r w:rsidRPr="00773EAC">
              <w:rPr>
                <w:rFonts w:ascii="Arial" w:hAnsi="Arial" w:cs="Arial"/>
                <w:i/>
                <w:smallCaps/>
                <w:sz w:val="20"/>
                <w:lang w:val="fr-FR"/>
              </w:rPr>
              <w:tab/>
              <w:t>(</w:t>
            </w:r>
            <w:r w:rsidRPr="00773EAC">
              <w:rPr>
                <w:rFonts w:ascii="Arial" w:hAnsi="Arial" w:cs="Arial"/>
                <w:i/>
                <w:sz w:val="20"/>
              </w:rPr>
              <w:t>date)</w:t>
            </w:r>
          </w:p>
        </w:tc>
      </w:tr>
    </w:tbl>
    <w:p w:rsidR="00580DAB" w:rsidRPr="007D4688" w:rsidRDefault="00580DAB">
      <w:pPr>
        <w:rPr>
          <w:rFonts w:ascii="Arial" w:hAnsi="Arial" w:cs="Arial"/>
          <w:sz w:val="22"/>
          <w:szCs w:val="22"/>
        </w:rPr>
      </w:pPr>
      <w:r w:rsidRPr="007D4688">
        <w:rPr>
          <w:rFonts w:ascii="Arial" w:hAnsi="Arial" w:cs="Arial"/>
          <w:sz w:val="22"/>
          <w:szCs w:val="22"/>
        </w:rPr>
        <w:br w:type="page"/>
      </w:r>
    </w:p>
    <w:p w:rsidR="00FB6463" w:rsidRPr="007D4688" w:rsidRDefault="00FB6463" w:rsidP="00FB6463">
      <w:pPr>
        <w:rPr>
          <w:rFonts w:ascii="Arial" w:hAnsi="Arial" w:cs="Arial"/>
          <w:sz w:val="22"/>
          <w:szCs w:val="22"/>
        </w:rPr>
        <w:sectPr w:rsidR="00FB6463" w:rsidRPr="007D4688" w:rsidSect="003A452D">
          <w:footerReference w:type="default" r:id="rId18"/>
          <w:pgSz w:w="12240" w:h="15840" w:code="1"/>
          <w:pgMar w:top="1134" w:right="1440" w:bottom="1702" w:left="1276" w:header="720" w:footer="828" w:gutter="0"/>
          <w:cols w:space="720"/>
          <w:noEndnote/>
          <w:docGrid w:linePitch="326"/>
        </w:sectPr>
      </w:pPr>
    </w:p>
    <w:p w:rsidR="008F73CD" w:rsidRPr="007D4688" w:rsidRDefault="008F73CD" w:rsidP="008F73CD">
      <w:pPr>
        <w:tabs>
          <w:tab w:val="left" w:pos="1368"/>
        </w:tabs>
        <w:suppressAutoHyphens/>
        <w:rPr>
          <w:rFonts w:ascii="Arial" w:hAnsi="Arial" w:cs="Arial"/>
          <w:sz w:val="22"/>
          <w:szCs w:val="22"/>
        </w:rPr>
      </w:pPr>
      <w:bookmarkStart w:id="144" w:name="_Toc500755012"/>
    </w:p>
    <w:p w:rsidR="00A77A8C" w:rsidRPr="0040463E" w:rsidRDefault="006A2DF2" w:rsidP="007A505E">
      <w:pPr>
        <w:pStyle w:val="Titre1"/>
        <w:numPr>
          <w:ilvl w:val="0"/>
          <w:numId w:val="0"/>
        </w:numPr>
        <w:rPr>
          <w:rFonts w:ascii="Arial" w:hAnsi="Arial" w:cs="Arial"/>
          <w:sz w:val="22"/>
          <w:szCs w:val="22"/>
        </w:rPr>
      </w:pPr>
      <w:bookmarkStart w:id="145" w:name="_Toc26863044"/>
      <w:r w:rsidRPr="0040463E">
        <w:rPr>
          <w:rFonts w:ascii="Arial" w:hAnsi="Arial" w:cs="Arial"/>
          <w:sz w:val="22"/>
          <w:szCs w:val="22"/>
        </w:rPr>
        <w:t xml:space="preserve">ANNEXE </w:t>
      </w:r>
      <w:r w:rsidR="00580DAB" w:rsidRPr="0040463E">
        <w:rPr>
          <w:rFonts w:ascii="Arial" w:hAnsi="Arial" w:cs="Arial"/>
          <w:sz w:val="22"/>
          <w:szCs w:val="22"/>
        </w:rPr>
        <w:t>4</w:t>
      </w:r>
      <w:r w:rsidRPr="0040463E">
        <w:rPr>
          <w:rFonts w:ascii="Arial" w:hAnsi="Arial" w:cs="Arial"/>
          <w:sz w:val="22"/>
          <w:szCs w:val="22"/>
        </w:rPr>
        <w:t xml:space="preserve"> </w:t>
      </w:r>
      <w:r w:rsidR="00AF1A72" w:rsidRPr="0040463E">
        <w:rPr>
          <w:rFonts w:ascii="Arial" w:hAnsi="Arial" w:cs="Arial"/>
          <w:sz w:val="22"/>
          <w:szCs w:val="22"/>
        </w:rPr>
        <w:t>–</w:t>
      </w:r>
      <w:r w:rsidR="007A505E" w:rsidRPr="0040463E">
        <w:rPr>
          <w:rFonts w:ascii="Arial" w:hAnsi="Arial" w:cs="Arial"/>
          <w:sz w:val="22"/>
          <w:szCs w:val="22"/>
        </w:rPr>
        <w:t xml:space="preserve"> </w:t>
      </w:r>
      <w:bookmarkEnd w:id="144"/>
      <w:r w:rsidR="007E7337" w:rsidRPr="0040463E">
        <w:rPr>
          <w:rFonts w:ascii="Arial" w:hAnsi="Arial" w:cs="Arial"/>
          <w:sz w:val="22"/>
          <w:szCs w:val="22"/>
        </w:rPr>
        <w:t xml:space="preserve">ENVELOPPE N˚ 1 – </w:t>
      </w:r>
      <w:r w:rsidR="00811CC6" w:rsidRPr="0040463E">
        <w:rPr>
          <w:rFonts w:ascii="Arial" w:hAnsi="Arial" w:cs="Arial"/>
          <w:sz w:val="22"/>
          <w:szCs w:val="22"/>
        </w:rPr>
        <w:t>OFFRE DE SERVICES</w:t>
      </w:r>
      <w:bookmarkEnd w:id="145"/>
    </w:p>
    <w:p w:rsidR="0040463E" w:rsidRPr="0009150A" w:rsidRDefault="0040463E" w:rsidP="0040463E">
      <w:pPr>
        <w:rPr>
          <w:sz w:val="16"/>
          <w:szCs w:val="16"/>
        </w:rPr>
      </w:pPr>
    </w:p>
    <w:tbl>
      <w:tblPr>
        <w:tblW w:w="9995" w:type="dxa"/>
        <w:tblInd w:w="-9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625"/>
        <w:gridCol w:w="8370"/>
      </w:tblGrid>
      <w:tr w:rsidR="0040463E" w:rsidRPr="00055D9E" w:rsidTr="0009150A">
        <w:trPr>
          <w:trHeight w:val="170"/>
        </w:trPr>
        <w:tc>
          <w:tcPr>
            <w:tcW w:w="1625"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40463E" w:rsidRPr="00055D9E" w:rsidRDefault="0040463E" w:rsidP="0040463E">
            <w:pPr>
              <w:pStyle w:val="Corpsdetexte"/>
              <w:shd w:val="clear" w:color="auto" w:fill="auto"/>
              <w:spacing w:before="120" w:after="120"/>
              <w:ind w:left="95"/>
              <w:rPr>
                <w:rFonts w:ascii="Arial" w:hAnsi="Arial" w:cs="Arial"/>
                <w:spacing w:val="-2"/>
                <w:sz w:val="22"/>
                <w:szCs w:val="22"/>
              </w:rPr>
            </w:pPr>
            <w:r>
              <w:rPr>
                <w:rFonts w:ascii="Arial" w:hAnsi="Arial" w:cs="Arial"/>
                <w:sz w:val="22"/>
                <w:szCs w:val="22"/>
              </w:rPr>
              <w:t>Titre du projet </w:t>
            </w:r>
            <w:r w:rsidRPr="00055D9E">
              <w:rPr>
                <w:rFonts w:ascii="Arial" w:hAnsi="Arial" w:cs="Arial"/>
                <w:sz w:val="22"/>
                <w:szCs w:val="22"/>
              </w:rPr>
              <w:t>:</w:t>
            </w:r>
          </w:p>
        </w:tc>
        <w:tc>
          <w:tcPr>
            <w:tcW w:w="837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40463E" w:rsidRPr="00055D9E" w:rsidRDefault="0040463E" w:rsidP="0040463E">
            <w:pPr>
              <w:pStyle w:val="Corpsdetexte"/>
              <w:shd w:val="clear" w:color="auto" w:fill="auto"/>
              <w:spacing w:before="120" w:after="120"/>
              <w:ind w:left="180"/>
              <w:rPr>
                <w:rFonts w:ascii="Arial" w:hAnsi="Arial" w:cs="Arial"/>
                <w:spacing w:val="-2"/>
                <w:sz w:val="22"/>
                <w:szCs w:val="22"/>
              </w:rPr>
            </w:pPr>
          </w:p>
        </w:tc>
      </w:tr>
      <w:tr w:rsidR="0040463E" w:rsidRPr="00055D9E" w:rsidTr="0009150A">
        <w:trPr>
          <w:trHeight w:val="458"/>
        </w:trPr>
        <w:tc>
          <w:tcPr>
            <w:tcW w:w="1625"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hideMark/>
          </w:tcPr>
          <w:p w:rsidR="0040463E" w:rsidRPr="00055D9E" w:rsidRDefault="0040463E" w:rsidP="0040463E">
            <w:pPr>
              <w:pStyle w:val="Corpsdetexte"/>
              <w:shd w:val="clear" w:color="auto" w:fill="auto"/>
              <w:spacing w:before="120" w:after="120"/>
              <w:ind w:left="95"/>
              <w:rPr>
                <w:rFonts w:ascii="Arial" w:hAnsi="Arial" w:cs="Arial"/>
                <w:sz w:val="22"/>
                <w:szCs w:val="22"/>
              </w:rPr>
            </w:pPr>
            <w:r w:rsidRPr="00055D9E">
              <w:rPr>
                <w:rFonts w:ascii="Arial" w:hAnsi="Arial" w:cs="Arial"/>
                <w:sz w:val="22"/>
                <w:szCs w:val="22"/>
              </w:rPr>
              <w:t>N</w:t>
            </w:r>
            <w:r w:rsidRPr="00055D9E">
              <w:rPr>
                <w:rFonts w:ascii="Arial" w:hAnsi="Arial" w:cs="Arial"/>
                <w:sz w:val="22"/>
                <w:szCs w:val="22"/>
                <w:vertAlign w:val="superscript"/>
              </w:rPr>
              <w:t>o</w:t>
            </w:r>
            <w:r w:rsidRPr="00055D9E">
              <w:rPr>
                <w:rFonts w:ascii="Arial" w:hAnsi="Arial" w:cs="Arial"/>
                <w:sz w:val="22"/>
                <w:szCs w:val="22"/>
              </w:rPr>
              <w:t> </w:t>
            </w:r>
            <w:r>
              <w:rPr>
                <w:rFonts w:ascii="Arial" w:hAnsi="Arial" w:cs="Arial"/>
                <w:sz w:val="22"/>
                <w:szCs w:val="22"/>
              </w:rPr>
              <w:t>du projet </w:t>
            </w:r>
            <w:r w:rsidRPr="00055D9E">
              <w:rPr>
                <w:rFonts w:ascii="Arial" w:hAnsi="Arial" w:cs="Arial"/>
                <w:sz w:val="22"/>
                <w:szCs w:val="22"/>
              </w:rPr>
              <w:t>:</w:t>
            </w:r>
          </w:p>
        </w:tc>
        <w:tc>
          <w:tcPr>
            <w:tcW w:w="837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40463E" w:rsidRPr="00055D9E" w:rsidRDefault="0040463E" w:rsidP="0040463E">
            <w:pPr>
              <w:pStyle w:val="Corpsdetexte"/>
              <w:shd w:val="clear" w:color="auto" w:fill="auto"/>
              <w:spacing w:before="120" w:after="120"/>
              <w:ind w:left="180"/>
              <w:rPr>
                <w:rFonts w:ascii="Arial" w:hAnsi="Arial" w:cs="Arial"/>
                <w:sz w:val="22"/>
                <w:szCs w:val="22"/>
              </w:rPr>
            </w:pPr>
          </w:p>
        </w:tc>
      </w:tr>
    </w:tbl>
    <w:p w:rsidR="00F1063F" w:rsidRPr="007D4688" w:rsidRDefault="00F1063F" w:rsidP="00F41675">
      <w:pPr>
        <w:tabs>
          <w:tab w:val="left" w:pos="1368"/>
        </w:tabs>
        <w:suppressAutoHyphens/>
        <w:rPr>
          <w:rFonts w:ascii="Arial" w:hAnsi="Arial" w:cs="Arial"/>
          <w:sz w:val="22"/>
          <w:szCs w:val="22"/>
        </w:rPr>
      </w:pPr>
    </w:p>
    <w:tbl>
      <w:tblPr>
        <w:tblW w:w="9990" w:type="dxa"/>
        <w:tblInd w:w="-20" w:type="dxa"/>
        <w:tblLayout w:type="fixed"/>
        <w:tblCellMar>
          <w:left w:w="70" w:type="dxa"/>
          <w:right w:w="70" w:type="dxa"/>
        </w:tblCellMar>
        <w:tblLook w:val="0000" w:firstRow="0" w:lastRow="0" w:firstColumn="0" w:lastColumn="0" w:noHBand="0" w:noVBand="0"/>
      </w:tblPr>
      <w:tblGrid>
        <w:gridCol w:w="2070"/>
        <w:gridCol w:w="2338"/>
        <w:gridCol w:w="452"/>
        <w:gridCol w:w="3058"/>
        <w:gridCol w:w="2072"/>
      </w:tblGrid>
      <w:tr w:rsidR="00E9232F" w:rsidRPr="007D4688" w:rsidTr="0040463E">
        <w:trPr>
          <w:trHeight w:val="7929"/>
        </w:trPr>
        <w:tc>
          <w:tcPr>
            <w:tcW w:w="9990" w:type="dxa"/>
            <w:gridSpan w:val="5"/>
            <w:tcBorders>
              <w:top w:val="single" w:sz="4" w:space="0" w:color="auto"/>
              <w:left w:val="single" w:sz="4" w:space="0" w:color="auto"/>
              <w:bottom w:val="single" w:sz="4" w:space="0" w:color="auto"/>
              <w:right w:val="single" w:sz="4" w:space="0" w:color="auto"/>
            </w:tcBorders>
          </w:tcPr>
          <w:p w:rsidR="00E9232F" w:rsidRPr="0040463E" w:rsidRDefault="0040463E" w:rsidP="00274BA5">
            <w:pPr>
              <w:tabs>
                <w:tab w:val="left" w:pos="456"/>
                <w:tab w:val="left" w:pos="1248"/>
                <w:tab w:val="left" w:pos="1608"/>
                <w:tab w:val="left" w:pos="1896"/>
              </w:tabs>
              <w:suppressAutoHyphens/>
              <w:spacing w:before="240" w:line="228" w:lineRule="auto"/>
              <w:jc w:val="both"/>
              <w:rPr>
                <w:rFonts w:ascii="Arial" w:hAnsi="Arial" w:cs="Arial"/>
                <w:spacing w:val="-2"/>
                <w:sz w:val="22"/>
                <w:szCs w:val="22"/>
              </w:rPr>
            </w:pPr>
            <w:r>
              <w:rPr>
                <w:rFonts w:ascii="Arial" w:hAnsi="Arial" w:cs="Arial"/>
                <w:spacing w:val="-2"/>
                <w:sz w:val="22"/>
                <w:szCs w:val="22"/>
              </w:rPr>
              <w:t>E</w:t>
            </w:r>
            <w:r w:rsidR="00E9232F" w:rsidRPr="0040463E">
              <w:rPr>
                <w:rFonts w:ascii="Arial" w:hAnsi="Arial" w:cs="Arial"/>
                <w:spacing w:val="-2"/>
                <w:sz w:val="22"/>
                <w:szCs w:val="22"/>
              </w:rPr>
              <w:t xml:space="preserve">n mon nom personnel ou au nom du </w:t>
            </w:r>
            <w:r w:rsidR="002E6A37" w:rsidRPr="0040463E">
              <w:rPr>
                <w:rFonts w:ascii="Arial" w:hAnsi="Arial" w:cs="Arial"/>
                <w:spacing w:val="-2"/>
                <w:sz w:val="22"/>
                <w:szCs w:val="22"/>
              </w:rPr>
              <w:t>soumissionnaire</w:t>
            </w:r>
            <w:r w:rsidR="00E9232F" w:rsidRPr="0040463E">
              <w:rPr>
                <w:rFonts w:ascii="Arial" w:hAnsi="Arial" w:cs="Arial"/>
                <w:spacing w:val="-2"/>
                <w:sz w:val="22"/>
                <w:szCs w:val="22"/>
              </w:rPr>
              <w:t xml:space="preserve"> que je représente :</w:t>
            </w:r>
          </w:p>
          <w:p w:rsidR="00E9232F" w:rsidRPr="0040463E" w:rsidRDefault="00E9232F" w:rsidP="00D23EA4">
            <w:pPr>
              <w:numPr>
                <w:ilvl w:val="0"/>
                <w:numId w:val="5"/>
              </w:numPr>
              <w:suppressAutoHyphens/>
              <w:spacing w:before="240"/>
              <w:ind w:left="284" w:hanging="284"/>
              <w:jc w:val="both"/>
              <w:rPr>
                <w:rFonts w:ascii="Arial" w:hAnsi="Arial" w:cs="Arial"/>
                <w:sz w:val="22"/>
                <w:szCs w:val="22"/>
              </w:rPr>
            </w:pPr>
            <w:r w:rsidRPr="0040463E">
              <w:rPr>
                <w:rFonts w:ascii="Arial" w:hAnsi="Arial" w:cs="Arial"/>
                <w:sz w:val="22"/>
                <w:szCs w:val="22"/>
              </w:rPr>
              <w:t>Je déclare :</w:t>
            </w:r>
          </w:p>
          <w:p w:rsidR="00E9232F" w:rsidRPr="0040463E" w:rsidRDefault="00E9232F" w:rsidP="0009150A">
            <w:pPr>
              <w:numPr>
                <w:ilvl w:val="0"/>
                <w:numId w:val="6"/>
              </w:numPr>
              <w:suppressAutoHyphens/>
              <w:spacing w:before="120" w:afterLines="60" w:after="144"/>
              <w:ind w:left="629" w:hanging="357"/>
              <w:jc w:val="both"/>
              <w:rPr>
                <w:rFonts w:ascii="Arial" w:hAnsi="Arial" w:cs="Arial"/>
                <w:sz w:val="22"/>
                <w:szCs w:val="22"/>
              </w:rPr>
            </w:pPr>
            <w:r w:rsidRPr="0040463E">
              <w:rPr>
                <w:rFonts w:ascii="Arial" w:hAnsi="Arial" w:cs="Arial"/>
                <w:sz w:val="22"/>
                <w:szCs w:val="22"/>
              </w:rPr>
              <w:t xml:space="preserve">avoir reçu tous les documents afférents au projet en titre et en avoir pris connaissance, lesquels documents font partie intégrante du contrat à </w:t>
            </w:r>
            <w:r w:rsidR="00674703" w:rsidRPr="0040463E">
              <w:rPr>
                <w:rFonts w:ascii="Arial" w:hAnsi="Arial" w:cs="Arial"/>
                <w:sz w:val="22"/>
                <w:szCs w:val="22"/>
              </w:rPr>
              <w:t xml:space="preserve">être </w:t>
            </w:r>
            <w:r w:rsidRPr="0040463E">
              <w:rPr>
                <w:rFonts w:ascii="Arial" w:hAnsi="Arial" w:cs="Arial"/>
                <w:sz w:val="22"/>
                <w:szCs w:val="22"/>
              </w:rPr>
              <w:t>adjug</w:t>
            </w:r>
            <w:r w:rsidR="00674703" w:rsidRPr="0040463E">
              <w:rPr>
                <w:rFonts w:ascii="Arial" w:hAnsi="Arial" w:cs="Arial"/>
                <w:sz w:val="22"/>
                <w:szCs w:val="22"/>
              </w:rPr>
              <w:t>é</w:t>
            </w:r>
            <w:r w:rsidRPr="0040463E">
              <w:rPr>
                <w:rFonts w:ascii="Arial" w:hAnsi="Arial" w:cs="Arial"/>
                <w:sz w:val="22"/>
                <w:szCs w:val="22"/>
              </w:rPr>
              <w:t>;</w:t>
            </w:r>
          </w:p>
          <w:p w:rsidR="00E9232F" w:rsidRPr="0040463E" w:rsidRDefault="00E9232F" w:rsidP="0009150A">
            <w:pPr>
              <w:numPr>
                <w:ilvl w:val="0"/>
                <w:numId w:val="7"/>
              </w:numPr>
              <w:tabs>
                <w:tab w:val="left" w:pos="1368"/>
              </w:tabs>
              <w:suppressAutoHyphens/>
              <w:spacing w:afterLines="60" w:after="144"/>
              <w:ind w:left="634" w:hanging="360"/>
              <w:jc w:val="both"/>
              <w:rPr>
                <w:rFonts w:ascii="Arial" w:hAnsi="Arial" w:cs="Arial"/>
                <w:sz w:val="22"/>
                <w:szCs w:val="22"/>
              </w:rPr>
            </w:pPr>
            <w:r w:rsidRPr="0040463E">
              <w:rPr>
                <w:rFonts w:ascii="Arial" w:hAnsi="Arial" w:cs="Arial"/>
                <w:sz w:val="22"/>
                <w:szCs w:val="22"/>
              </w:rPr>
              <w:t>avoir pris les renseignements nécessaires sur la nature des services à fournir et les exigences du projet;</w:t>
            </w:r>
          </w:p>
          <w:p w:rsidR="00674703" w:rsidRPr="0040463E" w:rsidRDefault="00E9232F" w:rsidP="0009150A">
            <w:pPr>
              <w:numPr>
                <w:ilvl w:val="0"/>
                <w:numId w:val="12"/>
              </w:numPr>
              <w:tabs>
                <w:tab w:val="left" w:pos="630"/>
              </w:tabs>
              <w:suppressAutoHyphens/>
              <w:spacing w:afterLines="60" w:after="144"/>
              <w:ind w:firstLine="270"/>
              <w:jc w:val="both"/>
              <w:rPr>
                <w:rFonts w:ascii="Arial" w:hAnsi="Arial" w:cs="Arial"/>
                <w:sz w:val="22"/>
                <w:szCs w:val="22"/>
              </w:rPr>
            </w:pPr>
            <w:r w:rsidRPr="0040463E">
              <w:rPr>
                <w:rFonts w:ascii="Arial" w:hAnsi="Arial" w:cs="Arial"/>
                <w:sz w:val="22"/>
                <w:szCs w:val="22"/>
              </w:rPr>
              <w:t>être autorisé(e) à signer ce document</w:t>
            </w:r>
            <w:r w:rsidR="00674703" w:rsidRPr="0040463E">
              <w:rPr>
                <w:rFonts w:ascii="Arial" w:hAnsi="Arial" w:cs="Arial"/>
                <w:sz w:val="22"/>
                <w:szCs w:val="22"/>
              </w:rPr>
              <w:t>;</w:t>
            </w:r>
          </w:p>
          <w:p w:rsidR="00674703" w:rsidRPr="0040463E" w:rsidRDefault="00674703" w:rsidP="0009150A">
            <w:pPr>
              <w:numPr>
                <w:ilvl w:val="0"/>
                <w:numId w:val="12"/>
              </w:numPr>
              <w:tabs>
                <w:tab w:val="left" w:pos="630"/>
              </w:tabs>
              <w:suppressAutoHyphens/>
              <w:spacing w:afterLines="60" w:after="144"/>
              <w:ind w:firstLine="270"/>
              <w:jc w:val="both"/>
              <w:rPr>
                <w:rFonts w:ascii="Arial" w:hAnsi="Arial" w:cs="Arial"/>
                <w:sz w:val="22"/>
                <w:szCs w:val="22"/>
              </w:rPr>
            </w:pPr>
            <w:r w:rsidRPr="0040463E">
              <w:rPr>
                <w:rFonts w:ascii="Arial" w:hAnsi="Arial" w:cs="Arial"/>
                <w:sz w:val="22"/>
                <w:szCs w:val="22"/>
              </w:rPr>
              <w:t>avoir reçu les addendas suivants :</w:t>
            </w:r>
          </w:p>
          <w:tbl>
            <w:tblPr>
              <w:tblStyle w:val="Grilledutableau"/>
              <w:tblW w:w="0" w:type="auto"/>
              <w:tblInd w:w="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7"/>
              <w:gridCol w:w="3873"/>
            </w:tblGrid>
            <w:tr w:rsidR="00674703" w:rsidRPr="0040463E" w:rsidTr="00557AA7">
              <w:tc>
                <w:tcPr>
                  <w:tcW w:w="4227" w:type="dxa"/>
                </w:tcPr>
                <w:p w:rsidR="00674703" w:rsidRPr="0040463E" w:rsidRDefault="00674703" w:rsidP="008E3727">
                  <w:pPr>
                    <w:jc w:val="both"/>
                    <w:rPr>
                      <w:rFonts w:ascii="Arial" w:hAnsi="Arial" w:cs="Arial"/>
                      <w:sz w:val="22"/>
                      <w:szCs w:val="22"/>
                    </w:rPr>
                  </w:pPr>
                  <w:r w:rsidRPr="0040463E">
                    <w:rPr>
                      <w:rFonts w:ascii="Arial" w:hAnsi="Arial" w:cs="Arial"/>
                      <w:sz w:val="22"/>
                      <w:szCs w:val="22"/>
                    </w:rPr>
                    <w:t>Numéro</w:t>
                  </w:r>
                </w:p>
              </w:tc>
              <w:tc>
                <w:tcPr>
                  <w:tcW w:w="3873" w:type="dxa"/>
                </w:tcPr>
                <w:p w:rsidR="00674703" w:rsidRPr="0040463E" w:rsidRDefault="00674703" w:rsidP="00B801A1">
                  <w:pPr>
                    <w:jc w:val="both"/>
                    <w:rPr>
                      <w:rFonts w:ascii="Arial" w:hAnsi="Arial" w:cs="Arial"/>
                      <w:sz w:val="22"/>
                      <w:szCs w:val="22"/>
                    </w:rPr>
                  </w:pPr>
                  <w:r w:rsidRPr="0040463E">
                    <w:rPr>
                      <w:rFonts w:ascii="Arial" w:hAnsi="Arial" w:cs="Arial"/>
                      <w:sz w:val="22"/>
                      <w:szCs w:val="22"/>
                    </w:rPr>
                    <w:t xml:space="preserve">Date </w:t>
                  </w:r>
                  <w:r w:rsidR="00B801A1" w:rsidRPr="0040463E">
                    <w:rPr>
                      <w:rFonts w:ascii="Arial" w:hAnsi="Arial" w:cs="Arial"/>
                      <w:sz w:val="22"/>
                      <w:szCs w:val="22"/>
                    </w:rPr>
                    <w:t>de publication</w:t>
                  </w:r>
                </w:p>
              </w:tc>
            </w:tr>
            <w:tr w:rsidR="00674703" w:rsidRPr="0040463E" w:rsidTr="00557AA7">
              <w:tc>
                <w:tcPr>
                  <w:tcW w:w="4227" w:type="dxa"/>
                </w:tcPr>
                <w:p w:rsidR="00674703" w:rsidRPr="0040463E" w:rsidRDefault="00674703" w:rsidP="008E3727">
                  <w:pPr>
                    <w:jc w:val="both"/>
                    <w:rPr>
                      <w:rFonts w:ascii="Arial" w:hAnsi="Arial" w:cs="Arial"/>
                      <w:sz w:val="22"/>
                      <w:szCs w:val="22"/>
                    </w:rPr>
                  </w:pPr>
                  <w:r w:rsidRPr="0040463E">
                    <w:rPr>
                      <w:rFonts w:ascii="Arial" w:hAnsi="Arial" w:cs="Arial"/>
                      <w:sz w:val="22"/>
                      <w:szCs w:val="22"/>
                    </w:rPr>
                    <w:t>_________</w:t>
                  </w:r>
                </w:p>
              </w:tc>
              <w:tc>
                <w:tcPr>
                  <w:tcW w:w="3873" w:type="dxa"/>
                </w:tcPr>
                <w:p w:rsidR="00674703" w:rsidRPr="0040463E" w:rsidRDefault="00674703" w:rsidP="008E3727">
                  <w:pPr>
                    <w:jc w:val="both"/>
                    <w:rPr>
                      <w:rFonts w:ascii="Arial" w:hAnsi="Arial" w:cs="Arial"/>
                      <w:sz w:val="22"/>
                      <w:szCs w:val="22"/>
                    </w:rPr>
                  </w:pPr>
                  <w:r w:rsidRPr="0040463E">
                    <w:rPr>
                      <w:rFonts w:ascii="Arial" w:hAnsi="Arial" w:cs="Arial"/>
                      <w:sz w:val="22"/>
                      <w:szCs w:val="22"/>
                    </w:rPr>
                    <w:t>_______________</w:t>
                  </w:r>
                </w:p>
              </w:tc>
            </w:tr>
            <w:tr w:rsidR="00674703" w:rsidRPr="0040463E" w:rsidTr="00557AA7">
              <w:tc>
                <w:tcPr>
                  <w:tcW w:w="4227" w:type="dxa"/>
                </w:tcPr>
                <w:p w:rsidR="00674703" w:rsidRPr="0040463E" w:rsidRDefault="00674703" w:rsidP="008E3727">
                  <w:pPr>
                    <w:jc w:val="both"/>
                    <w:rPr>
                      <w:rFonts w:ascii="Arial" w:hAnsi="Arial" w:cs="Arial"/>
                      <w:sz w:val="22"/>
                      <w:szCs w:val="22"/>
                    </w:rPr>
                  </w:pPr>
                  <w:r w:rsidRPr="0040463E">
                    <w:rPr>
                      <w:rFonts w:ascii="Arial" w:hAnsi="Arial" w:cs="Arial"/>
                      <w:sz w:val="22"/>
                      <w:szCs w:val="22"/>
                    </w:rPr>
                    <w:t>_________</w:t>
                  </w:r>
                </w:p>
              </w:tc>
              <w:tc>
                <w:tcPr>
                  <w:tcW w:w="3873" w:type="dxa"/>
                </w:tcPr>
                <w:p w:rsidR="00674703" w:rsidRPr="0040463E" w:rsidRDefault="00674703" w:rsidP="008E3727">
                  <w:pPr>
                    <w:jc w:val="both"/>
                    <w:rPr>
                      <w:rFonts w:ascii="Arial" w:hAnsi="Arial" w:cs="Arial"/>
                      <w:sz w:val="22"/>
                      <w:szCs w:val="22"/>
                    </w:rPr>
                  </w:pPr>
                  <w:r w:rsidRPr="0040463E">
                    <w:rPr>
                      <w:rFonts w:ascii="Arial" w:hAnsi="Arial" w:cs="Arial"/>
                      <w:sz w:val="22"/>
                      <w:szCs w:val="22"/>
                    </w:rPr>
                    <w:t>_______________</w:t>
                  </w:r>
                </w:p>
              </w:tc>
            </w:tr>
            <w:tr w:rsidR="00674703" w:rsidRPr="0040463E" w:rsidTr="00557AA7">
              <w:tc>
                <w:tcPr>
                  <w:tcW w:w="4227" w:type="dxa"/>
                </w:tcPr>
                <w:p w:rsidR="00674703" w:rsidRPr="0040463E" w:rsidRDefault="00674703" w:rsidP="008E3727">
                  <w:pPr>
                    <w:jc w:val="both"/>
                    <w:rPr>
                      <w:rFonts w:ascii="Arial" w:hAnsi="Arial" w:cs="Arial"/>
                      <w:sz w:val="22"/>
                      <w:szCs w:val="22"/>
                    </w:rPr>
                  </w:pPr>
                  <w:r w:rsidRPr="0040463E">
                    <w:rPr>
                      <w:rFonts w:ascii="Arial" w:hAnsi="Arial" w:cs="Arial"/>
                      <w:sz w:val="22"/>
                      <w:szCs w:val="22"/>
                    </w:rPr>
                    <w:t>_________</w:t>
                  </w:r>
                </w:p>
              </w:tc>
              <w:tc>
                <w:tcPr>
                  <w:tcW w:w="3873" w:type="dxa"/>
                </w:tcPr>
                <w:p w:rsidR="00674703" w:rsidRPr="0040463E" w:rsidRDefault="00674703" w:rsidP="008E3727">
                  <w:pPr>
                    <w:jc w:val="both"/>
                    <w:rPr>
                      <w:rFonts w:ascii="Arial" w:hAnsi="Arial" w:cs="Arial"/>
                      <w:sz w:val="22"/>
                      <w:szCs w:val="22"/>
                    </w:rPr>
                  </w:pPr>
                  <w:r w:rsidRPr="0040463E">
                    <w:rPr>
                      <w:rFonts w:ascii="Arial" w:hAnsi="Arial" w:cs="Arial"/>
                      <w:sz w:val="22"/>
                      <w:szCs w:val="22"/>
                    </w:rPr>
                    <w:t>_______________</w:t>
                  </w:r>
                </w:p>
              </w:tc>
            </w:tr>
          </w:tbl>
          <w:p w:rsidR="00E9232F" w:rsidRPr="0040463E" w:rsidRDefault="00E9232F" w:rsidP="00D23EA4">
            <w:pPr>
              <w:numPr>
                <w:ilvl w:val="0"/>
                <w:numId w:val="8"/>
              </w:numPr>
              <w:tabs>
                <w:tab w:val="left" w:pos="1368"/>
              </w:tabs>
              <w:suppressAutoHyphens/>
              <w:spacing w:before="120"/>
              <w:ind w:left="289" w:hanging="289"/>
              <w:jc w:val="both"/>
              <w:rPr>
                <w:rFonts w:ascii="Arial" w:hAnsi="Arial" w:cs="Arial"/>
                <w:sz w:val="22"/>
                <w:szCs w:val="22"/>
              </w:rPr>
            </w:pPr>
            <w:r w:rsidRPr="0040463E">
              <w:rPr>
                <w:rFonts w:ascii="Arial" w:hAnsi="Arial" w:cs="Arial"/>
                <w:sz w:val="22"/>
                <w:szCs w:val="22"/>
              </w:rPr>
              <w:t>Je m’engage en conséquence :</w:t>
            </w:r>
          </w:p>
          <w:p w:rsidR="00E9232F" w:rsidRPr="0040463E" w:rsidRDefault="00E9232F" w:rsidP="00D23EA4">
            <w:pPr>
              <w:numPr>
                <w:ilvl w:val="0"/>
                <w:numId w:val="9"/>
              </w:numPr>
              <w:tabs>
                <w:tab w:val="left" w:pos="1368"/>
              </w:tabs>
              <w:suppressAutoHyphens/>
              <w:spacing w:before="120" w:after="120"/>
              <w:ind w:left="629" w:hanging="357"/>
              <w:jc w:val="both"/>
              <w:rPr>
                <w:rFonts w:ascii="Arial" w:hAnsi="Arial" w:cs="Arial"/>
                <w:sz w:val="22"/>
                <w:szCs w:val="22"/>
              </w:rPr>
            </w:pPr>
            <w:r w:rsidRPr="0040463E">
              <w:rPr>
                <w:rFonts w:ascii="Arial" w:hAnsi="Arial" w:cs="Arial"/>
                <w:sz w:val="22"/>
                <w:szCs w:val="22"/>
              </w:rPr>
              <w:t xml:space="preserve">à effectuer les tâches décrites dans les documents reçus ainsi que tout autre travail qui pourrait être </w:t>
            </w:r>
            <w:r w:rsidR="00953B7A" w:rsidRPr="0040463E">
              <w:rPr>
                <w:rFonts w:ascii="Arial" w:hAnsi="Arial" w:cs="Arial"/>
                <w:sz w:val="22"/>
                <w:szCs w:val="22"/>
              </w:rPr>
              <w:t xml:space="preserve">exigé </w:t>
            </w:r>
            <w:r w:rsidRPr="0040463E">
              <w:rPr>
                <w:rFonts w:ascii="Arial" w:hAnsi="Arial" w:cs="Arial"/>
                <w:sz w:val="22"/>
                <w:szCs w:val="22"/>
              </w:rPr>
              <w:t xml:space="preserve">selon </w:t>
            </w:r>
            <w:r w:rsidR="00953B7A" w:rsidRPr="0040463E">
              <w:rPr>
                <w:rFonts w:ascii="Arial" w:hAnsi="Arial" w:cs="Arial"/>
                <w:sz w:val="22"/>
                <w:szCs w:val="22"/>
              </w:rPr>
              <w:t xml:space="preserve">l’esprit de </w:t>
            </w:r>
            <w:r w:rsidRPr="0040463E">
              <w:rPr>
                <w:rFonts w:ascii="Arial" w:hAnsi="Arial" w:cs="Arial"/>
                <w:sz w:val="22"/>
                <w:szCs w:val="22"/>
              </w:rPr>
              <w:t>ces documents;</w:t>
            </w:r>
          </w:p>
          <w:p w:rsidR="00E9232F" w:rsidRPr="0040463E" w:rsidRDefault="00E9232F" w:rsidP="00D23EA4">
            <w:pPr>
              <w:numPr>
                <w:ilvl w:val="0"/>
                <w:numId w:val="10"/>
              </w:numPr>
              <w:tabs>
                <w:tab w:val="left" w:pos="1368"/>
              </w:tabs>
              <w:suppressAutoHyphens/>
              <w:spacing w:after="120"/>
              <w:ind w:left="634" w:hanging="360"/>
              <w:jc w:val="both"/>
              <w:rPr>
                <w:rFonts w:ascii="Arial" w:hAnsi="Arial" w:cs="Arial"/>
                <w:sz w:val="22"/>
                <w:szCs w:val="22"/>
              </w:rPr>
            </w:pPr>
            <w:r w:rsidRPr="0040463E">
              <w:rPr>
                <w:rFonts w:ascii="Arial" w:hAnsi="Arial" w:cs="Arial"/>
                <w:sz w:val="22"/>
                <w:szCs w:val="22"/>
              </w:rPr>
              <w:t>à respecter toutes les conditions et spécifications décrites dans les documents;</w:t>
            </w:r>
          </w:p>
          <w:p w:rsidR="00E9232F" w:rsidRPr="0040463E" w:rsidRDefault="00E9232F" w:rsidP="00D23EA4">
            <w:pPr>
              <w:numPr>
                <w:ilvl w:val="0"/>
                <w:numId w:val="11"/>
              </w:numPr>
              <w:tabs>
                <w:tab w:val="left" w:pos="1368"/>
              </w:tabs>
              <w:suppressAutoHyphens/>
              <w:spacing w:after="120"/>
              <w:ind w:left="630" w:hanging="360"/>
              <w:jc w:val="both"/>
              <w:rPr>
                <w:rFonts w:ascii="Arial" w:hAnsi="Arial" w:cs="Arial"/>
                <w:sz w:val="22"/>
                <w:szCs w:val="22"/>
              </w:rPr>
            </w:pPr>
            <w:r w:rsidRPr="0040463E">
              <w:rPr>
                <w:rFonts w:ascii="Arial" w:hAnsi="Arial" w:cs="Arial"/>
                <w:sz w:val="22"/>
                <w:szCs w:val="22"/>
              </w:rPr>
              <w:t>à respecter les obligations énoncées dans la soumission présentée en réponse à cet appel d’offres.</w:t>
            </w:r>
          </w:p>
          <w:p w:rsidR="00E9232F" w:rsidRPr="0040463E" w:rsidRDefault="0040463E" w:rsidP="00D23EA4">
            <w:pPr>
              <w:numPr>
                <w:ilvl w:val="0"/>
                <w:numId w:val="8"/>
              </w:numPr>
              <w:tabs>
                <w:tab w:val="left" w:pos="1368"/>
              </w:tabs>
              <w:suppressAutoHyphens/>
              <w:spacing w:before="120"/>
              <w:ind w:left="289" w:hanging="289"/>
              <w:jc w:val="both"/>
              <w:rPr>
                <w:rFonts w:ascii="Arial" w:hAnsi="Arial" w:cs="Arial"/>
                <w:sz w:val="22"/>
                <w:szCs w:val="22"/>
              </w:rPr>
            </w:pPr>
            <w:r>
              <w:rPr>
                <w:rFonts w:ascii="Arial" w:hAnsi="Arial" w:cs="Arial"/>
                <w:sz w:val="22"/>
                <w:szCs w:val="22"/>
              </w:rPr>
              <w:t>J</w:t>
            </w:r>
            <w:r w:rsidR="002E6A37" w:rsidRPr="0040463E">
              <w:rPr>
                <w:rFonts w:ascii="Arial" w:hAnsi="Arial" w:cs="Arial"/>
                <w:sz w:val="22"/>
                <w:szCs w:val="22"/>
              </w:rPr>
              <w:t xml:space="preserve">e certifie que cette soumission </w:t>
            </w:r>
            <w:r w:rsidR="00E22547" w:rsidRPr="0040463E">
              <w:rPr>
                <w:rFonts w:ascii="Arial" w:hAnsi="Arial" w:cs="Arial"/>
                <w:sz w:val="22"/>
                <w:szCs w:val="22"/>
              </w:rPr>
              <w:t>et le prix soumis son</w:t>
            </w:r>
            <w:r w:rsidR="002E6A37" w:rsidRPr="0040463E">
              <w:rPr>
                <w:rFonts w:ascii="Arial" w:hAnsi="Arial" w:cs="Arial"/>
                <w:sz w:val="22"/>
                <w:szCs w:val="22"/>
              </w:rPr>
              <w:t>t valide</w:t>
            </w:r>
            <w:r w:rsidR="00E22547" w:rsidRPr="0040463E">
              <w:rPr>
                <w:rFonts w:ascii="Arial" w:hAnsi="Arial" w:cs="Arial"/>
                <w:sz w:val="22"/>
                <w:szCs w:val="22"/>
              </w:rPr>
              <w:t>s</w:t>
            </w:r>
            <w:r w:rsidR="002E6A37" w:rsidRPr="0040463E">
              <w:rPr>
                <w:rFonts w:ascii="Arial" w:hAnsi="Arial" w:cs="Arial"/>
                <w:sz w:val="22"/>
                <w:szCs w:val="22"/>
              </w:rPr>
              <w:t xml:space="preserve"> pour une période de </w:t>
            </w:r>
            <w:r w:rsidR="002E6A37" w:rsidRPr="0040463E">
              <w:rPr>
                <w:rFonts w:ascii="Arial" w:hAnsi="Arial" w:cs="Arial"/>
                <w:color w:val="FF0000"/>
                <w:sz w:val="22"/>
                <w:szCs w:val="22"/>
              </w:rPr>
              <w:t xml:space="preserve">quarante-cinq (45) jours </w:t>
            </w:r>
            <w:r w:rsidR="002E6A37" w:rsidRPr="0040463E">
              <w:rPr>
                <w:rFonts w:ascii="Arial" w:hAnsi="Arial" w:cs="Arial"/>
                <w:sz w:val="22"/>
                <w:szCs w:val="22"/>
              </w:rPr>
              <w:t>à partir de l’heure et de la date limites fixées pour la réception des soumissions.</w:t>
            </w:r>
          </w:p>
          <w:p w:rsidR="00E22547" w:rsidRPr="0009150A" w:rsidRDefault="00E22547" w:rsidP="0009150A">
            <w:pPr>
              <w:numPr>
                <w:ilvl w:val="0"/>
                <w:numId w:val="8"/>
              </w:numPr>
              <w:tabs>
                <w:tab w:val="left" w:pos="1368"/>
              </w:tabs>
              <w:suppressAutoHyphens/>
              <w:spacing w:before="120" w:after="60"/>
              <w:ind w:left="288" w:hanging="288"/>
              <w:jc w:val="both"/>
              <w:rPr>
                <w:rFonts w:ascii="Arial" w:hAnsi="Arial" w:cs="Arial"/>
                <w:sz w:val="22"/>
                <w:szCs w:val="22"/>
              </w:rPr>
            </w:pPr>
            <w:r w:rsidRPr="0040463E">
              <w:rPr>
                <w:rFonts w:ascii="Arial" w:hAnsi="Arial" w:cs="Arial"/>
                <w:sz w:val="22"/>
                <w:szCs w:val="22"/>
              </w:rPr>
              <w:t>Je conviens que le prix soumis dans l’offre de prix sous pli séparé inclut le coût de la main-d’œuvre et de l’équipement nécessaires à l’exécution du contrat de même que les frais généraux, les frais d’administration, les frais de déplacement, les avantages sociaux, les</w:t>
            </w:r>
            <w:r w:rsidR="00B801A1" w:rsidRPr="0040463E">
              <w:rPr>
                <w:rFonts w:ascii="Arial" w:hAnsi="Arial" w:cs="Arial"/>
                <w:sz w:val="22"/>
                <w:szCs w:val="22"/>
              </w:rPr>
              <w:t> </w:t>
            </w:r>
            <w:r w:rsidRPr="0040463E">
              <w:rPr>
                <w:rFonts w:ascii="Arial" w:hAnsi="Arial" w:cs="Arial"/>
                <w:sz w:val="22"/>
                <w:szCs w:val="22"/>
              </w:rPr>
              <w:t>profits et les autres frais indirects inhérents au contrat et, lorsqu’ils s’appliquent, les</w:t>
            </w:r>
            <w:r w:rsidR="00B801A1" w:rsidRPr="0040463E">
              <w:rPr>
                <w:rFonts w:ascii="Arial" w:hAnsi="Arial" w:cs="Arial"/>
                <w:sz w:val="22"/>
                <w:szCs w:val="22"/>
              </w:rPr>
              <w:t> </w:t>
            </w:r>
            <w:r w:rsidRPr="0040463E">
              <w:rPr>
                <w:rFonts w:ascii="Arial" w:hAnsi="Arial" w:cs="Arial"/>
                <w:sz w:val="22"/>
                <w:szCs w:val="22"/>
              </w:rPr>
              <w:t>frais et les droits de douane, les permis, les licences et les assurances.</w:t>
            </w:r>
          </w:p>
        </w:tc>
      </w:tr>
      <w:tr w:rsidR="00E32E00" w:rsidRPr="007D4688" w:rsidTr="0040463E">
        <w:trPr>
          <w:trHeight w:val="195"/>
        </w:trPr>
        <w:tc>
          <w:tcPr>
            <w:tcW w:w="9990" w:type="dxa"/>
            <w:gridSpan w:val="5"/>
            <w:tcBorders>
              <w:top w:val="single" w:sz="4" w:space="0" w:color="auto"/>
              <w:left w:val="double" w:sz="6" w:space="0" w:color="auto"/>
              <w:bottom w:val="single" w:sz="4" w:space="0" w:color="auto"/>
              <w:right w:val="double" w:sz="6" w:space="0" w:color="auto"/>
            </w:tcBorders>
            <w:shd w:val="clear" w:color="auto" w:fill="E6E6E6"/>
          </w:tcPr>
          <w:p w:rsidR="00E32E00" w:rsidRPr="007D4688" w:rsidRDefault="00E32E00" w:rsidP="0039074F">
            <w:pPr>
              <w:tabs>
                <w:tab w:val="left" w:pos="1368"/>
              </w:tabs>
              <w:suppressAutoHyphens/>
              <w:rPr>
                <w:rFonts w:ascii="Arial" w:hAnsi="Arial" w:cs="Arial"/>
                <w:smallCaps/>
                <w:sz w:val="22"/>
                <w:szCs w:val="22"/>
              </w:rPr>
            </w:pPr>
            <w:r w:rsidRPr="007D4688">
              <w:rPr>
                <w:rFonts w:ascii="Arial" w:hAnsi="Arial" w:cs="Arial"/>
                <w:smallCaps/>
                <w:sz w:val="22"/>
                <w:szCs w:val="22"/>
              </w:rPr>
              <w:t xml:space="preserve">Nom du </w:t>
            </w:r>
            <w:r w:rsidR="0039074F" w:rsidRPr="007D4688">
              <w:rPr>
                <w:rFonts w:ascii="Arial" w:hAnsi="Arial" w:cs="Arial"/>
                <w:smallCaps/>
                <w:sz w:val="22"/>
                <w:szCs w:val="22"/>
              </w:rPr>
              <w:t>soumissionnaire</w:t>
            </w:r>
            <w:r w:rsidRPr="007D4688">
              <w:rPr>
                <w:rFonts w:ascii="Arial" w:hAnsi="Arial" w:cs="Arial"/>
                <w:smallCaps/>
                <w:sz w:val="22"/>
                <w:szCs w:val="22"/>
              </w:rPr>
              <w:t> :</w:t>
            </w:r>
          </w:p>
        </w:tc>
      </w:tr>
      <w:tr w:rsidR="00E32E00" w:rsidRPr="007D4688" w:rsidTr="0040463E">
        <w:trPr>
          <w:trHeight w:val="345"/>
        </w:trPr>
        <w:tc>
          <w:tcPr>
            <w:tcW w:w="9990" w:type="dxa"/>
            <w:gridSpan w:val="5"/>
            <w:tcBorders>
              <w:top w:val="single" w:sz="4" w:space="0" w:color="auto"/>
              <w:left w:val="double" w:sz="6" w:space="0" w:color="auto"/>
              <w:bottom w:val="single" w:sz="4" w:space="0" w:color="auto"/>
              <w:right w:val="double" w:sz="6" w:space="0" w:color="auto"/>
            </w:tcBorders>
            <w:shd w:val="clear" w:color="auto" w:fill="auto"/>
          </w:tcPr>
          <w:p w:rsidR="00E32E00" w:rsidRPr="007D4688" w:rsidRDefault="00E32E00" w:rsidP="0055439A">
            <w:pPr>
              <w:tabs>
                <w:tab w:val="left" w:pos="1368"/>
              </w:tabs>
              <w:suppressAutoHyphens/>
              <w:rPr>
                <w:rFonts w:ascii="Arial" w:hAnsi="Arial" w:cs="Arial"/>
                <w:smallCaps/>
                <w:sz w:val="22"/>
                <w:szCs w:val="22"/>
              </w:rPr>
            </w:pPr>
          </w:p>
        </w:tc>
      </w:tr>
      <w:tr w:rsidR="00E32E00" w:rsidRPr="007D4688" w:rsidTr="0040463E">
        <w:trPr>
          <w:trHeight w:val="270"/>
        </w:trPr>
        <w:tc>
          <w:tcPr>
            <w:tcW w:w="7918" w:type="dxa"/>
            <w:gridSpan w:val="4"/>
            <w:tcBorders>
              <w:top w:val="single" w:sz="4" w:space="0" w:color="auto"/>
              <w:left w:val="double" w:sz="6" w:space="0" w:color="auto"/>
              <w:bottom w:val="single" w:sz="4" w:space="0" w:color="auto"/>
              <w:right w:val="single" w:sz="4" w:space="0" w:color="auto"/>
            </w:tcBorders>
            <w:shd w:val="clear" w:color="auto" w:fill="E6E6E6"/>
          </w:tcPr>
          <w:p w:rsidR="00E32E00" w:rsidRPr="007D4688" w:rsidRDefault="00E32E00" w:rsidP="0055439A">
            <w:pPr>
              <w:tabs>
                <w:tab w:val="left" w:pos="1368"/>
              </w:tabs>
              <w:suppressAutoHyphens/>
              <w:jc w:val="both"/>
              <w:rPr>
                <w:rFonts w:ascii="Arial" w:hAnsi="Arial" w:cs="Arial"/>
                <w:smallCaps/>
                <w:sz w:val="22"/>
                <w:szCs w:val="22"/>
              </w:rPr>
            </w:pPr>
            <w:r w:rsidRPr="007D4688">
              <w:rPr>
                <w:rFonts w:ascii="Arial" w:hAnsi="Arial" w:cs="Arial"/>
                <w:smallCaps/>
                <w:sz w:val="22"/>
                <w:szCs w:val="22"/>
              </w:rPr>
              <w:t>adresse (numéro, rue, municipalité) :</w:t>
            </w:r>
          </w:p>
        </w:tc>
        <w:tc>
          <w:tcPr>
            <w:tcW w:w="2072" w:type="dxa"/>
            <w:tcBorders>
              <w:top w:val="single" w:sz="4" w:space="0" w:color="auto"/>
              <w:left w:val="single" w:sz="4" w:space="0" w:color="auto"/>
              <w:bottom w:val="single" w:sz="4" w:space="0" w:color="auto"/>
              <w:right w:val="double" w:sz="6" w:space="0" w:color="auto"/>
            </w:tcBorders>
            <w:shd w:val="clear" w:color="auto" w:fill="E6E6E6"/>
          </w:tcPr>
          <w:p w:rsidR="00E32E00" w:rsidRPr="007D4688" w:rsidRDefault="00E32E00" w:rsidP="0055439A">
            <w:pPr>
              <w:tabs>
                <w:tab w:val="left" w:pos="1368"/>
              </w:tabs>
              <w:suppressAutoHyphens/>
              <w:jc w:val="both"/>
              <w:rPr>
                <w:rFonts w:ascii="Arial" w:hAnsi="Arial" w:cs="Arial"/>
                <w:smallCaps/>
                <w:sz w:val="22"/>
                <w:szCs w:val="22"/>
              </w:rPr>
            </w:pPr>
            <w:r w:rsidRPr="007D4688">
              <w:rPr>
                <w:rFonts w:ascii="Arial" w:hAnsi="Arial" w:cs="Arial"/>
                <w:smallCaps/>
                <w:sz w:val="22"/>
                <w:szCs w:val="22"/>
              </w:rPr>
              <w:t>Code postal</w:t>
            </w:r>
          </w:p>
        </w:tc>
      </w:tr>
      <w:tr w:rsidR="00E32E00" w:rsidRPr="007D4688" w:rsidTr="0040463E">
        <w:trPr>
          <w:trHeight w:val="345"/>
        </w:trPr>
        <w:tc>
          <w:tcPr>
            <w:tcW w:w="7918" w:type="dxa"/>
            <w:gridSpan w:val="4"/>
            <w:tcBorders>
              <w:top w:val="single" w:sz="4" w:space="0" w:color="auto"/>
              <w:left w:val="double" w:sz="6" w:space="0" w:color="auto"/>
              <w:bottom w:val="single" w:sz="4" w:space="0" w:color="auto"/>
              <w:right w:val="single" w:sz="4" w:space="0" w:color="auto"/>
            </w:tcBorders>
          </w:tcPr>
          <w:p w:rsidR="00E32E00" w:rsidRPr="007D4688" w:rsidRDefault="00E32E00" w:rsidP="0055439A">
            <w:pPr>
              <w:tabs>
                <w:tab w:val="left" w:pos="1368"/>
              </w:tabs>
              <w:suppressAutoHyphens/>
              <w:jc w:val="both"/>
              <w:rPr>
                <w:rFonts w:ascii="Arial" w:hAnsi="Arial" w:cs="Arial"/>
                <w:smallCaps/>
                <w:sz w:val="22"/>
                <w:szCs w:val="22"/>
              </w:rPr>
            </w:pPr>
          </w:p>
          <w:p w:rsidR="00E32E00" w:rsidRPr="007D4688" w:rsidRDefault="00E32E00" w:rsidP="0055439A">
            <w:pPr>
              <w:tabs>
                <w:tab w:val="left" w:pos="1368"/>
              </w:tabs>
              <w:suppressAutoHyphens/>
              <w:jc w:val="both"/>
              <w:rPr>
                <w:rFonts w:ascii="Arial" w:hAnsi="Arial" w:cs="Arial"/>
                <w:smallCaps/>
                <w:sz w:val="22"/>
                <w:szCs w:val="22"/>
              </w:rPr>
            </w:pPr>
          </w:p>
        </w:tc>
        <w:tc>
          <w:tcPr>
            <w:tcW w:w="2072" w:type="dxa"/>
            <w:tcBorders>
              <w:top w:val="single" w:sz="4" w:space="0" w:color="auto"/>
              <w:left w:val="single" w:sz="4" w:space="0" w:color="auto"/>
              <w:bottom w:val="single" w:sz="4" w:space="0" w:color="auto"/>
              <w:right w:val="double" w:sz="6" w:space="0" w:color="auto"/>
            </w:tcBorders>
          </w:tcPr>
          <w:p w:rsidR="00E32E00" w:rsidRPr="007D4688" w:rsidRDefault="00E32E00" w:rsidP="0055439A">
            <w:pPr>
              <w:tabs>
                <w:tab w:val="left" w:pos="1368"/>
              </w:tabs>
              <w:suppressAutoHyphens/>
              <w:jc w:val="both"/>
              <w:rPr>
                <w:rFonts w:ascii="Arial" w:hAnsi="Arial" w:cs="Arial"/>
                <w:smallCaps/>
                <w:sz w:val="22"/>
                <w:szCs w:val="22"/>
              </w:rPr>
            </w:pPr>
          </w:p>
        </w:tc>
      </w:tr>
      <w:tr w:rsidR="00687F18" w:rsidRPr="007D4688" w:rsidTr="0040463E">
        <w:trPr>
          <w:trHeight w:val="180"/>
        </w:trPr>
        <w:tc>
          <w:tcPr>
            <w:tcW w:w="2070" w:type="dxa"/>
            <w:tcBorders>
              <w:top w:val="single" w:sz="4" w:space="0" w:color="auto"/>
              <w:left w:val="double" w:sz="6" w:space="0" w:color="auto"/>
              <w:bottom w:val="single" w:sz="4" w:space="0" w:color="auto"/>
              <w:right w:val="single" w:sz="4" w:space="0" w:color="auto"/>
            </w:tcBorders>
            <w:shd w:val="clear" w:color="auto" w:fill="E6E6E6"/>
          </w:tcPr>
          <w:p w:rsidR="00687F18" w:rsidRPr="007D4688" w:rsidRDefault="00687F18" w:rsidP="0055439A">
            <w:pPr>
              <w:tabs>
                <w:tab w:val="left" w:pos="1368"/>
              </w:tabs>
              <w:suppressAutoHyphens/>
              <w:jc w:val="both"/>
              <w:rPr>
                <w:rFonts w:ascii="Arial" w:hAnsi="Arial" w:cs="Arial"/>
                <w:smallCaps/>
                <w:sz w:val="22"/>
                <w:szCs w:val="22"/>
              </w:rPr>
            </w:pPr>
            <w:r w:rsidRPr="007D4688">
              <w:rPr>
                <w:rFonts w:ascii="Arial" w:hAnsi="Arial" w:cs="Arial"/>
                <w:smallCaps/>
                <w:sz w:val="22"/>
                <w:szCs w:val="22"/>
              </w:rPr>
              <w:t>NEQ</w:t>
            </w:r>
          </w:p>
        </w:tc>
        <w:tc>
          <w:tcPr>
            <w:tcW w:w="2790" w:type="dxa"/>
            <w:gridSpan w:val="2"/>
            <w:tcBorders>
              <w:top w:val="single" w:sz="4" w:space="0" w:color="auto"/>
              <w:left w:val="single" w:sz="4" w:space="0" w:color="auto"/>
              <w:bottom w:val="single" w:sz="4" w:space="0" w:color="auto"/>
              <w:right w:val="double" w:sz="6" w:space="0" w:color="auto"/>
            </w:tcBorders>
            <w:shd w:val="clear" w:color="auto" w:fill="E6E6E6"/>
          </w:tcPr>
          <w:p w:rsidR="00687F18" w:rsidRPr="007D4688" w:rsidRDefault="00687F18" w:rsidP="0055439A">
            <w:pPr>
              <w:tabs>
                <w:tab w:val="left" w:pos="1368"/>
              </w:tabs>
              <w:suppressAutoHyphens/>
              <w:jc w:val="both"/>
              <w:rPr>
                <w:rFonts w:ascii="Arial" w:hAnsi="Arial" w:cs="Arial"/>
                <w:smallCaps/>
                <w:sz w:val="22"/>
                <w:szCs w:val="22"/>
              </w:rPr>
            </w:pPr>
            <w:r w:rsidRPr="007D4688">
              <w:rPr>
                <w:rFonts w:ascii="Arial" w:hAnsi="Arial" w:cs="Arial"/>
                <w:smallCaps/>
                <w:sz w:val="22"/>
                <w:szCs w:val="22"/>
              </w:rPr>
              <w:t>Numéro de téléphone</w:t>
            </w:r>
          </w:p>
        </w:tc>
        <w:tc>
          <w:tcPr>
            <w:tcW w:w="5130" w:type="dxa"/>
            <w:gridSpan w:val="2"/>
            <w:tcBorders>
              <w:top w:val="single" w:sz="4" w:space="0" w:color="auto"/>
              <w:left w:val="single" w:sz="4" w:space="0" w:color="auto"/>
              <w:bottom w:val="single" w:sz="4" w:space="0" w:color="auto"/>
              <w:right w:val="double" w:sz="6" w:space="0" w:color="auto"/>
            </w:tcBorders>
            <w:shd w:val="clear" w:color="auto" w:fill="E6E6E6"/>
          </w:tcPr>
          <w:p w:rsidR="00687F18" w:rsidRPr="007D4688" w:rsidRDefault="00687F18" w:rsidP="0055439A">
            <w:pPr>
              <w:tabs>
                <w:tab w:val="left" w:pos="1368"/>
              </w:tabs>
              <w:suppressAutoHyphens/>
              <w:jc w:val="both"/>
              <w:rPr>
                <w:rFonts w:ascii="Arial" w:hAnsi="Arial" w:cs="Arial"/>
                <w:smallCaps/>
                <w:sz w:val="22"/>
                <w:szCs w:val="22"/>
              </w:rPr>
            </w:pPr>
            <w:r w:rsidRPr="007D4688">
              <w:rPr>
                <w:rFonts w:ascii="Arial" w:hAnsi="Arial" w:cs="Arial"/>
                <w:smallCaps/>
                <w:sz w:val="22"/>
                <w:szCs w:val="22"/>
              </w:rPr>
              <w:t>adresse courriel</w:t>
            </w:r>
          </w:p>
        </w:tc>
      </w:tr>
      <w:tr w:rsidR="00687F18" w:rsidRPr="007D4688" w:rsidTr="0040463E">
        <w:trPr>
          <w:trHeight w:val="360"/>
        </w:trPr>
        <w:tc>
          <w:tcPr>
            <w:tcW w:w="2070" w:type="dxa"/>
            <w:tcBorders>
              <w:top w:val="single" w:sz="4" w:space="0" w:color="auto"/>
              <w:left w:val="double" w:sz="6" w:space="0" w:color="auto"/>
              <w:bottom w:val="single" w:sz="4" w:space="0" w:color="auto"/>
              <w:right w:val="single" w:sz="4" w:space="0" w:color="auto"/>
            </w:tcBorders>
          </w:tcPr>
          <w:p w:rsidR="00687F18" w:rsidRPr="007D4688" w:rsidRDefault="00687F18" w:rsidP="0055439A">
            <w:pPr>
              <w:tabs>
                <w:tab w:val="left" w:pos="1368"/>
              </w:tabs>
              <w:suppressAutoHyphens/>
              <w:jc w:val="both"/>
              <w:rPr>
                <w:rFonts w:ascii="Arial" w:hAnsi="Arial" w:cs="Arial"/>
                <w:smallCaps/>
                <w:sz w:val="22"/>
                <w:szCs w:val="22"/>
              </w:rPr>
            </w:pPr>
          </w:p>
        </w:tc>
        <w:tc>
          <w:tcPr>
            <w:tcW w:w="2790" w:type="dxa"/>
            <w:gridSpan w:val="2"/>
            <w:tcBorders>
              <w:top w:val="single" w:sz="4" w:space="0" w:color="auto"/>
              <w:left w:val="single" w:sz="4" w:space="0" w:color="auto"/>
              <w:bottom w:val="single" w:sz="4" w:space="0" w:color="auto"/>
              <w:right w:val="double" w:sz="6" w:space="0" w:color="auto"/>
            </w:tcBorders>
          </w:tcPr>
          <w:p w:rsidR="00687F18" w:rsidRPr="007D4688" w:rsidRDefault="00687F18" w:rsidP="0055439A">
            <w:pPr>
              <w:tabs>
                <w:tab w:val="left" w:pos="1368"/>
              </w:tabs>
              <w:suppressAutoHyphens/>
              <w:jc w:val="both"/>
              <w:rPr>
                <w:rFonts w:ascii="Arial" w:hAnsi="Arial" w:cs="Arial"/>
                <w:smallCaps/>
                <w:sz w:val="22"/>
                <w:szCs w:val="22"/>
              </w:rPr>
            </w:pPr>
          </w:p>
        </w:tc>
        <w:tc>
          <w:tcPr>
            <w:tcW w:w="5130" w:type="dxa"/>
            <w:gridSpan w:val="2"/>
            <w:tcBorders>
              <w:top w:val="single" w:sz="4" w:space="0" w:color="auto"/>
              <w:left w:val="single" w:sz="4" w:space="0" w:color="auto"/>
              <w:bottom w:val="single" w:sz="4" w:space="0" w:color="auto"/>
              <w:right w:val="double" w:sz="6" w:space="0" w:color="auto"/>
            </w:tcBorders>
          </w:tcPr>
          <w:p w:rsidR="00687F18" w:rsidRPr="007D4688" w:rsidRDefault="00687F18" w:rsidP="0055439A">
            <w:pPr>
              <w:tabs>
                <w:tab w:val="left" w:pos="1368"/>
              </w:tabs>
              <w:suppressAutoHyphens/>
              <w:jc w:val="both"/>
              <w:rPr>
                <w:rFonts w:ascii="Arial" w:hAnsi="Arial" w:cs="Arial"/>
                <w:smallCaps/>
                <w:sz w:val="22"/>
                <w:szCs w:val="22"/>
              </w:rPr>
            </w:pPr>
          </w:p>
        </w:tc>
      </w:tr>
      <w:tr w:rsidR="00E32E00" w:rsidRPr="007D4688" w:rsidTr="0040463E">
        <w:trPr>
          <w:trHeight w:val="255"/>
        </w:trPr>
        <w:tc>
          <w:tcPr>
            <w:tcW w:w="4408" w:type="dxa"/>
            <w:gridSpan w:val="2"/>
            <w:tcBorders>
              <w:top w:val="single" w:sz="4" w:space="0" w:color="auto"/>
              <w:left w:val="double" w:sz="6" w:space="0" w:color="auto"/>
              <w:bottom w:val="single" w:sz="4" w:space="0" w:color="auto"/>
              <w:right w:val="single" w:sz="4" w:space="0" w:color="auto"/>
            </w:tcBorders>
            <w:shd w:val="clear" w:color="auto" w:fill="E6E6E6"/>
          </w:tcPr>
          <w:p w:rsidR="00E32E00" w:rsidRPr="007D4688" w:rsidRDefault="00E32E00" w:rsidP="0055439A">
            <w:pPr>
              <w:tabs>
                <w:tab w:val="left" w:pos="1368"/>
              </w:tabs>
              <w:suppressAutoHyphens/>
              <w:jc w:val="both"/>
              <w:rPr>
                <w:rFonts w:ascii="Arial" w:hAnsi="Arial" w:cs="Arial"/>
                <w:smallCaps/>
                <w:sz w:val="22"/>
                <w:szCs w:val="22"/>
              </w:rPr>
            </w:pPr>
            <w:r w:rsidRPr="007D4688">
              <w:rPr>
                <w:rFonts w:ascii="Arial" w:hAnsi="Arial" w:cs="Arial"/>
                <w:smallCaps/>
                <w:sz w:val="22"/>
                <w:szCs w:val="22"/>
              </w:rPr>
              <w:t>Nom du</w:t>
            </w:r>
            <w:r w:rsidR="00EB7205" w:rsidRPr="007D4688">
              <w:rPr>
                <w:rFonts w:ascii="Arial" w:hAnsi="Arial" w:cs="Arial"/>
                <w:smallCaps/>
                <w:sz w:val="22"/>
                <w:szCs w:val="22"/>
              </w:rPr>
              <w:t xml:space="preserve"> ou de la</w:t>
            </w:r>
            <w:r w:rsidRPr="007D4688">
              <w:rPr>
                <w:rFonts w:ascii="Arial" w:hAnsi="Arial" w:cs="Arial"/>
                <w:smallCaps/>
                <w:sz w:val="22"/>
                <w:szCs w:val="22"/>
              </w:rPr>
              <w:t xml:space="preserve"> signataire (</w:t>
            </w:r>
            <w:r w:rsidR="005B6B23" w:rsidRPr="007D4688">
              <w:rPr>
                <w:rFonts w:ascii="Arial" w:hAnsi="Arial" w:cs="Arial"/>
                <w:i/>
                <w:iCs/>
                <w:smallCaps/>
                <w:sz w:val="22"/>
                <w:szCs w:val="22"/>
              </w:rPr>
              <w:t xml:space="preserve">en </w:t>
            </w:r>
            <w:r w:rsidRPr="007D4688">
              <w:rPr>
                <w:rFonts w:ascii="Arial" w:hAnsi="Arial" w:cs="Arial"/>
                <w:i/>
                <w:iCs/>
                <w:smallCaps/>
                <w:sz w:val="22"/>
                <w:szCs w:val="22"/>
              </w:rPr>
              <w:t>lettre</w:t>
            </w:r>
            <w:r w:rsidR="005B6B23" w:rsidRPr="007D4688">
              <w:rPr>
                <w:rFonts w:ascii="Arial" w:hAnsi="Arial" w:cs="Arial"/>
                <w:i/>
                <w:iCs/>
                <w:smallCaps/>
                <w:sz w:val="22"/>
                <w:szCs w:val="22"/>
              </w:rPr>
              <w:t>s</w:t>
            </w:r>
            <w:r w:rsidRPr="007D4688">
              <w:rPr>
                <w:rFonts w:ascii="Arial" w:hAnsi="Arial" w:cs="Arial"/>
                <w:i/>
                <w:iCs/>
                <w:smallCaps/>
                <w:sz w:val="22"/>
                <w:szCs w:val="22"/>
              </w:rPr>
              <w:t xml:space="preserve"> moulée</w:t>
            </w:r>
            <w:r w:rsidR="005B6B23" w:rsidRPr="007D4688">
              <w:rPr>
                <w:rFonts w:ascii="Arial" w:hAnsi="Arial" w:cs="Arial"/>
                <w:i/>
                <w:iCs/>
                <w:smallCaps/>
                <w:sz w:val="22"/>
                <w:szCs w:val="22"/>
              </w:rPr>
              <w:t>s</w:t>
            </w:r>
            <w:r w:rsidRPr="007D4688">
              <w:rPr>
                <w:rFonts w:ascii="Arial" w:hAnsi="Arial" w:cs="Arial"/>
                <w:smallCaps/>
                <w:sz w:val="22"/>
                <w:szCs w:val="22"/>
              </w:rPr>
              <w:t>)</w:t>
            </w:r>
          </w:p>
        </w:tc>
        <w:tc>
          <w:tcPr>
            <w:tcW w:w="3510" w:type="dxa"/>
            <w:gridSpan w:val="2"/>
            <w:tcBorders>
              <w:top w:val="single" w:sz="4" w:space="0" w:color="auto"/>
              <w:left w:val="single" w:sz="4" w:space="0" w:color="auto"/>
              <w:bottom w:val="single" w:sz="4" w:space="0" w:color="auto"/>
              <w:right w:val="single" w:sz="4" w:space="0" w:color="auto"/>
            </w:tcBorders>
            <w:shd w:val="clear" w:color="auto" w:fill="E6E6E6"/>
          </w:tcPr>
          <w:p w:rsidR="00E32E00" w:rsidRPr="007D4688" w:rsidRDefault="00E32E00" w:rsidP="0055439A">
            <w:pPr>
              <w:tabs>
                <w:tab w:val="left" w:pos="1368"/>
              </w:tabs>
              <w:suppressAutoHyphens/>
              <w:jc w:val="both"/>
              <w:rPr>
                <w:rFonts w:ascii="Arial" w:hAnsi="Arial" w:cs="Arial"/>
                <w:smallCaps/>
                <w:sz w:val="22"/>
                <w:szCs w:val="22"/>
              </w:rPr>
            </w:pPr>
            <w:r w:rsidRPr="007D4688">
              <w:rPr>
                <w:rFonts w:ascii="Arial" w:hAnsi="Arial" w:cs="Arial"/>
                <w:smallCaps/>
                <w:sz w:val="22"/>
                <w:szCs w:val="22"/>
              </w:rPr>
              <w:t>Signature</w:t>
            </w:r>
          </w:p>
        </w:tc>
        <w:tc>
          <w:tcPr>
            <w:tcW w:w="2072" w:type="dxa"/>
            <w:tcBorders>
              <w:top w:val="single" w:sz="4" w:space="0" w:color="auto"/>
              <w:left w:val="single" w:sz="4" w:space="0" w:color="auto"/>
              <w:bottom w:val="single" w:sz="4" w:space="0" w:color="auto"/>
              <w:right w:val="double" w:sz="6" w:space="0" w:color="auto"/>
            </w:tcBorders>
            <w:shd w:val="clear" w:color="auto" w:fill="E6E6E6"/>
          </w:tcPr>
          <w:p w:rsidR="00E32E00" w:rsidRPr="007D4688" w:rsidRDefault="00E32E00" w:rsidP="0055439A">
            <w:pPr>
              <w:tabs>
                <w:tab w:val="left" w:pos="1368"/>
              </w:tabs>
              <w:suppressAutoHyphens/>
              <w:jc w:val="both"/>
              <w:rPr>
                <w:rFonts w:ascii="Arial" w:hAnsi="Arial" w:cs="Arial"/>
                <w:smallCaps/>
                <w:sz w:val="22"/>
                <w:szCs w:val="22"/>
              </w:rPr>
            </w:pPr>
            <w:r w:rsidRPr="007D4688">
              <w:rPr>
                <w:rFonts w:ascii="Arial" w:hAnsi="Arial" w:cs="Arial"/>
                <w:smallCaps/>
                <w:sz w:val="22"/>
                <w:szCs w:val="22"/>
              </w:rPr>
              <w:t>Date</w:t>
            </w:r>
          </w:p>
        </w:tc>
      </w:tr>
      <w:tr w:rsidR="00E32E00" w:rsidRPr="007D4688" w:rsidTr="0040463E">
        <w:trPr>
          <w:trHeight w:val="469"/>
        </w:trPr>
        <w:tc>
          <w:tcPr>
            <w:tcW w:w="4408" w:type="dxa"/>
            <w:gridSpan w:val="2"/>
            <w:tcBorders>
              <w:top w:val="single" w:sz="4" w:space="0" w:color="auto"/>
              <w:left w:val="double" w:sz="6" w:space="0" w:color="auto"/>
              <w:bottom w:val="double" w:sz="6" w:space="0" w:color="auto"/>
              <w:right w:val="single" w:sz="4" w:space="0" w:color="auto"/>
            </w:tcBorders>
          </w:tcPr>
          <w:p w:rsidR="00E32E00" w:rsidRPr="007D4688" w:rsidRDefault="00E32E00" w:rsidP="0055439A">
            <w:pPr>
              <w:tabs>
                <w:tab w:val="left" w:pos="1368"/>
              </w:tabs>
              <w:suppressAutoHyphens/>
              <w:jc w:val="both"/>
              <w:rPr>
                <w:rFonts w:ascii="Arial" w:hAnsi="Arial" w:cs="Arial"/>
                <w:smallCaps/>
                <w:sz w:val="22"/>
                <w:szCs w:val="22"/>
              </w:rPr>
            </w:pPr>
          </w:p>
        </w:tc>
        <w:tc>
          <w:tcPr>
            <w:tcW w:w="3510" w:type="dxa"/>
            <w:gridSpan w:val="2"/>
            <w:tcBorders>
              <w:top w:val="single" w:sz="4" w:space="0" w:color="auto"/>
              <w:left w:val="single" w:sz="4" w:space="0" w:color="auto"/>
              <w:bottom w:val="double" w:sz="6" w:space="0" w:color="auto"/>
              <w:right w:val="single" w:sz="4" w:space="0" w:color="auto"/>
            </w:tcBorders>
          </w:tcPr>
          <w:p w:rsidR="00E32E00" w:rsidRPr="007D4688" w:rsidRDefault="00E32E00" w:rsidP="0055439A">
            <w:pPr>
              <w:tabs>
                <w:tab w:val="left" w:pos="1368"/>
              </w:tabs>
              <w:suppressAutoHyphens/>
              <w:jc w:val="both"/>
              <w:rPr>
                <w:rFonts w:ascii="Arial" w:hAnsi="Arial" w:cs="Arial"/>
                <w:smallCaps/>
                <w:sz w:val="22"/>
                <w:szCs w:val="22"/>
              </w:rPr>
            </w:pPr>
          </w:p>
        </w:tc>
        <w:tc>
          <w:tcPr>
            <w:tcW w:w="2072" w:type="dxa"/>
            <w:tcBorders>
              <w:top w:val="single" w:sz="4" w:space="0" w:color="auto"/>
              <w:left w:val="single" w:sz="4" w:space="0" w:color="auto"/>
              <w:bottom w:val="double" w:sz="6" w:space="0" w:color="auto"/>
              <w:right w:val="double" w:sz="6" w:space="0" w:color="auto"/>
            </w:tcBorders>
          </w:tcPr>
          <w:p w:rsidR="00E32E00" w:rsidRPr="007D4688" w:rsidRDefault="00E32E00" w:rsidP="0055439A">
            <w:pPr>
              <w:tabs>
                <w:tab w:val="left" w:pos="1368"/>
              </w:tabs>
              <w:suppressAutoHyphens/>
              <w:jc w:val="both"/>
              <w:rPr>
                <w:rFonts w:ascii="Arial" w:hAnsi="Arial" w:cs="Arial"/>
                <w:smallCaps/>
                <w:sz w:val="22"/>
                <w:szCs w:val="22"/>
              </w:rPr>
            </w:pPr>
          </w:p>
        </w:tc>
      </w:tr>
    </w:tbl>
    <w:p w:rsidR="00F41675" w:rsidRPr="0009150A" w:rsidRDefault="00BB7830" w:rsidP="00F44421">
      <w:pPr>
        <w:pStyle w:val="Titre1"/>
        <w:numPr>
          <w:ilvl w:val="0"/>
          <w:numId w:val="0"/>
        </w:numPr>
        <w:rPr>
          <w:rFonts w:ascii="Arial" w:hAnsi="Arial" w:cs="Arial"/>
          <w:sz w:val="22"/>
          <w:szCs w:val="22"/>
        </w:rPr>
      </w:pPr>
      <w:bookmarkStart w:id="146" w:name="_Toc303786374"/>
      <w:r w:rsidRPr="007D4688">
        <w:rPr>
          <w:rFonts w:ascii="Arial" w:hAnsi="Arial" w:cs="Arial"/>
          <w:smallCaps/>
          <w:sz w:val="22"/>
          <w:szCs w:val="22"/>
        </w:rPr>
        <w:br w:type="page"/>
      </w:r>
      <w:bookmarkStart w:id="147" w:name="_Toc500755013"/>
      <w:bookmarkStart w:id="148" w:name="_Toc26863045"/>
      <w:r w:rsidR="00F41675" w:rsidRPr="0009150A">
        <w:rPr>
          <w:rFonts w:ascii="Arial" w:hAnsi="Arial" w:cs="Arial"/>
          <w:sz w:val="22"/>
          <w:szCs w:val="22"/>
        </w:rPr>
        <w:lastRenderedPageBreak/>
        <w:t xml:space="preserve">ANNEXE </w:t>
      </w:r>
      <w:r w:rsidR="00580DAB" w:rsidRPr="0009150A">
        <w:rPr>
          <w:rFonts w:ascii="Arial" w:hAnsi="Arial" w:cs="Arial"/>
          <w:sz w:val="22"/>
          <w:szCs w:val="22"/>
        </w:rPr>
        <w:t>5</w:t>
      </w:r>
      <w:r w:rsidR="00F41675" w:rsidRPr="0009150A">
        <w:rPr>
          <w:rFonts w:ascii="Arial" w:hAnsi="Arial" w:cs="Arial"/>
          <w:sz w:val="22"/>
          <w:szCs w:val="22"/>
        </w:rPr>
        <w:t xml:space="preserve"> –</w:t>
      </w:r>
      <w:r w:rsidR="008D001B" w:rsidRPr="0009150A">
        <w:rPr>
          <w:rFonts w:ascii="Arial" w:hAnsi="Arial" w:cs="Arial"/>
          <w:sz w:val="22"/>
          <w:szCs w:val="22"/>
        </w:rPr>
        <w:t xml:space="preserve"> </w:t>
      </w:r>
      <w:bookmarkEnd w:id="147"/>
      <w:r w:rsidR="007E7337" w:rsidRPr="0009150A">
        <w:rPr>
          <w:rFonts w:ascii="Arial" w:hAnsi="Arial" w:cs="Arial"/>
          <w:sz w:val="22"/>
          <w:szCs w:val="22"/>
        </w:rPr>
        <w:t xml:space="preserve">ENVELOPPE N˚ 2 – </w:t>
      </w:r>
      <w:r w:rsidR="002E6A37" w:rsidRPr="0009150A">
        <w:rPr>
          <w:rFonts w:ascii="Arial" w:hAnsi="Arial" w:cs="Arial"/>
          <w:sz w:val="22"/>
          <w:szCs w:val="22"/>
        </w:rPr>
        <w:t>OFFRE DE PRIX</w:t>
      </w:r>
      <w:bookmarkEnd w:id="148"/>
    </w:p>
    <w:p w:rsidR="00953B7A" w:rsidRPr="007D4688" w:rsidRDefault="00953B7A" w:rsidP="00953B7A">
      <w:pPr>
        <w:shd w:val="clear" w:color="auto" w:fill="FFFFFF"/>
        <w:tabs>
          <w:tab w:val="left" w:pos="7088"/>
        </w:tabs>
        <w:jc w:val="right"/>
        <w:rPr>
          <w:rFonts w:ascii="Arial" w:hAnsi="Arial" w:cs="Arial"/>
          <w:b/>
          <w:i/>
          <w:sz w:val="22"/>
          <w:szCs w:val="22"/>
        </w:rPr>
      </w:pPr>
      <w:r w:rsidRPr="007D4688">
        <w:rPr>
          <w:rFonts w:ascii="Arial" w:hAnsi="Arial" w:cs="Arial"/>
          <w:b/>
          <w:i/>
          <w:sz w:val="22"/>
          <w:szCs w:val="22"/>
        </w:rPr>
        <w:t>SOUS PLI SÉPARÉ</w:t>
      </w:r>
    </w:p>
    <w:p w:rsidR="00A63719" w:rsidRPr="007D4688" w:rsidRDefault="00A63719" w:rsidP="00F41675">
      <w:pPr>
        <w:rPr>
          <w:rFonts w:ascii="Arial" w:hAnsi="Arial" w:cs="Arial"/>
          <w:sz w:val="22"/>
          <w:szCs w:val="22"/>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700"/>
        <w:gridCol w:w="7380"/>
      </w:tblGrid>
      <w:tr w:rsidR="0009150A" w:rsidRPr="0061766B" w:rsidTr="0009150A">
        <w:trPr>
          <w:trHeight w:val="170"/>
        </w:trPr>
        <w:tc>
          <w:tcPr>
            <w:tcW w:w="2700" w:type="dxa"/>
            <w:tcBorders>
              <w:top w:val="single" w:sz="4" w:space="0" w:color="BFBFBF" w:themeColor="background1" w:themeShade="BF"/>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center"/>
            <w:hideMark/>
          </w:tcPr>
          <w:p w:rsidR="0009150A" w:rsidRPr="00FF61F8" w:rsidRDefault="0009150A" w:rsidP="0009150A">
            <w:pPr>
              <w:pStyle w:val="Corpsdetexte"/>
              <w:shd w:val="clear" w:color="auto" w:fill="auto"/>
              <w:spacing w:before="120" w:after="120"/>
              <w:ind w:left="95"/>
              <w:rPr>
                <w:rFonts w:ascii="Arial" w:hAnsi="Arial" w:cs="Arial"/>
                <w:spacing w:val="-2"/>
                <w:sz w:val="22"/>
                <w:szCs w:val="22"/>
              </w:rPr>
            </w:pPr>
            <w:r w:rsidRPr="00FF61F8">
              <w:rPr>
                <w:rFonts w:ascii="Arial" w:hAnsi="Arial" w:cs="Arial"/>
                <w:sz w:val="22"/>
                <w:szCs w:val="22"/>
              </w:rPr>
              <w:t>Titre du projet :</w:t>
            </w:r>
          </w:p>
        </w:tc>
        <w:tc>
          <w:tcPr>
            <w:tcW w:w="7380" w:type="dxa"/>
            <w:tcBorders>
              <w:top w:val="single" w:sz="4" w:space="0" w:color="BFBFBF" w:themeColor="background1" w:themeShade="BF"/>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center"/>
          </w:tcPr>
          <w:p w:rsidR="0009150A" w:rsidRPr="0061766B" w:rsidRDefault="0009150A" w:rsidP="0009150A">
            <w:pPr>
              <w:pStyle w:val="Corpsdetexte"/>
              <w:shd w:val="clear" w:color="auto" w:fill="auto"/>
              <w:spacing w:before="120" w:after="120"/>
              <w:ind w:left="180"/>
              <w:rPr>
                <w:spacing w:val="-2"/>
                <w:sz w:val="22"/>
                <w:szCs w:val="22"/>
              </w:rPr>
            </w:pPr>
          </w:p>
        </w:tc>
      </w:tr>
      <w:tr w:rsidR="0009150A" w:rsidRPr="0061766B" w:rsidTr="0009150A">
        <w:trPr>
          <w:trHeight w:val="458"/>
        </w:trPr>
        <w:tc>
          <w:tcPr>
            <w:tcW w:w="2700" w:type="dxa"/>
            <w:tcBorders>
              <w:top w:val="single" w:sz="6" w:space="0" w:color="A6A6A6" w:themeColor="background1" w:themeShade="A6"/>
              <w:left w:val="single" w:sz="4" w:space="0" w:color="BFBFBF" w:themeColor="background1" w:themeShade="BF"/>
              <w:bottom w:val="single" w:sz="6" w:space="0" w:color="A6A6A6" w:themeColor="background1" w:themeShade="A6"/>
              <w:right w:val="single" w:sz="6" w:space="0" w:color="A6A6A6" w:themeColor="background1" w:themeShade="A6"/>
            </w:tcBorders>
            <w:tcMar>
              <w:top w:w="0" w:type="dxa"/>
              <w:left w:w="0" w:type="dxa"/>
              <w:bottom w:w="0" w:type="dxa"/>
              <w:right w:w="0" w:type="dxa"/>
            </w:tcMar>
            <w:vAlign w:val="bottom"/>
            <w:hideMark/>
          </w:tcPr>
          <w:p w:rsidR="0009150A" w:rsidRPr="00FF61F8" w:rsidRDefault="0009150A" w:rsidP="0009150A">
            <w:pPr>
              <w:pStyle w:val="Corpsdetexte"/>
              <w:shd w:val="clear" w:color="auto" w:fill="auto"/>
              <w:spacing w:before="120" w:after="120"/>
              <w:ind w:left="95"/>
              <w:rPr>
                <w:rFonts w:ascii="Arial" w:hAnsi="Arial" w:cs="Arial"/>
                <w:sz w:val="22"/>
                <w:szCs w:val="22"/>
              </w:rPr>
            </w:pPr>
            <w:r w:rsidRPr="00FF61F8">
              <w:rPr>
                <w:rFonts w:ascii="Arial" w:hAnsi="Arial" w:cs="Arial"/>
                <w:sz w:val="22"/>
                <w:szCs w:val="22"/>
              </w:rPr>
              <w:t>N</w:t>
            </w:r>
            <w:r w:rsidRPr="00FF61F8">
              <w:rPr>
                <w:rFonts w:ascii="Arial" w:hAnsi="Arial" w:cs="Arial"/>
                <w:sz w:val="22"/>
                <w:szCs w:val="22"/>
                <w:vertAlign w:val="superscript"/>
              </w:rPr>
              <w:t>o</w:t>
            </w:r>
            <w:r w:rsidRPr="00FF61F8">
              <w:rPr>
                <w:rFonts w:ascii="Arial" w:hAnsi="Arial" w:cs="Arial"/>
                <w:sz w:val="22"/>
                <w:szCs w:val="22"/>
              </w:rPr>
              <w:t> </w:t>
            </w:r>
            <w:r>
              <w:rPr>
                <w:rFonts w:ascii="Arial" w:hAnsi="Arial" w:cs="Arial"/>
                <w:sz w:val="22"/>
                <w:szCs w:val="22"/>
              </w:rPr>
              <w:t>du projet </w:t>
            </w:r>
            <w:r w:rsidRPr="00FF61F8">
              <w:rPr>
                <w:rFonts w:ascii="Arial" w:hAnsi="Arial" w:cs="Arial"/>
                <w:sz w:val="22"/>
                <w:szCs w:val="22"/>
              </w:rPr>
              <w:t>:</w:t>
            </w:r>
          </w:p>
        </w:tc>
        <w:tc>
          <w:tcPr>
            <w:tcW w:w="738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4" w:space="0" w:color="BFBFBF" w:themeColor="background1" w:themeShade="BF"/>
            </w:tcBorders>
            <w:tcMar>
              <w:top w:w="0" w:type="dxa"/>
              <w:left w:w="0" w:type="dxa"/>
              <w:bottom w:w="0" w:type="dxa"/>
              <w:right w:w="0" w:type="dxa"/>
            </w:tcMar>
            <w:vAlign w:val="bottom"/>
            <w:hideMark/>
          </w:tcPr>
          <w:p w:rsidR="0009150A" w:rsidRPr="0061766B" w:rsidRDefault="0009150A" w:rsidP="0009150A">
            <w:pPr>
              <w:pStyle w:val="Corpsdetexte"/>
              <w:shd w:val="clear" w:color="auto" w:fill="auto"/>
              <w:spacing w:before="120" w:after="120"/>
              <w:ind w:left="180"/>
              <w:rPr>
                <w:sz w:val="22"/>
                <w:szCs w:val="22"/>
              </w:rPr>
            </w:pPr>
          </w:p>
        </w:tc>
      </w:tr>
      <w:tr w:rsidR="0009150A" w:rsidRPr="0061766B" w:rsidTr="0009150A">
        <w:trPr>
          <w:trHeight w:val="458"/>
        </w:trPr>
        <w:tc>
          <w:tcPr>
            <w:tcW w:w="2700" w:type="dxa"/>
            <w:tcBorders>
              <w:top w:val="single" w:sz="6" w:space="0" w:color="A6A6A6" w:themeColor="background1" w:themeShade="A6"/>
              <w:left w:val="single" w:sz="4" w:space="0" w:color="BFBFBF" w:themeColor="background1" w:themeShade="BF"/>
              <w:bottom w:val="single" w:sz="4" w:space="0" w:color="BFBFBF" w:themeColor="background1" w:themeShade="BF"/>
              <w:right w:val="single" w:sz="6" w:space="0" w:color="A6A6A6" w:themeColor="background1" w:themeShade="A6"/>
            </w:tcBorders>
            <w:tcMar>
              <w:top w:w="0" w:type="dxa"/>
              <w:left w:w="0" w:type="dxa"/>
              <w:bottom w:w="0" w:type="dxa"/>
              <w:right w:w="0" w:type="dxa"/>
            </w:tcMar>
            <w:vAlign w:val="bottom"/>
          </w:tcPr>
          <w:p w:rsidR="0009150A" w:rsidRPr="00FF61F8" w:rsidRDefault="0009150A" w:rsidP="0009150A">
            <w:pPr>
              <w:pStyle w:val="Corpsdetexte"/>
              <w:shd w:val="clear" w:color="auto" w:fill="auto"/>
              <w:spacing w:before="120" w:after="120"/>
              <w:ind w:left="95"/>
              <w:rPr>
                <w:rFonts w:ascii="Arial" w:hAnsi="Arial" w:cs="Arial"/>
                <w:sz w:val="22"/>
                <w:szCs w:val="22"/>
              </w:rPr>
            </w:pPr>
            <w:r>
              <w:rPr>
                <w:rFonts w:ascii="Arial" w:hAnsi="Arial" w:cs="Arial"/>
                <w:sz w:val="22"/>
                <w:szCs w:val="22"/>
              </w:rPr>
              <w:t>Nom du soumissionnaire :</w:t>
            </w:r>
          </w:p>
        </w:tc>
        <w:tc>
          <w:tcPr>
            <w:tcW w:w="7380" w:type="dxa"/>
            <w:tcBorders>
              <w:top w:val="single" w:sz="6" w:space="0" w:color="A6A6A6" w:themeColor="background1" w:themeShade="A6"/>
              <w:left w:val="single" w:sz="6" w:space="0" w:color="A6A6A6" w:themeColor="background1" w:themeShade="A6"/>
              <w:bottom w:val="single" w:sz="4" w:space="0" w:color="BFBFBF" w:themeColor="background1" w:themeShade="BF"/>
              <w:right w:val="single" w:sz="4" w:space="0" w:color="BFBFBF" w:themeColor="background1" w:themeShade="BF"/>
            </w:tcBorders>
            <w:tcMar>
              <w:top w:w="0" w:type="dxa"/>
              <w:left w:w="0" w:type="dxa"/>
              <w:bottom w:w="0" w:type="dxa"/>
              <w:right w:w="0" w:type="dxa"/>
            </w:tcMar>
            <w:vAlign w:val="bottom"/>
          </w:tcPr>
          <w:p w:rsidR="0009150A" w:rsidRPr="0061766B" w:rsidRDefault="0009150A" w:rsidP="0009150A">
            <w:pPr>
              <w:pStyle w:val="Corpsdetexte"/>
              <w:shd w:val="clear" w:color="auto" w:fill="auto"/>
              <w:spacing w:before="120" w:after="120"/>
              <w:ind w:left="180"/>
              <w:rPr>
                <w:sz w:val="22"/>
                <w:szCs w:val="22"/>
              </w:rPr>
            </w:pPr>
          </w:p>
        </w:tc>
      </w:tr>
    </w:tbl>
    <w:p w:rsidR="00F41675" w:rsidRPr="007D4688" w:rsidRDefault="00F41675" w:rsidP="00F41675">
      <w:pPr>
        <w:rPr>
          <w:rFonts w:ascii="Arial" w:hAnsi="Arial" w:cs="Arial"/>
          <w:sz w:val="22"/>
          <w:szCs w:val="22"/>
        </w:rPr>
      </w:pPr>
    </w:p>
    <w:p w:rsidR="00EC023F" w:rsidRPr="007D4688" w:rsidRDefault="00EC023F" w:rsidP="00F41675">
      <w:pPr>
        <w:rPr>
          <w:rFonts w:ascii="Arial" w:hAnsi="Arial" w:cs="Arial"/>
          <w:sz w:val="22"/>
          <w:szCs w:val="22"/>
        </w:rPr>
      </w:pPr>
      <w:r w:rsidRPr="007D4688">
        <w:rPr>
          <w:rFonts w:ascii="Arial" w:hAnsi="Arial" w:cs="Arial"/>
          <w:sz w:val="22"/>
          <w:szCs w:val="22"/>
        </w:rPr>
        <w:t>Bordereau :</w:t>
      </w:r>
    </w:p>
    <w:tbl>
      <w:tblPr>
        <w:tblW w:w="9734" w:type="dxa"/>
        <w:tblInd w:w="70" w:type="dxa"/>
        <w:tblLayout w:type="fixed"/>
        <w:tblCellMar>
          <w:left w:w="70" w:type="dxa"/>
          <w:right w:w="70" w:type="dxa"/>
        </w:tblCellMar>
        <w:tblLook w:val="0000" w:firstRow="0" w:lastRow="0" w:firstColumn="0" w:lastColumn="0" w:noHBand="0" w:noVBand="0"/>
      </w:tblPr>
      <w:tblGrid>
        <w:gridCol w:w="539"/>
        <w:gridCol w:w="2881"/>
        <w:gridCol w:w="2340"/>
        <w:gridCol w:w="1620"/>
        <w:gridCol w:w="2337"/>
        <w:gridCol w:w="17"/>
      </w:tblGrid>
      <w:tr w:rsidR="002C1FE6" w:rsidRPr="007D4688" w:rsidTr="002C1FE6">
        <w:trPr>
          <w:gridAfter w:val="1"/>
          <w:wAfter w:w="17" w:type="dxa"/>
          <w:trHeight w:val="197"/>
        </w:trPr>
        <w:tc>
          <w:tcPr>
            <w:tcW w:w="9717" w:type="dxa"/>
            <w:gridSpan w:val="5"/>
            <w:tcBorders>
              <w:top w:val="single" w:sz="4" w:space="0" w:color="auto"/>
              <w:left w:val="single" w:sz="4" w:space="0" w:color="auto"/>
              <w:bottom w:val="single" w:sz="4" w:space="0" w:color="auto"/>
              <w:right w:val="single" w:sz="4" w:space="0" w:color="auto"/>
            </w:tcBorders>
            <w:shd w:val="clear" w:color="auto" w:fill="000000"/>
            <w:vAlign w:val="center"/>
          </w:tcPr>
          <w:p w:rsidR="002C1FE6" w:rsidRPr="007D4688" w:rsidRDefault="002C1FE6" w:rsidP="00F41675">
            <w:pPr>
              <w:rPr>
                <w:rFonts w:ascii="Arial" w:hAnsi="Arial" w:cs="Arial"/>
                <w:b/>
                <w:bCs/>
                <w:color w:val="FFFFFF"/>
                <w:sz w:val="22"/>
                <w:szCs w:val="22"/>
              </w:rPr>
            </w:pPr>
            <w:r w:rsidRPr="007D4688">
              <w:rPr>
                <w:rFonts w:ascii="Arial" w:hAnsi="Arial" w:cs="Arial"/>
                <w:b/>
                <w:bCs/>
                <w:color w:val="FFFFFF"/>
                <w:sz w:val="22"/>
                <w:szCs w:val="22"/>
              </w:rPr>
              <w:t>Coûts des services professionnels</w:t>
            </w:r>
          </w:p>
        </w:tc>
      </w:tr>
      <w:tr w:rsidR="00F41675" w:rsidRPr="007D4688" w:rsidTr="00CB2022">
        <w:trPr>
          <w:gridAfter w:val="1"/>
          <w:wAfter w:w="17" w:type="dxa"/>
          <w:trHeight w:val="762"/>
        </w:trPr>
        <w:tc>
          <w:tcPr>
            <w:tcW w:w="97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4E2269" w:rsidP="00225126">
            <w:pPr>
              <w:spacing w:before="120" w:after="120"/>
              <w:rPr>
                <w:rFonts w:ascii="Arial" w:hAnsi="Arial" w:cs="Arial"/>
                <w:bCs/>
                <w:sz w:val="22"/>
                <w:szCs w:val="22"/>
              </w:rPr>
            </w:pPr>
            <w:r w:rsidRPr="007D4688">
              <w:rPr>
                <w:rFonts w:ascii="Arial" w:hAnsi="Arial" w:cs="Arial"/>
                <w:bCs/>
                <w:sz w:val="22"/>
                <w:szCs w:val="22"/>
              </w:rPr>
              <w:t>P</w:t>
            </w:r>
            <w:r w:rsidR="00137025" w:rsidRPr="007D4688">
              <w:rPr>
                <w:rFonts w:ascii="Arial" w:hAnsi="Arial" w:cs="Arial"/>
                <w:bCs/>
                <w:sz w:val="22"/>
                <w:szCs w:val="22"/>
              </w:rPr>
              <w:t xml:space="preserve">our </w:t>
            </w:r>
            <w:r w:rsidR="00225126" w:rsidRPr="007D4688">
              <w:rPr>
                <w:rFonts w:ascii="Arial" w:hAnsi="Arial" w:cs="Arial"/>
                <w:bCs/>
                <w:sz w:val="22"/>
                <w:szCs w:val="22"/>
              </w:rPr>
              <w:t>l</w:t>
            </w:r>
            <w:r w:rsidR="00137025" w:rsidRPr="007D4688">
              <w:rPr>
                <w:rFonts w:ascii="Arial" w:hAnsi="Arial" w:cs="Arial"/>
                <w:bCs/>
                <w:sz w:val="22"/>
                <w:szCs w:val="22"/>
              </w:rPr>
              <w:t xml:space="preserve">es sections 1 à </w:t>
            </w:r>
            <w:r w:rsidR="002C1FE6">
              <w:rPr>
                <w:rFonts w:ascii="Arial" w:hAnsi="Arial" w:cs="Arial"/>
                <w:bCs/>
                <w:sz w:val="22"/>
                <w:szCs w:val="22"/>
              </w:rPr>
              <w:t>7</w:t>
            </w:r>
            <w:r w:rsidR="006E7812" w:rsidRPr="007D4688">
              <w:rPr>
                <w:rFonts w:ascii="Arial" w:hAnsi="Arial" w:cs="Arial"/>
                <w:bCs/>
                <w:sz w:val="22"/>
                <w:szCs w:val="22"/>
              </w:rPr>
              <w:t>,</w:t>
            </w:r>
            <w:r w:rsidRPr="007D4688">
              <w:rPr>
                <w:rFonts w:ascii="Arial" w:hAnsi="Arial" w:cs="Arial"/>
                <w:bCs/>
                <w:sz w:val="22"/>
                <w:szCs w:val="22"/>
              </w:rPr>
              <w:t xml:space="preserve"> choisir </w:t>
            </w:r>
            <w:r w:rsidR="006E7812" w:rsidRPr="007D4688">
              <w:rPr>
                <w:rFonts w:ascii="Arial" w:hAnsi="Arial" w:cs="Arial"/>
                <w:bCs/>
                <w:sz w:val="22"/>
                <w:szCs w:val="22"/>
              </w:rPr>
              <w:t>« T</w:t>
            </w:r>
            <w:r w:rsidRPr="007D4688">
              <w:rPr>
                <w:rFonts w:ascii="Arial" w:hAnsi="Arial" w:cs="Arial"/>
                <w:bCs/>
                <w:sz w:val="22"/>
                <w:szCs w:val="22"/>
              </w:rPr>
              <w:t>aux horaire</w:t>
            </w:r>
            <w:r w:rsidR="006E7812" w:rsidRPr="007D4688">
              <w:rPr>
                <w:rFonts w:ascii="Arial" w:hAnsi="Arial" w:cs="Arial"/>
                <w:bCs/>
                <w:sz w:val="22"/>
                <w:szCs w:val="22"/>
              </w:rPr>
              <w:t> »</w:t>
            </w:r>
            <w:r w:rsidRPr="007D4688">
              <w:rPr>
                <w:rFonts w:ascii="Arial" w:hAnsi="Arial" w:cs="Arial"/>
                <w:bCs/>
                <w:sz w:val="22"/>
                <w:szCs w:val="22"/>
              </w:rPr>
              <w:t xml:space="preserve"> ou </w:t>
            </w:r>
            <w:r w:rsidR="006E7812" w:rsidRPr="007D4688">
              <w:rPr>
                <w:rFonts w:ascii="Arial" w:hAnsi="Arial" w:cs="Arial"/>
                <w:bCs/>
                <w:sz w:val="22"/>
                <w:szCs w:val="22"/>
              </w:rPr>
              <w:t xml:space="preserve">« À </w:t>
            </w:r>
            <w:r w:rsidRPr="007D4688">
              <w:rPr>
                <w:rFonts w:ascii="Arial" w:hAnsi="Arial" w:cs="Arial"/>
                <w:bCs/>
                <w:sz w:val="22"/>
                <w:szCs w:val="22"/>
              </w:rPr>
              <w:t>forfait</w:t>
            </w:r>
            <w:r w:rsidR="006E7812" w:rsidRPr="007D4688">
              <w:rPr>
                <w:rFonts w:ascii="Arial" w:hAnsi="Arial" w:cs="Arial"/>
                <w:bCs/>
                <w:sz w:val="22"/>
                <w:szCs w:val="22"/>
              </w:rPr>
              <w:t> »</w:t>
            </w:r>
            <w:r w:rsidR="00137025" w:rsidRPr="007D4688">
              <w:rPr>
                <w:rFonts w:ascii="Arial" w:hAnsi="Arial" w:cs="Arial"/>
                <w:bCs/>
                <w:sz w:val="22"/>
                <w:szCs w:val="22"/>
              </w:rPr>
              <w:t xml:space="preserve"> </w:t>
            </w:r>
            <w:r w:rsidR="002C1FE6">
              <w:rPr>
                <w:rFonts w:ascii="Arial" w:hAnsi="Arial" w:cs="Arial"/>
                <w:bCs/>
                <w:sz w:val="22"/>
                <w:szCs w:val="22"/>
              </w:rPr>
              <w:t xml:space="preserve">le cas échéant </w:t>
            </w:r>
            <w:r w:rsidRPr="007D4688">
              <w:rPr>
                <w:rFonts w:ascii="Arial" w:hAnsi="Arial" w:cs="Arial"/>
                <w:bCs/>
                <w:sz w:val="22"/>
                <w:szCs w:val="22"/>
              </w:rPr>
              <w:t>et indiquez un seul sous-total à l’endroit requis.</w:t>
            </w:r>
          </w:p>
        </w:tc>
      </w:tr>
      <w:tr w:rsidR="00F41675" w:rsidRPr="007D4688">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F41675" w:rsidRPr="007D4688" w:rsidRDefault="002C1FE6" w:rsidP="00F41675">
            <w:pPr>
              <w:jc w:val="center"/>
              <w:rPr>
                <w:rFonts w:ascii="Arial" w:hAnsi="Arial" w:cs="Arial"/>
                <w:b/>
                <w:bCs/>
                <w:color w:val="FFFFFF"/>
                <w:sz w:val="22"/>
                <w:szCs w:val="22"/>
              </w:rPr>
            </w:pPr>
            <w:r>
              <w:rPr>
                <w:rFonts w:ascii="Arial" w:hAnsi="Arial" w:cs="Arial"/>
                <w:b/>
                <w:bCs/>
                <w:color w:val="FFFFFF"/>
                <w:sz w:val="22"/>
                <w:szCs w:val="22"/>
              </w:rPr>
              <w:t>1</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F41675" w:rsidRPr="007D4688" w:rsidRDefault="00F41675" w:rsidP="00F41675">
            <w:pPr>
              <w:tabs>
                <w:tab w:val="left" w:pos="575"/>
              </w:tabs>
              <w:rPr>
                <w:rFonts w:ascii="Arial" w:hAnsi="Arial" w:cs="Arial"/>
                <w:b/>
                <w:bCs/>
                <w:color w:val="FFFFFF"/>
                <w:sz w:val="22"/>
                <w:szCs w:val="22"/>
              </w:rPr>
            </w:pPr>
            <w:r w:rsidRPr="007D4688">
              <w:rPr>
                <w:rFonts w:ascii="Arial" w:hAnsi="Arial" w:cs="Arial"/>
                <w:b/>
                <w:bCs/>
                <w:color w:val="FFFFFF"/>
                <w:sz w:val="22"/>
                <w:szCs w:val="22"/>
              </w:rPr>
              <w:t>Étude préparatoire et rapport d’expertise</w:t>
            </w:r>
          </w:p>
        </w:tc>
      </w:tr>
      <w:tr w:rsidR="00F41675" w:rsidRPr="007D4688">
        <w:trPr>
          <w:trHeight w:val="240"/>
        </w:trPr>
        <w:tc>
          <w:tcPr>
            <w:tcW w:w="97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spacing w:before="120" w:after="120"/>
              <w:rPr>
                <w:rFonts w:ascii="Arial" w:hAnsi="Arial" w:cs="Arial"/>
                <w:b/>
                <w:bCs/>
                <w:sz w:val="22"/>
                <w:szCs w:val="22"/>
              </w:rPr>
            </w:pPr>
            <w:r w:rsidRPr="007D4688">
              <w:rPr>
                <w:rFonts w:ascii="Arial" w:hAnsi="Arial" w:cs="Arial"/>
                <w:b/>
                <w:bCs/>
                <w:sz w:val="22"/>
                <w:szCs w:val="22"/>
              </w:rPr>
              <w:fldChar w:fldCharType="begin">
                <w:ffData>
                  <w:name w:val="CaseACocher31"/>
                  <w:enabled/>
                  <w:calcOnExit w:val="0"/>
                  <w:checkBox>
                    <w:sizeAuto/>
                    <w:default w:val="0"/>
                  </w:checkBox>
                </w:ffData>
              </w:fldChar>
            </w:r>
            <w:bookmarkStart w:id="149" w:name="CaseACocher31"/>
            <w:r w:rsidRPr="007D4688">
              <w:rPr>
                <w:rFonts w:ascii="Arial" w:hAnsi="Arial" w:cs="Arial"/>
                <w:b/>
                <w:bCs/>
                <w:sz w:val="22"/>
                <w:szCs w:val="22"/>
              </w:rPr>
              <w:instrText xml:space="preserve"> FORMCHECKBOX </w:instrText>
            </w:r>
            <w:r w:rsidR="005648F0">
              <w:rPr>
                <w:rFonts w:ascii="Arial" w:hAnsi="Arial" w:cs="Arial"/>
                <w:b/>
                <w:bCs/>
                <w:sz w:val="22"/>
                <w:szCs w:val="22"/>
              </w:rPr>
            </w:r>
            <w:r w:rsidR="005648F0">
              <w:rPr>
                <w:rFonts w:ascii="Arial" w:hAnsi="Arial" w:cs="Arial"/>
                <w:b/>
                <w:bCs/>
                <w:sz w:val="22"/>
                <w:szCs w:val="22"/>
              </w:rPr>
              <w:fldChar w:fldCharType="separate"/>
            </w:r>
            <w:r w:rsidRPr="007D4688">
              <w:rPr>
                <w:rFonts w:ascii="Arial" w:hAnsi="Arial" w:cs="Arial"/>
                <w:b/>
                <w:bCs/>
                <w:sz w:val="22"/>
                <w:szCs w:val="22"/>
              </w:rPr>
              <w:fldChar w:fldCharType="end"/>
            </w:r>
            <w:bookmarkEnd w:id="149"/>
            <w:r w:rsidRPr="007D4688">
              <w:rPr>
                <w:rFonts w:ascii="Arial" w:hAnsi="Arial" w:cs="Arial"/>
                <w:b/>
                <w:bCs/>
                <w:sz w:val="22"/>
                <w:szCs w:val="22"/>
              </w:rPr>
              <w:t xml:space="preserve"> Taux horaire</w:t>
            </w:r>
          </w:p>
        </w:tc>
      </w:tr>
      <w:tr w:rsidR="00F41675" w:rsidRPr="007D4688">
        <w:trPr>
          <w:trHeight w:val="37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Services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Nombre estimé d’heures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Taux horaire</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443B28">
            <w:pPr>
              <w:tabs>
                <w:tab w:val="left" w:pos="575"/>
              </w:tabs>
              <w:jc w:val="center"/>
              <w:rPr>
                <w:rFonts w:ascii="Arial" w:hAnsi="Arial" w:cs="Arial"/>
                <w:sz w:val="22"/>
                <w:szCs w:val="22"/>
              </w:rPr>
            </w:pPr>
            <w:r w:rsidRPr="007D4688">
              <w:rPr>
                <w:rFonts w:ascii="Arial" w:hAnsi="Arial" w:cs="Arial"/>
                <w:sz w:val="22"/>
                <w:szCs w:val="22"/>
              </w:rPr>
              <w:t>N</w:t>
            </w:r>
            <w:r w:rsidR="00443B28" w:rsidRPr="007D4688">
              <w:rPr>
                <w:rFonts w:ascii="Arial" w:hAnsi="Arial" w:cs="Arial"/>
                <w:sz w:val="22"/>
                <w:szCs w:val="22"/>
              </w:rPr>
              <w:t>om</w:t>
            </w:r>
            <w:r w:rsidRPr="007D4688">
              <w:rPr>
                <w:rFonts w:ascii="Arial" w:hAnsi="Arial" w:cs="Arial"/>
                <w:sz w:val="22"/>
                <w:szCs w:val="22"/>
              </w:rPr>
              <w:t>b</w:t>
            </w:r>
            <w:r w:rsidR="00443B28" w:rsidRPr="007D4688">
              <w:rPr>
                <w:rFonts w:ascii="Arial" w:hAnsi="Arial" w:cs="Arial"/>
                <w:sz w:val="22"/>
                <w:szCs w:val="22"/>
              </w:rPr>
              <w:t>re</w:t>
            </w:r>
            <w:r w:rsidRPr="007D4688">
              <w:rPr>
                <w:rFonts w:ascii="Arial" w:hAnsi="Arial" w:cs="Arial"/>
                <w:sz w:val="22"/>
                <w:szCs w:val="22"/>
              </w:rPr>
              <w:t xml:space="preserve"> </w:t>
            </w:r>
            <w:r w:rsidR="00443B28" w:rsidRPr="007D4688">
              <w:rPr>
                <w:rFonts w:ascii="Arial" w:hAnsi="Arial" w:cs="Arial"/>
                <w:sz w:val="22"/>
                <w:szCs w:val="22"/>
              </w:rPr>
              <w:t>d’h</w:t>
            </w:r>
            <w:r w:rsidRPr="007D4688">
              <w:rPr>
                <w:rFonts w:ascii="Arial" w:hAnsi="Arial" w:cs="Arial"/>
                <w:sz w:val="22"/>
                <w:szCs w:val="22"/>
              </w:rPr>
              <w:t>eure</w:t>
            </w:r>
            <w:r w:rsidR="00443B28" w:rsidRPr="007D4688">
              <w:rPr>
                <w:rFonts w:ascii="Arial" w:hAnsi="Arial" w:cs="Arial"/>
                <w:sz w:val="22"/>
                <w:szCs w:val="22"/>
              </w:rPr>
              <w:t>s</w:t>
            </w:r>
            <w:r w:rsidRPr="007D4688">
              <w:rPr>
                <w:rFonts w:ascii="Arial" w:hAnsi="Arial" w:cs="Arial"/>
                <w:sz w:val="22"/>
                <w:szCs w:val="22"/>
              </w:rPr>
              <w:t xml:space="preserve"> </w:t>
            </w:r>
            <w:r w:rsidR="00B801A1" w:rsidRPr="007D4688">
              <w:rPr>
                <w:rFonts w:ascii="Arial" w:hAnsi="Arial" w:cs="Arial"/>
                <w:sz w:val="22"/>
                <w:szCs w:val="22"/>
              </w:rPr>
              <w:t>x</w:t>
            </w:r>
            <w:r w:rsidRPr="007D4688">
              <w:rPr>
                <w:rFonts w:ascii="Arial" w:hAnsi="Arial" w:cs="Arial"/>
                <w:sz w:val="22"/>
                <w:szCs w:val="22"/>
              </w:rPr>
              <w:t xml:space="preserve"> Taux horaire</w:t>
            </w:r>
          </w:p>
        </w:tc>
      </w:tr>
      <w:tr w:rsidR="00F41675" w:rsidRPr="007D4688">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r w:rsidRPr="007D4688">
              <w:rPr>
                <w:rFonts w:ascii="Arial" w:hAnsi="Arial" w:cs="Arial"/>
                <w:sz w:val="22"/>
                <w:szCs w:val="22"/>
              </w:rPr>
              <w:t>Technicien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rsidTr="00CB2022">
        <w:trPr>
          <w:trHeight w:val="28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r w:rsidRPr="007D4688">
              <w:rPr>
                <w:rFonts w:ascii="Arial" w:hAnsi="Arial" w:cs="Arial"/>
                <w:sz w:val="22"/>
                <w:szCs w:val="22"/>
              </w:rPr>
              <w:t>Professionnel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trPr>
          <w:trHeight w:val="36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Sous</w:t>
            </w:r>
            <w:r w:rsidR="003B5D06" w:rsidRPr="007D4688">
              <w:rPr>
                <w:rFonts w:ascii="Arial" w:hAnsi="Arial" w:cs="Arial"/>
                <w:sz w:val="22"/>
                <w:szCs w:val="22"/>
              </w:rPr>
              <w:t>-</w:t>
            </w:r>
            <w:r w:rsidRPr="007D4688">
              <w:rPr>
                <w:rFonts w:ascii="Arial" w:hAnsi="Arial" w:cs="Arial"/>
                <w:sz w:val="22"/>
                <w:szCs w:val="22"/>
              </w:rPr>
              <w:t>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trPr>
          <w:trHeight w:val="395"/>
        </w:trPr>
        <w:tc>
          <w:tcPr>
            <w:tcW w:w="9734" w:type="dxa"/>
            <w:gridSpan w:val="6"/>
            <w:tcBorders>
              <w:top w:val="single" w:sz="4" w:space="0" w:color="auto"/>
              <w:left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b/>
                <w:bCs/>
                <w:sz w:val="22"/>
                <w:szCs w:val="22"/>
              </w:rPr>
            </w:pPr>
            <w:r w:rsidRPr="007D4688">
              <w:rPr>
                <w:rFonts w:ascii="Arial" w:hAnsi="Arial" w:cs="Arial"/>
                <w:b/>
                <w:bCs/>
                <w:sz w:val="22"/>
                <w:szCs w:val="22"/>
              </w:rPr>
              <w:fldChar w:fldCharType="begin">
                <w:ffData>
                  <w:name w:val="CaseACocher32"/>
                  <w:enabled/>
                  <w:calcOnExit w:val="0"/>
                  <w:checkBox>
                    <w:sizeAuto/>
                    <w:default w:val="0"/>
                  </w:checkBox>
                </w:ffData>
              </w:fldChar>
            </w:r>
            <w:bookmarkStart w:id="150" w:name="CaseACocher32"/>
            <w:r w:rsidRPr="007D4688">
              <w:rPr>
                <w:rFonts w:ascii="Arial" w:hAnsi="Arial" w:cs="Arial"/>
                <w:b/>
                <w:bCs/>
                <w:sz w:val="22"/>
                <w:szCs w:val="22"/>
              </w:rPr>
              <w:instrText xml:space="preserve"> FORMCHECKBOX </w:instrText>
            </w:r>
            <w:r w:rsidR="005648F0">
              <w:rPr>
                <w:rFonts w:ascii="Arial" w:hAnsi="Arial" w:cs="Arial"/>
                <w:b/>
                <w:bCs/>
                <w:sz w:val="22"/>
                <w:szCs w:val="22"/>
              </w:rPr>
            </w:r>
            <w:r w:rsidR="005648F0">
              <w:rPr>
                <w:rFonts w:ascii="Arial" w:hAnsi="Arial" w:cs="Arial"/>
                <w:b/>
                <w:bCs/>
                <w:sz w:val="22"/>
                <w:szCs w:val="22"/>
              </w:rPr>
              <w:fldChar w:fldCharType="separate"/>
            </w:r>
            <w:r w:rsidRPr="007D4688">
              <w:rPr>
                <w:rFonts w:ascii="Arial" w:hAnsi="Arial" w:cs="Arial"/>
                <w:b/>
                <w:bCs/>
                <w:sz w:val="22"/>
                <w:szCs w:val="22"/>
              </w:rPr>
              <w:fldChar w:fldCharType="end"/>
            </w:r>
            <w:bookmarkEnd w:id="150"/>
            <w:r w:rsidRPr="007D4688">
              <w:rPr>
                <w:rFonts w:ascii="Arial" w:hAnsi="Arial" w:cs="Arial"/>
                <w:b/>
                <w:bCs/>
                <w:sz w:val="22"/>
                <w:szCs w:val="22"/>
              </w:rPr>
              <w:t xml:space="preserve"> À forfait</w:t>
            </w:r>
          </w:p>
        </w:tc>
      </w:tr>
      <w:tr w:rsidR="00F41675" w:rsidRPr="007D4688">
        <w:trPr>
          <w:trHeight w:val="350"/>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Sous</w:t>
            </w:r>
            <w:r w:rsidR="003B5D06" w:rsidRPr="007D4688">
              <w:rPr>
                <w:rFonts w:ascii="Arial" w:hAnsi="Arial" w:cs="Arial"/>
                <w:sz w:val="22"/>
                <w:szCs w:val="22"/>
              </w:rPr>
              <w:t>-</w:t>
            </w:r>
            <w:r w:rsidRPr="007D4688">
              <w:rPr>
                <w:rFonts w:ascii="Arial" w:hAnsi="Arial" w:cs="Arial"/>
                <w:sz w:val="22"/>
                <w:szCs w:val="22"/>
              </w:rPr>
              <w:t>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F41675" w:rsidRPr="007D4688" w:rsidRDefault="002C1FE6" w:rsidP="00F41675">
            <w:pPr>
              <w:jc w:val="center"/>
              <w:rPr>
                <w:rFonts w:ascii="Arial" w:hAnsi="Arial" w:cs="Arial"/>
                <w:b/>
                <w:bCs/>
                <w:color w:val="FFFFFF"/>
                <w:sz w:val="22"/>
                <w:szCs w:val="22"/>
              </w:rPr>
            </w:pPr>
            <w:r>
              <w:rPr>
                <w:rFonts w:ascii="Arial" w:hAnsi="Arial" w:cs="Arial"/>
                <w:b/>
                <w:bCs/>
                <w:color w:val="FFFFFF"/>
                <w:sz w:val="22"/>
                <w:szCs w:val="22"/>
              </w:rPr>
              <w:t>2</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F41675" w:rsidRPr="007D4688" w:rsidRDefault="00F41675" w:rsidP="00F41675">
            <w:pPr>
              <w:tabs>
                <w:tab w:val="left" w:pos="575"/>
              </w:tabs>
              <w:rPr>
                <w:rFonts w:ascii="Arial" w:hAnsi="Arial" w:cs="Arial"/>
                <w:b/>
                <w:bCs/>
                <w:color w:val="FFFFFF"/>
                <w:sz w:val="22"/>
                <w:szCs w:val="22"/>
              </w:rPr>
            </w:pPr>
            <w:r w:rsidRPr="007D4688">
              <w:rPr>
                <w:rFonts w:ascii="Arial" w:hAnsi="Arial" w:cs="Arial"/>
                <w:b/>
                <w:bCs/>
                <w:color w:val="FFFFFF"/>
                <w:sz w:val="22"/>
                <w:szCs w:val="22"/>
              </w:rPr>
              <w:t>Plans et devis</w:t>
            </w:r>
          </w:p>
        </w:tc>
      </w:tr>
      <w:tr w:rsidR="00F41675" w:rsidRPr="007D4688">
        <w:trPr>
          <w:trHeight w:val="240"/>
        </w:trPr>
        <w:tc>
          <w:tcPr>
            <w:tcW w:w="97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spacing w:before="120" w:after="120"/>
              <w:rPr>
                <w:rFonts w:ascii="Arial" w:hAnsi="Arial" w:cs="Arial"/>
                <w:b/>
                <w:bCs/>
                <w:sz w:val="22"/>
                <w:szCs w:val="22"/>
              </w:rPr>
            </w:pPr>
            <w:r w:rsidRPr="007D4688">
              <w:rPr>
                <w:rFonts w:ascii="Arial" w:hAnsi="Arial" w:cs="Arial"/>
                <w:b/>
                <w:bCs/>
                <w:sz w:val="22"/>
                <w:szCs w:val="22"/>
              </w:rPr>
              <w:fldChar w:fldCharType="begin">
                <w:ffData>
                  <w:name w:val="CaseACocher31"/>
                  <w:enabled/>
                  <w:calcOnExit w:val="0"/>
                  <w:checkBox>
                    <w:sizeAuto/>
                    <w:default w:val="0"/>
                  </w:checkBox>
                </w:ffData>
              </w:fldChar>
            </w:r>
            <w:r w:rsidRPr="007D4688">
              <w:rPr>
                <w:rFonts w:ascii="Arial" w:hAnsi="Arial" w:cs="Arial"/>
                <w:b/>
                <w:bCs/>
                <w:sz w:val="22"/>
                <w:szCs w:val="22"/>
              </w:rPr>
              <w:instrText xml:space="preserve"> FORMCHECKBOX </w:instrText>
            </w:r>
            <w:r w:rsidR="005648F0">
              <w:rPr>
                <w:rFonts w:ascii="Arial" w:hAnsi="Arial" w:cs="Arial"/>
                <w:b/>
                <w:bCs/>
                <w:sz w:val="22"/>
                <w:szCs w:val="22"/>
              </w:rPr>
            </w:r>
            <w:r w:rsidR="005648F0">
              <w:rPr>
                <w:rFonts w:ascii="Arial" w:hAnsi="Arial" w:cs="Arial"/>
                <w:b/>
                <w:bCs/>
                <w:sz w:val="22"/>
                <w:szCs w:val="22"/>
              </w:rPr>
              <w:fldChar w:fldCharType="separate"/>
            </w:r>
            <w:r w:rsidRPr="007D4688">
              <w:rPr>
                <w:rFonts w:ascii="Arial" w:hAnsi="Arial" w:cs="Arial"/>
                <w:b/>
                <w:bCs/>
                <w:sz w:val="22"/>
                <w:szCs w:val="22"/>
              </w:rPr>
              <w:fldChar w:fldCharType="end"/>
            </w:r>
            <w:r w:rsidRPr="007D4688">
              <w:rPr>
                <w:rFonts w:ascii="Arial" w:hAnsi="Arial" w:cs="Arial"/>
                <w:b/>
                <w:bCs/>
                <w:sz w:val="22"/>
                <w:szCs w:val="22"/>
              </w:rPr>
              <w:t xml:space="preserve"> Taux horaire</w:t>
            </w:r>
          </w:p>
        </w:tc>
      </w:tr>
      <w:tr w:rsidR="00F41675" w:rsidRPr="007D4688">
        <w:trPr>
          <w:trHeight w:val="37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Services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Nombre estimé d’heures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Taux horaire</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443B28">
            <w:pPr>
              <w:tabs>
                <w:tab w:val="left" w:pos="575"/>
              </w:tabs>
              <w:jc w:val="center"/>
              <w:rPr>
                <w:rFonts w:ascii="Arial" w:hAnsi="Arial" w:cs="Arial"/>
                <w:sz w:val="22"/>
                <w:szCs w:val="22"/>
              </w:rPr>
            </w:pPr>
            <w:r w:rsidRPr="007D4688">
              <w:rPr>
                <w:rFonts w:ascii="Arial" w:hAnsi="Arial" w:cs="Arial"/>
                <w:sz w:val="22"/>
                <w:szCs w:val="22"/>
              </w:rPr>
              <w:t>N</w:t>
            </w:r>
            <w:r w:rsidR="00443B28" w:rsidRPr="007D4688">
              <w:rPr>
                <w:rFonts w:ascii="Arial" w:hAnsi="Arial" w:cs="Arial"/>
                <w:sz w:val="22"/>
                <w:szCs w:val="22"/>
              </w:rPr>
              <w:t>om</w:t>
            </w:r>
            <w:r w:rsidRPr="007D4688">
              <w:rPr>
                <w:rFonts w:ascii="Arial" w:hAnsi="Arial" w:cs="Arial"/>
                <w:sz w:val="22"/>
                <w:szCs w:val="22"/>
              </w:rPr>
              <w:t>b</w:t>
            </w:r>
            <w:r w:rsidR="00443B28" w:rsidRPr="007D4688">
              <w:rPr>
                <w:rFonts w:ascii="Arial" w:hAnsi="Arial" w:cs="Arial"/>
                <w:sz w:val="22"/>
                <w:szCs w:val="22"/>
              </w:rPr>
              <w:t>re</w:t>
            </w:r>
            <w:r w:rsidRPr="007D4688">
              <w:rPr>
                <w:rFonts w:ascii="Arial" w:hAnsi="Arial" w:cs="Arial"/>
                <w:sz w:val="22"/>
                <w:szCs w:val="22"/>
              </w:rPr>
              <w:t xml:space="preserve"> </w:t>
            </w:r>
            <w:r w:rsidR="00443B28" w:rsidRPr="007D4688">
              <w:rPr>
                <w:rFonts w:ascii="Arial" w:hAnsi="Arial" w:cs="Arial"/>
                <w:sz w:val="22"/>
                <w:szCs w:val="22"/>
              </w:rPr>
              <w:t>d’h</w:t>
            </w:r>
            <w:r w:rsidRPr="007D4688">
              <w:rPr>
                <w:rFonts w:ascii="Arial" w:hAnsi="Arial" w:cs="Arial"/>
                <w:sz w:val="22"/>
                <w:szCs w:val="22"/>
              </w:rPr>
              <w:t>eure</w:t>
            </w:r>
            <w:r w:rsidR="00443B28" w:rsidRPr="007D4688">
              <w:rPr>
                <w:rFonts w:ascii="Arial" w:hAnsi="Arial" w:cs="Arial"/>
                <w:sz w:val="22"/>
                <w:szCs w:val="22"/>
              </w:rPr>
              <w:t>s</w:t>
            </w:r>
            <w:r w:rsidRPr="007D4688">
              <w:rPr>
                <w:rFonts w:ascii="Arial" w:hAnsi="Arial" w:cs="Arial"/>
                <w:sz w:val="22"/>
                <w:szCs w:val="22"/>
              </w:rPr>
              <w:t xml:space="preserve"> </w:t>
            </w:r>
            <w:r w:rsidR="00B801A1" w:rsidRPr="007D4688">
              <w:rPr>
                <w:rFonts w:ascii="Arial" w:hAnsi="Arial" w:cs="Arial"/>
                <w:sz w:val="22"/>
                <w:szCs w:val="22"/>
              </w:rPr>
              <w:t>x</w:t>
            </w:r>
            <w:r w:rsidRPr="007D4688">
              <w:rPr>
                <w:rFonts w:ascii="Arial" w:hAnsi="Arial" w:cs="Arial"/>
                <w:sz w:val="22"/>
                <w:szCs w:val="22"/>
              </w:rPr>
              <w:t xml:space="preserve"> Taux horaire</w:t>
            </w:r>
          </w:p>
        </w:tc>
      </w:tr>
      <w:tr w:rsidR="00F41675" w:rsidRPr="007D4688">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r w:rsidRPr="007D4688">
              <w:rPr>
                <w:rFonts w:ascii="Arial" w:hAnsi="Arial" w:cs="Arial"/>
                <w:sz w:val="22"/>
                <w:szCs w:val="22"/>
              </w:rPr>
              <w:t>Technicien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rsidTr="00CB2022">
        <w:trPr>
          <w:trHeight w:val="303"/>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r w:rsidRPr="007D4688">
              <w:rPr>
                <w:rFonts w:ascii="Arial" w:hAnsi="Arial" w:cs="Arial"/>
                <w:sz w:val="22"/>
                <w:szCs w:val="22"/>
              </w:rPr>
              <w:t>Professionnel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trPr>
          <w:trHeight w:val="36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Sous</w:t>
            </w:r>
            <w:r w:rsidR="003B5D06" w:rsidRPr="007D4688">
              <w:rPr>
                <w:rFonts w:ascii="Arial" w:hAnsi="Arial" w:cs="Arial"/>
                <w:sz w:val="22"/>
                <w:szCs w:val="22"/>
              </w:rPr>
              <w:t>-</w:t>
            </w:r>
            <w:r w:rsidRPr="007D4688">
              <w:rPr>
                <w:rFonts w:ascii="Arial" w:hAnsi="Arial" w:cs="Arial"/>
                <w:sz w:val="22"/>
                <w:szCs w:val="22"/>
              </w:rPr>
              <w:t>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trPr>
          <w:trHeight w:val="395"/>
        </w:trPr>
        <w:tc>
          <w:tcPr>
            <w:tcW w:w="9734" w:type="dxa"/>
            <w:gridSpan w:val="6"/>
            <w:tcBorders>
              <w:top w:val="single" w:sz="4" w:space="0" w:color="auto"/>
              <w:left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b/>
                <w:bCs/>
                <w:sz w:val="22"/>
                <w:szCs w:val="22"/>
              </w:rPr>
            </w:pPr>
            <w:r w:rsidRPr="007D4688">
              <w:rPr>
                <w:rFonts w:ascii="Arial" w:hAnsi="Arial" w:cs="Arial"/>
                <w:b/>
                <w:bCs/>
                <w:sz w:val="22"/>
                <w:szCs w:val="22"/>
              </w:rPr>
              <w:fldChar w:fldCharType="begin">
                <w:ffData>
                  <w:name w:val="CaseACocher32"/>
                  <w:enabled/>
                  <w:calcOnExit w:val="0"/>
                  <w:checkBox>
                    <w:sizeAuto/>
                    <w:default w:val="0"/>
                  </w:checkBox>
                </w:ffData>
              </w:fldChar>
            </w:r>
            <w:r w:rsidRPr="007D4688">
              <w:rPr>
                <w:rFonts w:ascii="Arial" w:hAnsi="Arial" w:cs="Arial"/>
                <w:b/>
                <w:bCs/>
                <w:sz w:val="22"/>
                <w:szCs w:val="22"/>
              </w:rPr>
              <w:instrText xml:space="preserve"> FORMCHECKBOX </w:instrText>
            </w:r>
            <w:r w:rsidR="005648F0">
              <w:rPr>
                <w:rFonts w:ascii="Arial" w:hAnsi="Arial" w:cs="Arial"/>
                <w:b/>
                <w:bCs/>
                <w:sz w:val="22"/>
                <w:szCs w:val="22"/>
              </w:rPr>
            </w:r>
            <w:r w:rsidR="005648F0">
              <w:rPr>
                <w:rFonts w:ascii="Arial" w:hAnsi="Arial" w:cs="Arial"/>
                <w:b/>
                <w:bCs/>
                <w:sz w:val="22"/>
                <w:szCs w:val="22"/>
              </w:rPr>
              <w:fldChar w:fldCharType="separate"/>
            </w:r>
            <w:r w:rsidRPr="007D4688">
              <w:rPr>
                <w:rFonts w:ascii="Arial" w:hAnsi="Arial" w:cs="Arial"/>
                <w:b/>
                <w:bCs/>
                <w:sz w:val="22"/>
                <w:szCs w:val="22"/>
              </w:rPr>
              <w:fldChar w:fldCharType="end"/>
            </w:r>
            <w:r w:rsidRPr="007D4688">
              <w:rPr>
                <w:rFonts w:ascii="Arial" w:hAnsi="Arial" w:cs="Arial"/>
                <w:b/>
                <w:bCs/>
                <w:sz w:val="22"/>
                <w:szCs w:val="22"/>
              </w:rPr>
              <w:t xml:space="preserve"> À forfait</w:t>
            </w:r>
          </w:p>
        </w:tc>
      </w:tr>
      <w:tr w:rsidR="00F41675" w:rsidRPr="007D4688">
        <w:trPr>
          <w:trHeight w:val="350"/>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Sous</w:t>
            </w:r>
            <w:r w:rsidR="003B5D06" w:rsidRPr="007D4688">
              <w:rPr>
                <w:rFonts w:ascii="Arial" w:hAnsi="Arial" w:cs="Arial"/>
                <w:sz w:val="22"/>
                <w:szCs w:val="22"/>
              </w:rPr>
              <w:t>-</w:t>
            </w:r>
            <w:r w:rsidRPr="007D4688">
              <w:rPr>
                <w:rFonts w:ascii="Arial" w:hAnsi="Arial" w:cs="Arial"/>
                <w:sz w:val="22"/>
                <w:szCs w:val="22"/>
              </w:rPr>
              <w:t>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F41675" w:rsidRPr="007D4688" w:rsidRDefault="0006449B" w:rsidP="00F41675">
            <w:pPr>
              <w:jc w:val="center"/>
              <w:rPr>
                <w:rFonts w:ascii="Arial" w:hAnsi="Arial" w:cs="Arial"/>
                <w:b/>
                <w:bCs/>
                <w:color w:val="FFFFFF"/>
                <w:sz w:val="22"/>
                <w:szCs w:val="22"/>
              </w:rPr>
            </w:pPr>
            <w:r>
              <w:rPr>
                <w:rFonts w:ascii="Arial" w:hAnsi="Arial" w:cs="Arial"/>
                <w:b/>
                <w:bCs/>
                <w:color w:val="FFFFFF"/>
                <w:sz w:val="22"/>
                <w:szCs w:val="22"/>
              </w:rPr>
              <w:t>3</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F41675" w:rsidRPr="007D4688" w:rsidRDefault="00F41675" w:rsidP="00F41675">
            <w:pPr>
              <w:tabs>
                <w:tab w:val="left" w:pos="575"/>
              </w:tabs>
              <w:rPr>
                <w:rFonts w:ascii="Arial" w:hAnsi="Arial" w:cs="Arial"/>
                <w:b/>
                <w:bCs/>
                <w:color w:val="FFFFFF"/>
                <w:sz w:val="22"/>
                <w:szCs w:val="22"/>
              </w:rPr>
            </w:pPr>
            <w:r w:rsidRPr="007D4688">
              <w:rPr>
                <w:rFonts w:ascii="Arial" w:hAnsi="Arial" w:cs="Arial"/>
                <w:b/>
                <w:bCs/>
                <w:color w:val="FFFFFF"/>
                <w:sz w:val="22"/>
                <w:szCs w:val="22"/>
              </w:rPr>
              <w:t>Surveillance</w:t>
            </w:r>
          </w:p>
        </w:tc>
      </w:tr>
      <w:tr w:rsidR="00F41675" w:rsidRPr="007D4688">
        <w:trPr>
          <w:trHeight w:val="240"/>
        </w:trPr>
        <w:tc>
          <w:tcPr>
            <w:tcW w:w="97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spacing w:before="120" w:after="120"/>
              <w:rPr>
                <w:rFonts w:ascii="Arial" w:hAnsi="Arial" w:cs="Arial"/>
                <w:b/>
                <w:bCs/>
                <w:sz w:val="22"/>
                <w:szCs w:val="22"/>
              </w:rPr>
            </w:pPr>
            <w:r w:rsidRPr="007D4688">
              <w:rPr>
                <w:rFonts w:ascii="Arial" w:hAnsi="Arial" w:cs="Arial"/>
                <w:b/>
                <w:bCs/>
                <w:sz w:val="22"/>
                <w:szCs w:val="22"/>
              </w:rPr>
              <w:fldChar w:fldCharType="begin">
                <w:ffData>
                  <w:name w:val="CaseACocher31"/>
                  <w:enabled/>
                  <w:calcOnExit w:val="0"/>
                  <w:checkBox>
                    <w:sizeAuto/>
                    <w:default w:val="0"/>
                  </w:checkBox>
                </w:ffData>
              </w:fldChar>
            </w:r>
            <w:r w:rsidRPr="007D4688">
              <w:rPr>
                <w:rFonts w:ascii="Arial" w:hAnsi="Arial" w:cs="Arial"/>
                <w:b/>
                <w:bCs/>
                <w:sz w:val="22"/>
                <w:szCs w:val="22"/>
              </w:rPr>
              <w:instrText xml:space="preserve"> FORMCHECKBOX </w:instrText>
            </w:r>
            <w:r w:rsidR="005648F0">
              <w:rPr>
                <w:rFonts w:ascii="Arial" w:hAnsi="Arial" w:cs="Arial"/>
                <w:b/>
                <w:bCs/>
                <w:sz w:val="22"/>
                <w:szCs w:val="22"/>
              </w:rPr>
            </w:r>
            <w:r w:rsidR="005648F0">
              <w:rPr>
                <w:rFonts w:ascii="Arial" w:hAnsi="Arial" w:cs="Arial"/>
                <w:b/>
                <w:bCs/>
                <w:sz w:val="22"/>
                <w:szCs w:val="22"/>
              </w:rPr>
              <w:fldChar w:fldCharType="separate"/>
            </w:r>
            <w:r w:rsidRPr="007D4688">
              <w:rPr>
                <w:rFonts w:ascii="Arial" w:hAnsi="Arial" w:cs="Arial"/>
                <w:b/>
                <w:bCs/>
                <w:sz w:val="22"/>
                <w:szCs w:val="22"/>
              </w:rPr>
              <w:fldChar w:fldCharType="end"/>
            </w:r>
            <w:r w:rsidRPr="007D4688">
              <w:rPr>
                <w:rFonts w:ascii="Arial" w:hAnsi="Arial" w:cs="Arial"/>
                <w:b/>
                <w:bCs/>
                <w:sz w:val="22"/>
                <w:szCs w:val="22"/>
              </w:rPr>
              <w:t xml:space="preserve"> Taux horaire</w:t>
            </w:r>
          </w:p>
        </w:tc>
      </w:tr>
      <w:tr w:rsidR="00F41675" w:rsidRPr="007D4688">
        <w:trPr>
          <w:trHeight w:val="37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Services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Nombre estimé d’heures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Taux horaire</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225126">
            <w:pPr>
              <w:tabs>
                <w:tab w:val="left" w:pos="575"/>
              </w:tabs>
              <w:jc w:val="center"/>
              <w:rPr>
                <w:rFonts w:ascii="Arial" w:hAnsi="Arial" w:cs="Arial"/>
                <w:sz w:val="22"/>
                <w:szCs w:val="22"/>
              </w:rPr>
            </w:pPr>
            <w:r w:rsidRPr="007D4688">
              <w:rPr>
                <w:rFonts w:ascii="Arial" w:hAnsi="Arial" w:cs="Arial"/>
                <w:sz w:val="22"/>
                <w:szCs w:val="22"/>
              </w:rPr>
              <w:t>N</w:t>
            </w:r>
            <w:r w:rsidR="00443B28" w:rsidRPr="007D4688">
              <w:rPr>
                <w:rFonts w:ascii="Arial" w:hAnsi="Arial" w:cs="Arial"/>
                <w:sz w:val="22"/>
                <w:szCs w:val="22"/>
              </w:rPr>
              <w:t>om</w:t>
            </w:r>
            <w:r w:rsidRPr="007D4688">
              <w:rPr>
                <w:rFonts w:ascii="Arial" w:hAnsi="Arial" w:cs="Arial"/>
                <w:sz w:val="22"/>
                <w:szCs w:val="22"/>
              </w:rPr>
              <w:t>b</w:t>
            </w:r>
            <w:r w:rsidR="00443B28" w:rsidRPr="007D4688">
              <w:rPr>
                <w:rFonts w:ascii="Arial" w:hAnsi="Arial" w:cs="Arial"/>
                <w:sz w:val="22"/>
                <w:szCs w:val="22"/>
              </w:rPr>
              <w:t>re</w:t>
            </w:r>
            <w:r w:rsidRPr="007D4688">
              <w:rPr>
                <w:rFonts w:ascii="Arial" w:hAnsi="Arial" w:cs="Arial"/>
                <w:sz w:val="22"/>
                <w:szCs w:val="22"/>
              </w:rPr>
              <w:t xml:space="preserve"> </w:t>
            </w:r>
            <w:r w:rsidR="00443B28" w:rsidRPr="007D4688">
              <w:rPr>
                <w:rFonts w:ascii="Arial" w:hAnsi="Arial" w:cs="Arial"/>
                <w:sz w:val="22"/>
                <w:szCs w:val="22"/>
              </w:rPr>
              <w:t>d’h</w:t>
            </w:r>
            <w:r w:rsidRPr="007D4688">
              <w:rPr>
                <w:rFonts w:ascii="Arial" w:hAnsi="Arial" w:cs="Arial"/>
                <w:sz w:val="22"/>
                <w:szCs w:val="22"/>
              </w:rPr>
              <w:t>eure</w:t>
            </w:r>
            <w:r w:rsidR="00443B28" w:rsidRPr="007D4688">
              <w:rPr>
                <w:rFonts w:ascii="Arial" w:hAnsi="Arial" w:cs="Arial"/>
                <w:sz w:val="22"/>
                <w:szCs w:val="22"/>
              </w:rPr>
              <w:t>s</w:t>
            </w:r>
            <w:r w:rsidRPr="007D4688">
              <w:rPr>
                <w:rFonts w:ascii="Arial" w:hAnsi="Arial" w:cs="Arial"/>
                <w:sz w:val="22"/>
                <w:szCs w:val="22"/>
              </w:rPr>
              <w:t xml:space="preserve"> </w:t>
            </w:r>
            <w:r w:rsidR="00225126" w:rsidRPr="007D4688">
              <w:rPr>
                <w:rFonts w:ascii="Arial" w:hAnsi="Arial" w:cs="Arial"/>
                <w:sz w:val="22"/>
                <w:szCs w:val="22"/>
              </w:rPr>
              <w:t>x</w:t>
            </w:r>
            <w:r w:rsidRPr="007D4688">
              <w:rPr>
                <w:rFonts w:ascii="Arial" w:hAnsi="Arial" w:cs="Arial"/>
                <w:sz w:val="22"/>
                <w:szCs w:val="22"/>
              </w:rPr>
              <w:t xml:space="preserve"> Taux horaire</w:t>
            </w:r>
          </w:p>
        </w:tc>
      </w:tr>
      <w:tr w:rsidR="00F41675" w:rsidRPr="007D4688">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r w:rsidRPr="007D4688">
              <w:rPr>
                <w:rFonts w:ascii="Arial" w:hAnsi="Arial" w:cs="Arial"/>
                <w:sz w:val="22"/>
                <w:szCs w:val="22"/>
              </w:rPr>
              <w:t>Technicien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rsidTr="00CB2022">
        <w:trPr>
          <w:trHeight w:val="357"/>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r w:rsidRPr="007D4688">
              <w:rPr>
                <w:rFonts w:ascii="Arial" w:hAnsi="Arial" w:cs="Arial"/>
                <w:sz w:val="22"/>
                <w:szCs w:val="22"/>
              </w:rPr>
              <w:t>Professionnel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trPr>
          <w:trHeight w:val="36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Sous</w:t>
            </w:r>
            <w:r w:rsidR="003B5D06" w:rsidRPr="007D4688">
              <w:rPr>
                <w:rFonts w:ascii="Arial" w:hAnsi="Arial" w:cs="Arial"/>
                <w:sz w:val="22"/>
                <w:szCs w:val="22"/>
              </w:rPr>
              <w:t>-</w:t>
            </w:r>
            <w:r w:rsidRPr="007D4688">
              <w:rPr>
                <w:rFonts w:ascii="Arial" w:hAnsi="Arial" w:cs="Arial"/>
                <w:sz w:val="22"/>
                <w:szCs w:val="22"/>
              </w:rPr>
              <w:t>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trPr>
          <w:trHeight w:val="395"/>
        </w:trPr>
        <w:tc>
          <w:tcPr>
            <w:tcW w:w="9734" w:type="dxa"/>
            <w:gridSpan w:val="6"/>
            <w:tcBorders>
              <w:top w:val="single" w:sz="4" w:space="0" w:color="auto"/>
              <w:left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b/>
                <w:bCs/>
                <w:sz w:val="22"/>
                <w:szCs w:val="22"/>
              </w:rPr>
            </w:pPr>
            <w:r w:rsidRPr="007D4688">
              <w:rPr>
                <w:rFonts w:ascii="Arial" w:hAnsi="Arial" w:cs="Arial"/>
                <w:b/>
                <w:bCs/>
                <w:sz w:val="22"/>
                <w:szCs w:val="22"/>
              </w:rPr>
              <w:fldChar w:fldCharType="begin">
                <w:ffData>
                  <w:name w:val="CaseACocher32"/>
                  <w:enabled/>
                  <w:calcOnExit w:val="0"/>
                  <w:checkBox>
                    <w:sizeAuto/>
                    <w:default w:val="0"/>
                  </w:checkBox>
                </w:ffData>
              </w:fldChar>
            </w:r>
            <w:r w:rsidRPr="007D4688">
              <w:rPr>
                <w:rFonts w:ascii="Arial" w:hAnsi="Arial" w:cs="Arial"/>
                <w:b/>
                <w:bCs/>
                <w:sz w:val="22"/>
                <w:szCs w:val="22"/>
              </w:rPr>
              <w:instrText xml:space="preserve"> FORMCHECKBOX </w:instrText>
            </w:r>
            <w:r w:rsidR="005648F0">
              <w:rPr>
                <w:rFonts w:ascii="Arial" w:hAnsi="Arial" w:cs="Arial"/>
                <w:b/>
                <w:bCs/>
                <w:sz w:val="22"/>
                <w:szCs w:val="22"/>
              </w:rPr>
            </w:r>
            <w:r w:rsidR="005648F0">
              <w:rPr>
                <w:rFonts w:ascii="Arial" w:hAnsi="Arial" w:cs="Arial"/>
                <w:b/>
                <w:bCs/>
                <w:sz w:val="22"/>
                <w:szCs w:val="22"/>
              </w:rPr>
              <w:fldChar w:fldCharType="separate"/>
            </w:r>
            <w:r w:rsidRPr="007D4688">
              <w:rPr>
                <w:rFonts w:ascii="Arial" w:hAnsi="Arial" w:cs="Arial"/>
                <w:b/>
                <w:bCs/>
                <w:sz w:val="22"/>
                <w:szCs w:val="22"/>
              </w:rPr>
              <w:fldChar w:fldCharType="end"/>
            </w:r>
            <w:r w:rsidRPr="007D4688">
              <w:rPr>
                <w:rFonts w:ascii="Arial" w:hAnsi="Arial" w:cs="Arial"/>
                <w:b/>
                <w:bCs/>
                <w:sz w:val="22"/>
                <w:szCs w:val="22"/>
              </w:rPr>
              <w:t xml:space="preserve"> À forfait</w:t>
            </w:r>
          </w:p>
        </w:tc>
      </w:tr>
      <w:tr w:rsidR="00F41675" w:rsidRPr="007D4688">
        <w:trPr>
          <w:trHeight w:val="350"/>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Sous</w:t>
            </w:r>
            <w:r w:rsidR="003B5D06" w:rsidRPr="007D4688">
              <w:rPr>
                <w:rFonts w:ascii="Arial" w:hAnsi="Arial" w:cs="Arial"/>
                <w:sz w:val="22"/>
                <w:szCs w:val="22"/>
              </w:rPr>
              <w:t>-</w:t>
            </w:r>
            <w:r w:rsidRPr="007D4688">
              <w:rPr>
                <w:rFonts w:ascii="Arial" w:hAnsi="Arial" w:cs="Arial"/>
                <w:sz w:val="22"/>
                <w:szCs w:val="22"/>
              </w:rPr>
              <w:t>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bl>
    <w:p w:rsidR="0006449B" w:rsidRDefault="0006449B"/>
    <w:tbl>
      <w:tblPr>
        <w:tblW w:w="9734" w:type="dxa"/>
        <w:tblInd w:w="70" w:type="dxa"/>
        <w:tblLayout w:type="fixed"/>
        <w:tblCellMar>
          <w:left w:w="70" w:type="dxa"/>
          <w:right w:w="70" w:type="dxa"/>
        </w:tblCellMar>
        <w:tblLook w:val="0000" w:firstRow="0" w:lastRow="0" w:firstColumn="0" w:lastColumn="0" w:noHBand="0" w:noVBand="0"/>
      </w:tblPr>
      <w:tblGrid>
        <w:gridCol w:w="539"/>
        <w:gridCol w:w="2881"/>
        <w:gridCol w:w="2340"/>
        <w:gridCol w:w="360"/>
        <w:gridCol w:w="1260"/>
        <w:gridCol w:w="2354"/>
      </w:tblGrid>
      <w:tr w:rsidR="00F41675" w:rsidRPr="007D4688">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F41675" w:rsidRPr="007D4688" w:rsidRDefault="0006449B" w:rsidP="00F41675">
            <w:pPr>
              <w:jc w:val="center"/>
              <w:rPr>
                <w:rFonts w:ascii="Arial" w:hAnsi="Arial" w:cs="Arial"/>
                <w:b/>
                <w:bCs/>
                <w:color w:val="FFFFFF"/>
                <w:sz w:val="22"/>
                <w:szCs w:val="22"/>
              </w:rPr>
            </w:pPr>
            <w:r>
              <w:rPr>
                <w:rFonts w:ascii="Arial" w:hAnsi="Arial" w:cs="Arial"/>
                <w:b/>
                <w:bCs/>
                <w:color w:val="FFFFFF"/>
                <w:sz w:val="22"/>
                <w:szCs w:val="22"/>
              </w:rPr>
              <w:lastRenderedPageBreak/>
              <w:t>4</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F41675" w:rsidRPr="007D4688" w:rsidRDefault="00F41675" w:rsidP="00F41675">
            <w:pPr>
              <w:tabs>
                <w:tab w:val="left" w:pos="575"/>
              </w:tabs>
              <w:rPr>
                <w:rFonts w:ascii="Arial" w:hAnsi="Arial" w:cs="Arial"/>
                <w:b/>
                <w:bCs/>
                <w:color w:val="FFFFFF"/>
                <w:sz w:val="22"/>
                <w:szCs w:val="22"/>
              </w:rPr>
            </w:pPr>
            <w:r w:rsidRPr="007D4688">
              <w:rPr>
                <w:rFonts w:ascii="Arial" w:hAnsi="Arial" w:cs="Arial"/>
                <w:b/>
                <w:bCs/>
                <w:color w:val="FFFFFF"/>
                <w:sz w:val="22"/>
                <w:szCs w:val="22"/>
              </w:rPr>
              <w:t>Services spéciaux</w:t>
            </w:r>
          </w:p>
        </w:tc>
      </w:tr>
      <w:tr w:rsidR="00F41675" w:rsidRPr="007D4688">
        <w:trPr>
          <w:trHeight w:val="240"/>
        </w:trPr>
        <w:tc>
          <w:tcPr>
            <w:tcW w:w="97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spacing w:before="120" w:after="120"/>
              <w:rPr>
                <w:rFonts w:ascii="Arial" w:hAnsi="Arial" w:cs="Arial"/>
                <w:b/>
                <w:bCs/>
                <w:sz w:val="22"/>
                <w:szCs w:val="22"/>
              </w:rPr>
            </w:pPr>
            <w:r w:rsidRPr="007D4688">
              <w:rPr>
                <w:rFonts w:ascii="Arial" w:hAnsi="Arial" w:cs="Arial"/>
                <w:b/>
                <w:bCs/>
                <w:sz w:val="22"/>
                <w:szCs w:val="22"/>
              </w:rPr>
              <w:fldChar w:fldCharType="begin">
                <w:ffData>
                  <w:name w:val="CaseACocher31"/>
                  <w:enabled/>
                  <w:calcOnExit w:val="0"/>
                  <w:checkBox>
                    <w:sizeAuto/>
                    <w:default w:val="0"/>
                  </w:checkBox>
                </w:ffData>
              </w:fldChar>
            </w:r>
            <w:r w:rsidRPr="007D4688">
              <w:rPr>
                <w:rFonts w:ascii="Arial" w:hAnsi="Arial" w:cs="Arial"/>
                <w:b/>
                <w:bCs/>
                <w:sz w:val="22"/>
                <w:szCs w:val="22"/>
              </w:rPr>
              <w:instrText xml:space="preserve"> FORMCHECKBOX </w:instrText>
            </w:r>
            <w:r w:rsidR="005648F0">
              <w:rPr>
                <w:rFonts w:ascii="Arial" w:hAnsi="Arial" w:cs="Arial"/>
                <w:b/>
                <w:bCs/>
                <w:sz w:val="22"/>
                <w:szCs w:val="22"/>
              </w:rPr>
            </w:r>
            <w:r w:rsidR="005648F0">
              <w:rPr>
                <w:rFonts w:ascii="Arial" w:hAnsi="Arial" w:cs="Arial"/>
                <w:b/>
                <w:bCs/>
                <w:sz w:val="22"/>
                <w:szCs w:val="22"/>
              </w:rPr>
              <w:fldChar w:fldCharType="separate"/>
            </w:r>
            <w:r w:rsidRPr="007D4688">
              <w:rPr>
                <w:rFonts w:ascii="Arial" w:hAnsi="Arial" w:cs="Arial"/>
                <w:b/>
                <w:bCs/>
                <w:sz w:val="22"/>
                <w:szCs w:val="22"/>
              </w:rPr>
              <w:fldChar w:fldCharType="end"/>
            </w:r>
            <w:r w:rsidRPr="007D4688">
              <w:rPr>
                <w:rFonts w:ascii="Arial" w:hAnsi="Arial" w:cs="Arial"/>
                <w:b/>
                <w:bCs/>
                <w:sz w:val="22"/>
                <w:szCs w:val="22"/>
              </w:rPr>
              <w:t xml:space="preserve"> Taux horaire</w:t>
            </w:r>
          </w:p>
        </w:tc>
      </w:tr>
      <w:tr w:rsidR="00F41675" w:rsidRPr="007D4688">
        <w:trPr>
          <w:trHeight w:val="37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Services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Nombre estimé d’heures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center"/>
              <w:rPr>
                <w:rFonts w:ascii="Arial" w:hAnsi="Arial" w:cs="Arial"/>
                <w:sz w:val="22"/>
                <w:szCs w:val="22"/>
              </w:rPr>
            </w:pPr>
            <w:r w:rsidRPr="007D4688">
              <w:rPr>
                <w:rFonts w:ascii="Arial" w:hAnsi="Arial" w:cs="Arial"/>
                <w:sz w:val="22"/>
                <w:szCs w:val="22"/>
              </w:rPr>
              <w:t>Taux horaire</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3B5D06">
            <w:pPr>
              <w:tabs>
                <w:tab w:val="left" w:pos="575"/>
              </w:tabs>
              <w:jc w:val="center"/>
              <w:rPr>
                <w:rFonts w:ascii="Arial" w:hAnsi="Arial" w:cs="Arial"/>
                <w:sz w:val="22"/>
                <w:szCs w:val="22"/>
              </w:rPr>
            </w:pPr>
            <w:r w:rsidRPr="007D4688">
              <w:rPr>
                <w:rFonts w:ascii="Arial" w:hAnsi="Arial" w:cs="Arial"/>
                <w:sz w:val="22"/>
                <w:szCs w:val="22"/>
              </w:rPr>
              <w:t>N</w:t>
            </w:r>
            <w:r w:rsidR="003B5D06" w:rsidRPr="007D4688">
              <w:rPr>
                <w:rFonts w:ascii="Arial" w:hAnsi="Arial" w:cs="Arial"/>
                <w:sz w:val="22"/>
                <w:szCs w:val="22"/>
              </w:rPr>
              <w:t>om</w:t>
            </w:r>
            <w:r w:rsidRPr="007D4688">
              <w:rPr>
                <w:rFonts w:ascii="Arial" w:hAnsi="Arial" w:cs="Arial"/>
                <w:sz w:val="22"/>
                <w:szCs w:val="22"/>
              </w:rPr>
              <w:t>b</w:t>
            </w:r>
            <w:r w:rsidR="003B5D06" w:rsidRPr="007D4688">
              <w:rPr>
                <w:rFonts w:ascii="Arial" w:hAnsi="Arial" w:cs="Arial"/>
                <w:sz w:val="22"/>
                <w:szCs w:val="22"/>
              </w:rPr>
              <w:t>re</w:t>
            </w:r>
            <w:r w:rsidRPr="007D4688">
              <w:rPr>
                <w:rFonts w:ascii="Arial" w:hAnsi="Arial" w:cs="Arial"/>
                <w:sz w:val="22"/>
                <w:szCs w:val="22"/>
              </w:rPr>
              <w:t xml:space="preserve"> </w:t>
            </w:r>
            <w:r w:rsidR="003B5D06" w:rsidRPr="007D4688">
              <w:rPr>
                <w:rFonts w:ascii="Arial" w:hAnsi="Arial" w:cs="Arial"/>
                <w:sz w:val="22"/>
                <w:szCs w:val="22"/>
              </w:rPr>
              <w:t>d’h</w:t>
            </w:r>
            <w:r w:rsidRPr="007D4688">
              <w:rPr>
                <w:rFonts w:ascii="Arial" w:hAnsi="Arial" w:cs="Arial"/>
                <w:sz w:val="22"/>
                <w:szCs w:val="22"/>
              </w:rPr>
              <w:t>eure</w:t>
            </w:r>
            <w:r w:rsidR="003B5D06" w:rsidRPr="007D4688">
              <w:rPr>
                <w:rFonts w:ascii="Arial" w:hAnsi="Arial" w:cs="Arial"/>
                <w:sz w:val="22"/>
                <w:szCs w:val="22"/>
              </w:rPr>
              <w:t>s</w:t>
            </w:r>
            <w:r w:rsidRPr="007D4688">
              <w:rPr>
                <w:rFonts w:ascii="Arial" w:hAnsi="Arial" w:cs="Arial"/>
                <w:sz w:val="22"/>
                <w:szCs w:val="22"/>
              </w:rPr>
              <w:t xml:space="preserve"> </w:t>
            </w:r>
            <w:r w:rsidR="00225126" w:rsidRPr="007D4688">
              <w:rPr>
                <w:rFonts w:ascii="Arial" w:hAnsi="Arial" w:cs="Arial"/>
                <w:sz w:val="22"/>
                <w:szCs w:val="22"/>
              </w:rPr>
              <w:t>x</w:t>
            </w:r>
            <w:r w:rsidRPr="007D4688">
              <w:rPr>
                <w:rFonts w:ascii="Arial" w:hAnsi="Arial" w:cs="Arial"/>
                <w:sz w:val="22"/>
                <w:szCs w:val="22"/>
              </w:rPr>
              <w:t xml:space="preserve"> Taux horaire</w:t>
            </w:r>
          </w:p>
        </w:tc>
      </w:tr>
      <w:tr w:rsidR="00F41675" w:rsidRPr="007D4688">
        <w:trPr>
          <w:trHeight w:val="300"/>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r w:rsidRPr="007D4688">
              <w:rPr>
                <w:rFonts w:ascii="Arial" w:hAnsi="Arial" w:cs="Arial"/>
                <w:sz w:val="22"/>
                <w:szCs w:val="22"/>
              </w:rPr>
              <w:t>Technicien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rsidTr="00CB2022">
        <w:trPr>
          <w:trHeight w:val="402"/>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r w:rsidRPr="007D4688">
              <w:rPr>
                <w:rFonts w:ascii="Arial" w:hAnsi="Arial" w:cs="Arial"/>
                <w:sz w:val="22"/>
                <w:szCs w:val="22"/>
              </w:rPr>
              <w:t>Professionnel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sz w:val="22"/>
                <w:szCs w:val="22"/>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trPr>
          <w:trHeight w:val="368"/>
        </w:trPr>
        <w:tc>
          <w:tcPr>
            <w:tcW w:w="7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bookmarkStart w:id="151" w:name="_Hlk328659917"/>
            <w:r w:rsidRPr="007D4688">
              <w:rPr>
                <w:rFonts w:ascii="Arial" w:hAnsi="Arial" w:cs="Arial"/>
                <w:sz w:val="22"/>
                <w:szCs w:val="22"/>
              </w:rPr>
              <w:t>Sous</w:t>
            </w:r>
            <w:r w:rsidR="003B5D06" w:rsidRPr="007D4688">
              <w:rPr>
                <w:rFonts w:ascii="Arial" w:hAnsi="Arial" w:cs="Arial"/>
                <w:sz w:val="22"/>
                <w:szCs w:val="22"/>
              </w:rPr>
              <w:t>-</w:t>
            </w:r>
            <w:r w:rsidRPr="007D4688">
              <w:rPr>
                <w:rFonts w:ascii="Arial" w:hAnsi="Arial" w:cs="Arial"/>
                <w:sz w:val="22"/>
                <w:szCs w:val="22"/>
              </w:rPr>
              <w:t>total</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bookmarkEnd w:id="151"/>
      <w:tr w:rsidR="00F41675" w:rsidRPr="007D4688">
        <w:trPr>
          <w:trHeight w:val="395"/>
        </w:trPr>
        <w:tc>
          <w:tcPr>
            <w:tcW w:w="9734" w:type="dxa"/>
            <w:gridSpan w:val="6"/>
            <w:tcBorders>
              <w:top w:val="single" w:sz="4" w:space="0" w:color="auto"/>
              <w:left w:val="single" w:sz="4" w:space="0" w:color="auto"/>
              <w:right w:val="single" w:sz="4" w:space="0" w:color="auto"/>
            </w:tcBorders>
            <w:shd w:val="clear" w:color="auto" w:fill="auto"/>
            <w:vAlign w:val="center"/>
          </w:tcPr>
          <w:p w:rsidR="00F41675" w:rsidRPr="007D4688" w:rsidRDefault="00F41675" w:rsidP="00F41675">
            <w:pPr>
              <w:tabs>
                <w:tab w:val="left" w:pos="575"/>
              </w:tabs>
              <w:rPr>
                <w:rFonts w:ascii="Arial" w:hAnsi="Arial" w:cs="Arial"/>
                <w:b/>
                <w:bCs/>
                <w:sz w:val="22"/>
                <w:szCs w:val="22"/>
              </w:rPr>
            </w:pPr>
            <w:r w:rsidRPr="007D4688">
              <w:rPr>
                <w:rFonts w:ascii="Arial" w:hAnsi="Arial" w:cs="Arial"/>
                <w:b/>
                <w:bCs/>
                <w:sz w:val="22"/>
                <w:szCs w:val="22"/>
              </w:rPr>
              <w:fldChar w:fldCharType="begin">
                <w:ffData>
                  <w:name w:val="CaseACocher32"/>
                  <w:enabled/>
                  <w:calcOnExit w:val="0"/>
                  <w:checkBox>
                    <w:sizeAuto/>
                    <w:default w:val="0"/>
                  </w:checkBox>
                </w:ffData>
              </w:fldChar>
            </w:r>
            <w:r w:rsidRPr="007D4688">
              <w:rPr>
                <w:rFonts w:ascii="Arial" w:hAnsi="Arial" w:cs="Arial"/>
                <w:b/>
                <w:bCs/>
                <w:sz w:val="22"/>
                <w:szCs w:val="22"/>
              </w:rPr>
              <w:instrText xml:space="preserve"> FORMCHECKBOX </w:instrText>
            </w:r>
            <w:r w:rsidR="005648F0">
              <w:rPr>
                <w:rFonts w:ascii="Arial" w:hAnsi="Arial" w:cs="Arial"/>
                <w:b/>
                <w:bCs/>
                <w:sz w:val="22"/>
                <w:szCs w:val="22"/>
              </w:rPr>
            </w:r>
            <w:r w:rsidR="005648F0">
              <w:rPr>
                <w:rFonts w:ascii="Arial" w:hAnsi="Arial" w:cs="Arial"/>
                <w:b/>
                <w:bCs/>
                <w:sz w:val="22"/>
                <w:szCs w:val="22"/>
              </w:rPr>
              <w:fldChar w:fldCharType="separate"/>
            </w:r>
            <w:r w:rsidRPr="007D4688">
              <w:rPr>
                <w:rFonts w:ascii="Arial" w:hAnsi="Arial" w:cs="Arial"/>
                <w:b/>
                <w:bCs/>
                <w:sz w:val="22"/>
                <w:szCs w:val="22"/>
              </w:rPr>
              <w:fldChar w:fldCharType="end"/>
            </w:r>
            <w:r w:rsidRPr="007D4688">
              <w:rPr>
                <w:rFonts w:ascii="Arial" w:hAnsi="Arial" w:cs="Arial"/>
                <w:b/>
                <w:bCs/>
                <w:sz w:val="22"/>
                <w:szCs w:val="22"/>
              </w:rPr>
              <w:t xml:space="preserve"> À forfait</w:t>
            </w:r>
          </w:p>
        </w:tc>
      </w:tr>
      <w:tr w:rsidR="00F41675" w:rsidRPr="007D4688">
        <w:trPr>
          <w:trHeight w:val="350"/>
        </w:trPr>
        <w:tc>
          <w:tcPr>
            <w:tcW w:w="7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Sous</w:t>
            </w:r>
            <w:r w:rsidR="003B5D06" w:rsidRPr="007D4688">
              <w:rPr>
                <w:rFonts w:ascii="Arial" w:hAnsi="Arial" w:cs="Arial"/>
                <w:sz w:val="22"/>
                <w:szCs w:val="22"/>
              </w:rPr>
              <w:t>-</w:t>
            </w:r>
            <w:r w:rsidRPr="007D4688">
              <w:rPr>
                <w:rFonts w:ascii="Arial" w:hAnsi="Arial" w:cs="Arial"/>
                <w:sz w:val="22"/>
                <w:szCs w:val="22"/>
              </w:rPr>
              <w:t>total</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F41675" w:rsidRPr="007D4688" w:rsidRDefault="0006449B" w:rsidP="00F41675">
            <w:pPr>
              <w:jc w:val="center"/>
              <w:rPr>
                <w:rFonts w:ascii="Arial" w:hAnsi="Arial" w:cs="Arial"/>
                <w:b/>
                <w:bCs/>
                <w:color w:val="FFFFFF"/>
                <w:sz w:val="22"/>
                <w:szCs w:val="22"/>
              </w:rPr>
            </w:pPr>
            <w:r>
              <w:rPr>
                <w:rFonts w:ascii="Arial" w:hAnsi="Arial" w:cs="Arial"/>
                <w:b/>
                <w:bCs/>
                <w:color w:val="FFFFFF"/>
                <w:sz w:val="22"/>
                <w:szCs w:val="22"/>
              </w:rPr>
              <w:t>5</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F41675" w:rsidRPr="007D4688" w:rsidRDefault="00F41675" w:rsidP="00F41675">
            <w:pPr>
              <w:tabs>
                <w:tab w:val="left" w:pos="575"/>
              </w:tabs>
              <w:rPr>
                <w:rFonts w:ascii="Arial" w:hAnsi="Arial" w:cs="Arial"/>
                <w:b/>
                <w:bCs/>
                <w:color w:val="FFFFFF"/>
                <w:sz w:val="22"/>
                <w:szCs w:val="22"/>
              </w:rPr>
            </w:pPr>
            <w:r w:rsidRPr="007D4688">
              <w:rPr>
                <w:rFonts w:ascii="Arial" w:hAnsi="Arial" w:cs="Arial"/>
                <w:b/>
                <w:bCs/>
                <w:color w:val="FFFFFF"/>
                <w:sz w:val="22"/>
                <w:szCs w:val="22"/>
              </w:rPr>
              <w:t>Temps de déplacement</w:t>
            </w:r>
          </w:p>
        </w:tc>
      </w:tr>
      <w:tr w:rsidR="00F41675" w:rsidRPr="007D4688">
        <w:trPr>
          <w:trHeight w:val="240"/>
        </w:trPr>
        <w:tc>
          <w:tcPr>
            <w:tcW w:w="6120" w:type="dxa"/>
            <w:gridSpan w:val="4"/>
            <w:tcBorders>
              <w:top w:val="single" w:sz="4" w:space="0" w:color="auto"/>
              <w:left w:val="single" w:sz="4" w:space="0" w:color="auto"/>
              <w:bottom w:val="single" w:sz="4" w:space="0" w:color="auto"/>
            </w:tcBorders>
            <w:shd w:val="clear" w:color="auto" w:fill="auto"/>
            <w:vAlign w:val="center"/>
          </w:tcPr>
          <w:p w:rsidR="00F41675" w:rsidRPr="007D4688" w:rsidRDefault="00F41675" w:rsidP="00F41675">
            <w:pPr>
              <w:tabs>
                <w:tab w:val="left" w:pos="575"/>
              </w:tabs>
              <w:spacing w:before="120" w:after="120"/>
              <w:rPr>
                <w:rFonts w:ascii="Arial" w:hAnsi="Arial" w:cs="Arial"/>
                <w:b/>
                <w:bCs/>
                <w:sz w:val="22"/>
                <w:szCs w:val="22"/>
              </w:rPr>
            </w:pPr>
            <w:r w:rsidRPr="007D4688">
              <w:rPr>
                <w:rFonts w:ascii="Arial" w:hAnsi="Arial" w:cs="Arial"/>
                <w:b/>
                <w:bCs/>
                <w:sz w:val="22"/>
                <w:szCs w:val="22"/>
              </w:rPr>
              <w:t>Description :</w:t>
            </w:r>
          </w:p>
        </w:tc>
        <w:tc>
          <w:tcPr>
            <w:tcW w:w="1260" w:type="dxa"/>
            <w:tcBorders>
              <w:top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spacing w:before="120" w:after="120"/>
              <w:jc w:val="right"/>
              <w:rPr>
                <w:rFonts w:ascii="Arial" w:hAnsi="Arial" w:cs="Arial"/>
                <w:sz w:val="22"/>
                <w:szCs w:val="22"/>
              </w:rPr>
            </w:pPr>
            <w:r w:rsidRPr="007D4688">
              <w:rPr>
                <w:rFonts w:ascii="Arial" w:hAnsi="Arial" w:cs="Arial"/>
                <w:sz w:val="22"/>
                <w:szCs w:val="22"/>
              </w:rPr>
              <w:t>Sous</w:t>
            </w:r>
            <w:r w:rsidR="003B5D06" w:rsidRPr="007D4688">
              <w:rPr>
                <w:rFonts w:ascii="Arial" w:hAnsi="Arial" w:cs="Arial"/>
                <w:sz w:val="22"/>
                <w:szCs w:val="22"/>
              </w:rPr>
              <w:t>-</w:t>
            </w:r>
            <w:r w:rsidRPr="007D4688">
              <w:rPr>
                <w:rFonts w:ascii="Arial" w:hAnsi="Arial" w:cs="Arial"/>
                <w:sz w:val="22"/>
                <w:szCs w:val="22"/>
              </w:rPr>
              <w:t>total</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F41675" w:rsidRPr="007D4688">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F41675" w:rsidRPr="007D4688" w:rsidRDefault="0006449B" w:rsidP="00F41675">
            <w:pPr>
              <w:jc w:val="center"/>
              <w:rPr>
                <w:rFonts w:ascii="Arial" w:hAnsi="Arial" w:cs="Arial"/>
                <w:b/>
                <w:bCs/>
                <w:color w:val="FFFFFF"/>
                <w:sz w:val="22"/>
                <w:szCs w:val="22"/>
              </w:rPr>
            </w:pPr>
            <w:r>
              <w:rPr>
                <w:rFonts w:ascii="Arial" w:hAnsi="Arial" w:cs="Arial"/>
                <w:b/>
                <w:bCs/>
                <w:color w:val="FFFFFF"/>
                <w:sz w:val="22"/>
                <w:szCs w:val="22"/>
              </w:rPr>
              <w:t>6</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F41675" w:rsidRPr="007D4688" w:rsidRDefault="00F41675" w:rsidP="00F41675">
            <w:pPr>
              <w:tabs>
                <w:tab w:val="left" w:pos="575"/>
              </w:tabs>
              <w:rPr>
                <w:rFonts w:ascii="Arial" w:hAnsi="Arial" w:cs="Arial"/>
                <w:b/>
                <w:bCs/>
                <w:color w:val="FFFFFF"/>
                <w:sz w:val="22"/>
                <w:szCs w:val="22"/>
              </w:rPr>
            </w:pPr>
            <w:r w:rsidRPr="007D4688">
              <w:rPr>
                <w:rFonts w:ascii="Arial" w:hAnsi="Arial" w:cs="Arial"/>
                <w:b/>
                <w:bCs/>
                <w:color w:val="FFFFFF"/>
                <w:sz w:val="22"/>
                <w:szCs w:val="22"/>
              </w:rPr>
              <w:t>Autres dépenses</w:t>
            </w:r>
          </w:p>
        </w:tc>
      </w:tr>
      <w:tr w:rsidR="00F41675" w:rsidRPr="007D4688" w:rsidTr="00CB2022">
        <w:trPr>
          <w:trHeight w:val="375"/>
        </w:trPr>
        <w:tc>
          <w:tcPr>
            <w:tcW w:w="6120" w:type="dxa"/>
            <w:gridSpan w:val="4"/>
            <w:tcBorders>
              <w:top w:val="single" w:sz="4" w:space="0" w:color="auto"/>
              <w:left w:val="single" w:sz="4" w:space="0" w:color="auto"/>
              <w:bottom w:val="single" w:sz="4" w:space="0" w:color="auto"/>
            </w:tcBorders>
            <w:shd w:val="clear" w:color="auto" w:fill="auto"/>
            <w:vAlign w:val="center"/>
          </w:tcPr>
          <w:p w:rsidR="00F41675" w:rsidRPr="007D4688" w:rsidRDefault="00F41675" w:rsidP="00F41675">
            <w:pPr>
              <w:tabs>
                <w:tab w:val="left" w:pos="575"/>
              </w:tabs>
              <w:spacing w:before="120" w:after="120"/>
              <w:rPr>
                <w:rFonts w:ascii="Arial" w:hAnsi="Arial" w:cs="Arial"/>
                <w:b/>
                <w:bCs/>
                <w:sz w:val="22"/>
                <w:szCs w:val="22"/>
              </w:rPr>
            </w:pPr>
            <w:r w:rsidRPr="007D4688">
              <w:rPr>
                <w:rFonts w:ascii="Arial" w:hAnsi="Arial" w:cs="Arial"/>
                <w:b/>
                <w:bCs/>
                <w:sz w:val="22"/>
                <w:szCs w:val="22"/>
              </w:rPr>
              <w:t>Description :</w:t>
            </w:r>
          </w:p>
        </w:tc>
        <w:tc>
          <w:tcPr>
            <w:tcW w:w="1260" w:type="dxa"/>
            <w:tcBorders>
              <w:top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spacing w:before="120" w:after="120"/>
              <w:jc w:val="right"/>
              <w:rPr>
                <w:rFonts w:ascii="Arial" w:hAnsi="Arial" w:cs="Arial"/>
                <w:sz w:val="22"/>
                <w:szCs w:val="22"/>
              </w:rPr>
            </w:pPr>
            <w:r w:rsidRPr="007D4688">
              <w:rPr>
                <w:rFonts w:ascii="Arial" w:hAnsi="Arial" w:cs="Arial"/>
                <w:sz w:val="22"/>
                <w:szCs w:val="22"/>
              </w:rPr>
              <w:t>Sous</w:t>
            </w:r>
            <w:r w:rsidR="003B5D06" w:rsidRPr="007D4688">
              <w:rPr>
                <w:rFonts w:ascii="Arial" w:hAnsi="Arial" w:cs="Arial"/>
                <w:sz w:val="22"/>
                <w:szCs w:val="22"/>
              </w:rPr>
              <w:t>-</w:t>
            </w:r>
            <w:r w:rsidRPr="007D4688">
              <w:rPr>
                <w:rFonts w:ascii="Arial" w:hAnsi="Arial" w:cs="Arial"/>
                <w:sz w:val="22"/>
                <w:szCs w:val="22"/>
              </w:rPr>
              <w:t>total</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bl>
    <w:p w:rsidR="00F41675" w:rsidRPr="007D4688" w:rsidRDefault="00F41675" w:rsidP="00F41675">
      <w:pPr>
        <w:rPr>
          <w:rFonts w:ascii="Arial" w:hAnsi="Arial" w:cs="Arial"/>
          <w:sz w:val="22"/>
          <w:szCs w:val="22"/>
        </w:rPr>
      </w:pPr>
    </w:p>
    <w:tbl>
      <w:tblPr>
        <w:tblW w:w="9734" w:type="dxa"/>
        <w:tblInd w:w="70" w:type="dxa"/>
        <w:tblLayout w:type="fixed"/>
        <w:tblCellMar>
          <w:left w:w="70" w:type="dxa"/>
          <w:right w:w="70" w:type="dxa"/>
        </w:tblCellMar>
        <w:tblLook w:val="0000" w:firstRow="0" w:lastRow="0" w:firstColumn="0" w:lastColumn="0" w:noHBand="0" w:noVBand="0"/>
      </w:tblPr>
      <w:tblGrid>
        <w:gridCol w:w="539"/>
        <w:gridCol w:w="4564"/>
        <w:gridCol w:w="1017"/>
        <w:gridCol w:w="1260"/>
        <w:gridCol w:w="2354"/>
      </w:tblGrid>
      <w:tr w:rsidR="00F41675" w:rsidRPr="007D4688" w:rsidTr="00AC1CBD">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F41675" w:rsidRPr="007D4688" w:rsidRDefault="0006449B" w:rsidP="00F41675">
            <w:pPr>
              <w:jc w:val="center"/>
              <w:rPr>
                <w:rFonts w:ascii="Arial" w:hAnsi="Arial" w:cs="Arial"/>
                <w:b/>
                <w:bCs/>
                <w:color w:val="FFFFFF"/>
                <w:sz w:val="22"/>
                <w:szCs w:val="22"/>
              </w:rPr>
            </w:pPr>
            <w:r>
              <w:rPr>
                <w:rFonts w:ascii="Arial" w:hAnsi="Arial" w:cs="Arial"/>
                <w:b/>
                <w:bCs/>
                <w:color w:val="FFFFFF"/>
                <w:sz w:val="22"/>
                <w:szCs w:val="22"/>
              </w:rPr>
              <w:t>7</w:t>
            </w:r>
          </w:p>
        </w:tc>
        <w:tc>
          <w:tcPr>
            <w:tcW w:w="9195" w:type="dxa"/>
            <w:gridSpan w:val="4"/>
            <w:tcBorders>
              <w:top w:val="single" w:sz="4" w:space="0" w:color="auto"/>
              <w:left w:val="nil"/>
              <w:bottom w:val="single" w:sz="4" w:space="0" w:color="auto"/>
              <w:right w:val="single" w:sz="4" w:space="0" w:color="auto"/>
            </w:tcBorders>
            <w:shd w:val="clear" w:color="auto" w:fill="808080"/>
            <w:vAlign w:val="center"/>
          </w:tcPr>
          <w:p w:rsidR="00F41675" w:rsidRPr="007D4688" w:rsidRDefault="00F41675" w:rsidP="003B5D06">
            <w:pPr>
              <w:tabs>
                <w:tab w:val="left" w:pos="575"/>
              </w:tabs>
              <w:rPr>
                <w:rFonts w:ascii="Arial" w:hAnsi="Arial" w:cs="Arial"/>
                <w:b/>
                <w:bCs/>
                <w:color w:val="FFFFFF"/>
                <w:sz w:val="22"/>
                <w:szCs w:val="22"/>
              </w:rPr>
            </w:pPr>
            <w:r w:rsidRPr="007D4688">
              <w:rPr>
                <w:rFonts w:ascii="Arial" w:hAnsi="Arial" w:cs="Arial"/>
                <w:b/>
                <w:bCs/>
                <w:color w:val="FFFFFF"/>
                <w:sz w:val="22"/>
                <w:szCs w:val="22"/>
              </w:rPr>
              <w:t>Coût de l’ensemble des services professionnels</w:t>
            </w:r>
          </w:p>
        </w:tc>
      </w:tr>
      <w:tr w:rsidR="00F41675" w:rsidRPr="007D4688" w:rsidTr="00480BCC">
        <w:trPr>
          <w:trHeight w:val="737"/>
        </w:trPr>
        <w:tc>
          <w:tcPr>
            <w:tcW w:w="6120" w:type="dxa"/>
            <w:gridSpan w:val="3"/>
            <w:tcBorders>
              <w:top w:val="single" w:sz="4" w:space="0" w:color="auto"/>
              <w:left w:val="single" w:sz="4" w:space="0" w:color="auto"/>
              <w:bottom w:val="single" w:sz="8" w:space="0" w:color="000000"/>
            </w:tcBorders>
            <w:shd w:val="clear" w:color="auto" w:fill="auto"/>
            <w:vAlign w:val="center"/>
          </w:tcPr>
          <w:p w:rsidR="00AC1CBD" w:rsidRPr="007D4688" w:rsidRDefault="00F41675" w:rsidP="00AC1CBD">
            <w:pPr>
              <w:tabs>
                <w:tab w:val="left" w:pos="575"/>
              </w:tabs>
              <w:spacing w:before="120" w:after="120"/>
              <w:rPr>
                <w:rFonts w:ascii="Arial" w:hAnsi="Arial" w:cs="Arial"/>
                <w:sz w:val="22"/>
                <w:szCs w:val="22"/>
              </w:rPr>
            </w:pPr>
            <w:r w:rsidRPr="007D4688">
              <w:rPr>
                <w:rFonts w:ascii="Arial" w:hAnsi="Arial" w:cs="Arial"/>
                <w:sz w:val="22"/>
                <w:szCs w:val="22"/>
              </w:rPr>
              <w:t>(Somme des sous</w:t>
            </w:r>
            <w:r w:rsidR="003B5D06" w:rsidRPr="007D4688">
              <w:rPr>
                <w:rFonts w:ascii="Arial" w:hAnsi="Arial" w:cs="Arial"/>
                <w:sz w:val="22"/>
                <w:szCs w:val="22"/>
              </w:rPr>
              <w:t>-</w:t>
            </w:r>
            <w:r w:rsidR="0006449B">
              <w:rPr>
                <w:rFonts w:ascii="Arial" w:hAnsi="Arial" w:cs="Arial"/>
                <w:sz w:val="22"/>
                <w:szCs w:val="22"/>
              </w:rPr>
              <w:t>totaux 1 à 6</w:t>
            </w:r>
            <w:r w:rsidRPr="007D4688">
              <w:rPr>
                <w:rFonts w:ascii="Arial" w:hAnsi="Arial" w:cs="Arial"/>
                <w:sz w:val="22"/>
                <w:szCs w:val="22"/>
              </w:rPr>
              <w:t>)</w:t>
            </w:r>
          </w:p>
        </w:tc>
        <w:tc>
          <w:tcPr>
            <w:tcW w:w="1260" w:type="dxa"/>
            <w:tcBorders>
              <w:top w:val="single" w:sz="4" w:space="0" w:color="auto"/>
              <w:bottom w:val="single" w:sz="8" w:space="0" w:color="000000"/>
              <w:right w:val="single" w:sz="4" w:space="0" w:color="auto"/>
            </w:tcBorders>
            <w:shd w:val="clear" w:color="auto" w:fill="auto"/>
            <w:vAlign w:val="center"/>
          </w:tcPr>
          <w:p w:rsidR="00F41675" w:rsidRPr="007D4688" w:rsidRDefault="00480BCC" w:rsidP="00F41675">
            <w:pPr>
              <w:tabs>
                <w:tab w:val="left" w:pos="575"/>
              </w:tabs>
              <w:spacing w:before="120" w:after="120"/>
              <w:jc w:val="right"/>
              <w:rPr>
                <w:rFonts w:ascii="Arial" w:hAnsi="Arial" w:cs="Arial"/>
                <w:b/>
                <w:sz w:val="22"/>
                <w:szCs w:val="22"/>
              </w:rPr>
            </w:pPr>
            <w:r w:rsidRPr="007D4688">
              <w:rPr>
                <w:rFonts w:ascii="Arial" w:hAnsi="Arial" w:cs="Arial"/>
                <w:b/>
                <w:sz w:val="22"/>
                <w:szCs w:val="22"/>
              </w:rPr>
              <w:t>TOTAL</w:t>
            </w:r>
          </w:p>
        </w:tc>
        <w:tc>
          <w:tcPr>
            <w:tcW w:w="2354" w:type="dxa"/>
            <w:tcBorders>
              <w:top w:val="single" w:sz="4" w:space="0" w:color="auto"/>
              <w:left w:val="single" w:sz="4" w:space="0" w:color="auto"/>
              <w:bottom w:val="single" w:sz="8" w:space="0" w:color="000000"/>
              <w:right w:val="single" w:sz="4" w:space="0" w:color="auto"/>
            </w:tcBorders>
            <w:shd w:val="clear" w:color="auto" w:fill="auto"/>
            <w:vAlign w:val="center"/>
          </w:tcPr>
          <w:p w:rsidR="00F41675" w:rsidRPr="007D4688" w:rsidRDefault="00F41675" w:rsidP="00F41675">
            <w:pPr>
              <w:tabs>
                <w:tab w:val="left" w:pos="575"/>
              </w:tabs>
              <w:jc w:val="right"/>
              <w:rPr>
                <w:rFonts w:ascii="Arial" w:hAnsi="Arial" w:cs="Arial"/>
                <w:sz w:val="22"/>
                <w:szCs w:val="22"/>
              </w:rPr>
            </w:pPr>
            <w:r w:rsidRPr="007D4688">
              <w:rPr>
                <w:rFonts w:ascii="Arial" w:hAnsi="Arial" w:cs="Arial"/>
                <w:sz w:val="22"/>
                <w:szCs w:val="22"/>
              </w:rPr>
              <w:t>$</w:t>
            </w:r>
          </w:p>
        </w:tc>
      </w:tr>
      <w:tr w:rsidR="00AC1CBD" w:rsidRPr="007D4688" w:rsidTr="00480BCC">
        <w:trPr>
          <w:trHeight w:val="539"/>
        </w:trPr>
        <w:tc>
          <w:tcPr>
            <w:tcW w:w="5103" w:type="dxa"/>
            <w:gridSpan w:val="2"/>
            <w:tcBorders>
              <w:top w:val="single" w:sz="8" w:space="0" w:color="000000"/>
              <w:bottom w:val="single" w:sz="8" w:space="0" w:color="000000"/>
            </w:tcBorders>
            <w:shd w:val="clear" w:color="auto" w:fill="auto"/>
            <w:vAlign w:val="center"/>
          </w:tcPr>
          <w:p w:rsidR="00AC1CBD" w:rsidRPr="007D4688" w:rsidRDefault="00AC1CBD" w:rsidP="002E6A37">
            <w:pPr>
              <w:pStyle w:val="Retraitcorpsdetexte3"/>
              <w:tabs>
                <w:tab w:val="num" w:pos="72"/>
              </w:tabs>
              <w:spacing w:before="0"/>
              <w:ind w:left="0"/>
              <w:jc w:val="left"/>
              <w:rPr>
                <w:rFonts w:ascii="Arial" w:hAnsi="Arial" w:cs="Arial"/>
                <w:color w:val="000000"/>
                <w:sz w:val="22"/>
                <w:szCs w:val="22"/>
              </w:rPr>
            </w:pPr>
          </w:p>
        </w:tc>
        <w:tc>
          <w:tcPr>
            <w:tcW w:w="2277" w:type="dxa"/>
            <w:gridSpan w:val="2"/>
            <w:tcBorders>
              <w:top w:val="single" w:sz="8" w:space="0" w:color="000000"/>
              <w:bottom w:val="single" w:sz="8" w:space="0" w:color="000000"/>
            </w:tcBorders>
            <w:shd w:val="clear" w:color="auto" w:fill="auto"/>
            <w:vAlign w:val="center"/>
          </w:tcPr>
          <w:p w:rsidR="00AC1CBD" w:rsidRPr="007D4688" w:rsidRDefault="00AC1CBD" w:rsidP="00492CE6">
            <w:pPr>
              <w:tabs>
                <w:tab w:val="left" w:pos="575"/>
              </w:tabs>
              <w:jc w:val="right"/>
              <w:rPr>
                <w:rFonts w:ascii="Arial" w:hAnsi="Arial" w:cs="Arial"/>
                <w:sz w:val="22"/>
                <w:szCs w:val="22"/>
              </w:rPr>
            </w:pPr>
          </w:p>
        </w:tc>
        <w:tc>
          <w:tcPr>
            <w:tcW w:w="2354" w:type="dxa"/>
            <w:tcBorders>
              <w:top w:val="single" w:sz="8" w:space="0" w:color="000000"/>
              <w:bottom w:val="single" w:sz="8" w:space="0" w:color="000000"/>
            </w:tcBorders>
            <w:shd w:val="clear" w:color="auto" w:fill="auto"/>
            <w:vAlign w:val="center"/>
          </w:tcPr>
          <w:p w:rsidR="00AC1CBD" w:rsidRPr="007D4688" w:rsidRDefault="00AC1CBD" w:rsidP="00F41675">
            <w:pPr>
              <w:tabs>
                <w:tab w:val="left" w:pos="575"/>
              </w:tabs>
              <w:jc w:val="right"/>
              <w:rPr>
                <w:rFonts w:ascii="Arial" w:hAnsi="Arial" w:cs="Arial"/>
                <w:sz w:val="22"/>
                <w:szCs w:val="22"/>
              </w:rPr>
            </w:pPr>
          </w:p>
        </w:tc>
      </w:tr>
      <w:tr w:rsidR="00F96076" w:rsidRPr="007D4688" w:rsidTr="00D152B3">
        <w:trPr>
          <w:trHeight w:val="355"/>
        </w:trPr>
        <w:tc>
          <w:tcPr>
            <w:tcW w:w="5103" w:type="dxa"/>
            <w:gridSpan w:val="2"/>
            <w:vMerge w:val="restart"/>
            <w:tcBorders>
              <w:top w:val="single" w:sz="8" w:space="0" w:color="000000"/>
              <w:left w:val="single" w:sz="4" w:space="0" w:color="auto"/>
              <w:right w:val="single" w:sz="4" w:space="0" w:color="auto"/>
            </w:tcBorders>
            <w:shd w:val="clear" w:color="auto" w:fill="auto"/>
            <w:vAlign w:val="center"/>
          </w:tcPr>
          <w:p w:rsidR="00F96076" w:rsidRPr="007D4688" w:rsidRDefault="00F96076" w:rsidP="00AC6095">
            <w:pPr>
              <w:pStyle w:val="Retraitcorpsdetexte3"/>
              <w:tabs>
                <w:tab w:val="num" w:pos="72"/>
              </w:tabs>
              <w:spacing w:before="0"/>
              <w:ind w:left="72"/>
              <w:jc w:val="left"/>
              <w:rPr>
                <w:rFonts w:ascii="Arial" w:hAnsi="Arial" w:cs="Arial"/>
                <w:sz w:val="22"/>
                <w:szCs w:val="22"/>
              </w:rPr>
            </w:pPr>
            <w:r w:rsidRPr="007D4688">
              <w:rPr>
                <w:rFonts w:ascii="Arial" w:hAnsi="Arial" w:cs="Arial"/>
                <w:color w:val="000000"/>
                <w:sz w:val="22"/>
                <w:szCs w:val="22"/>
              </w:rPr>
              <w:t xml:space="preserve">La taxe de vente du Québec (TVQ) et la taxe sur les produits et services (TPS) ne sont pas </w:t>
            </w:r>
            <w:r w:rsidR="00AC6095" w:rsidRPr="007D4688">
              <w:rPr>
                <w:rFonts w:ascii="Arial" w:hAnsi="Arial" w:cs="Arial"/>
                <w:color w:val="000000"/>
                <w:sz w:val="22"/>
                <w:szCs w:val="22"/>
              </w:rPr>
              <w:t xml:space="preserve">considérées </w:t>
            </w:r>
            <w:r w:rsidRPr="007D4688">
              <w:rPr>
                <w:rFonts w:ascii="Arial" w:hAnsi="Arial" w:cs="Arial"/>
                <w:color w:val="000000"/>
                <w:sz w:val="22"/>
                <w:szCs w:val="22"/>
              </w:rPr>
              <w:t xml:space="preserve">dans le calcul </w:t>
            </w:r>
            <w:r w:rsidR="00AC1CBD" w:rsidRPr="007D4688">
              <w:rPr>
                <w:rFonts w:ascii="Arial" w:hAnsi="Arial" w:cs="Arial"/>
                <w:color w:val="000000"/>
                <w:sz w:val="22"/>
                <w:szCs w:val="22"/>
              </w:rPr>
              <w:t>du pointage final.</w:t>
            </w:r>
          </w:p>
        </w:tc>
        <w:tc>
          <w:tcPr>
            <w:tcW w:w="2277" w:type="dxa"/>
            <w:gridSpan w:val="2"/>
            <w:tcBorders>
              <w:top w:val="single" w:sz="8" w:space="0" w:color="000000"/>
              <w:left w:val="single" w:sz="4" w:space="0" w:color="auto"/>
              <w:bottom w:val="single" w:sz="4" w:space="0" w:color="auto"/>
              <w:right w:val="single" w:sz="4" w:space="0" w:color="auto"/>
            </w:tcBorders>
            <w:shd w:val="clear" w:color="auto" w:fill="auto"/>
            <w:vAlign w:val="center"/>
          </w:tcPr>
          <w:p w:rsidR="00F96076" w:rsidRPr="007D4688" w:rsidRDefault="00F96076" w:rsidP="00492CE6">
            <w:pPr>
              <w:tabs>
                <w:tab w:val="left" w:pos="575"/>
              </w:tabs>
              <w:jc w:val="right"/>
              <w:rPr>
                <w:rFonts w:ascii="Arial" w:hAnsi="Arial" w:cs="Arial"/>
                <w:sz w:val="22"/>
                <w:szCs w:val="22"/>
              </w:rPr>
            </w:pPr>
            <w:r w:rsidRPr="007D4688">
              <w:rPr>
                <w:rFonts w:ascii="Arial" w:hAnsi="Arial" w:cs="Arial"/>
                <w:sz w:val="22"/>
                <w:szCs w:val="22"/>
              </w:rPr>
              <w:t>TP</w:t>
            </w:r>
            <w:r w:rsidR="001C361F" w:rsidRPr="007D4688">
              <w:rPr>
                <w:rFonts w:ascii="Arial" w:hAnsi="Arial" w:cs="Arial"/>
                <w:sz w:val="22"/>
                <w:szCs w:val="22"/>
              </w:rPr>
              <w:t>S (</w:t>
            </w:r>
            <w:r w:rsidRPr="007D4688">
              <w:rPr>
                <w:rFonts w:ascii="Arial" w:hAnsi="Arial" w:cs="Arial"/>
                <w:sz w:val="22"/>
                <w:szCs w:val="22"/>
              </w:rPr>
              <w:t>%)</w:t>
            </w:r>
          </w:p>
        </w:tc>
        <w:tc>
          <w:tcPr>
            <w:tcW w:w="2354" w:type="dxa"/>
            <w:tcBorders>
              <w:top w:val="single" w:sz="8" w:space="0" w:color="000000"/>
              <w:left w:val="single" w:sz="4" w:space="0" w:color="auto"/>
              <w:bottom w:val="single" w:sz="4" w:space="0" w:color="auto"/>
              <w:right w:val="single" w:sz="4" w:space="0" w:color="auto"/>
            </w:tcBorders>
            <w:shd w:val="clear" w:color="auto" w:fill="auto"/>
            <w:vAlign w:val="center"/>
          </w:tcPr>
          <w:p w:rsidR="00F96076" w:rsidRPr="007D4688" w:rsidRDefault="00F96076" w:rsidP="00F41675">
            <w:pPr>
              <w:tabs>
                <w:tab w:val="left" w:pos="575"/>
              </w:tabs>
              <w:jc w:val="right"/>
              <w:rPr>
                <w:rFonts w:ascii="Arial" w:hAnsi="Arial" w:cs="Arial"/>
                <w:sz w:val="22"/>
                <w:szCs w:val="22"/>
              </w:rPr>
            </w:pPr>
            <w:r w:rsidRPr="007D4688">
              <w:rPr>
                <w:rFonts w:ascii="Arial" w:hAnsi="Arial" w:cs="Arial"/>
                <w:sz w:val="22"/>
                <w:szCs w:val="22"/>
              </w:rPr>
              <w:t>$</w:t>
            </w:r>
          </w:p>
        </w:tc>
      </w:tr>
      <w:tr w:rsidR="00F96076" w:rsidRPr="007D4688" w:rsidTr="00EC023F">
        <w:trPr>
          <w:trHeight w:val="303"/>
        </w:trPr>
        <w:tc>
          <w:tcPr>
            <w:tcW w:w="5103" w:type="dxa"/>
            <w:gridSpan w:val="2"/>
            <w:vMerge/>
            <w:tcBorders>
              <w:left w:val="single" w:sz="4" w:space="0" w:color="auto"/>
              <w:bottom w:val="single" w:sz="4" w:space="0" w:color="auto"/>
              <w:right w:val="single" w:sz="4" w:space="0" w:color="auto"/>
            </w:tcBorders>
            <w:shd w:val="clear" w:color="auto" w:fill="auto"/>
            <w:vAlign w:val="center"/>
          </w:tcPr>
          <w:p w:rsidR="00F96076" w:rsidRPr="007D4688" w:rsidRDefault="00F96076" w:rsidP="00F41675">
            <w:pPr>
              <w:tabs>
                <w:tab w:val="left" w:pos="575"/>
              </w:tabs>
              <w:jc w:val="right"/>
              <w:rPr>
                <w:rFonts w:ascii="Arial" w:hAnsi="Arial" w:cs="Arial"/>
                <w:sz w:val="22"/>
                <w:szCs w:val="22"/>
              </w:rPr>
            </w:pPr>
          </w:p>
        </w:tc>
        <w:tc>
          <w:tcPr>
            <w:tcW w:w="22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076" w:rsidRPr="007D4688" w:rsidRDefault="00F96076" w:rsidP="00492CE6">
            <w:pPr>
              <w:tabs>
                <w:tab w:val="left" w:pos="575"/>
              </w:tabs>
              <w:jc w:val="right"/>
              <w:rPr>
                <w:rFonts w:ascii="Arial" w:hAnsi="Arial" w:cs="Arial"/>
                <w:sz w:val="22"/>
                <w:szCs w:val="22"/>
              </w:rPr>
            </w:pPr>
            <w:r w:rsidRPr="007D4688">
              <w:rPr>
                <w:rFonts w:ascii="Arial" w:hAnsi="Arial" w:cs="Arial"/>
                <w:sz w:val="22"/>
                <w:szCs w:val="22"/>
              </w:rPr>
              <w:t>TVQ (%)</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F96076" w:rsidRPr="007D4688" w:rsidRDefault="00F96076" w:rsidP="00F41675">
            <w:pPr>
              <w:tabs>
                <w:tab w:val="left" w:pos="575"/>
              </w:tabs>
              <w:jc w:val="right"/>
              <w:rPr>
                <w:rFonts w:ascii="Arial" w:hAnsi="Arial" w:cs="Arial"/>
                <w:sz w:val="22"/>
                <w:szCs w:val="22"/>
              </w:rPr>
            </w:pPr>
            <w:r w:rsidRPr="007D4688">
              <w:rPr>
                <w:rFonts w:ascii="Arial" w:hAnsi="Arial" w:cs="Arial"/>
                <w:sz w:val="22"/>
                <w:szCs w:val="22"/>
              </w:rPr>
              <w:t>$</w:t>
            </w:r>
          </w:p>
        </w:tc>
      </w:tr>
    </w:tbl>
    <w:p w:rsidR="00F41675" w:rsidRPr="007D4688" w:rsidRDefault="00F41675">
      <w:pPr>
        <w:rPr>
          <w:rFonts w:ascii="Arial" w:hAnsi="Arial" w:cs="Arial"/>
          <w:sz w:val="22"/>
          <w:szCs w:val="22"/>
        </w:rPr>
      </w:pPr>
    </w:p>
    <w:bookmarkEnd w:id="146"/>
    <w:p w:rsidR="00BC3B9D" w:rsidRPr="002C1FE6" w:rsidRDefault="00EC023F" w:rsidP="002E6A37">
      <w:pPr>
        <w:tabs>
          <w:tab w:val="left" w:pos="270"/>
          <w:tab w:val="left" w:pos="630"/>
        </w:tabs>
        <w:suppressAutoHyphens/>
        <w:spacing w:before="120" w:after="120"/>
        <w:rPr>
          <w:rFonts w:ascii="Arial" w:hAnsi="Arial" w:cs="Arial"/>
          <w:spacing w:val="-2"/>
          <w:sz w:val="22"/>
          <w:szCs w:val="22"/>
        </w:rPr>
      </w:pPr>
      <w:r w:rsidRPr="002C1FE6">
        <w:rPr>
          <w:rFonts w:ascii="Arial" w:hAnsi="Arial" w:cs="Arial"/>
          <w:spacing w:val="-2"/>
          <w:sz w:val="22"/>
          <w:szCs w:val="22"/>
        </w:rPr>
        <w:t xml:space="preserve">En mon nom personnel ou </w:t>
      </w:r>
      <w:r w:rsidR="00C30A57" w:rsidRPr="002C1FE6">
        <w:rPr>
          <w:rFonts w:ascii="Arial" w:hAnsi="Arial" w:cs="Arial"/>
          <w:spacing w:val="-2"/>
          <w:sz w:val="22"/>
          <w:szCs w:val="22"/>
        </w:rPr>
        <w:t>a</w:t>
      </w:r>
      <w:r w:rsidRPr="002C1FE6">
        <w:rPr>
          <w:rFonts w:ascii="Arial" w:hAnsi="Arial" w:cs="Arial"/>
          <w:spacing w:val="-2"/>
          <w:sz w:val="22"/>
          <w:szCs w:val="22"/>
        </w:rPr>
        <w:t>u nom du soumissionnaire que je représente :</w:t>
      </w:r>
    </w:p>
    <w:p w:rsidR="00EC023F" w:rsidRPr="002C1FE6" w:rsidRDefault="00EC023F" w:rsidP="00480BCC">
      <w:pPr>
        <w:pStyle w:val="Paragraphedeliste"/>
        <w:numPr>
          <w:ilvl w:val="0"/>
          <w:numId w:val="30"/>
        </w:numPr>
        <w:tabs>
          <w:tab w:val="left" w:pos="270"/>
          <w:tab w:val="left" w:pos="630"/>
        </w:tabs>
        <w:suppressAutoHyphens/>
        <w:spacing w:before="120" w:after="120"/>
        <w:ind w:left="270" w:right="-421" w:hanging="270"/>
        <w:jc w:val="both"/>
        <w:rPr>
          <w:rFonts w:ascii="Arial" w:hAnsi="Arial" w:cs="Arial"/>
          <w:spacing w:val="-2"/>
          <w:sz w:val="22"/>
          <w:szCs w:val="22"/>
        </w:rPr>
      </w:pPr>
      <w:r w:rsidRPr="002C1FE6">
        <w:rPr>
          <w:rFonts w:ascii="Arial" w:hAnsi="Arial" w:cs="Arial"/>
          <w:spacing w:val="-2"/>
          <w:sz w:val="22"/>
          <w:szCs w:val="22"/>
        </w:rPr>
        <w:t>Je m’engage à exécuter le projet pour un montant forfaitaire de ___</w:t>
      </w:r>
      <w:r w:rsidR="00480BCC" w:rsidRPr="002C1FE6">
        <w:rPr>
          <w:rFonts w:ascii="Arial" w:hAnsi="Arial" w:cs="Arial"/>
          <w:spacing w:val="-2"/>
          <w:sz w:val="22"/>
          <w:szCs w:val="22"/>
        </w:rPr>
        <w:t>________</w:t>
      </w:r>
      <w:r w:rsidRPr="002C1FE6">
        <w:rPr>
          <w:rFonts w:ascii="Arial" w:hAnsi="Arial" w:cs="Arial"/>
          <w:spacing w:val="-2"/>
          <w:sz w:val="22"/>
          <w:szCs w:val="22"/>
        </w:rPr>
        <w:t xml:space="preserve">___________________ dollars (_________$) </w:t>
      </w:r>
      <w:r w:rsidR="00CB2022" w:rsidRPr="002C1FE6">
        <w:rPr>
          <w:rFonts w:ascii="Arial" w:hAnsi="Arial" w:cs="Arial"/>
          <w:spacing w:val="-2"/>
          <w:sz w:val="22"/>
          <w:szCs w:val="22"/>
        </w:rPr>
        <w:t xml:space="preserve">(montant avant les taxes – section </w:t>
      </w:r>
      <w:r w:rsidR="0006449B">
        <w:rPr>
          <w:rFonts w:ascii="Arial" w:hAnsi="Arial" w:cs="Arial"/>
          <w:spacing w:val="-2"/>
          <w:sz w:val="22"/>
          <w:szCs w:val="22"/>
        </w:rPr>
        <w:t>7</w:t>
      </w:r>
      <w:r w:rsidR="00CB2022" w:rsidRPr="002C1FE6">
        <w:rPr>
          <w:rFonts w:ascii="Arial" w:hAnsi="Arial" w:cs="Arial"/>
          <w:spacing w:val="-2"/>
          <w:sz w:val="22"/>
          <w:szCs w:val="22"/>
        </w:rPr>
        <w:t xml:space="preserve"> ci-dessus) </w:t>
      </w:r>
      <w:r w:rsidRPr="002C1FE6">
        <w:rPr>
          <w:rFonts w:ascii="Arial" w:hAnsi="Arial" w:cs="Arial"/>
          <w:spacing w:val="-2"/>
          <w:sz w:val="22"/>
          <w:szCs w:val="22"/>
        </w:rPr>
        <w:t>tel que détaillé au bordereau ci-dessus.</w:t>
      </w:r>
    </w:p>
    <w:p w:rsidR="00EC023F" w:rsidRPr="007D4688" w:rsidRDefault="00EC023F" w:rsidP="00F96076">
      <w:pPr>
        <w:pStyle w:val="Corpsdetexte"/>
        <w:ind w:right="-6"/>
        <w:rPr>
          <w:rFonts w:ascii="Arial" w:hAnsi="Arial" w:cs="Arial"/>
          <w:sz w:val="22"/>
          <w:szCs w:val="22"/>
        </w:rPr>
      </w:pPr>
    </w:p>
    <w:tbl>
      <w:tblPr>
        <w:tblStyle w:val="Grilledutableau"/>
        <w:tblW w:w="9928" w:type="dxa"/>
        <w:tblLayout w:type="fixed"/>
        <w:tblLook w:val="04A0" w:firstRow="1" w:lastRow="0" w:firstColumn="1" w:lastColumn="0" w:noHBand="0" w:noVBand="1"/>
      </w:tblPr>
      <w:tblGrid>
        <w:gridCol w:w="4338"/>
        <w:gridCol w:w="3780"/>
        <w:gridCol w:w="1810"/>
      </w:tblGrid>
      <w:tr w:rsidR="00CB2022" w:rsidRPr="007D4688" w:rsidTr="00670683">
        <w:tc>
          <w:tcPr>
            <w:tcW w:w="4338" w:type="dxa"/>
            <w:shd w:val="clear" w:color="auto" w:fill="D9D9D9" w:themeFill="background1" w:themeFillShade="D9"/>
          </w:tcPr>
          <w:p w:rsidR="00CB2022" w:rsidRPr="007D4688" w:rsidRDefault="00CB2022" w:rsidP="00557AA7">
            <w:pPr>
              <w:rPr>
                <w:rFonts w:ascii="Arial" w:hAnsi="Arial" w:cs="Arial"/>
                <w:smallCaps/>
                <w:sz w:val="22"/>
                <w:szCs w:val="22"/>
              </w:rPr>
            </w:pPr>
            <w:r w:rsidRPr="007D4688">
              <w:rPr>
                <w:rFonts w:ascii="Arial" w:hAnsi="Arial" w:cs="Arial"/>
                <w:smallCaps/>
                <w:sz w:val="22"/>
                <w:szCs w:val="22"/>
              </w:rPr>
              <w:t xml:space="preserve">Nom du </w:t>
            </w:r>
            <w:r w:rsidR="00EB7205" w:rsidRPr="007D4688">
              <w:rPr>
                <w:rFonts w:ascii="Arial" w:hAnsi="Arial" w:cs="Arial"/>
                <w:smallCaps/>
                <w:sz w:val="22"/>
                <w:szCs w:val="22"/>
              </w:rPr>
              <w:t xml:space="preserve">ou de la </w:t>
            </w:r>
            <w:r w:rsidRPr="007D4688">
              <w:rPr>
                <w:rFonts w:ascii="Arial" w:hAnsi="Arial" w:cs="Arial"/>
                <w:smallCaps/>
                <w:sz w:val="22"/>
                <w:szCs w:val="22"/>
              </w:rPr>
              <w:t>signataire</w:t>
            </w:r>
            <w:r w:rsidR="00225126" w:rsidRPr="007D4688">
              <w:rPr>
                <w:rFonts w:ascii="Arial" w:hAnsi="Arial" w:cs="Arial"/>
                <w:smallCaps/>
                <w:sz w:val="22"/>
                <w:szCs w:val="22"/>
              </w:rPr>
              <w:t xml:space="preserve"> (en lettres moulées)</w:t>
            </w:r>
            <w:r w:rsidRPr="007D4688">
              <w:rPr>
                <w:rFonts w:ascii="Arial" w:hAnsi="Arial" w:cs="Arial"/>
                <w:smallCaps/>
                <w:sz w:val="22"/>
                <w:szCs w:val="22"/>
              </w:rPr>
              <w:t> :</w:t>
            </w:r>
          </w:p>
        </w:tc>
        <w:tc>
          <w:tcPr>
            <w:tcW w:w="3780" w:type="dxa"/>
            <w:shd w:val="clear" w:color="auto" w:fill="D9D9D9" w:themeFill="background1" w:themeFillShade="D9"/>
          </w:tcPr>
          <w:p w:rsidR="00CB2022" w:rsidRPr="007D4688" w:rsidRDefault="00CB2022" w:rsidP="00557AA7">
            <w:pPr>
              <w:rPr>
                <w:rFonts w:ascii="Arial" w:hAnsi="Arial" w:cs="Arial"/>
                <w:smallCaps/>
                <w:sz w:val="22"/>
                <w:szCs w:val="22"/>
              </w:rPr>
            </w:pPr>
            <w:r w:rsidRPr="007D4688">
              <w:rPr>
                <w:rFonts w:ascii="Arial" w:hAnsi="Arial" w:cs="Arial"/>
                <w:smallCaps/>
                <w:sz w:val="22"/>
                <w:szCs w:val="22"/>
              </w:rPr>
              <w:t>Signature :</w:t>
            </w:r>
          </w:p>
        </w:tc>
        <w:tc>
          <w:tcPr>
            <w:tcW w:w="1810" w:type="dxa"/>
            <w:shd w:val="clear" w:color="auto" w:fill="D9D9D9" w:themeFill="background1" w:themeFillShade="D9"/>
          </w:tcPr>
          <w:p w:rsidR="00CB2022" w:rsidRPr="007D4688" w:rsidRDefault="00CB2022" w:rsidP="00557AA7">
            <w:pPr>
              <w:rPr>
                <w:rFonts w:ascii="Arial" w:hAnsi="Arial" w:cs="Arial"/>
                <w:smallCaps/>
                <w:sz w:val="22"/>
                <w:szCs w:val="22"/>
              </w:rPr>
            </w:pPr>
            <w:r w:rsidRPr="007D4688">
              <w:rPr>
                <w:rFonts w:ascii="Arial" w:hAnsi="Arial" w:cs="Arial"/>
                <w:smallCaps/>
                <w:sz w:val="22"/>
                <w:szCs w:val="22"/>
              </w:rPr>
              <w:t>Date :</w:t>
            </w:r>
          </w:p>
        </w:tc>
      </w:tr>
      <w:tr w:rsidR="00CB2022" w:rsidRPr="007D4688" w:rsidTr="00670683">
        <w:trPr>
          <w:trHeight w:val="483"/>
        </w:trPr>
        <w:tc>
          <w:tcPr>
            <w:tcW w:w="4338" w:type="dxa"/>
          </w:tcPr>
          <w:p w:rsidR="00CB2022" w:rsidRPr="007D4688" w:rsidRDefault="00CB2022" w:rsidP="00557AA7">
            <w:pPr>
              <w:rPr>
                <w:rFonts w:ascii="Arial" w:hAnsi="Arial" w:cs="Arial"/>
                <w:smallCaps/>
                <w:sz w:val="22"/>
                <w:szCs w:val="22"/>
              </w:rPr>
            </w:pPr>
          </w:p>
        </w:tc>
        <w:tc>
          <w:tcPr>
            <w:tcW w:w="3780" w:type="dxa"/>
          </w:tcPr>
          <w:p w:rsidR="00CB2022" w:rsidRPr="007D4688" w:rsidRDefault="00CB2022" w:rsidP="00557AA7">
            <w:pPr>
              <w:rPr>
                <w:rFonts w:ascii="Arial" w:hAnsi="Arial" w:cs="Arial"/>
                <w:smallCaps/>
                <w:sz w:val="22"/>
                <w:szCs w:val="22"/>
              </w:rPr>
            </w:pPr>
          </w:p>
        </w:tc>
        <w:tc>
          <w:tcPr>
            <w:tcW w:w="1810" w:type="dxa"/>
          </w:tcPr>
          <w:p w:rsidR="00CB2022" w:rsidRPr="007D4688" w:rsidRDefault="00CB2022" w:rsidP="00557AA7">
            <w:pPr>
              <w:rPr>
                <w:rFonts w:ascii="Arial" w:hAnsi="Arial" w:cs="Arial"/>
                <w:smallCaps/>
                <w:sz w:val="22"/>
                <w:szCs w:val="22"/>
              </w:rPr>
            </w:pPr>
          </w:p>
        </w:tc>
      </w:tr>
    </w:tbl>
    <w:p w:rsidR="00EC023F" w:rsidRPr="007D4688" w:rsidRDefault="00EC023F" w:rsidP="00F96076">
      <w:pPr>
        <w:pStyle w:val="Corpsdetexte"/>
        <w:ind w:right="-6"/>
        <w:rPr>
          <w:rFonts w:ascii="Arial" w:hAnsi="Arial" w:cs="Arial"/>
          <w:sz w:val="22"/>
          <w:szCs w:val="22"/>
        </w:rPr>
        <w:sectPr w:rsidR="00EC023F" w:rsidRPr="007D4688" w:rsidSect="004E2269">
          <w:headerReference w:type="default" r:id="rId19"/>
          <w:pgSz w:w="12240" w:h="15840" w:code="1"/>
          <w:pgMar w:top="956" w:right="1440" w:bottom="1440" w:left="1440" w:header="567" w:footer="720" w:gutter="0"/>
          <w:cols w:space="720"/>
          <w:noEndnote/>
        </w:sectPr>
      </w:pPr>
    </w:p>
    <w:p w:rsidR="00CA438F" w:rsidRPr="007D4688" w:rsidRDefault="00CA438F" w:rsidP="00E627A8">
      <w:pPr>
        <w:pStyle w:val="Titre1"/>
        <w:numPr>
          <w:ilvl w:val="0"/>
          <w:numId w:val="0"/>
        </w:numPr>
        <w:ind w:left="432"/>
        <w:rPr>
          <w:rFonts w:ascii="Arial" w:hAnsi="Arial" w:cs="Arial"/>
          <w:sz w:val="22"/>
          <w:szCs w:val="22"/>
        </w:rPr>
      </w:pPr>
      <w:bookmarkStart w:id="152" w:name="_Toc26863046"/>
      <w:r w:rsidRPr="007D4688">
        <w:rPr>
          <w:rFonts w:ascii="Arial" w:hAnsi="Arial" w:cs="Arial"/>
          <w:sz w:val="22"/>
          <w:szCs w:val="22"/>
        </w:rPr>
        <w:lastRenderedPageBreak/>
        <w:t>DEUXIÈME PARTIE – ADJUDICATION</w:t>
      </w:r>
      <w:bookmarkEnd w:id="152"/>
    </w:p>
    <w:p w:rsidR="00CA438F" w:rsidRPr="007D4688" w:rsidRDefault="00CA438F" w:rsidP="00E627A8">
      <w:pPr>
        <w:rPr>
          <w:rFonts w:ascii="Arial" w:hAnsi="Arial" w:cs="Arial"/>
          <w:sz w:val="22"/>
          <w:szCs w:val="22"/>
        </w:rPr>
      </w:pPr>
    </w:p>
    <w:p w:rsidR="006B0181" w:rsidRPr="007D4688" w:rsidRDefault="00616961" w:rsidP="0009150A">
      <w:pPr>
        <w:pStyle w:val="Titre1"/>
        <w:tabs>
          <w:tab w:val="clear" w:pos="432"/>
        </w:tabs>
        <w:ind w:left="218" w:hanging="426"/>
        <w:jc w:val="left"/>
        <w:rPr>
          <w:rFonts w:ascii="Arial" w:hAnsi="Arial" w:cs="Arial"/>
          <w:sz w:val="22"/>
          <w:szCs w:val="22"/>
        </w:rPr>
      </w:pPr>
      <w:bookmarkStart w:id="153" w:name="_Toc26863047"/>
      <w:r w:rsidRPr="007D4688">
        <w:rPr>
          <w:rFonts w:ascii="Arial" w:hAnsi="Arial" w:cs="Arial"/>
          <w:sz w:val="22"/>
          <w:szCs w:val="22"/>
        </w:rPr>
        <w:t>CONDITIONS GÉNÉRALES</w:t>
      </w:r>
      <w:bookmarkEnd w:id="153"/>
    </w:p>
    <w:p w:rsidR="00194F02" w:rsidRPr="007D4688" w:rsidRDefault="00194F02" w:rsidP="00194F02">
      <w:pPr>
        <w:rPr>
          <w:rFonts w:ascii="Arial" w:hAnsi="Arial" w:cs="Arial"/>
          <w:sz w:val="22"/>
          <w:szCs w:val="22"/>
        </w:rPr>
      </w:pPr>
    </w:p>
    <w:p w:rsidR="006B0181" w:rsidRPr="007D4688" w:rsidRDefault="00194F02" w:rsidP="005F6615">
      <w:pPr>
        <w:pStyle w:val="Titre2"/>
      </w:pPr>
      <w:bookmarkStart w:id="154" w:name="_Hlt49742510"/>
      <w:bookmarkStart w:id="155" w:name="_Toc500755016"/>
      <w:bookmarkStart w:id="156" w:name="_Toc26863048"/>
      <w:bookmarkEnd w:id="154"/>
      <w:r w:rsidRPr="007D4688">
        <w:t>Collaboration</w:t>
      </w:r>
      <w:bookmarkEnd w:id="155"/>
      <w:bookmarkEnd w:id="156"/>
    </w:p>
    <w:p w:rsidR="006B0181" w:rsidRPr="007D4688" w:rsidRDefault="006B0181" w:rsidP="002B1844">
      <w:pPr>
        <w:ind w:left="567" w:firstLine="9"/>
        <w:jc w:val="both"/>
        <w:rPr>
          <w:rFonts w:ascii="Arial" w:hAnsi="Arial" w:cs="Arial"/>
          <w:sz w:val="22"/>
          <w:szCs w:val="22"/>
        </w:rPr>
      </w:pPr>
      <w:r w:rsidRPr="007D4688">
        <w:rPr>
          <w:rFonts w:ascii="Arial" w:hAnsi="Arial" w:cs="Arial"/>
          <w:sz w:val="22"/>
          <w:szCs w:val="22"/>
        </w:rPr>
        <w:t xml:space="preserve">Le </w:t>
      </w:r>
      <w:r w:rsidR="009D55FB">
        <w:rPr>
          <w:rFonts w:ascii="Arial" w:hAnsi="Arial" w:cs="Arial"/>
          <w:sz w:val="22"/>
          <w:szCs w:val="22"/>
        </w:rPr>
        <w:t>fournisseur</w:t>
      </w:r>
      <w:r w:rsidR="002B1844" w:rsidRPr="007D4688">
        <w:rPr>
          <w:rFonts w:ascii="Arial" w:hAnsi="Arial" w:cs="Arial"/>
          <w:sz w:val="22"/>
          <w:szCs w:val="22"/>
        </w:rPr>
        <w:t xml:space="preserve"> </w:t>
      </w:r>
      <w:r w:rsidRPr="007D4688">
        <w:rPr>
          <w:rFonts w:ascii="Arial" w:hAnsi="Arial" w:cs="Arial"/>
          <w:sz w:val="22"/>
          <w:szCs w:val="22"/>
        </w:rPr>
        <w:t xml:space="preserve">s’engage à collaborer entièrement avec </w:t>
      </w:r>
      <w:r w:rsidR="002B1844" w:rsidRPr="007D4688">
        <w:rPr>
          <w:rFonts w:ascii="Arial" w:hAnsi="Arial" w:cs="Arial"/>
          <w:sz w:val="22"/>
          <w:szCs w:val="22"/>
        </w:rPr>
        <w:t>l’</w:t>
      </w:r>
      <w:r w:rsidR="00595628">
        <w:rPr>
          <w:rFonts w:ascii="Arial" w:hAnsi="Arial" w:cs="Arial"/>
          <w:sz w:val="22"/>
          <w:szCs w:val="22"/>
        </w:rPr>
        <w:t>Office</w:t>
      </w:r>
      <w:r w:rsidRPr="007D4688">
        <w:rPr>
          <w:rFonts w:ascii="Arial" w:hAnsi="Arial" w:cs="Arial"/>
          <w:sz w:val="22"/>
          <w:szCs w:val="22"/>
        </w:rPr>
        <w:t xml:space="preserve"> dans l’exécution du contrat et à tenir compte de toutes les instructions et recommandations d</w:t>
      </w:r>
      <w:r w:rsidR="00C64442" w:rsidRPr="007D4688">
        <w:rPr>
          <w:rFonts w:ascii="Arial" w:hAnsi="Arial" w:cs="Arial"/>
          <w:sz w:val="22"/>
          <w:szCs w:val="22"/>
        </w:rPr>
        <w:t xml:space="preserve">e </w:t>
      </w:r>
      <w:r w:rsidR="0043044A" w:rsidRPr="007D4688">
        <w:rPr>
          <w:rFonts w:ascii="Arial" w:hAnsi="Arial" w:cs="Arial"/>
          <w:sz w:val="22"/>
          <w:szCs w:val="22"/>
        </w:rPr>
        <w:t>celui-ci relativement</w:t>
      </w:r>
      <w:r w:rsidRPr="007D4688">
        <w:rPr>
          <w:rFonts w:ascii="Arial" w:hAnsi="Arial" w:cs="Arial"/>
          <w:sz w:val="22"/>
          <w:szCs w:val="22"/>
        </w:rPr>
        <w:t xml:space="preserve"> à la façon de préparer et d’</w:t>
      </w:r>
      <w:r w:rsidR="00677CF1" w:rsidRPr="007D4688">
        <w:rPr>
          <w:rFonts w:ascii="Arial" w:hAnsi="Arial" w:cs="Arial"/>
          <w:sz w:val="22"/>
          <w:szCs w:val="22"/>
        </w:rPr>
        <w:t>effectuer</w:t>
      </w:r>
      <w:r w:rsidRPr="007D4688">
        <w:rPr>
          <w:rFonts w:ascii="Arial" w:hAnsi="Arial" w:cs="Arial"/>
          <w:sz w:val="22"/>
          <w:szCs w:val="22"/>
        </w:rPr>
        <w:t xml:space="preserve"> le travail.</w:t>
      </w:r>
    </w:p>
    <w:p w:rsidR="006B0181" w:rsidRPr="007D4688" w:rsidRDefault="006B0181">
      <w:pPr>
        <w:jc w:val="both"/>
        <w:rPr>
          <w:rFonts w:ascii="Arial" w:hAnsi="Arial" w:cs="Arial"/>
          <w:sz w:val="22"/>
          <w:szCs w:val="22"/>
        </w:rPr>
      </w:pPr>
    </w:p>
    <w:p w:rsidR="008B51B4" w:rsidRPr="007D4688" w:rsidRDefault="008B51B4" w:rsidP="005F6615">
      <w:pPr>
        <w:pStyle w:val="Titre2"/>
      </w:pPr>
      <w:bookmarkStart w:id="157" w:name="_Toc26863049"/>
      <w:bookmarkStart w:id="158" w:name="_Toc500755017"/>
      <w:r w:rsidRPr="007D4688">
        <w:t>Inspection</w:t>
      </w:r>
      <w:bookmarkEnd w:id="157"/>
    </w:p>
    <w:p w:rsidR="008B51B4" w:rsidRPr="007D4688" w:rsidRDefault="008B51B4" w:rsidP="008B51B4">
      <w:pPr>
        <w:ind w:left="567" w:firstLine="9"/>
        <w:jc w:val="both"/>
        <w:rPr>
          <w:rFonts w:ascii="Arial" w:hAnsi="Arial" w:cs="Arial"/>
          <w:sz w:val="22"/>
          <w:szCs w:val="22"/>
        </w:rPr>
      </w:pPr>
      <w:r w:rsidRPr="007D4688">
        <w:rPr>
          <w:rFonts w:ascii="Arial" w:hAnsi="Arial" w:cs="Arial"/>
          <w:sz w:val="22"/>
          <w:szCs w:val="22"/>
        </w:rPr>
        <w:t>L’</w:t>
      </w:r>
      <w:r w:rsidR="00595628">
        <w:rPr>
          <w:rFonts w:ascii="Arial" w:hAnsi="Arial" w:cs="Arial"/>
          <w:sz w:val="22"/>
          <w:szCs w:val="22"/>
        </w:rPr>
        <w:t>Office</w:t>
      </w:r>
      <w:r w:rsidRPr="007D4688">
        <w:rPr>
          <w:rFonts w:ascii="Arial" w:hAnsi="Arial" w:cs="Arial"/>
          <w:sz w:val="22"/>
          <w:szCs w:val="22"/>
        </w:rPr>
        <w:t xml:space="preserve"> se réserve le droit de faire inspecter, par des personnes dûment autorisées et sans préavis, mais à des heures normales, le travail relié aux services rendus par le </w:t>
      </w:r>
      <w:r w:rsidR="009D55FB">
        <w:rPr>
          <w:rFonts w:ascii="Arial" w:hAnsi="Arial" w:cs="Arial"/>
          <w:sz w:val="22"/>
          <w:szCs w:val="22"/>
        </w:rPr>
        <w:t>fournisseur</w:t>
      </w:r>
      <w:r w:rsidRPr="007D4688">
        <w:rPr>
          <w:rFonts w:ascii="Arial" w:hAnsi="Arial" w:cs="Arial"/>
          <w:sz w:val="22"/>
          <w:szCs w:val="22"/>
        </w:rPr>
        <w:t>. Celui-ci sera tenu de se conformer sans délai aux exigences et aux directives que lui donnera l’</w:t>
      </w:r>
      <w:r w:rsidR="00595628">
        <w:rPr>
          <w:rFonts w:ascii="Arial" w:hAnsi="Arial" w:cs="Arial"/>
          <w:sz w:val="22"/>
          <w:szCs w:val="22"/>
        </w:rPr>
        <w:t>Office</w:t>
      </w:r>
      <w:r w:rsidRPr="007D4688">
        <w:rPr>
          <w:rFonts w:ascii="Arial" w:hAnsi="Arial" w:cs="Arial"/>
          <w:sz w:val="22"/>
          <w:szCs w:val="22"/>
        </w:rPr>
        <w:t xml:space="preserve"> à la suite de ces inspections dans la mesure où elles se situent dans le cadre du contrat.</w:t>
      </w:r>
    </w:p>
    <w:p w:rsidR="008B51B4" w:rsidRPr="007D4688" w:rsidRDefault="008B51B4" w:rsidP="008B51B4">
      <w:pPr>
        <w:rPr>
          <w:rFonts w:ascii="Arial" w:hAnsi="Arial" w:cs="Arial"/>
          <w:sz w:val="22"/>
          <w:szCs w:val="22"/>
        </w:rPr>
      </w:pPr>
    </w:p>
    <w:p w:rsidR="006B0181" w:rsidRPr="007D4688" w:rsidRDefault="00194F02" w:rsidP="005F6615">
      <w:pPr>
        <w:pStyle w:val="Titre2"/>
      </w:pPr>
      <w:bookmarkStart w:id="159" w:name="_Toc26863050"/>
      <w:r w:rsidRPr="007D4688">
        <w:t>Vérification</w:t>
      </w:r>
      <w:bookmarkEnd w:id="158"/>
      <w:bookmarkEnd w:id="159"/>
    </w:p>
    <w:p w:rsidR="006B0181" w:rsidRPr="007D4688" w:rsidRDefault="006B0181" w:rsidP="00547AA7">
      <w:pPr>
        <w:ind w:left="567" w:firstLine="9"/>
        <w:jc w:val="both"/>
        <w:rPr>
          <w:rFonts w:ascii="Arial" w:hAnsi="Arial" w:cs="Arial"/>
          <w:sz w:val="22"/>
          <w:szCs w:val="22"/>
        </w:rPr>
      </w:pPr>
      <w:r w:rsidRPr="007D4688">
        <w:rPr>
          <w:rFonts w:ascii="Arial" w:hAnsi="Arial" w:cs="Arial"/>
          <w:sz w:val="22"/>
          <w:szCs w:val="22"/>
        </w:rPr>
        <w:t xml:space="preserve">Les demandes de paiement découlant de l’exécution du contrat peuvent faire l’objet d’une vérification par </w:t>
      </w:r>
      <w:r w:rsidR="002B1844" w:rsidRPr="007D4688">
        <w:rPr>
          <w:rFonts w:ascii="Arial" w:hAnsi="Arial" w:cs="Arial"/>
          <w:sz w:val="22"/>
          <w:szCs w:val="22"/>
        </w:rPr>
        <w:t>l’</w:t>
      </w:r>
      <w:r w:rsidR="00595628">
        <w:rPr>
          <w:rFonts w:ascii="Arial" w:hAnsi="Arial" w:cs="Arial"/>
          <w:sz w:val="22"/>
          <w:szCs w:val="22"/>
        </w:rPr>
        <w:t>Office</w:t>
      </w:r>
      <w:r w:rsidRPr="007D4688">
        <w:rPr>
          <w:rFonts w:ascii="Arial" w:hAnsi="Arial" w:cs="Arial"/>
          <w:sz w:val="22"/>
          <w:szCs w:val="22"/>
        </w:rPr>
        <w:t>.</w:t>
      </w:r>
    </w:p>
    <w:p w:rsidR="006B0181" w:rsidRPr="007D4688" w:rsidRDefault="006B0181" w:rsidP="00547AA7">
      <w:pPr>
        <w:ind w:left="567" w:firstLine="9"/>
        <w:jc w:val="both"/>
        <w:rPr>
          <w:rFonts w:ascii="Arial" w:hAnsi="Arial" w:cs="Arial"/>
          <w:sz w:val="22"/>
          <w:szCs w:val="22"/>
        </w:rPr>
      </w:pPr>
    </w:p>
    <w:p w:rsidR="006B0181" w:rsidRPr="007D4688" w:rsidRDefault="00194F02" w:rsidP="005F6615">
      <w:pPr>
        <w:pStyle w:val="Titre2"/>
      </w:pPr>
      <w:bookmarkStart w:id="160" w:name="_Toc500755018"/>
      <w:bookmarkStart w:id="161" w:name="_Toc26863051"/>
      <w:r w:rsidRPr="007D4688">
        <w:t>Conflits d’intérêts</w:t>
      </w:r>
      <w:bookmarkEnd w:id="160"/>
      <w:bookmarkEnd w:id="161"/>
    </w:p>
    <w:p w:rsidR="001711A6" w:rsidRPr="007D4688" w:rsidRDefault="00B55444" w:rsidP="001711A6">
      <w:pPr>
        <w:ind w:left="567" w:firstLine="9"/>
        <w:jc w:val="both"/>
        <w:rPr>
          <w:rFonts w:ascii="Arial" w:hAnsi="Arial" w:cs="Arial"/>
          <w:sz w:val="22"/>
          <w:szCs w:val="22"/>
        </w:rPr>
      </w:pPr>
      <w:r w:rsidRPr="007D4688">
        <w:rPr>
          <w:rFonts w:ascii="Arial" w:hAnsi="Arial" w:cs="Arial"/>
          <w:sz w:val="22"/>
          <w:szCs w:val="22"/>
        </w:rPr>
        <w:t>Si l’un de ses administrateurs, actionnaires ou dirigeants a des liens familiaux, financiers, d’affaires ou autres susceptibles de créer une apparence de conflit d’intérêt, directement ou indirectement, avec les membres du conseil d’administration de l’</w:t>
      </w:r>
      <w:r w:rsidR="00595628">
        <w:rPr>
          <w:rFonts w:ascii="Arial" w:hAnsi="Arial" w:cs="Arial"/>
          <w:sz w:val="22"/>
          <w:szCs w:val="22"/>
        </w:rPr>
        <w:t>Office</w:t>
      </w:r>
      <w:r w:rsidRPr="007D4688">
        <w:rPr>
          <w:rFonts w:ascii="Arial" w:hAnsi="Arial" w:cs="Arial"/>
          <w:sz w:val="22"/>
          <w:szCs w:val="22"/>
        </w:rPr>
        <w:t>, les membres du personnel de l’</w:t>
      </w:r>
      <w:r w:rsidR="00595628">
        <w:rPr>
          <w:rFonts w:ascii="Arial" w:hAnsi="Arial" w:cs="Arial"/>
          <w:sz w:val="22"/>
          <w:szCs w:val="22"/>
        </w:rPr>
        <w:t>Office</w:t>
      </w:r>
      <w:r w:rsidRPr="007D4688">
        <w:rPr>
          <w:rFonts w:ascii="Arial" w:hAnsi="Arial" w:cs="Arial"/>
          <w:sz w:val="22"/>
          <w:szCs w:val="22"/>
        </w:rPr>
        <w:t xml:space="preserve"> ou toute personne dont les services sont retenus par celui-ci moyennant rémunération ou non, l</w:t>
      </w:r>
      <w:r w:rsidR="001711A6" w:rsidRPr="007D4688">
        <w:rPr>
          <w:rFonts w:ascii="Arial" w:hAnsi="Arial" w:cs="Arial"/>
          <w:sz w:val="22"/>
          <w:szCs w:val="22"/>
        </w:rPr>
        <w:t xml:space="preserve">e </w:t>
      </w:r>
      <w:r w:rsidR="009D55FB">
        <w:rPr>
          <w:rFonts w:ascii="Arial" w:hAnsi="Arial" w:cs="Arial"/>
          <w:sz w:val="22"/>
          <w:szCs w:val="22"/>
        </w:rPr>
        <w:t>fournisseur</w:t>
      </w:r>
      <w:r w:rsidR="001711A6" w:rsidRPr="007D4688">
        <w:rPr>
          <w:rFonts w:ascii="Arial" w:hAnsi="Arial" w:cs="Arial"/>
          <w:sz w:val="22"/>
          <w:szCs w:val="22"/>
        </w:rPr>
        <w:t xml:space="preserve"> doit </w:t>
      </w:r>
      <w:r w:rsidRPr="007D4688">
        <w:rPr>
          <w:rFonts w:ascii="Arial" w:hAnsi="Arial" w:cs="Arial"/>
          <w:sz w:val="22"/>
          <w:szCs w:val="22"/>
        </w:rPr>
        <w:t xml:space="preserve">le </w:t>
      </w:r>
      <w:r w:rsidR="001711A6" w:rsidRPr="007D4688">
        <w:rPr>
          <w:rFonts w:ascii="Arial" w:hAnsi="Arial" w:cs="Arial"/>
          <w:sz w:val="22"/>
          <w:szCs w:val="22"/>
        </w:rPr>
        <w:t>déclarer sans délai à l’</w:t>
      </w:r>
      <w:r w:rsidR="00595628">
        <w:rPr>
          <w:rFonts w:ascii="Arial" w:hAnsi="Arial" w:cs="Arial"/>
          <w:sz w:val="22"/>
          <w:szCs w:val="22"/>
        </w:rPr>
        <w:t>Office</w:t>
      </w:r>
      <w:r w:rsidR="001711A6" w:rsidRPr="007D4688">
        <w:rPr>
          <w:rFonts w:ascii="Arial" w:hAnsi="Arial" w:cs="Arial"/>
          <w:sz w:val="22"/>
          <w:szCs w:val="22"/>
        </w:rPr>
        <w:t xml:space="preserve">. </w:t>
      </w:r>
      <w:r w:rsidRPr="007D4688">
        <w:rPr>
          <w:rFonts w:ascii="Arial" w:hAnsi="Arial" w:cs="Arial"/>
          <w:sz w:val="22"/>
          <w:szCs w:val="22"/>
        </w:rPr>
        <w:t xml:space="preserve">Ce dernier </w:t>
      </w:r>
      <w:r w:rsidR="001711A6" w:rsidRPr="007D4688">
        <w:rPr>
          <w:rFonts w:ascii="Arial" w:hAnsi="Arial" w:cs="Arial"/>
          <w:sz w:val="22"/>
          <w:szCs w:val="22"/>
        </w:rPr>
        <w:t xml:space="preserve">peut, à sa seule discrétion, indiquer au </w:t>
      </w:r>
      <w:r w:rsidR="009D55FB">
        <w:rPr>
          <w:rFonts w:ascii="Arial" w:hAnsi="Arial" w:cs="Arial"/>
          <w:sz w:val="22"/>
          <w:szCs w:val="22"/>
        </w:rPr>
        <w:t>fournisseur</w:t>
      </w:r>
      <w:r w:rsidR="001711A6" w:rsidRPr="007D4688">
        <w:rPr>
          <w:rFonts w:ascii="Arial" w:hAnsi="Arial" w:cs="Arial"/>
          <w:sz w:val="22"/>
          <w:szCs w:val="22"/>
        </w:rPr>
        <w:t xml:space="preserve"> comment remédier à cette apparence de conflit d’intérêts ou résilier le contrat.</w:t>
      </w:r>
    </w:p>
    <w:p w:rsidR="00FF0F65" w:rsidRPr="007D4688" w:rsidRDefault="006B0181" w:rsidP="001711A6">
      <w:pPr>
        <w:spacing w:before="120"/>
        <w:ind w:left="562"/>
        <w:jc w:val="both"/>
        <w:rPr>
          <w:rFonts w:ascii="Arial" w:hAnsi="Arial" w:cs="Arial"/>
          <w:sz w:val="22"/>
          <w:szCs w:val="22"/>
        </w:rPr>
      </w:pPr>
      <w:r w:rsidRPr="007D4688">
        <w:rPr>
          <w:rFonts w:ascii="Arial" w:hAnsi="Arial" w:cs="Arial"/>
          <w:sz w:val="22"/>
          <w:szCs w:val="22"/>
        </w:rPr>
        <w:t xml:space="preserve">Le </w:t>
      </w:r>
      <w:r w:rsidR="009D55FB">
        <w:rPr>
          <w:rFonts w:ascii="Arial" w:hAnsi="Arial" w:cs="Arial"/>
          <w:sz w:val="22"/>
          <w:szCs w:val="22"/>
        </w:rPr>
        <w:t>fournisseur</w:t>
      </w:r>
      <w:r w:rsidRPr="007D4688">
        <w:rPr>
          <w:rFonts w:ascii="Arial" w:hAnsi="Arial" w:cs="Arial"/>
          <w:sz w:val="22"/>
          <w:szCs w:val="22"/>
        </w:rPr>
        <w:t xml:space="preserve"> </w:t>
      </w:r>
      <w:r w:rsidR="00FF0F65" w:rsidRPr="007D4688">
        <w:rPr>
          <w:rFonts w:ascii="Arial" w:hAnsi="Arial" w:cs="Arial"/>
          <w:sz w:val="22"/>
          <w:szCs w:val="22"/>
        </w:rPr>
        <w:t xml:space="preserve">doit éviter toute situation qui mettrait en conflit soit son intérêt propre, soit d’autres intérêts, </w:t>
      </w:r>
      <w:r w:rsidR="00353935" w:rsidRPr="007D4688">
        <w:rPr>
          <w:rFonts w:ascii="Arial" w:hAnsi="Arial" w:cs="Arial"/>
          <w:sz w:val="22"/>
          <w:szCs w:val="22"/>
        </w:rPr>
        <w:t xml:space="preserve">notamment, mais sans limiter la généralité de ce qui précède, </w:t>
      </w:r>
      <w:r w:rsidR="00FF0F65" w:rsidRPr="007D4688">
        <w:rPr>
          <w:rFonts w:ascii="Arial" w:hAnsi="Arial" w:cs="Arial"/>
          <w:sz w:val="22"/>
          <w:szCs w:val="22"/>
        </w:rPr>
        <w:t xml:space="preserve">l’intérêt d’une de ses </w:t>
      </w:r>
      <w:r w:rsidR="0037093C" w:rsidRPr="007D4688">
        <w:rPr>
          <w:rFonts w:ascii="Arial" w:hAnsi="Arial" w:cs="Arial"/>
          <w:sz w:val="22"/>
          <w:szCs w:val="22"/>
        </w:rPr>
        <w:t>personnes-</w:t>
      </w:r>
      <w:r w:rsidR="00FF0F65" w:rsidRPr="007D4688">
        <w:rPr>
          <w:rFonts w:ascii="Arial" w:hAnsi="Arial" w:cs="Arial"/>
          <w:sz w:val="22"/>
          <w:szCs w:val="22"/>
        </w:rPr>
        <w:t>ressources, d’une de ses filiales ou d’une personne liée</w:t>
      </w:r>
      <w:r w:rsidR="0037093C" w:rsidRPr="007D4688">
        <w:rPr>
          <w:rFonts w:ascii="Arial" w:hAnsi="Arial" w:cs="Arial"/>
          <w:sz w:val="22"/>
          <w:szCs w:val="22"/>
        </w:rPr>
        <w:t xml:space="preserve"> et,</w:t>
      </w:r>
      <w:r w:rsidR="00FF0F65" w:rsidRPr="007D4688">
        <w:rPr>
          <w:rFonts w:ascii="Arial" w:hAnsi="Arial" w:cs="Arial"/>
          <w:sz w:val="22"/>
          <w:szCs w:val="22"/>
        </w:rPr>
        <w:t xml:space="preserve"> dans le cas d’un consortium, l’intérêt d’une des constituantes</w:t>
      </w:r>
      <w:r w:rsidR="00F62C1F" w:rsidRPr="007D4688">
        <w:rPr>
          <w:rFonts w:ascii="Arial" w:hAnsi="Arial" w:cs="Arial"/>
          <w:sz w:val="22"/>
          <w:szCs w:val="22"/>
        </w:rPr>
        <w:t>,</w:t>
      </w:r>
      <w:r w:rsidR="00FF0F65" w:rsidRPr="007D4688">
        <w:rPr>
          <w:rFonts w:ascii="Arial" w:hAnsi="Arial" w:cs="Arial"/>
          <w:sz w:val="22"/>
          <w:szCs w:val="22"/>
        </w:rPr>
        <w:t xml:space="preserve"> </w:t>
      </w:r>
      <w:r w:rsidR="00F62C1F" w:rsidRPr="007D4688">
        <w:rPr>
          <w:rFonts w:ascii="Arial" w:hAnsi="Arial" w:cs="Arial"/>
          <w:sz w:val="22"/>
          <w:szCs w:val="22"/>
        </w:rPr>
        <w:t>avec</w:t>
      </w:r>
      <w:r w:rsidR="00DB4667" w:rsidRPr="007D4688">
        <w:rPr>
          <w:rFonts w:ascii="Arial" w:hAnsi="Arial" w:cs="Arial"/>
          <w:sz w:val="22"/>
          <w:szCs w:val="22"/>
        </w:rPr>
        <w:t> </w:t>
      </w:r>
      <w:r w:rsidR="00FF0F65" w:rsidRPr="007D4688">
        <w:rPr>
          <w:rFonts w:ascii="Arial" w:hAnsi="Arial" w:cs="Arial"/>
          <w:sz w:val="22"/>
          <w:szCs w:val="22"/>
        </w:rPr>
        <w:t xml:space="preserve">l’intérêt </w:t>
      </w:r>
      <w:r w:rsidR="00A2687B" w:rsidRPr="007D4688">
        <w:rPr>
          <w:rFonts w:ascii="Arial" w:hAnsi="Arial" w:cs="Arial"/>
          <w:sz w:val="22"/>
          <w:szCs w:val="22"/>
        </w:rPr>
        <w:t xml:space="preserve">de </w:t>
      </w:r>
      <w:r w:rsidR="002B1844" w:rsidRPr="007D4688">
        <w:rPr>
          <w:rFonts w:ascii="Arial" w:hAnsi="Arial" w:cs="Arial"/>
          <w:sz w:val="22"/>
          <w:szCs w:val="22"/>
        </w:rPr>
        <w:t>l’</w:t>
      </w:r>
      <w:r w:rsidR="00595628">
        <w:rPr>
          <w:rFonts w:ascii="Arial" w:hAnsi="Arial" w:cs="Arial"/>
          <w:sz w:val="22"/>
          <w:szCs w:val="22"/>
        </w:rPr>
        <w:t>Office</w:t>
      </w:r>
      <w:r w:rsidR="00FF0F65" w:rsidRPr="007D4688">
        <w:rPr>
          <w:rFonts w:ascii="Arial" w:hAnsi="Arial" w:cs="Arial"/>
          <w:sz w:val="22"/>
          <w:szCs w:val="22"/>
        </w:rPr>
        <w:t xml:space="preserve">. Si une telle situation se présente ou est susceptible de se présenter, le </w:t>
      </w:r>
      <w:r w:rsidR="009D55FB">
        <w:rPr>
          <w:rFonts w:ascii="Arial" w:hAnsi="Arial" w:cs="Arial"/>
          <w:sz w:val="22"/>
          <w:szCs w:val="22"/>
        </w:rPr>
        <w:t>fournisseur</w:t>
      </w:r>
      <w:r w:rsidR="00FF0F65" w:rsidRPr="007D4688">
        <w:rPr>
          <w:rFonts w:ascii="Arial" w:hAnsi="Arial" w:cs="Arial"/>
          <w:sz w:val="22"/>
          <w:szCs w:val="22"/>
        </w:rPr>
        <w:t xml:space="preserve"> doit immédiatement en informer </w:t>
      </w:r>
      <w:r w:rsidR="002B1844" w:rsidRPr="007D4688">
        <w:rPr>
          <w:rFonts w:ascii="Arial" w:hAnsi="Arial" w:cs="Arial"/>
          <w:sz w:val="22"/>
          <w:szCs w:val="22"/>
        </w:rPr>
        <w:t>l’</w:t>
      </w:r>
      <w:r w:rsidR="00595628">
        <w:rPr>
          <w:rFonts w:ascii="Arial" w:hAnsi="Arial" w:cs="Arial"/>
          <w:sz w:val="22"/>
          <w:szCs w:val="22"/>
        </w:rPr>
        <w:t>Office</w:t>
      </w:r>
      <w:r w:rsidR="00FF0F65" w:rsidRPr="007D4688">
        <w:rPr>
          <w:rFonts w:ascii="Arial" w:hAnsi="Arial" w:cs="Arial"/>
          <w:sz w:val="22"/>
          <w:szCs w:val="22"/>
        </w:rPr>
        <w:t xml:space="preserve"> qui </w:t>
      </w:r>
      <w:r w:rsidR="0037093C" w:rsidRPr="007D4688">
        <w:rPr>
          <w:rFonts w:ascii="Arial" w:hAnsi="Arial" w:cs="Arial"/>
          <w:sz w:val="22"/>
          <w:szCs w:val="22"/>
        </w:rPr>
        <w:t>peut</w:t>
      </w:r>
      <w:r w:rsidR="00FF0F65" w:rsidRPr="007D4688">
        <w:rPr>
          <w:rFonts w:ascii="Arial" w:hAnsi="Arial" w:cs="Arial"/>
          <w:sz w:val="22"/>
          <w:szCs w:val="22"/>
        </w:rPr>
        <w:t>, à sa seule discrétion, indiqu</w:t>
      </w:r>
      <w:r w:rsidR="008B5C03" w:rsidRPr="007D4688">
        <w:rPr>
          <w:rFonts w:ascii="Arial" w:hAnsi="Arial" w:cs="Arial"/>
          <w:sz w:val="22"/>
          <w:szCs w:val="22"/>
        </w:rPr>
        <w:t>er</w:t>
      </w:r>
      <w:r w:rsidR="00FF0F65" w:rsidRPr="007D4688">
        <w:rPr>
          <w:rFonts w:ascii="Arial" w:hAnsi="Arial" w:cs="Arial"/>
          <w:sz w:val="22"/>
          <w:szCs w:val="22"/>
        </w:rPr>
        <w:t xml:space="preserve"> au </w:t>
      </w:r>
      <w:r w:rsidR="009D55FB">
        <w:rPr>
          <w:rFonts w:ascii="Arial" w:hAnsi="Arial" w:cs="Arial"/>
          <w:sz w:val="22"/>
          <w:szCs w:val="22"/>
        </w:rPr>
        <w:t xml:space="preserve">fournisseur </w:t>
      </w:r>
      <w:r w:rsidR="00FF0F65" w:rsidRPr="007D4688">
        <w:rPr>
          <w:rFonts w:ascii="Arial" w:hAnsi="Arial" w:cs="Arial"/>
          <w:sz w:val="22"/>
          <w:szCs w:val="22"/>
        </w:rPr>
        <w:t>comment remédier à ce conflit d’intérêts ou résilier le contrat.</w:t>
      </w:r>
    </w:p>
    <w:p w:rsidR="00137E4B" w:rsidRPr="007D4688" w:rsidRDefault="00137E4B" w:rsidP="002C1FE6">
      <w:pPr>
        <w:spacing w:before="120"/>
        <w:ind w:left="562"/>
        <w:jc w:val="both"/>
        <w:rPr>
          <w:rFonts w:ascii="Arial" w:hAnsi="Arial" w:cs="Arial"/>
          <w:sz w:val="22"/>
          <w:szCs w:val="22"/>
        </w:rPr>
      </w:pPr>
      <w:r w:rsidRPr="007D4688">
        <w:rPr>
          <w:rFonts w:ascii="Arial" w:hAnsi="Arial" w:cs="Arial"/>
          <w:sz w:val="22"/>
          <w:szCs w:val="22"/>
        </w:rPr>
        <w:t xml:space="preserve">Pour l’application </w:t>
      </w:r>
      <w:r w:rsidR="00BC4971">
        <w:rPr>
          <w:rFonts w:ascii="Arial" w:hAnsi="Arial" w:cs="Arial"/>
          <w:sz w:val="22"/>
          <w:szCs w:val="22"/>
        </w:rPr>
        <w:t>de la présente clause</w:t>
      </w:r>
      <w:r w:rsidRPr="007D4688">
        <w:rPr>
          <w:rFonts w:ascii="Arial" w:hAnsi="Arial" w:cs="Arial"/>
          <w:sz w:val="22"/>
          <w:szCs w:val="22"/>
        </w:rPr>
        <w:t>, l’expression « personne liée » ne s’applique qu’à une personne morale à capital-actions et à une société en nom collectif, en commandite ou en participation.</w:t>
      </w:r>
      <w:r w:rsidR="002C1FE6">
        <w:rPr>
          <w:rFonts w:ascii="Arial" w:hAnsi="Arial" w:cs="Arial"/>
          <w:sz w:val="22"/>
          <w:szCs w:val="22"/>
        </w:rPr>
        <w:t xml:space="preserve"> </w:t>
      </w:r>
      <w:r w:rsidRPr="007D4688">
        <w:rPr>
          <w:rFonts w:ascii="Arial" w:hAnsi="Arial" w:cs="Arial"/>
          <w:sz w:val="22"/>
          <w:szCs w:val="22"/>
        </w:rPr>
        <w:t>Elle signifie, lorsqu’il s’agit d’une personne morale, ses administrateurs et, s</w:t>
      </w:r>
      <w:r w:rsidR="00DC10AD" w:rsidRPr="007D4688">
        <w:rPr>
          <w:rFonts w:ascii="Arial" w:hAnsi="Arial" w:cs="Arial"/>
          <w:sz w:val="22"/>
          <w:szCs w:val="22"/>
        </w:rPr>
        <w:t>’</w:t>
      </w:r>
      <w:r w:rsidRPr="007D4688">
        <w:rPr>
          <w:rFonts w:ascii="Arial" w:hAnsi="Arial" w:cs="Arial"/>
          <w:sz w:val="22"/>
          <w:szCs w:val="22"/>
        </w:rPr>
        <w:t>il y a lieu, ses autres dirigeants et ses actionnaires détenant 10 % ou plus des actions donnant plein droit de vote et, lorsqu’il s’agit d’une société, ses associés et, s</w:t>
      </w:r>
      <w:r w:rsidR="00DC10AD" w:rsidRPr="007D4688">
        <w:rPr>
          <w:rFonts w:ascii="Arial" w:hAnsi="Arial" w:cs="Arial"/>
          <w:sz w:val="22"/>
          <w:szCs w:val="22"/>
        </w:rPr>
        <w:t>’</w:t>
      </w:r>
      <w:r w:rsidRPr="007D4688">
        <w:rPr>
          <w:rFonts w:ascii="Arial" w:hAnsi="Arial" w:cs="Arial"/>
          <w:sz w:val="22"/>
          <w:szCs w:val="22"/>
        </w:rPr>
        <w:t>il y a lieu, ses autres dirigeants</w:t>
      </w:r>
      <w:r w:rsidR="00DB4667" w:rsidRPr="007D4688">
        <w:rPr>
          <w:rFonts w:ascii="Arial" w:hAnsi="Arial" w:cs="Arial"/>
          <w:sz w:val="22"/>
          <w:szCs w:val="22"/>
        </w:rPr>
        <w:t>.</w:t>
      </w:r>
    </w:p>
    <w:p w:rsidR="00D550B8" w:rsidRPr="007D4688" w:rsidRDefault="00D550B8" w:rsidP="00AB4721">
      <w:pPr>
        <w:ind w:left="567"/>
        <w:jc w:val="both"/>
        <w:rPr>
          <w:rFonts w:ascii="Arial" w:hAnsi="Arial" w:cs="Arial"/>
          <w:sz w:val="22"/>
          <w:szCs w:val="22"/>
        </w:rPr>
      </w:pPr>
    </w:p>
    <w:p w:rsidR="00F41675" w:rsidRPr="007D4688" w:rsidRDefault="00DB02C7" w:rsidP="005F6615">
      <w:pPr>
        <w:pStyle w:val="Titre2"/>
      </w:pPr>
      <w:bookmarkStart w:id="162" w:name="_Toc326239996"/>
      <w:bookmarkStart w:id="163" w:name="_Toc500755019"/>
      <w:bookmarkStart w:id="164" w:name="_Toc26863052"/>
      <w:r w:rsidRPr="007D4688">
        <w:t xml:space="preserve">Sous-contrat </w:t>
      </w:r>
      <w:r w:rsidR="00F41675" w:rsidRPr="007D4688">
        <w:t>(RENA)</w:t>
      </w:r>
      <w:bookmarkEnd w:id="162"/>
      <w:bookmarkEnd w:id="163"/>
      <w:bookmarkEnd w:id="164"/>
    </w:p>
    <w:p w:rsidR="002C1FE6" w:rsidRDefault="002C1FE6" w:rsidP="003329FC">
      <w:pPr>
        <w:spacing w:before="120"/>
        <w:ind w:left="562"/>
        <w:jc w:val="both"/>
        <w:rPr>
          <w:rFonts w:ascii="Arial" w:hAnsi="Arial" w:cs="Arial"/>
          <w:sz w:val="22"/>
          <w:szCs w:val="22"/>
        </w:rPr>
      </w:pPr>
      <w:r w:rsidRPr="00320102">
        <w:rPr>
          <w:rFonts w:ascii="Arial" w:hAnsi="Arial" w:cs="Arial"/>
          <w:sz w:val="22"/>
          <w:szCs w:val="22"/>
        </w:rPr>
        <w:t>L</w:t>
      </w:r>
      <w:r w:rsidR="004E0004">
        <w:rPr>
          <w:rFonts w:ascii="Arial" w:hAnsi="Arial" w:cs="Arial"/>
          <w:sz w:val="22"/>
          <w:szCs w:val="22"/>
        </w:rPr>
        <w:t xml:space="preserve">e </w:t>
      </w:r>
      <w:r w:rsidR="009D55FB">
        <w:rPr>
          <w:rFonts w:ascii="Arial" w:hAnsi="Arial" w:cs="Arial"/>
          <w:sz w:val="22"/>
          <w:szCs w:val="22"/>
        </w:rPr>
        <w:t>fournisseur</w:t>
      </w:r>
      <w:r w:rsidRPr="00320102">
        <w:rPr>
          <w:rFonts w:ascii="Arial" w:hAnsi="Arial" w:cs="Arial"/>
          <w:sz w:val="22"/>
          <w:szCs w:val="22"/>
        </w:rPr>
        <w:t xml:space="preserve"> doit, avant de conclure tout sous-contrat requis pour l’exécution du contrat, s’assurer que chacun de ses sous-contractants n’est pas inscrit au </w:t>
      </w:r>
      <w:hyperlink r:id="rId20" w:history="1">
        <w:r w:rsidRPr="009F75AE">
          <w:rPr>
            <w:rStyle w:val="Lienhypertexte"/>
            <w:rFonts w:ascii="Arial" w:hAnsi="Arial" w:cs="Arial"/>
            <w:sz w:val="22"/>
            <w:szCs w:val="22"/>
          </w:rPr>
          <w:t>RENA</w:t>
        </w:r>
      </w:hyperlink>
      <w:r w:rsidRPr="00320102">
        <w:rPr>
          <w:rFonts w:ascii="Arial" w:hAnsi="Arial" w:cs="Arial"/>
          <w:sz w:val="22"/>
          <w:szCs w:val="22"/>
        </w:rPr>
        <w:t xml:space="preserve"> ou, s’il y est inscrit, que sa période d’inadmissibilité aux contrats publics est terminée.</w:t>
      </w:r>
      <w:r>
        <w:rPr>
          <w:rFonts w:ascii="Arial" w:hAnsi="Arial" w:cs="Arial"/>
          <w:sz w:val="22"/>
          <w:szCs w:val="22"/>
        </w:rPr>
        <w:t xml:space="preserve"> De plus, si le montant d’un sous-contrat est égal ou supérieur au seuil déterminé par le gouvernement, </w:t>
      </w:r>
      <w:r>
        <w:rPr>
          <w:rFonts w:ascii="Arial" w:hAnsi="Arial" w:cs="Arial"/>
          <w:sz w:val="22"/>
          <w:szCs w:val="22"/>
        </w:rPr>
        <w:lastRenderedPageBreak/>
        <w:t>l</w:t>
      </w:r>
      <w:r w:rsidR="004E0004">
        <w:rPr>
          <w:rFonts w:ascii="Arial" w:hAnsi="Arial" w:cs="Arial"/>
          <w:sz w:val="22"/>
          <w:szCs w:val="22"/>
        </w:rPr>
        <w:t xml:space="preserve">e </w:t>
      </w:r>
      <w:r w:rsidR="009D55FB">
        <w:rPr>
          <w:rFonts w:ascii="Arial" w:hAnsi="Arial" w:cs="Arial"/>
          <w:sz w:val="22"/>
          <w:szCs w:val="22"/>
        </w:rPr>
        <w:t>fournisseur</w:t>
      </w:r>
      <w:r>
        <w:rPr>
          <w:rFonts w:ascii="Arial" w:hAnsi="Arial" w:cs="Arial"/>
          <w:sz w:val="22"/>
          <w:szCs w:val="22"/>
        </w:rPr>
        <w:t xml:space="preserve"> doit s’assurer que le sous-contractant est autorisé à contracter par l’Autorité des marchés publics.</w:t>
      </w:r>
    </w:p>
    <w:p w:rsidR="006B0181" w:rsidRPr="007D4688" w:rsidRDefault="006B0181" w:rsidP="002C1FE6">
      <w:pPr>
        <w:jc w:val="both"/>
        <w:rPr>
          <w:rFonts w:ascii="Arial" w:hAnsi="Arial" w:cs="Arial"/>
          <w:sz w:val="22"/>
          <w:szCs w:val="22"/>
        </w:rPr>
      </w:pPr>
    </w:p>
    <w:p w:rsidR="006B0181" w:rsidRPr="007D4688" w:rsidRDefault="00DB02C7" w:rsidP="005F6615">
      <w:pPr>
        <w:pStyle w:val="Titre2"/>
      </w:pPr>
      <w:bookmarkStart w:id="165" w:name="_Toc500755022"/>
      <w:bookmarkStart w:id="166" w:name="_Toc26863053"/>
      <w:r w:rsidRPr="007D4688">
        <w:t>Lois et règlements</w:t>
      </w:r>
      <w:bookmarkEnd w:id="165"/>
      <w:bookmarkEnd w:id="166"/>
    </w:p>
    <w:p w:rsidR="006B0181" w:rsidRPr="007D4688" w:rsidRDefault="006B0181" w:rsidP="00803097">
      <w:pPr>
        <w:ind w:left="567" w:firstLine="9"/>
        <w:jc w:val="both"/>
        <w:rPr>
          <w:rFonts w:ascii="Arial" w:hAnsi="Arial" w:cs="Arial"/>
          <w:sz w:val="22"/>
          <w:szCs w:val="22"/>
        </w:rPr>
      </w:pPr>
      <w:r w:rsidRPr="007D4688">
        <w:rPr>
          <w:rFonts w:ascii="Arial" w:hAnsi="Arial" w:cs="Arial"/>
          <w:sz w:val="22"/>
          <w:szCs w:val="22"/>
        </w:rPr>
        <w:t xml:space="preserve">Le </w:t>
      </w:r>
      <w:r w:rsidR="009D55FB">
        <w:rPr>
          <w:rFonts w:ascii="Arial" w:hAnsi="Arial" w:cs="Arial"/>
          <w:sz w:val="22"/>
          <w:szCs w:val="22"/>
        </w:rPr>
        <w:t>fournisseur</w:t>
      </w:r>
      <w:r w:rsidRPr="007D4688">
        <w:rPr>
          <w:rFonts w:ascii="Arial" w:hAnsi="Arial" w:cs="Arial"/>
          <w:sz w:val="22"/>
          <w:szCs w:val="22"/>
        </w:rPr>
        <w:t xml:space="preserve"> s’engage à respecter</w:t>
      </w:r>
      <w:r w:rsidR="004F4ABE" w:rsidRPr="007D4688">
        <w:rPr>
          <w:rFonts w:ascii="Arial" w:hAnsi="Arial" w:cs="Arial"/>
          <w:sz w:val="22"/>
          <w:szCs w:val="22"/>
        </w:rPr>
        <w:t xml:space="preserve"> </w:t>
      </w:r>
      <w:r w:rsidRPr="007D4688">
        <w:rPr>
          <w:rFonts w:ascii="Arial" w:hAnsi="Arial" w:cs="Arial"/>
          <w:sz w:val="22"/>
          <w:szCs w:val="22"/>
        </w:rPr>
        <w:t xml:space="preserve">les lois et règlements </w:t>
      </w:r>
      <w:r w:rsidR="000D501C" w:rsidRPr="007D4688">
        <w:rPr>
          <w:rFonts w:ascii="Arial" w:hAnsi="Arial" w:cs="Arial"/>
          <w:sz w:val="22"/>
          <w:szCs w:val="22"/>
        </w:rPr>
        <w:t xml:space="preserve">qui sont </w:t>
      </w:r>
      <w:r w:rsidRPr="007D4688">
        <w:rPr>
          <w:rFonts w:ascii="Arial" w:hAnsi="Arial" w:cs="Arial"/>
          <w:sz w:val="22"/>
          <w:szCs w:val="22"/>
        </w:rPr>
        <w:t xml:space="preserve">en vigueur au Québec </w:t>
      </w:r>
      <w:r w:rsidR="000D501C" w:rsidRPr="007D4688">
        <w:rPr>
          <w:rFonts w:ascii="Arial" w:hAnsi="Arial" w:cs="Arial"/>
          <w:sz w:val="22"/>
          <w:szCs w:val="22"/>
        </w:rPr>
        <w:t xml:space="preserve">et </w:t>
      </w:r>
      <w:r w:rsidRPr="007D4688">
        <w:rPr>
          <w:rFonts w:ascii="Arial" w:hAnsi="Arial" w:cs="Arial"/>
          <w:sz w:val="22"/>
          <w:szCs w:val="22"/>
        </w:rPr>
        <w:t>applicables à l’exécution du contrat.</w:t>
      </w:r>
    </w:p>
    <w:p w:rsidR="006A3335" w:rsidRPr="007D4688" w:rsidRDefault="006A3335">
      <w:pPr>
        <w:ind w:left="576"/>
        <w:jc w:val="both"/>
        <w:rPr>
          <w:rFonts w:ascii="Arial" w:hAnsi="Arial" w:cs="Arial"/>
          <w:sz w:val="22"/>
          <w:szCs w:val="22"/>
        </w:rPr>
      </w:pPr>
    </w:p>
    <w:p w:rsidR="00AA4B6A" w:rsidRPr="007D4688" w:rsidRDefault="00DB02C7" w:rsidP="005F6615">
      <w:pPr>
        <w:pStyle w:val="Titre2"/>
      </w:pPr>
      <w:bookmarkStart w:id="167" w:name="_Toc309044422"/>
      <w:bookmarkStart w:id="168" w:name="_Toc500755023"/>
      <w:bookmarkStart w:id="169" w:name="_Toc26863054"/>
      <w:r w:rsidRPr="007D4688">
        <w:t>Assurances</w:t>
      </w:r>
      <w:bookmarkEnd w:id="167"/>
      <w:bookmarkEnd w:id="168"/>
      <w:bookmarkEnd w:id="169"/>
    </w:p>
    <w:p w:rsidR="00AA4B6A" w:rsidRPr="007D4688" w:rsidRDefault="00AA4B6A" w:rsidP="00803097">
      <w:pPr>
        <w:ind w:left="567" w:firstLine="9"/>
        <w:jc w:val="both"/>
        <w:rPr>
          <w:rFonts w:ascii="Arial" w:hAnsi="Arial" w:cs="Arial"/>
          <w:sz w:val="22"/>
          <w:szCs w:val="22"/>
        </w:rPr>
      </w:pPr>
      <w:r w:rsidRPr="007D4688">
        <w:rPr>
          <w:rFonts w:ascii="Arial" w:hAnsi="Arial" w:cs="Arial"/>
          <w:sz w:val="22"/>
          <w:szCs w:val="22"/>
        </w:rPr>
        <w:t xml:space="preserve">Le </w:t>
      </w:r>
      <w:r w:rsidR="009D55FB">
        <w:rPr>
          <w:rFonts w:ascii="Arial" w:hAnsi="Arial" w:cs="Arial"/>
          <w:sz w:val="22"/>
          <w:szCs w:val="22"/>
        </w:rPr>
        <w:t>fournisseur</w:t>
      </w:r>
      <w:r w:rsidR="00CC4058" w:rsidRPr="007D4688">
        <w:rPr>
          <w:rFonts w:ascii="Arial" w:hAnsi="Arial" w:cs="Arial"/>
          <w:sz w:val="22"/>
          <w:szCs w:val="22"/>
        </w:rPr>
        <w:t xml:space="preserve"> </w:t>
      </w:r>
      <w:r w:rsidR="000D501C" w:rsidRPr="007D4688">
        <w:rPr>
          <w:rFonts w:ascii="Arial" w:hAnsi="Arial" w:cs="Arial"/>
          <w:sz w:val="22"/>
          <w:szCs w:val="22"/>
        </w:rPr>
        <w:t>doit</w:t>
      </w:r>
      <w:r w:rsidR="00CC4058" w:rsidRPr="007D4688">
        <w:rPr>
          <w:rFonts w:ascii="Arial" w:hAnsi="Arial" w:cs="Arial"/>
          <w:sz w:val="22"/>
          <w:szCs w:val="22"/>
        </w:rPr>
        <w:t xml:space="preserve"> fournir, sur demande de</w:t>
      </w:r>
      <w:r w:rsidRPr="007D4688">
        <w:rPr>
          <w:rFonts w:ascii="Arial" w:hAnsi="Arial" w:cs="Arial"/>
          <w:sz w:val="22"/>
          <w:szCs w:val="22"/>
        </w:rPr>
        <w:t xml:space="preserve"> l’</w:t>
      </w:r>
      <w:r w:rsidR="00595628">
        <w:rPr>
          <w:rFonts w:ascii="Arial" w:hAnsi="Arial" w:cs="Arial"/>
          <w:sz w:val="22"/>
          <w:szCs w:val="22"/>
        </w:rPr>
        <w:t>Office</w:t>
      </w:r>
      <w:r w:rsidR="00CC4058" w:rsidRPr="007D4688">
        <w:rPr>
          <w:rFonts w:ascii="Arial" w:hAnsi="Arial" w:cs="Arial"/>
          <w:sz w:val="22"/>
          <w:szCs w:val="22"/>
        </w:rPr>
        <w:t>,</w:t>
      </w:r>
      <w:r w:rsidRPr="007D4688">
        <w:rPr>
          <w:rFonts w:ascii="Arial" w:hAnsi="Arial" w:cs="Arial"/>
          <w:sz w:val="22"/>
          <w:szCs w:val="22"/>
        </w:rPr>
        <w:t xml:space="preserve"> la preuve qu’il détient une assurance responsabilité professionnelle</w:t>
      </w:r>
      <w:r w:rsidR="0022661A">
        <w:rPr>
          <w:rFonts w:ascii="Arial" w:hAnsi="Arial" w:cs="Arial"/>
          <w:sz w:val="22"/>
          <w:szCs w:val="22"/>
        </w:rPr>
        <w:t>,</w:t>
      </w:r>
      <w:r w:rsidR="00B75114" w:rsidRPr="007D4688">
        <w:rPr>
          <w:rFonts w:ascii="Arial" w:hAnsi="Arial" w:cs="Arial"/>
          <w:sz w:val="22"/>
          <w:szCs w:val="22"/>
        </w:rPr>
        <w:t xml:space="preserve"> </w:t>
      </w:r>
      <w:r w:rsidR="00606DA3" w:rsidRPr="007D4688">
        <w:rPr>
          <w:rFonts w:ascii="Arial" w:hAnsi="Arial" w:cs="Arial"/>
          <w:sz w:val="22"/>
          <w:szCs w:val="22"/>
        </w:rPr>
        <w:t>qu’i</w:t>
      </w:r>
      <w:r w:rsidR="00B75114" w:rsidRPr="007D4688">
        <w:rPr>
          <w:rFonts w:ascii="Arial" w:hAnsi="Arial" w:cs="Arial"/>
          <w:sz w:val="22"/>
          <w:szCs w:val="22"/>
        </w:rPr>
        <w:t xml:space="preserve">l devra </w:t>
      </w:r>
      <w:r w:rsidRPr="007D4688">
        <w:rPr>
          <w:rFonts w:ascii="Arial" w:hAnsi="Arial" w:cs="Arial"/>
          <w:sz w:val="22"/>
          <w:szCs w:val="22"/>
        </w:rPr>
        <w:t xml:space="preserve">maintenir en vigueur </w:t>
      </w:r>
      <w:r w:rsidR="00B75114" w:rsidRPr="007D4688">
        <w:rPr>
          <w:rFonts w:ascii="Arial" w:hAnsi="Arial" w:cs="Arial"/>
          <w:sz w:val="22"/>
          <w:szCs w:val="22"/>
        </w:rPr>
        <w:t>pendant toute la durée</w:t>
      </w:r>
      <w:r w:rsidRPr="007D4688">
        <w:rPr>
          <w:rFonts w:ascii="Arial" w:hAnsi="Arial" w:cs="Arial"/>
          <w:sz w:val="22"/>
          <w:szCs w:val="22"/>
        </w:rPr>
        <w:t xml:space="preserve"> du contrat.</w:t>
      </w:r>
    </w:p>
    <w:p w:rsidR="006B0181" w:rsidRPr="007D4688" w:rsidRDefault="006B0181">
      <w:pPr>
        <w:ind w:left="576"/>
        <w:jc w:val="both"/>
        <w:rPr>
          <w:rFonts w:ascii="Arial" w:hAnsi="Arial" w:cs="Arial"/>
          <w:sz w:val="22"/>
          <w:szCs w:val="22"/>
        </w:rPr>
      </w:pPr>
      <w:bookmarkStart w:id="170" w:name="_Hlt74707732"/>
      <w:bookmarkStart w:id="171" w:name="_Hlt70299020"/>
      <w:bookmarkEnd w:id="170"/>
      <w:bookmarkEnd w:id="171"/>
    </w:p>
    <w:p w:rsidR="008B51B4" w:rsidRPr="007D4688" w:rsidRDefault="008B51B4" w:rsidP="005F6615">
      <w:pPr>
        <w:pStyle w:val="Titre2"/>
      </w:pPr>
      <w:bookmarkStart w:id="172" w:name="_Toc320792501"/>
      <w:bookmarkStart w:id="173" w:name="_Toc320792502"/>
      <w:bookmarkStart w:id="174" w:name="_Toc320792503"/>
      <w:bookmarkStart w:id="175" w:name="_Toc320792504"/>
      <w:bookmarkStart w:id="176" w:name="_Hlt76864351"/>
      <w:bookmarkStart w:id="177" w:name="_Hlt63152086"/>
      <w:bookmarkStart w:id="178" w:name="_Toc26863055"/>
      <w:bookmarkStart w:id="179" w:name="_Toc306719529"/>
      <w:bookmarkStart w:id="180" w:name="_Toc309044426"/>
      <w:bookmarkStart w:id="181" w:name="_Toc500755026"/>
      <w:bookmarkEnd w:id="172"/>
      <w:bookmarkEnd w:id="173"/>
      <w:bookmarkEnd w:id="174"/>
      <w:bookmarkEnd w:id="175"/>
      <w:bookmarkEnd w:id="176"/>
      <w:bookmarkEnd w:id="177"/>
      <w:r w:rsidRPr="007D4688">
        <w:t>Confidentialité</w:t>
      </w:r>
      <w:bookmarkEnd w:id="178"/>
    </w:p>
    <w:p w:rsidR="008B51B4" w:rsidRPr="007D4688" w:rsidRDefault="008B51B4" w:rsidP="00803097">
      <w:pPr>
        <w:ind w:left="567" w:firstLine="9"/>
        <w:jc w:val="both"/>
        <w:rPr>
          <w:rFonts w:ascii="Arial" w:hAnsi="Arial" w:cs="Arial"/>
          <w:sz w:val="22"/>
          <w:szCs w:val="22"/>
        </w:rPr>
      </w:pPr>
      <w:r w:rsidRPr="007D4688">
        <w:rPr>
          <w:rFonts w:ascii="Arial" w:hAnsi="Arial" w:cs="Arial"/>
          <w:sz w:val="22"/>
          <w:szCs w:val="22"/>
        </w:rPr>
        <w:t xml:space="preserve">Le </w:t>
      </w:r>
      <w:r w:rsidR="009D55FB">
        <w:rPr>
          <w:rFonts w:ascii="Arial" w:hAnsi="Arial" w:cs="Arial"/>
          <w:sz w:val="22"/>
          <w:szCs w:val="22"/>
        </w:rPr>
        <w:t>fournisseur</w:t>
      </w:r>
      <w:r w:rsidRPr="007D4688">
        <w:rPr>
          <w:rFonts w:ascii="Arial" w:hAnsi="Arial" w:cs="Arial"/>
          <w:sz w:val="22"/>
          <w:szCs w:val="22"/>
        </w:rPr>
        <w:t xml:space="preserve"> s’engage à ce que ni lui ni aucun de ses employés ne divulguent, sans y être dûment autorisés par l’</w:t>
      </w:r>
      <w:r w:rsidR="00595628">
        <w:rPr>
          <w:rFonts w:ascii="Arial" w:hAnsi="Arial" w:cs="Arial"/>
          <w:sz w:val="22"/>
          <w:szCs w:val="22"/>
        </w:rPr>
        <w:t>Office</w:t>
      </w:r>
      <w:r w:rsidRPr="007D4688">
        <w:rPr>
          <w:rFonts w:ascii="Arial" w:hAnsi="Arial" w:cs="Arial"/>
          <w:sz w:val="22"/>
          <w:szCs w:val="22"/>
        </w:rPr>
        <w:t>, les données, analyses ou résultats inclus dans les rapports réalisés en vertu du contrat ou, de façon générale, quoi que ce soit dont il aurait eu connaissance dans l’exécution du contrat.</w:t>
      </w:r>
    </w:p>
    <w:p w:rsidR="008B51B4" w:rsidRPr="007D4688" w:rsidRDefault="008B51B4" w:rsidP="008B51B4">
      <w:pPr>
        <w:rPr>
          <w:rFonts w:ascii="Arial" w:hAnsi="Arial" w:cs="Arial"/>
          <w:sz w:val="22"/>
          <w:szCs w:val="22"/>
        </w:rPr>
      </w:pPr>
    </w:p>
    <w:p w:rsidR="006B0181" w:rsidRPr="007D4688" w:rsidRDefault="00DB02C7" w:rsidP="005F6615">
      <w:pPr>
        <w:pStyle w:val="Titre2"/>
      </w:pPr>
      <w:bookmarkStart w:id="182" w:name="_Toc26863056"/>
      <w:r w:rsidRPr="007D4688">
        <w:t xml:space="preserve">Chargé de projet du </w:t>
      </w:r>
      <w:bookmarkStart w:id="183" w:name="_Hlt49678976"/>
      <w:bookmarkEnd w:id="179"/>
      <w:bookmarkEnd w:id="180"/>
      <w:bookmarkEnd w:id="181"/>
      <w:bookmarkEnd w:id="183"/>
      <w:r w:rsidR="009D55FB">
        <w:t>fournisseur</w:t>
      </w:r>
      <w:bookmarkEnd w:id="182"/>
    </w:p>
    <w:p w:rsidR="004A7D40" w:rsidRPr="007D4688" w:rsidRDefault="00137E4B" w:rsidP="00803097">
      <w:pPr>
        <w:ind w:left="567" w:firstLine="9"/>
        <w:jc w:val="both"/>
        <w:rPr>
          <w:rFonts w:ascii="Arial" w:hAnsi="Arial" w:cs="Arial"/>
          <w:sz w:val="22"/>
          <w:szCs w:val="22"/>
        </w:rPr>
      </w:pPr>
      <w:r w:rsidRPr="007D4688">
        <w:rPr>
          <w:rFonts w:ascii="Arial" w:hAnsi="Arial" w:cs="Arial"/>
          <w:sz w:val="22"/>
          <w:szCs w:val="22"/>
        </w:rPr>
        <w:t xml:space="preserve">Le chargé de projet aura pleine autorité pour agir au nom du </w:t>
      </w:r>
      <w:r w:rsidR="009D55FB">
        <w:rPr>
          <w:rFonts w:ascii="Arial" w:hAnsi="Arial" w:cs="Arial"/>
          <w:sz w:val="22"/>
          <w:szCs w:val="22"/>
        </w:rPr>
        <w:t>fournisseur</w:t>
      </w:r>
      <w:r w:rsidRPr="007D4688">
        <w:rPr>
          <w:rFonts w:ascii="Arial" w:hAnsi="Arial" w:cs="Arial"/>
          <w:sz w:val="22"/>
          <w:szCs w:val="22"/>
        </w:rPr>
        <w:t>. Il</w:t>
      </w:r>
      <w:r w:rsidR="006F74BF" w:rsidRPr="007D4688">
        <w:rPr>
          <w:rFonts w:ascii="Arial" w:hAnsi="Arial" w:cs="Arial"/>
          <w:sz w:val="22"/>
          <w:szCs w:val="22"/>
        </w:rPr>
        <w:t> </w:t>
      </w:r>
      <w:r w:rsidRPr="007D4688">
        <w:rPr>
          <w:rFonts w:ascii="Arial" w:hAnsi="Arial" w:cs="Arial"/>
          <w:sz w:val="22"/>
          <w:szCs w:val="22"/>
        </w:rPr>
        <w:t xml:space="preserve">dirigera et conseillera quotidiennement l’équipe de travail. Il sera le seul interlocuteur technique auprès de </w:t>
      </w:r>
      <w:r w:rsidR="007648ED" w:rsidRPr="007D4688">
        <w:rPr>
          <w:rFonts w:ascii="Arial" w:hAnsi="Arial" w:cs="Arial"/>
          <w:sz w:val="22"/>
          <w:szCs w:val="22"/>
        </w:rPr>
        <w:t>l’</w:t>
      </w:r>
      <w:r w:rsidR="00595628">
        <w:rPr>
          <w:rFonts w:ascii="Arial" w:hAnsi="Arial" w:cs="Arial"/>
          <w:sz w:val="22"/>
          <w:szCs w:val="22"/>
        </w:rPr>
        <w:t>Office</w:t>
      </w:r>
      <w:r w:rsidR="007648ED" w:rsidRPr="007D4688">
        <w:rPr>
          <w:rFonts w:ascii="Arial" w:hAnsi="Arial" w:cs="Arial"/>
          <w:sz w:val="22"/>
          <w:szCs w:val="22"/>
        </w:rPr>
        <w:t>.</w:t>
      </w:r>
    </w:p>
    <w:p w:rsidR="00137E4B" w:rsidRPr="007D4688" w:rsidRDefault="00137E4B" w:rsidP="00803097">
      <w:pPr>
        <w:spacing w:before="120"/>
        <w:ind w:left="562"/>
        <w:jc w:val="both"/>
        <w:rPr>
          <w:rFonts w:ascii="Arial" w:hAnsi="Arial" w:cs="Arial"/>
          <w:sz w:val="22"/>
          <w:szCs w:val="22"/>
        </w:rPr>
      </w:pPr>
      <w:r w:rsidRPr="007D4688">
        <w:rPr>
          <w:rFonts w:ascii="Arial" w:hAnsi="Arial" w:cs="Arial"/>
          <w:sz w:val="22"/>
          <w:szCs w:val="22"/>
        </w:rPr>
        <w:t xml:space="preserve">Il devra entretenir un dialogue avec le représentant de </w:t>
      </w:r>
      <w:r w:rsidR="007648ED" w:rsidRPr="007D4688">
        <w:rPr>
          <w:rFonts w:ascii="Arial" w:hAnsi="Arial" w:cs="Arial"/>
          <w:sz w:val="22"/>
          <w:szCs w:val="22"/>
        </w:rPr>
        <w:t>l’</w:t>
      </w:r>
      <w:r w:rsidR="00595628">
        <w:rPr>
          <w:rFonts w:ascii="Arial" w:hAnsi="Arial" w:cs="Arial"/>
          <w:sz w:val="22"/>
          <w:szCs w:val="22"/>
        </w:rPr>
        <w:t>Office</w:t>
      </w:r>
      <w:r w:rsidR="007648ED" w:rsidRPr="007D4688">
        <w:rPr>
          <w:rFonts w:ascii="Arial" w:hAnsi="Arial" w:cs="Arial"/>
          <w:sz w:val="22"/>
          <w:szCs w:val="22"/>
        </w:rPr>
        <w:t xml:space="preserve"> </w:t>
      </w:r>
      <w:r w:rsidRPr="007D4688">
        <w:rPr>
          <w:rFonts w:ascii="Arial" w:hAnsi="Arial" w:cs="Arial"/>
          <w:sz w:val="22"/>
          <w:szCs w:val="22"/>
        </w:rPr>
        <w:t>afin de mieux évaluer et solutionner les problèmes relatifs à la réalisation du contrat.</w:t>
      </w:r>
    </w:p>
    <w:p w:rsidR="0028785E" w:rsidRPr="007D4688" w:rsidRDefault="0028785E" w:rsidP="00B86B9D">
      <w:pPr>
        <w:pStyle w:val="Corpsdetexte"/>
        <w:rPr>
          <w:rFonts w:ascii="Arial" w:hAnsi="Arial" w:cs="Arial"/>
          <w:sz w:val="22"/>
          <w:szCs w:val="22"/>
        </w:rPr>
      </w:pPr>
      <w:bookmarkStart w:id="184" w:name="_Toc304987103"/>
      <w:bookmarkStart w:id="185" w:name="_Toc304987176"/>
      <w:bookmarkStart w:id="186" w:name="_Toc304987105"/>
      <w:bookmarkStart w:id="187" w:name="_Toc304987178"/>
      <w:bookmarkEnd w:id="184"/>
      <w:bookmarkEnd w:id="185"/>
      <w:bookmarkEnd w:id="186"/>
      <w:bookmarkEnd w:id="187"/>
    </w:p>
    <w:p w:rsidR="008B51B4" w:rsidRPr="007D4688" w:rsidRDefault="008B51B4" w:rsidP="005F6615">
      <w:pPr>
        <w:pStyle w:val="Titre2"/>
      </w:pPr>
      <w:bookmarkStart w:id="188" w:name="_Hlt57620722"/>
      <w:bookmarkStart w:id="189" w:name="_Toc511309850"/>
      <w:bookmarkStart w:id="190" w:name="_Toc26863057"/>
      <w:bookmarkStart w:id="191" w:name="_Toc306719532"/>
      <w:bookmarkStart w:id="192" w:name="_Toc309044428"/>
      <w:bookmarkStart w:id="193" w:name="_Toc500755028"/>
      <w:bookmarkEnd w:id="188"/>
      <w:r w:rsidRPr="007D4688">
        <w:t>Dispositions relatives au personnel</w:t>
      </w:r>
      <w:bookmarkEnd w:id="189"/>
      <w:bookmarkEnd w:id="190"/>
    </w:p>
    <w:p w:rsidR="00B75114" w:rsidRPr="007D4688" w:rsidRDefault="00B75114" w:rsidP="005B0F15">
      <w:pPr>
        <w:shd w:val="clear" w:color="auto" w:fill="FFFFFF"/>
        <w:spacing w:after="120"/>
        <w:ind w:left="578"/>
        <w:jc w:val="both"/>
        <w:rPr>
          <w:rFonts w:ascii="Arial" w:hAnsi="Arial" w:cs="Arial"/>
          <w:sz w:val="22"/>
          <w:szCs w:val="22"/>
        </w:rPr>
      </w:pPr>
      <w:r w:rsidRPr="007D4688">
        <w:rPr>
          <w:rFonts w:ascii="Arial" w:hAnsi="Arial" w:cs="Arial"/>
          <w:sz w:val="22"/>
          <w:szCs w:val="22"/>
        </w:rPr>
        <w:t xml:space="preserve">Le </w:t>
      </w:r>
      <w:r w:rsidR="009D55FB">
        <w:rPr>
          <w:rFonts w:ascii="Arial" w:hAnsi="Arial" w:cs="Arial"/>
          <w:sz w:val="22"/>
          <w:szCs w:val="22"/>
        </w:rPr>
        <w:t>fournisseur</w:t>
      </w:r>
      <w:r w:rsidRPr="007D4688">
        <w:rPr>
          <w:rFonts w:ascii="Arial" w:hAnsi="Arial" w:cs="Arial"/>
          <w:sz w:val="22"/>
          <w:szCs w:val="22"/>
        </w:rPr>
        <w:t xml:space="preserve"> doit obtenir l’autorisation de l’</w:t>
      </w:r>
      <w:r w:rsidR="00595628">
        <w:rPr>
          <w:rFonts w:ascii="Arial" w:hAnsi="Arial" w:cs="Arial"/>
          <w:sz w:val="22"/>
          <w:szCs w:val="22"/>
        </w:rPr>
        <w:t>Office</w:t>
      </w:r>
      <w:r w:rsidRPr="007D4688">
        <w:rPr>
          <w:rFonts w:ascii="Arial" w:hAnsi="Arial" w:cs="Arial"/>
          <w:sz w:val="22"/>
          <w:szCs w:val="22"/>
        </w:rPr>
        <w:t xml:space="preserve"> avant de procéder au remplacement d’une </w:t>
      </w:r>
      <w:r w:rsidR="006F74BF" w:rsidRPr="007D4688">
        <w:rPr>
          <w:rFonts w:ascii="Arial" w:hAnsi="Arial" w:cs="Arial"/>
          <w:sz w:val="22"/>
          <w:szCs w:val="22"/>
        </w:rPr>
        <w:t xml:space="preserve">personne </w:t>
      </w:r>
      <w:r w:rsidRPr="007D4688">
        <w:rPr>
          <w:rFonts w:ascii="Arial" w:hAnsi="Arial" w:cs="Arial"/>
          <w:sz w:val="22"/>
          <w:szCs w:val="22"/>
        </w:rPr>
        <w:t xml:space="preserve">stratégique </w:t>
      </w:r>
      <w:r w:rsidR="006F74BF" w:rsidRPr="007D4688">
        <w:rPr>
          <w:rFonts w:ascii="Arial" w:hAnsi="Arial" w:cs="Arial"/>
          <w:sz w:val="22"/>
          <w:szCs w:val="22"/>
        </w:rPr>
        <w:t xml:space="preserve">nommée </w:t>
      </w:r>
      <w:r w:rsidRPr="007D4688">
        <w:rPr>
          <w:rFonts w:ascii="Arial" w:hAnsi="Arial" w:cs="Arial"/>
          <w:sz w:val="22"/>
          <w:szCs w:val="22"/>
        </w:rPr>
        <w:t>dans la soumission.</w:t>
      </w:r>
    </w:p>
    <w:p w:rsidR="00B75114" w:rsidRPr="007D4688" w:rsidRDefault="00B75114" w:rsidP="005B0F15">
      <w:pPr>
        <w:shd w:val="clear" w:color="auto" w:fill="FFFFFF"/>
        <w:spacing w:after="60"/>
        <w:ind w:left="578"/>
        <w:jc w:val="both"/>
        <w:rPr>
          <w:rFonts w:ascii="Arial" w:hAnsi="Arial" w:cs="Arial"/>
          <w:sz w:val="22"/>
          <w:szCs w:val="22"/>
        </w:rPr>
      </w:pPr>
      <w:r w:rsidRPr="007D4688">
        <w:rPr>
          <w:rFonts w:ascii="Arial" w:hAnsi="Arial" w:cs="Arial"/>
          <w:sz w:val="22"/>
          <w:szCs w:val="22"/>
        </w:rPr>
        <w:t>Dans un tel cas, l’</w:t>
      </w:r>
      <w:r w:rsidR="00595628">
        <w:rPr>
          <w:rFonts w:ascii="Arial" w:hAnsi="Arial" w:cs="Arial"/>
          <w:sz w:val="22"/>
          <w:szCs w:val="22"/>
        </w:rPr>
        <w:t>Office</w:t>
      </w:r>
      <w:r w:rsidRPr="007D4688">
        <w:rPr>
          <w:rFonts w:ascii="Arial" w:hAnsi="Arial" w:cs="Arial"/>
          <w:sz w:val="22"/>
          <w:szCs w:val="22"/>
        </w:rPr>
        <w:t xml:space="preserve"> peut :</w:t>
      </w:r>
    </w:p>
    <w:p w:rsidR="00B75114" w:rsidRPr="007D4688" w:rsidRDefault="00B75114" w:rsidP="003329FC">
      <w:pPr>
        <w:numPr>
          <w:ilvl w:val="0"/>
          <w:numId w:val="20"/>
        </w:numPr>
        <w:tabs>
          <w:tab w:val="num" w:pos="993"/>
        </w:tabs>
        <w:spacing w:after="120"/>
        <w:jc w:val="both"/>
        <w:rPr>
          <w:rFonts w:ascii="Arial" w:hAnsi="Arial" w:cs="Arial"/>
          <w:sz w:val="22"/>
          <w:szCs w:val="22"/>
        </w:rPr>
      </w:pPr>
      <w:r w:rsidRPr="007D4688">
        <w:rPr>
          <w:rFonts w:ascii="Arial" w:hAnsi="Arial" w:cs="Arial"/>
          <w:sz w:val="22"/>
          <w:szCs w:val="22"/>
        </w:rPr>
        <w:t xml:space="preserve">accepter le changement si la </w:t>
      </w:r>
      <w:r w:rsidR="006F74BF" w:rsidRPr="007D4688">
        <w:rPr>
          <w:rFonts w:ascii="Arial" w:hAnsi="Arial" w:cs="Arial"/>
          <w:sz w:val="22"/>
          <w:szCs w:val="22"/>
        </w:rPr>
        <w:t xml:space="preserve">personne </w:t>
      </w:r>
      <w:r w:rsidRPr="007D4688">
        <w:rPr>
          <w:rFonts w:ascii="Arial" w:hAnsi="Arial" w:cs="Arial"/>
          <w:sz w:val="22"/>
          <w:szCs w:val="22"/>
        </w:rPr>
        <w:t xml:space="preserve">proposée </w:t>
      </w:r>
      <w:r w:rsidR="006F74BF" w:rsidRPr="007D4688">
        <w:rPr>
          <w:rFonts w:ascii="Arial" w:hAnsi="Arial" w:cs="Arial"/>
          <w:sz w:val="22"/>
          <w:szCs w:val="22"/>
        </w:rPr>
        <w:t xml:space="preserve">a l’expérience et les compétences </w:t>
      </w:r>
      <w:r w:rsidRPr="007D4688">
        <w:rPr>
          <w:rFonts w:ascii="Arial" w:hAnsi="Arial" w:cs="Arial"/>
          <w:sz w:val="22"/>
          <w:szCs w:val="22"/>
        </w:rPr>
        <w:t>équivalente</w:t>
      </w:r>
      <w:r w:rsidR="006F74BF" w:rsidRPr="007D4688">
        <w:rPr>
          <w:rFonts w:ascii="Arial" w:hAnsi="Arial" w:cs="Arial"/>
          <w:sz w:val="22"/>
          <w:szCs w:val="22"/>
        </w:rPr>
        <w:t>s</w:t>
      </w:r>
      <w:r w:rsidRPr="007D4688">
        <w:rPr>
          <w:rFonts w:ascii="Arial" w:hAnsi="Arial" w:cs="Arial"/>
          <w:sz w:val="22"/>
          <w:szCs w:val="22"/>
        </w:rPr>
        <w:t xml:space="preserve"> à celle initialement </w:t>
      </w:r>
      <w:r w:rsidR="006F74BF" w:rsidRPr="007D4688">
        <w:rPr>
          <w:rFonts w:ascii="Arial" w:hAnsi="Arial" w:cs="Arial"/>
          <w:sz w:val="22"/>
          <w:szCs w:val="22"/>
        </w:rPr>
        <w:t xml:space="preserve">prévue </w:t>
      </w:r>
      <w:r w:rsidRPr="007D4688">
        <w:rPr>
          <w:rFonts w:ascii="Arial" w:hAnsi="Arial" w:cs="Arial"/>
          <w:sz w:val="22"/>
          <w:szCs w:val="22"/>
        </w:rPr>
        <w:t xml:space="preserve">et si le </w:t>
      </w:r>
      <w:r w:rsidR="009D55FB">
        <w:rPr>
          <w:rFonts w:ascii="Arial" w:hAnsi="Arial" w:cs="Arial"/>
          <w:sz w:val="22"/>
          <w:szCs w:val="22"/>
        </w:rPr>
        <w:t>fournisseur</w:t>
      </w:r>
      <w:r w:rsidRPr="007D4688">
        <w:rPr>
          <w:rFonts w:ascii="Arial" w:hAnsi="Arial" w:cs="Arial"/>
          <w:sz w:val="22"/>
          <w:szCs w:val="22"/>
        </w:rPr>
        <w:t xml:space="preserve"> assume le transfert des connaissances;</w:t>
      </w:r>
    </w:p>
    <w:p w:rsidR="00B75114" w:rsidRPr="007D4688" w:rsidRDefault="00B75114" w:rsidP="003329FC">
      <w:pPr>
        <w:numPr>
          <w:ilvl w:val="0"/>
          <w:numId w:val="20"/>
        </w:numPr>
        <w:tabs>
          <w:tab w:val="num" w:pos="993"/>
        </w:tabs>
        <w:jc w:val="both"/>
        <w:rPr>
          <w:rFonts w:ascii="Arial" w:hAnsi="Arial" w:cs="Arial"/>
          <w:sz w:val="22"/>
          <w:szCs w:val="22"/>
        </w:rPr>
      </w:pPr>
      <w:r w:rsidRPr="007D4688">
        <w:rPr>
          <w:rFonts w:ascii="Arial" w:hAnsi="Arial" w:cs="Arial"/>
          <w:sz w:val="22"/>
          <w:szCs w:val="22"/>
        </w:rPr>
        <w:t xml:space="preserve">refuser le changement s’il juge que la </w:t>
      </w:r>
      <w:r w:rsidR="006F74BF" w:rsidRPr="007D4688">
        <w:rPr>
          <w:rFonts w:ascii="Arial" w:hAnsi="Arial" w:cs="Arial"/>
          <w:sz w:val="22"/>
          <w:szCs w:val="22"/>
        </w:rPr>
        <w:t xml:space="preserve">personne n’a </w:t>
      </w:r>
      <w:r w:rsidRPr="007D4688">
        <w:rPr>
          <w:rFonts w:ascii="Arial" w:hAnsi="Arial" w:cs="Arial"/>
          <w:sz w:val="22"/>
          <w:szCs w:val="22"/>
        </w:rPr>
        <w:t xml:space="preserve">pas </w:t>
      </w:r>
      <w:r w:rsidR="006F74BF" w:rsidRPr="007D4688">
        <w:rPr>
          <w:rFonts w:ascii="Arial" w:hAnsi="Arial" w:cs="Arial"/>
          <w:sz w:val="22"/>
          <w:szCs w:val="22"/>
        </w:rPr>
        <w:t xml:space="preserve">l’expérience et les compétences </w:t>
      </w:r>
      <w:r w:rsidRPr="007D4688">
        <w:rPr>
          <w:rFonts w:ascii="Arial" w:hAnsi="Arial" w:cs="Arial"/>
          <w:sz w:val="22"/>
          <w:szCs w:val="22"/>
        </w:rPr>
        <w:t>équivalente</w:t>
      </w:r>
      <w:r w:rsidR="006F74BF" w:rsidRPr="007D4688">
        <w:rPr>
          <w:rFonts w:ascii="Arial" w:hAnsi="Arial" w:cs="Arial"/>
          <w:sz w:val="22"/>
          <w:szCs w:val="22"/>
        </w:rPr>
        <w:t>s</w:t>
      </w:r>
      <w:r w:rsidRPr="007D4688">
        <w:rPr>
          <w:rFonts w:ascii="Arial" w:hAnsi="Arial" w:cs="Arial"/>
          <w:sz w:val="22"/>
          <w:szCs w:val="22"/>
        </w:rPr>
        <w:t xml:space="preserve"> à celle initialement proposée et obliger le </w:t>
      </w:r>
      <w:r w:rsidR="009D55FB">
        <w:rPr>
          <w:rFonts w:ascii="Arial" w:hAnsi="Arial" w:cs="Arial"/>
          <w:sz w:val="22"/>
          <w:szCs w:val="22"/>
        </w:rPr>
        <w:t>fournisseur</w:t>
      </w:r>
      <w:r w:rsidRPr="007D4688">
        <w:rPr>
          <w:rFonts w:ascii="Arial" w:hAnsi="Arial" w:cs="Arial"/>
          <w:sz w:val="22"/>
          <w:szCs w:val="22"/>
        </w:rPr>
        <w:t xml:space="preserve"> à poursuivre avec </w:t>
      </w:r>
      <w:r w:rsidR="006F74BF" w:rsidRPr="007D4688">
        <w:rPr>
          <w:rFonts w:ascii="Arial" w:hAnsi="Arial" w:cs="Arial"/>
          <w:sz w:val="22"/>
          <w:szCs w:val="22"/>
        </w:rPr>
        <w:t>cette dernière</w:t>
      </w:r>
      <w:r w:rsidRPr="007D4688">
        <w:rPr>
          <w:rFonts w:ascii="Arial" w:hAnsi="Arial" w:cs="Arial"/>
          <w:sz w:val="22"/>
          <w:szCs w:val="22"/>
        </w:rPr>
        <w:t>, à défaut de quoi, le contrat est résilié.</w:t>
      </w:r>
      <w:bookmarkStart w:id="194" w:name="_Hlt57454150"/>
      <w:bookmarkEnd w:id="194"/>
    </w:p>
    <w:p w:rsidR="008B51B4" w:rsidRPr="007D4688" w:rsidRDefault="008B51B4" w:rsidP="008B51B4">
      <w:pPr>
        <w:pStyle w:val="Paragraphedeliste"/>
        <w:ind w:left="360"/>
        <w:outlineLvl w:val="1"/>
        <w:rPr>
          <w:rFonts w:ascii="Arial" w:hAnsi="Arial" w:cs="Arial"/>
          <w:b/>
          <w:sz w:val="22"/>
          <w:szCs w:val="22"/>
        </w:rPr>
      </w:pPr>
    </w:p>
    <w:p w:rsidR="008B51B4" w:rsidRPr="007D4688" w:rsidRDefault="00711353" w:rsidP="005F6615">
      <w:pPr>
        <w:pStyle w:val="Titre2"/>
      </w:pPr>
      <w:bookmarkStart w:id="195" w:name="_Toc511309851"/>
      <w:bookmarkStart w:id="196" w:name="_Toc26863058"/>
      <w:r w:rsidRPr="007D4688">
        <w:t xml:space="preserve">Responsabilité du </w:t>
      </w:r>
      <w:bookmarkEnd w:id="195"/>
      <w:r w:rsidR="009D55FB">
        <w:t>fournisseur</w:t>
      </w:r>
      <w:bookmarkEnd w:id="196"/>
    </w:p>
    <w:p w:rsidR="008B51B4" w:rsidRPr="007D4688" w:rsidRDefault="008B51B4" w:rsidP="004A7D40">
      <w:pPr>
        <w:shd w:val="clear" w:color="auto" w:fill="FFFFFF"/>
        <w:spacing w:after="120"/>
        <w:ind w:left="578"/>
        <w:jc w:val="both"/>
        <w:rPr>
          <w:rFonts w:ascii="Arial" w:hAnsi="Arial" w:cs="Arial"/>
          <w:sz w:val="22"/>
          <w:szCs w:val="22"/>
        </w:rPr>
      </w:pPr>
      <w:r w:rsidRPr="007D4688">
        <w:rPr>
          <w:rFonts w:ascii="Arial" w:hAnsi="Arial" w:cs="Arial"/>
          <w:sz w:val="22"/>
          <w:szCs w:val="22"/>
        </w:rPr>
        <w:t xml:space="preserve">Le </w:t>
      </w:r>
      <w:r w:rsidR="009D55FB">
        <w:rPr>
          <w:rFonts w:ascii="Arial" w:hAnsi="Arial" w:cs="Arial"/>
          <w:sz w:val="22"/>
          <w:szCs w:val="22"/>
        </w:rPr>
        <w:t>fournisseur</w:t>
      </w:r>
      <w:r w:rsidRPr="007D4688">
        <w:rPr>
          <w:rFonts w:ascii="Arial" w:hAnsi="Arial" w:cs="Arial"/>
          <w:sz w:val="22"/>
          <w:szCs w:val="22"/>
        </w:rPr>
        <w:t xml:space="preserve"> sera responsable de tout dommage causé par lui, ses employés, agents, représentants ou sous-contractants dans le cours ou à l’occasion de l’exécution du contrat, y compris le dommage résultant d’un manquement à un engagement pris en vertu du contrat.</w:t>
      </w:r>
    </w:p>
    <w:p w:rsidR="008B51B4" w:rsidRPr="007D4688" w:rsidRDefault="008B51B4" w:rsidP="008B51B4">
      <w:pPr>
        <w:shd w:val="clear" w:color="auto" w:fill="FFFFFF"/>
        <w:ind w:left="576"/>
        <w:jc w:val="both"/>
        <w:rPr>
          <w:rFonts w:ascii="Arial" w:hAnsi="Arial" w:cs="Arial"/>
          <w:sz w:val="22"/>
          <w:szCs w:val="22"/>
        </w:rPr>
      </w:pPr>
      <w:r w:rsidRPr="007D4688">
        <w:rPr>
          <w:rFonts w:ascii="Arial" w:hAnsi="Arial" w:cs="Arial"/>
          <w:sz w:val="22"/>
          <w:szCs w:val="22"/>
        </w:rPr>
        <w:t xml:space="preserve">Le </w:t>
      </w:r>
      <w:r w:rsidR="009D55FB">
        <w:rPr>
          <w:rFonts w:ascii="Arial" w:hAnsi="Arial" w:cs="Arial"/>
          <w:sz w:val="22"/>
          <w:szCs w:val="22"/>
        </w:rPr>
        <w:t>fournisseur</w:t>
      </w:r>
      <w:r w:rsidRPr="007D4688">
        <w:rPr>
          <w:rFonts w:ascii="Arial" w:hAnsi="Arial" w:cs="Arial"/>
          <w:sz w:val="22"/>
          <w:szCs w:val="22"/>
        </w:rPr>
        <w:t xml:space="preserve"> s’engage à indemniser et à protéger l’</w:t>
      </w:r>
      <w:r w:rsidR="00595628">
        <w:rPr>
          <w:rFonts w:ascii="Arial" w:hAnsi="Arial" w:cs="Arial"/>
          <w:sz w:val="22"/>
          <w:szCs w:val="22"/>
        </w:rPr>
        <w:t>Office</w:t>
      </w:r>
      <w:r w:rsidRPr="007D4688">
        <w:rPr>
          <w:rFonts w:ascii="Arial" w:hAnsi="Arial" w:cs="Arial"/>
          <w:sz w:val="22"/>
          <w:szCs w:val="22"/>
        </w:rPr>
        <w:t xml:space="preserve"> ainsi qu’à prendre fait et cause pour celui-ci contre tout recours, toute réclamation, toute demande, toute poursuite et toute autre procédure pris par toute personne en raison de dommages ainsi causés.</w:t>
      </w:r>
    </w:p>
    <w:p w:rsidR="008B51B4" w:rsidRPr="007D4688" w:rsidRDefault="008B51B4" w:rsidP="004A7D40">
      <w:pPr>
        <w:pStyle w:val="Paragraphedeliste"/>
        <w:ind w:left="360"/>
        <w:outlineLvl w:val="1"/>
        <w:rPr>
          <w:rFonts w:ascii="Arial" w:hAnsi="Arial" w:cs="Arial"/>
          <w:b/>
          <w:sz w:val="22"/>
          <w:szCs w:val="22"/>
        </w:rPr>
      </w:pPr>
    </w:p>
    <w:p w:rsidR="007F6B57" w:rsidRPr="007D4688" w:rsidRDefault="007F6B57" w:rsidP="002B248B">
      <w:pPr>
        <w:spacing w:before="120" w:after="120"/>
        <w:ind w:left="630"/>
        <w:jc w:val="both"/>
        <w:rPr>
          <w:rFonts w:ascii="Arial" w:hAnsi="Arial" w:cs="Arial"/>
          <w:sz w:val="22"/>
          <w:szCs w:val="22"/>
        </w:rPr>
      </w:pPr>
      <w:bookmarkStart w:id="197" w:name="_Hlt96928376"/>
      <w:bookmarkStart w:id="198" w:name="_Hlt74725347"/>
      <w:bookmarkEnd w:id="191"/>
      <w:bookmarkEnd w:id="192"/>
      <w:bookmarkEnd w:id="193"/>
      <w:bookmarkEnd w:id="197"/>
      <w:bookmarkEnd w:id="198"/>
    </w:p>
    <w:p w:rsidR="004E0004" w:rsidRDefault="0081002D" w:rsidP="004E0004">
      <w:pPr>
        <w:pStyle w:val="Titre2"/>
      </w:pPr>
      <w:bookmarkStart w:id="199" w:name="_Toc9599578"/>
      <w:bookmarkStart w:id="200" w:name="_Toc9600671"/>
      <w:bookmarkStart w:id="201" w:name="_Toc20465451"/>
      <w:bookmarkStart w:id="202" w:name="_Toc26863059"/>
      <w:r>
        <w:lastRenderedPageBreak/>
        <w:t>Évaluation de rendement insatisfaisant</w:t>
      </w:r>
      <w:bookmarkEnd w:id="199"/>
      <w:bookmarkEnd w:id="200"/>
      <w:bookmarkEnd w:id="201"/>
      <w:bookmarkEnd w:id="202"/>
    </w:p>
    <w:p w:rsidR="004E0004" w:rsidRPr="008514FF" w:rsidRDefault="004E0004" w:rsidP="004E0004">
      <w:pPr>
        <w:shd w:val="clear" w:color="auto" w:fill="FFFFFF"/>
        <w:spacing w:after="120"/>
        <w:ind w:left="576"/>
        <w:jc w:val="both"/>
        <w:rPr>
          <w:rFonts w:ascii="Arial" w:hAnsi="Arial" w:cs="Arial"/>
          <w:sz w:val="22"/>
          <w:szCs w:val="22"/>
        </w:rPr>
      </w:pPr>
      <w:r>
        <w:rPr>
          <w:rFonts w:ascii="Arial" w:hAnsi="Arial" w:cs="Arial"/>
          <w:sz w:val="22"/>
          <w:szCs w:val="22"/>
        </w:rPr>
        <w:t>L’Office</w:t>
      </w:r>
      <w:r w:rsidRPr="008514FF">
        <w:rPr>
          <w:rFonts w:ascii="Arial" w:hAnsi="Arial" w:cs="Arial"/>
          <w:sz w:val="22"/>
          <w:szCs w:val="22"/>
        </w:rPr>
        <w:t xml:space="preserve"> peut consigner dans un rapport l’évaluation d’un </w:t>
      </w:r>
      <w:r w:rsidR="009D55FB">
        <w:rPr>
          <w:rFonts w:ascii="Arial" w:hAnsi="Arial" w:cs="Arial"/>
          <w:sz w:val="22"/>
          <w:szCs w:val="22"/>
        </w:rPr>
        <w:t>fournisseur</w:t>
      </w:r>
      <w:r w:rsidRPr="008514FF">
        <w:rPr>
          <w:rFonts w:ascii="Arial" w:hAnsi="Arial" w:cs="Arial"/>
          <w:sz w:val="22"/>
          <w:szCs w:val="22"/>
        </w:rPr>
        <w:t xml:space="preserve"> lorsque le rendement de celui-ci est insatisfaisant.</w:t>
      </w:r>
    </w:p>
    <w:p w:rsidR="004E0004" w:rsidRPr="008514FF" w:rsidRDefault="004E0004" w:rsidP="004E0004">
      <w:pPr>
        <w:shd w:val="clear" w:color="auto" w:fill="FFFFFF"/>
        <w:spacing w:after="120"/>
        <w:ind w:left="576"/>
        <w:jc w:val="both"/>
        <w:rPr>
          <w:rFonts w:ascii="Arial" w:hAnsi="Arial" w:cs="Arial"/>
          <w:sz w:val="22"/>
          <w:szCs w:val="22"/>
        </w:rPr>
      </w:pPr>
      <w:r>
        <w:rPr>
          <w:rFonts w:ascii="Arial" w:hAnsi="Arial" w:cs="Arial"/>
          <w:sz w:val="22"/>
          <w:szCs w:val="22"/>
        </w:rPr>
        <w:t>Dans un tel cas, l’Office</w:t>
      </w:r>
      <w:r w:rsidRPr="008514FF">
        <w:rPr>
          <w:rFonts w:ascii="Arial" w:hAnsi="Arial" w:cs="Arial"/>
          <w:sz w:val="22"/>
          <w:szCs w:val="22"/>
        </w:rPr>
        <w:t xml:space="preserve"> doit </w:t>
      </w:r>
      <w:r>
        <w:rPr>
          <w:rFonts w:ascii="Arial" w:hAnsi="Arial" w:cs="Arial"/>
          <w:sz w:val="22"/>
          <w:szCs w:val="22"/>
        </w:rPr>
        <w:t>produire</w:t>
      </w:r>
      <w:r w:rsidRPr="008514FF">
        <w:rPr>
          <w:rFonts w:ascii="Arial" w:hAnsi="Arial" w:cs="Arial"/>
          <w:sz w:val="22"/>
          <w:szCs w:val="22"/>
        </w:rPr>
        <w:t xml:space="preserve"> son évalua</w:t>
      </w:r>
      <w:r>
        <w:rPr>
          <w:rFonts w:ascii="Arial" w:hAnsi="Arial" w:cs="Arial"/>
          <w:sz w:val="22"/>
          <w:szCs w:val="22"/>
        </w:rPr>
        <w:t>tion au plus tard soixante (6</w:t>
      </w:r>
      <w:r w:rsidRPr="008514FF">
        <w:rPr>
          <w:rFonts w:ascii="Arial" w:hAnsi="Arial" w:cs="Arial"/>
          <w:sz w:val="22"/>
          <w:szCs w:val="22"/>
        </w:rPr>
        <w:t xml:space="preserve">0) jours après la date de la fin du contrat et transmettre </w:t>
      </w:r>
      <w:r>
        <w:rPr>
          <w:rFonts w:ascii="Arial" w:hAnsi="Arial" w:cs="Arial"/>
          <w:sz w:val="22"/>
          <w:szCs w:val="22"/>
        </w:rPr>
        <w:t xml:space="preserve">au </w:t>
      </w:r>
      <w:r w:rsidR="009D55FB">
        <w:rPr>
          <w:rFonts w:ascii="Arial" w:hAnsi="Arial" w:cs="Arial"/>
          <w:sz w:val="22"/>
          <w:szCs w:val="22"/>
        </w:rPr>
        <w:t>fournisseur</w:t>
      </w:r>
      <w:r w:rsidRPr="008514FF">
        <w:rPr>
          <w:rFonts w:ascii="Arial" w:hAnsi="Arial" w:cs="Arial"/>
          <w:sz w:val="22"/>
          <w:szCs w:val="22"/>
        </w:rPr>
        <w:t xml:space="preserve"> un exemplaire de l’évaluation.</w:t>
      </w:r>
    </w:p>
    <w:p w:rsidR="004E0004" w:rsidRPr="008514FF" w:rsidRDefault="004E0004" w:rsidP="004E0004">
      <w:pPr>
        <w:shd w:val="clear" w:color="auto" w:fill="FFFFFF"/>
        <w:spacing w:after="120"/>
        <w:ind w:left="576"/>
        <w:jc w:val="both"/>
        <w:rPr>
          <w:rFonts w:ascii="Arial" w:hAnsi="Arial" w:cs="Arial"/>
          <w:sz w:val="22"/>
          <w:szCs w:val="22"/>
        </w:rPr>
      </w:pPr>
      <w:r w:rsidRPr="008514FF">
        <w:rPr>
          <w:rFonts w:ascii="Arial" w:hAnsi="Arial" w:cs="Arial"/>
          <w:sz w:val="22"/>
          <w:szCs w:val="22"/>
        </w:rPr>
        <w:t xml:space="preserve">Dans cette évaluation, </w:t>
      </w:r>
      <w:r>
        <w:rPr>
          <w:rFonts w:ascii="Arial" w:hAnsi="Arial" w:cs="Arial"/>
          <w:sz w:val="22"/>
          <w:szCs w:val="22"/>
        </w:rPr>
        <w:t>l’Office</w:t>
      </w:r>
      <w:r w:rsidRPr="008514FF">
        <w:rPr>
          <w:rFonts w:ascii="Arial" w:hAnsi="Arial" w:cs="Arial"/>
          <w:sz w:val="22"/>
          <w:szCs w:val="22"/>
        </w:rPr>
        <w:t xml:space="preserve"> indiquera </w:t>
      </w:r>
      <w:r>
        <w:rPr>
          <w:rFonts w:ascii="Arial" w:hAnsi="Arial" w:cs="Arial"/>
          <w:sz w:val="22"/>
          <w:szCs w:val="22"/>
        </w:rPr>
        <w:t>la</w:t>
      </w:r>
      <w:r w:rsidRPr="008514FF">
        <w:rPr>
          <w:rFonts w:ascii="Arial" w:hAnsi="Arial" w:cs="Arial"/>
          <w:sz w:val="22"/>
          <w:szCs w:val="22"/>
        </w:rPr>
        <w:t xml:space="preserve"> période</w:t>
      </w:r>
      <w:r>
        <w:rPr>
          <w:rFonts w:ascii="Arial" w:hAnsi="Arial" w:cs="Arial"/>
          <w:sz w:val="22"/>
          <w:szCs w:val="22"/>
        </w:rPr>
        <w:t xml:space="preserve"> de deux </w:t>
      </w:r>
      <w:r w:rsidR="0022661A">
        <w:rPr>
          <w:rFonts w:ascii="Arial" w:hAnsi="Arial" w:cs="Arial"/>
          <w:sz w:val="22"/>
          <w:szCs w:val="22"/>
        </w:rPr>
        <w:t xml:space="preserve">(2) </w:t>
      </w:r>
      <w:r>
        <w:rPr>
          <w:rFonts w:ascii="Arial" w:hAnsi="Arial" w:cs="Arial"/>
          <w:sz w:val="22"/>
          <w:szCs w:val="22"/>
        </w:rPr>
        <w:t>ans</w:t>
      </w:r>
      <w:r w:rsidRPr="008514FF">
        <w:rPr>
          <w:rFonts w:ascii="Arial" w:hAnsi="Arial" w:cs="Arial"/>
          <w:sz w:val="22"/>
          <w:szCs w:val="22"/>
        </w:rPr>
        <w:t xml:space="preserve"> pendant laquelle </w:t>
      </w:r>
      <w:r>
        <w:rPr>
          <w:rFonts w:ascii="Arial" w:hAnsi="Arial" w:cs="Arial"/>
          <w:sz w:val="22"/>
          <w:szCs w:val="22"/>
        </w:rPr>
        <w:t>il</w:t>
      </w:r>
      <w:r w:rsidRPr="008514FF">
        <w:rPr>
          <w:rFonts w:ascii="Arial" w:hAnsi="Arial" w:cs="Arial"/>
          <w:sz w:val="22"/>
          <w:szCs w:val="22"/>
        </w:rPr>
        <w:t xml:space="preserve"> se réserve la possibilité de refuser toute soumission de </w:t>
      </w:r>
      <w:r>
        <w:rPr>
          <w:rFonts w:ascii="Arial" w:hAnsi="Arial" w:cs="Arial"/>
          <w:sz w:val="22"/>
          <w:szCs w:val="22"/>
        </w:rPr>
        <w:t xml:space="preserve">ce </w:t>
      </w:r>
      <w:r w:rsidR="009D55FB">
        <w:rPr>
          <w:rFonts w:ascii="Arial" w:hAnsi="Arial" w:cs="Arial"/>
          <w:sz w:val="22"/>
          <w:szCs w:val="22"/>
        </w:rPr>
        <w:t>fournisseur</w:t>
      </w:r>
      <w:r w:rsidRPr="008514FF">
        <w:rPr>
          <w:rFonts w:ascii="Arial" w:hAnsi="Arial" w:cs="Arial"/>
          <w:sz w:val="22"/>
          <w:szCs w:val="22"/>
        </w:rPr>
        <w:t xml:space="preserve"> dans le cadre de</w:t>
      </w:r>
      <w:r>
        <w:rPr>
          <w:rFonts w:ascii="Arial" w:hAnsi="Arial" w:cs="Arial"/>
          <w:sz w:val="22"/>
          <w:szCs w:val="22"/>
        </w:rPr>
        <w:t xml:space="preserve"> se</w:t>
      </w:r>
      <w:r w:rsidRPr="008514FF">
        <w:rPr>
          <w:rFonts w:ascii="Arial" w:hAnsi="Arial" w:cs="Arial"/>
          <w:sz w:val="22"/>
          <w:szCs w:val="22"/>
        </w:rPr>
        <w:t>s prochains appels d’offres (la « sanction »). L</w:t>
      </w:r>
      <w:r>
        <w:rPr>
          <w:rFonts w:ascii="Arial" w:hAnsi="Arial" w:cs="Arial"/>
          <w:sz w:val="22"/>
          <w:szCs w:val="22"/>
        </w:rPr>
        <w:t xml:space="preserve">e </w:t>
      </w:r>
      <w:r w:rsidR="009D55FB">
        <w:rPr>
          <w:rFonts w:ascii="Arial" w:hAnsi="Arial" w:cs="Arial"/>
          <w:sz w:val="22"/>
          <w:szCs w:val="22"/>
        </w:rPr>
        <w:t>fournisseur</w:t>
      </w:r>
      <w:r w:rsidRPr="008514FF">
        <w:rPr>
          <w:rFonts w:ascii="Arial" w:hAnsi="Arial" w:cs="Arial"/>
          <w:sz w:val="22"/>
          <w:szCs w:val="22"/>
        </w:rPr>
        <w:t xml:space="preserve"> pe</w:t>
      </w:r>
      <w:r>
        <w:rPr>
          <w:rFonts w:ascii="Arial" w:hAnsi="Arial" w:cs="Arial"/>
          <w:sz w:val="22"/>
          <w:szCs w:val="22"/>
        </w:rPr>
        <w:t>ut, dans un délai de trente (3</w:t>
      </w:r>
      <w:r w:rsidRPr="008514FF">
        <w:rPr>
          <w:rFonts w:ascii="Arial" w:hAnsi="Arial" w:cs="Arial"/>
          <w:sz w:val="22"/>
          <w:szCs w:val="22"/>
        </w:rPr>
        <w:t>0)</w:t>
      </w:r>
      <w:r>
        <w:rPr>
          <w:rFonts w:ascii="Arial" w:hAnsi="Arial" w:cs="Arial"/>
          <w:sz w:val="22"/>
          <w:szCs w:val="22"/>
        </w:rPr>
        <w:t> </w:t>
      </w:r>
      <w:r w:rsidRPr="008514FF">
        <w:rPr>
          <w:rFonts w:ascii="Arial" w:hAnsi="Arial" w:cs="Arial"/>
          <w:sz w:val="22"/>
          <w:szCs w:val="22"/>
        </w:rPr>
        <w:t xml:space="preserve">jours suivant la réception du rapport constatant le rendement insatisfaisant, transmettre par écrit à </w:t>
      </w:r>
      <w:r>
        <w:rPr>
          <w:rFonts w:ascii="Arial" w:hAnsi="Arial" w:cs="Arial"/>
          <w:sz w:val="22"/>
          <w:szCs w:val="22"/>
        </w:rPr>
        <w:t>l’Office</w:t>
      </w:r>
      <w:r w:rsidRPr="008514FF">
        <w:rPr>
          <w:rFonts w:ascii="Arial" w:hAnsi="Arial" w:cs="Arial"/>
          <w:sz w:val="22"/>
          <w:szCs w:val="22"/>
        </w:rPr>
        <w:t xml:space="preserve"> tout commentaire sur ce rapport.</w:t>
      </w:r>
    </w:p>
    <w:p w:rsidR="00EE4BB0" w:rsidRPr="007D4688" w:rsidRDefault="004E0004" w:rsidP="004E0004">
      <w:pPr>
        <w:ind w:left="578"/>
        <w:jc w:val="both"/>
        <w:rPr>
          <w:rFonts w:ascii="Arial" w:hAnsi="Arial" w:cs="Arial"/>
          <w:color w:val="000000"/>
          <w:sz w:val="22"/>
          <w:szCs w:val="22"/>
        </w:rPr>
      </w:pPr>
      <w:r>
        <w:rPr>
          <w:rFonts w:ascii="Arial" w:hAnsi="Arial" w:cs="Arial"/>
          <w:sz w:val="22"/>
          <w:szCs w:val="22"/>
        </w:rPr>
        <w:t>Cette évaluation de rendement devient définitive si au plus tard</w:t>
      </w:r>
      <w:r w:rsidRPr="008514FF">
        <w:rPr>
          <w:rFonts w:ascii="Arial" w:hAnsi="Arial" w:cs="Arial"/>
          <w:sz w:val="22"/>
          <w:szCs w:val="22"/>
        </w:rPr>
        <w:t xml:space="preserve"> soixante (60) jours suivant l’expiration du délai prévu au paragraphe précédent ou suivant la réception des commentaires d</w:t>
      </w:r>
      <w:r>
        <w:rPr>
          <w:rFonts w:ascii="Arial" w:hAnsi="Arial" w:cs="Arial"/>
          <w:sz w:val="22"/>
          <w:szCs w:val="22"/>
        </w:rPr>
        <w:t xml:space="preserve">u </w:t>
      </w:r>
      <w:r w:rsidR="009D55FB">
        <w:rPr>
          <w:rFonts w:ascii="Arial" w:hAnsi="Arial" w:cs="Arial"/>
          <w:sz w:val="22"/>
          <w:szCs w:val="22"/>
        </w:rPr>
        <w:t>fournisseur</w:t>
      </w:r>
      <w:r w:rsidRPr="008514FF">
        <w:rPr>
          <w:rFonts w:ascii="Arial" w:hAnsi="Arial" w:cs="Arial"/>
          <w:sz w:val="22"/>
          <w:szCs w:val="22"/>
        </w:rPr>
        <w:t xml:space="preserve">, le </w:t>
      </w:r>
      <w:r>
        <w:rPr>
          <w:rFonts w:ascii="Arial" w:hAnsi="Arial" w:cs="Arial"/>
          <w:sz w:val="22"/>
          <w:szCs w:val="22"/>
        </w:rPr>
        <w:t>conseil d’administration de l’Office</w:t>
      </w:r>
      <w:r w:rsidRPr="008514FF">
        <w:rPr>
          <w:rFonts w:ascii="Arial" w:hAnsi="Arial" w:cs="Arial"/>
          <w:sz w:val="22"/>
          <w:szCs w:val="22"/>
        </w:rPr>
        <w:t xml:space="preserve"> </w:t>
      </w:r>
      <w:r>
        <w:rPr>
          <w:rFonts w:ascii="Arial" w:hAnsi="Arial" w:cs="Arial"/>
          <w:sz w:val="22"/>
          <w:szCs w:val="22"/>
        </w:rPr>
        <w:t>approuve</w:t>
      </w:r>
      <w:r w:rsidRPr="008514FF">
        <w:rPr>
          <w:rFonts w:ascii="Arial" w:hAnsi="Arial" w:cs="Arial"/>
          <w:sz w:val="22"/>
          <w:szCs w:val="22"/>
        </w:rPr>
        <w:t xml:space="preserve"> l’évaluation effectuée</w:t>
      </w:r>
      <w:r>
        <w:rPr>
          <w:rFonts w:ascii="Arial" w:hAnsi="Arial" w:cs="Arial"/>
          <w:sz w:val="22"/>
          <w:szCs w:val="22"/>
        </w:rPr>
        <w:t xml:space="preserve">. Une copie certifiée conforme de l’évaluation approuvée est transmise au </w:t>
      </w:r>
      <w:r w:rsidR="009D55FB">
        <w:rPr>
          <w:rFonts w:ascii="Arial" w:hAnsi="Arial" w:cs="Arial"/>
          <w:sz w:val="22"/>
          <w:szCs w:val="22"/>
        </w:rPr>
        <w:t>fournisseur</w:t>
      </w:r>
      <w:r>
        <w:rPr>
          <w:rFonts w:ascii="Arial" w:hAnsi="Arial" w:cs="Arial"/>
          <w:sz w:val="22"/>
          <w:szCs w:val="22"/>
        </w:rPr>
        <w:t>. Si le conseil d’administration</w:t>
      </w:r>
      <w:r w:rsidRPr="008514FF">
        <w:rPr>
          <w:rFonts w:ascii="Arial" w:hAnsi="Arial" w:cs="Arial"/>
          <w:sz w:val="22"/>
          <w:szCs w:val="22"/>
        </w:rPr>
        <w:t xml:space="preserve"> ne procède pas dans le délai prescrit, le rendement </w:t>
      </w:r>
      <w:r>
        <w:rPr>
          <w:rFonts w:ascii="Arial" w:hAnsi="Arial" w:cs="Arial"/>
          <w:sz w:val="22"/>
          <w:szCs w:val="22"/>
        </w:rPr>
        <w:t xml:space="preserve">du </w:t>
      </w:r>
      <w:r w:rsidR="009D55FB">
        <w:rPr>
          <w:rFonts w:ascii="Arial" w:hAnsi="Arial" w:cs="Arial"/>
          <w:sz w:val="22"/>
          <w:szCs w:val="22"/>
        </w:rPr>
        <w:t>fournisseur</w:t>
      </w:r>
      <w:r w:rsidRPr="008514FF">
        <w:rPr>
          <w:rFonts w:ascii="Arial" w:hAnsi="Arial" w:cs="Arial"/>
          <w:sz w:val="22"/>
          <w:szCs w:val="22"/>
        </w:rPr>
        <w:t xml:space="preserve"> est considéré </w:t>
      </w:r>
      <w:r>
        <w:rPr>
          <w:rFonts w:ascii="Arial" w:hAnsi="Arial" w:cs="Arial"/>
          <w:sz w:val="22"/>
          <w:szCs w:val="22"/>
        </w:rPr>
        <w:t xml:space="preserve">comme </w:t>
      </w:r>
      <w:r w:rsidRPr="008514FF">
        <w:rPr>
          <w:rFonts w:ascii="Arial" w:hAnsi="Arial" w:cs="Arial"/>
          <w:sz w:val="22"/>
          <w:szCs w:val="22"/>
        </w:rPr>
        <w:t xml:space="preserve">satisfaisant. Le cas échéant, la sanction débute le jour </w:t>
      </w:r>
      <w:r>
        <w:rPr>
          <w:rFonts w:ascii="Arial" w:hAnsi="Arial" w:cs="Arial"/>
          <w:sz w:val="22"/>
          <w:szCs w:val="22"/>
        </w:rPr>
        <w:t>de la résolution du conseil d’administration.</w:t>
      </w:r>
    </w:p>
    <w:p w:rsidR="00FE22F2" w:rsidRPr="007D4688" w:rsidRDefault="00FE22F2" w:rsidP="00EE4BB0">
      <w:pPr>
        <w:ind w:left="578"/>
        <w:jc w:val="both"/>
        <w:rPr>
          <w:rFonts w:ascii="Arial" w:hAnsi="Arial" w:cs="Arial"/>
          <w:color w:val="000000"/>
          <w:sz w:val="22"/>
          <w:szCs w:val="22"/>
        </w:rPr>
      </w:pPr>
    </w:p>
    <w:p w:rsidR="006B20A0" w:rsidRPr="007D4688" w:rsidRDefault="006B20A0" w:rsidP="006B20A0">
      <w:pPr>
        <w:jc w:val="both"/>
        <w:rPr>
          <w:rFonts w:ascii="Arial" w:hAnsi="Arial" w:cs="Arial"/>
          <w:sz w:val="22"/>
          <w:szCs w:val="22"/>
        </w:rPr>
      </w:pPr>
      <w:bookmarkStart w:id="203" w:name="_Toc304987111"/>
      <w:bookmarkStart w:id="204" w:name="_Toc304987184"/>
      <w:bookmarkStart w:id="205" w:name="_Toc304987113"/>
      <w:bookmarkStart w:id="206" w:name="_Toc304987186"/>
      <w:bookmarkStart w:id="207" w:name="_Toc304987115"/>
      <w:bookmarkStart w:id="208" w:name="_Toc304987188"/>
      <w:bookmarkStart w:id="209" w:name="_Hlt63152179"/>
      <w:bookmarkStart w:id="210" w:name="_Toc304987117"/>
      <w:bookmarkStart w:id="211" w:name="_Toc304987190"/>
      <w:bookmarkStart w:id="212" w:name="_Toc304987119"/>
      <w:bookmarkStart w:id="213" w:name="_Toc304987192"/>
      <w:bookmarkStart w:id="214" w:name="_Toc304987120"/>
      <w:bookmarkStart w:id="215" w:name="_Toc304987193"/>
      <w:bookmarkStart w:id="216" w:name="_Toc304987121"/>
      <w:bookmarkStart w:id="217" w:name="_Toc304987194"/>
      <w:bookmarkStart w:id="218" w:name="_Toc304987122"/>
      <w:bookmarkStart w:id="219" w:name="_Toc304987195"/>
      <w:bookmarkStart w:id="220" w:name="_Hlt74725365"/>
      <w:bookmarkStart w:id="221" w:name="_Hlt74725399"/>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561E92" w:rsidRPr="007D4688" w:rsidRDefault="00561E92">
      <w:pPr>
        <w:rPr>
          <w:rFonts w:ascii="Arial" w:hAnsi="Arial" w:cs="Arial"/>
          <w:sz w:val="22"/>
          <w:szCs w:val="22"/>
        </w:rPr>
        <w:sectPr w:rsidR="00561E92" w:rsidRPr="007D4688" w:rsidSect="00137025">
          <w:pgSz w:w="12240" w:h="15840" w:code="1"/>
          <w:pgMar w:top="1440" w:right="1440" w:bottom="1440" w:left="1440" w:header="720" w:footer="720" w:gutter="0"/>
          <w:cols w:space="720"/>
          <w:noEndnote/>
        </w:sectPr>
      </w:pPr>
    </w:p>
    <w:p w:rsidR="006B0181" w:rsidRPr="007D4688" w:rsidRDefault="006B0181" w:rsidP="0009150A">
      <w:pPr>
        <w:pStyle w:val="Titre1"/>
        <w:jc w:val="left"/>
        <w:rPr>
          <w:rFonts w:ascii="Arial" w:hAnsi="Arial" w:cs="Arial"/>
          <w:sz w:val="22"/>
          <w:szCs w:val="22"/>
        </w:rPr>
      </w:pPr>
      <w:bookmarkStart w:id="222" w:name="_Toc309044434"/>
      <w:bookmarkStart w:id="223" w:name="_Toc500755032"/>
      <w:bookmarkStart w:id="224" w:name="_Toc26863060"/>
      <w:r w:rsidRPr="007D4688">
        <w:rPr>
          <w:rFonts w:ascii="Arial" w:hAnsi="Arial" w:cs="Arial"/>
          <w:sz w:val="22"/>
          <w:szCs w:val="22"/>
        </w:rPr>
        <w:lastRenderedPageBreak/>
        <w:t>CONTRAT À SIGNER</w:t>
      </w:r>
      <w:bookmarkStart w:id="225" w:name="_Hlt93378102"/>
      <w:bookmarkEnd w:id="222"/>
      <w:bookmarkEnd w:id="223"/>
      <w:bookmarkEnd w:id="224"/>
      <w:bookmarkEnd w:id="225"/>
    </w:p>
    <w:p w:rsidR="006B0181" w:rsidRPr="007D4688" w:rsidRDefault="006B0181">
      <w:pPr>
        <w:pStyle w:val="Corpsdetexte"/>
        <w:rPr>
          <w:rFonts w:ascii="Arial" w:hAnsi="Arial" w:cs="Arial"/>
          <w:color w:val="000000"/>
          <w:sz w:val="22"/>
          <w:szCs w:val="22"/>
        </w:rPr>
      </w:pPr>
    </w:p>
    <w:p w:rsidR="00EF4F50" w:rsidRPr="007D4688" w:rsidRDefault="00EF4F50" w:rsidP="00EF4F50">
      <w:pPr>
        <w:ind w:left="3780" w:hanging="3780"/>
        <w:jc w:val="center"/>
        <w:rPr>
          <w:rFonts w:ascii="Arial" w:hAnsi="Arial" w:cs="Arial"/>
          <w:b/>
          <w:bCs/>
          <w:sz w:val="22"/>
          <w:szCs w:val="22"/>
        </w:rPr>
      </w:pPr>
      <w:bookmarkStart w:id="226" w:name="_Hlt63238072"/>
      <w:bookmarkEnd w:id="226"/>
      <w:r w:rsidRPr="007D4688">
        <w:rPr>
          <w:rFonts w:ascii="Arial" w:hAnsi="Arial" w:cs="Arial"/>
          <w:b/>
          <w:bCs/>
          <w:sz w:val="22"/>
          <w:szCs w:val="22"/>
        </w:rPr>
        <w:t xml:space="preserve">CONTRAT DE SERVICES </w:t>
      </w:r>
      <w:r w:rsidR="004C2BF9" w:rsidRPr="007D4688">
        <w:rPr>
          <w:rFonts w:ascii="Arial" w:hAnsi="Arial" w:cs="Arial"/>
          <w:b/>
          <w:bCs/>
          <w:sz w:val="22"/>
          <w:szCs w:val="22"/>
        </w:rPr>
        <w:t>PROFESSIONNELS</w:t>
      </w:r>
    </w:p>
    <w:p w:rsidR="00604A64" w:rsidRPr="007D4688" w:rsidRDefault="00604A64" w:rsidP="00EF4F50">
      <w:pPr>
        <w:ind w:hanging="3780"/>
        <w:rPr>
          <w:rFonts w:ascii="Arial" w:hAnsi="Arial" w:cs="Arial"/>
          <w:sz w:val="22"/>
          <w:szCs w:val="22"/>
        </w:rPr>
      </w:pPr>
    </w:p>
    <w:p w:rsidR="00CB56E9" w:rsidRPr="007D4688" w:rsidRDefault="00CB56E9" w:rsidP="00AA4B6A">
      <w:pPr>
        <w:ind w:left="3780"/>
        <w:jc w:val="right"/>
        <w:rPr>
          <w:rFonts w:ascii="Arial" w:hAnsi="Arial" w:cs="Arial"/>
          <w:sz w:val="22"/>
          <w:szCs w:val="22"/>
        </w:rPr>
      </w:pPr>
    </w:p>
    <w:p w:rsidR="00EF4F50" w:rsidRPr="007D4688" w:rsidRDefault="00EF4F50" w:rsidP="00E73002">
      <w:pPr>
        <w:tabs>
          <w:tab w:val="left" w:pos="5812"/>
        </w:tabs>
        <w:ind w:left="2118" w:hanging="2118"/>
        <w:rPr>
          <w:rFonts w:ascii="Arial" w:hAnsi="Arial" w:cs="Arial"/>
          <w:sz w:val="22"/>
          <w:szCs w:val="22"/>
        </w:rPr>
      </w:pPr>
      <w:r w:rsidRPr="007D4688">
        <w:rPr>
          <w:rFonts w:ascii="Arial" w:hAnsi="Arial" w:cs="Arial"/>
          <w:sz w:val="22"/>
          <w:szCs w:val="22"/>
        </w:rPr>
        <w:t>NUMÉRO</w:t>
      </w:r>
      <w:r w:rsidR="001A769E" w:rsidRPr="007D4688">
        <w:rPr>
          <w:rFonts w:ascii="Arial" w:hAnsi="Arial" w:cs="Arial"/>
          <w:sz w:val="22"/>
          <w:szCs w:val="22"/>
        </w:rPr>
        <w:t xml:space="preserve"> DU PROJET</w:t>
      </w:r>
      <w:r w:rsidRPr="007D4688">
        <w:rPr>
          <w:rFonts w:ascii="Arial" w:hAnsi="Arial" w:cs="Arial"/>
          <w:sz w:val="22"/>
          <w:szCs w:val="22"/>
        </w:rPr>
        <w:t> :</w:t>
      </w:r>
      <w:r w:rsidR="00066244" w:rsidRPr="007D4688">
        <w:rPr>
          <w:rFonts w:ascii="Arial" w:hAnsi="Arial" w:cs="Arial"/>
          <w:sz w:val="22"/>
          <w:szCs w:val="22"/>
        </w:rPr>
        <w:tab/>
      </w:r>
    </w:p>
    <w:p w:rsidR="00EF4F50" w:rsidRPr="007D4688" w:rsidRDefault="00EF4F50" w:rsidP="00EF4F50">
      <w:pPr>
        <w:rPr>
          <w:rFonts w:ascii="Arial" w:hAnsi="Arial" w:cs="Arial"/>
          <w:sz w:val="22"/>
          <w:szCs w:val="22"/>
        </w:rPr>
      </w:pPr>
    </w:p>
    <w:p w:rsidR="00EF4F50" w:rsidRPr="007D4688" w:rsidRDefault="00EF4F50" w:rsidP="00EF4F50">
      <w:pPr>
        <w:ind w:left="3780" w:hanging="3780"/>
        <w:jc w:val="both"/>
        <w:rPr>
          <w:rFonts w:ascii="Arial" w:hAnsi="Arial" w:cs="Arial"/>
          <w:sz w:val="22"/>
          <w:szCs w:val="22"/>
        </w:rPr>
      </w:pPr>
    </w:p>
    <w:p w:rsidR="00EF4F50" w:rsidRPr="007D4688" w:rsidRDefault="00EF4F50" w:rsidP="00EF4F50">
      <w:pPr>
        <w:ind w:hanging="3780"/>
        <w:rPr>
          <w:rFonts w:ascii="Arial" w:hAnsi="Arial" w:cs="Arial"/>
          <w:sz w:val="22"/>
          <w:szCs w:val="22"/>
        </w:rPr>
      </w:pPr>
    </w:p>
    <w:p w:rsidR="00BF5D86" w:rsidRPr="007D4688" w:rsidRDefault="00BF5D86" w:rsidP="00BF5D86">
      <w:pPr>
        <w:ind w:left="1440" w:hanging="1440"/>
        <w:jc w:val="both"/>
        <w:rPr>
          <w:rFonts w:ascii="Arial" w:hAnsi="Arial" w:cs="Arial"/>
          <w:sz w:val="22"/>
          <w:szCs w:val="22"/>
        </w:rPr>
      </w:pPr>
      <w:r w:rsidRPr="007D4688">
        <w:rPr>
          <w:rFonts w:ascii="Arial" w:hAnsi="Arial" w:cs="Arial"/>
          <w:b/>
          <w:bCs/>
          <w:sz w:val="22"/>
          <w:szCs w:val="22"/>
        </w:rPr>
        <w:t>ENTRE :</w:t>
      </w:r>
      <w:r w:rsidRPr="007D4688">
        <w:rPr>
          <w:rFonts w:ascii="Arial" w:hAnsi="Arial" w:cs="Arial"/>
          <w:b/>
          <w:bCs/>
          <w:sz w:val="22"/>
          <w:szCs w:val="22"/>
        </w:rPr>
        <w:tab/>
      </w:r>
      <w:r w:rsidR="0081002D" w:rsidRPr="00E63302">
        <w:rPr>
          <w:rFonts w:ascii="Arial" w:hAnsi="Arial" w:cs="Arial"/>
          <w:b/>
          <w:bCs/>
          <w:sz w:val="22"/>
          <w:szCs w:val="22"/>
        </w:rPr>
        <w:t xml:space="preserve">OFFICE </w:t>
      </w:r>
      <w:r w:rsidR="0081002D" w:rsidRPr="00786083">
        <w:rPr>
          <w:rFonts w:ascii="Arial" w:hAnsi="Arial" w:cs="Arial"/>
          <w:b/>
          <w:bCs/>
          <w:color w:val="FF0000"/>
          <w:sz w:val="22"/>
          <w:szCs w:val="22"/>
        </w:rPr>
        <w:t>[</w:t>
      </w:r>
      <w:r w:rsidR="0081002D" w:rsidRPr="00786083">
        <w:rPr>
          <w:rFonts w:ascii="Arial" w:hAnsi="Arial" w:cs="Arial"/>
          <w:b/>
          <w:bCs/>
          <w:caps/>
          <w:color w:val="FF0000"/>
          <w:sz w:val="22"/>
          <w:szCs w:val="22"/>
        </w:rPr>
        <w:t>nom de l’OFFICE</w:t>
      </w:r>
      <w:r w:rsidR="0081002D" w:rsidRPr="00786083">
        <w:rPr>
          <w:rFonts w:ascii="Arial" w:hAnsi="Arial" w:cs="Arial"/>
          <w:b/>
          <w:bCs/>
          <w:color w:val="FF0000"/>
          <w:sz w:val="22"/>
          <w:szCs w:val="22"/>
        </w:rPr>
        <w:t>]</w:t>
      </w:r>
      <w:r w:rsidR="00133A58" w:rsidRPr="007D4688">
        <w:rPr>
          <w:rFonts w:ascii="Arial" w:hAnsi="Arial" w:cs="Arial"/>
          <w:b/>
          <w:bCs/>
          <w:sz w:val="22"/>
          <w:szCs w:val="22"/>
        </w:rPr>
        <w:t>,</w:t>
      </w:r>
      <w:r w:rsidRPr="007D4688">
        <w:rPr>
          <w:rFonts w:ascii="Arial" w:hAnsi="Arial" w:cs="Arial"/>
          <w:sz w:val="22"/>
          <w:szCs w:val="22"/>
        </w:rPr>
        <w:t xml:space="preserve"> représenté par </w:t>
      </w:r>
      <w:r w:rsidR="006C4CFA" w:rsidRPr="007D4688">
        <w:rPr>
          <w:rFonts w:ascii="Arial" w:hAnsi="Arial" w:cs="Arial"/>
          <w:color w:val="FF0000"/>
          <w:sz w:val="22"/>
          <w:szCs w:val="22"/>
        </w:rPr>
        <w:t>[</w:t>
      </w:r>
      <w:r w:rsidRPr="007D4688">
        <w:rPr>
          <w:rFonts w:ascii="Arial" w:hAnsi="Arial" w:cs="Arial"/>
          <w:color w:val="FF0000"/>
          <w:sz w:val="22"/>
          <w:szCs w:val="22"/>
        </w:rPr>
        <w:t>nom du représentant</w:t>
      </w:r>
      <w:r w:rsidR="008A72F8" w:rsidRPr="007D4688">
        <w:rPr>
          <w:rFonts w:ascii="Arial" w:hAnsi="Arial" w:cs="Arial"/>
          <w:color w:val="FF0000"/>
          <w:sz w:val="22"/>
          <w:szCs w:val="22"/>
        </w:rPr>
        <w:t>]</w:t>
      </w:r>
      <w:r w:rsidRPr="007D4688">
        <w:rPr>
          <w:rFonts w:ascii="Arial" w:hAnsi="Arial" w:cs="Arial"/>
          <w:sz w:val="22"/>
          <w:szCs w:val="22"/>
        </w:rPr>
        <w:t xml:space="preserve">, </w:t>
      </w:r>
      <w:r w:rsidR="006C4CFA" w:rsidRPr="007D4688">
        <w:rPr>
          <w:rFonts w:ascii="Arial" w:hAnsi="Arial" w:cs="Arial"/>
          <w:color w:val="FF0000"/>
          <w:sz w:val="22"/>
          <w:szCs w:val="22"/>
        </w:rPr>
        <w:t>[</w:t>
      </w:r>
      <w:r w:rsidRPr="007D4688">
        <w:rPr>
          <w:rFonts w:ascii="Arial" w:hAnsi="Arial" w:cs="Arial"/>
          <w:color w:val="FF0000"/>
          <w:sz w:val="22"/>
          <w:szCs w:val="22"/>
        </w:rPr>
        <w:t>fonction du représentant</w:t>
      </w:r>
      <w:r w:rsidR="008A72F8" w:rsidRPr="007D4688">
        <w:rPr>
          <w:rFonts w:ascii="Arial" w:hAnsi="Arial" w:cs="Arial"/>
          <w:color w:val="FF0000"/>
          <w:sz w:val="22"/>
          <w:szCs w:val="22"/>
        </w:rPr>
        <w:t>]</w:t>
      </w:r>
      <w:r w:rsidRPr="007D4688">
        <w:rPr>
          <w:rFonts w:ascii="Arial" w:hAnsi="Arial" w:cs="Arial"/>
          <w:sz w:val="22"/>
          <w:szCs w:val="22"/>
        </w:rPr>
        <w:t xml:space="preserve">, dûment autorisé(e) en vertu </w:t>
      </w:r>
      <w:r w:rsidR="006C4CFA" w:rsidRPr="007D4688">
        <w:rPr>
          <w:rFonts w:ascii="Arial" w:hAnsi="Arial" w:cs="Arial"/>
          <w:color w:val="FF0000"/>
          <w:sz w:val="22"/>
          <w:szCs w:val="22"/>
        </w:rPr>
        <w:t>[</w:t>
      </w:r>
      <w:r w:rsidRPr="007D4688">
        <w:rPr>
          <w:rFonts w:ascii="Arial" w:hAnsi="Arial" w:cs="Arial"/>
          <w:color w:val="FF0000"/>
          <w:sz w:val="22"/>
          <w:szCs w:val="22"/>
        </w:rPr>
        <w:t>de la loi, du règlement, de la résolution</w:t>
      </w:r>
      <w:r w:rsidR="008A72F8" w:rsidRPr="007D4688">
        <w:rPr>
          <w:rFonts w:ascii="Arial" w:hAnsi="Arial" w:cs="Arial"/>
          <w:color w:val="FF0000"/>
          <w:sz w:val="22"/>
          <w:szCs w:val="22"/>
        </w:rPr>
        <w:t>]</w:t>
      </w:r>
      <w:r w:rsidRPr="007D4688">
        <w:rPr>
          <w:rFonts w:ascii="Arial" w:hAnsi="Arial" w:cs="Arial"/>
          <w:sz w:val="22"/>
          <w:szCs w:val="22"/>
        </w:rPr>
        <w:t xml:space="preserve">, ayant son siège au </w:t>
      </w:r>
      <w:r w:rsidR="006C4CFA" w:rsidRPr="007D4688">
        <w:rPr>
          <w:rFonts w:ascii="Arial" w:hAnsi="Arial" w:cs="Arial"/>
          <w:color w:val="FF0000"/>
          <w:sz w:val="22"/>
          <w:szCs w:val="22"/>
        </w:rPr>
        <w:t>[</w:t>
      </w:r>
      <w:r w:rsidRPr="007D4688">
        <w:rPr>
          <w:rFonts w:ascii="Arial" w:hAnsi="Arial" w:cs="Arial"/>
          <w:color w:val="FF0000"/>
          <w:sz w:val="22"/>
          <w:szCs w:val="22"/>
        </w:rPr>
        <w:t>adresse</w:t>
      </w:r>
      <w:r w:rsidR="008A72F8" w:rsidRPr="007D4688">
        <w:rPr>
          <w:rFonts w:ascii="Arial" w:hAnsi="Arial" w:cs="Arial"/>
          <w:color w:val="FF0000"/>
          <w:sz w:val="22"/>
          <w:szCs w:val="22"/>
        </w:rPr>
        <w:t>]</w:t>
      </w:r>
      <w:r w:rsidRPr="007D4688">
        <w:rPr>
          <w:rFonts w:ascii="Arial" w:hAnsi="Arial" w:cs="Arial"/>
          <w:sz w:val="22"/>
          <w:szCs w:val="22"/>
        </w:rPr>
        <w:t>;</w:t>
      </w:r>
    </w:p>
    <w:p w:rsidR="00BF5D86" w:rsidRPr="007D4688" w:rsidRDefault="00BF5D86" w:rsidP="00BF5D86">
      <w:pPr>
        <w:ind w:left="3780" w:hanging="3780"/>
        <w:jc w:val="both"/>
        <w:rPr>
          <w:rFonts w:ascii="Arial" w:hAnsi="Arial" w:cs="Arial"/>
          <w:sz w:val="22"/>
          <w:szCs w:val="22"/>
        </w:rPr>
      </w:pPr>
    </w:p>
    <w:p w:rsidR="00BF5D86" w:rsidRPr="007D4688" w:rsidRDefault="00BF5D86" w:rsidP="00BF5D86">
      <w:pPr>
        <w:ind w:left="1440" w:hanging="1440"/>
        <w:jc w:val="right"/>
        <w:rPr>
          <w:rFonts w:ascii="Arial" w:hAnsi="Arial" w:cs="Arial"/>
          <w:sz w:val="22"/>
          <w:szCs w:val="22"/>
        </w:rPr>
      </w:pPr>
      <w:r w:rsidRPr="007D4688">
        <w:rPr>
          <w:rFonts w:ascii="Arial" w:hAnsi="Arial" w:cs="Arial"/>
          <w:sz w:val="22"/>
          <w:szCs w:val="22"/>
        </w:rPr>
        <w:t>(</w:t>
      </w:r>
      <w:proofErr w:type="gramStart"/>
      <w:r w:rsidRPr="007D4688">
        <w:rPr>
          <w:rFonts w:ascii="Arial" w:hAnsi="Arial" w:cs="Arial"/>
          <w:sz w:val="22"/>
          <w:szCs w:val="22"/>
        </w:rPr>
        <w:t>ci</w:t>
      </w:r>
      <w:proofErr w:type="gramEnd"/>
      <w:r w:rsidRPr="007D4688">
        <w:rPr>
          <w:rFonts w:ascii="Arial" w:hAnsi="Arial" w:cs="Arial"/>
          <w:sz w:val="22"/>
          <w:szCs w:val="22"/>
        </w:rPr>
        <w:t>-après « </w:t>
      </w:r>
      <w:r w:rsidR="00595628">
        <w:rPr>
          <w:rFonts w:ascii="Arial" w:hAnsi="Arial" w:cs="Arial"/>
          <w:sz w:val="22"/>
          <w:szCs w:val="22"/>
        </w:rPr>
        <w:t>Office</w:t>
      </w:r>
      <w:r w:rsidRPr="007D4688">
        <w:rPr>
          <w:rFonts w:ascii="Arial" w:hAnsi="Arial" w:cs="Arial"/>
          <w:sz w:val="22"/>
          <w:szCs w:val="22"/>
        </w:rPr>
        <w:t> »),</w:t>
      </w:r>
    </w:p>
    <w:p w:rsidR="00BF5D86" w:rsidRPr="007D4688" w:rsidRDefault="00BF5D86" w:rsidP="00BF5D86">
      <w:pPr>
        <w:ind w:left="3780" w:hanging="3780"/>
        <w:jc w:val="both"/>
        <w:rPr>
          <w:rFonts w:ascii="Arial" w:hAnsi="Arial" w:cs="Arial"/>
          <w:sz w:val="22"/>
          <w:szCs w:val="22"/>
        </w:rPr>
      </w:pPr>
    </w:p>
    <w:p w:rsidR="00BF5D86" w:rsidRPr="007D4688" w:rsidRDefault="00BF5D86" w:rsidP="00BF5D86">
      <w:pPr>
        <w:ind w:left="3780" w:hanging="3780"/>
        <w:jc w:val="both"/>
        <w:rPr>
          <w:rFonts w:ascii="Arial" w:hAnsi="Arial" w:cs="Arial"/>
          <w:sz w:val="22"/>
          <w:szCs w:val="22"/>
        </w:rPr>
      </w:pPr>
    </w:p>
    <w:p w:rsidR="00BF5D86" w:rsidRPr="007D4688" w:rsidRDefault="00BF5D86" w:rsidP="00BF5D86">
      <w:pPr>
        <w:ind w:left="1440" w:hanging="1440"/>
        <w:jc w:val="both"/>
        <w:rPr>
          <w:rFonts w:ascii="Arial" w:hAnsi="Arial" w:cs="Arial"/>
          <w:sz w:val="22"/>
          <w:szCs w:val="22"/>
        </w:rPr>
      </w:pPr>
      <w:r w:rsidRPr="007D4688">
        <w:rPr>
          <w:rFonts w:ascii="Arial" w:hAnsi="Arial" w:cs="Arial"/>
          <w:b/>
          <w:bCs/>
          <w:sz w:val="22"/>
          <w:szCs w:val="22"/>
        </w:rPr>
        <w:t>ET :</w:t>
      </w:r>
      <w:r w:rsidRPr="007D4688">
        <w:rPr>
          <w:rFonts w:ascii="Arial" w:hAnsi="Arial" w:cs="Arial"/>
          <w:b/>
          <w:bCs/>
          <w:sz w:val="22"/>
          <w:szCs w:val="22"/>
        </w:rPr>
        <w:tab/>
      </w:r>
      <w:r w:rsidR="006C4CFA" w:rsidRPr="007D4688">
        <w:rPr>
          <w:rFonts w:ascii="Arial" w:hAnsi="Arial" w:cs="Arial"/>
          <w:b/>
          <w:bCs/>
          <w:color w:val="FF0000"/>
          <w:sz w:val="22"/>
          <w:szCs w:val="22"/>
        </w:rPr>
        <w:t>[</w:t>
      </w:r>
      <w:r w:rsidRPr="007D4688">
        <w:rPr>
          <w:rFonts w:ascii="Arial" w:hAnsi="Arial" w:cs="Arial"/>
          <w:b/>
          <w:bCs/>
          <w:color w:val="FF0000"/>
          <w:sz w:val="22"/>
          <w:szCs w:val="22"/>
        </w:rPr>
        <w:t>INSCRIRE LE</w:t>
      </w:r>
      <w:r w:rsidRPr="007D4688">
        <w:rPr>
          <w:rFonts w:ascii="Arial" w:hAnsi="Arial" w:cs="Arial"/>
          <w:b/>
          <w:bCs/>
          <w:sz w:val="22"/>
          <w:szCs w:val="22"/>
        </w:rPr>
        <w:t xml:space="preserve"> </w:t>
      </w:r>
      <w:r w:rsidRPr="007D4688">
        <w:rPr>
          <w:rFonts w:ascii="Arial" w:hAnsi="Arial" w:cs="Arial"/>
          <w:b/>
          <w:bCs/>
          <w:color w:val="FF0000"/>
          <w:sz w:val="22"/>
          <w:szCs w:val="22"/>
        </w:rPr>
        <w:t xml:space="preserve">NOM </w:t>
      </w:r>
      <w:r w:rsidR="0081002D">
        <w:rPr>
          <w:rFonts w:ascii="Arial" w:hAnsi="Arial" w:cs="Arial"/>
          <w:b/>
          <w:bCs/>
          <w:color w:val="FF0000"/>
          <w:sz w:val="22"/>
          <w:szCs w:val="22"/>
        </w:rPr>
        <w:t xml:space="preserve">DU </w:t>
      </w:r>
      <w:r w:rsidR="009D55FB">
        <w:rPr>
          <w:rFonts w:ascii="Arial" w:hAnsi="Arial" w:cs="Arial"/>
          <w:b/>
          <w:bCs/>
          <w:color w:val="FF0000"/>
          <w:sz w:val="22"/>
          <w:szCs w:val="22"/>
        </w:rPr>
        <w:t>FOURNISSEUR</w:t>
      </w:r>
      <w:r w:rsidR="008A72F8" w:rsidRPr="007D4688">
        <w:rPr>
          <w:rFonts w:ascii="Arial" w:hAnsi="Arial" w:cs="Arial"/>
          <w:b/>
          <w:bCs/>
          <w:color w:val="FF0000"/>
          <w:sz w:val="22"/>
          <w:szCs w:val="22"/>
        </w:rPr>
        <w:t>]</w:t>
      </w:r>
      <w:r w:rsidRPr="007D4688">
        <w:rPr>
          <w:rFonts w:ascii="Arial" w:hAnsi="Arial" w:cs="Arial"/>
          <w:bCs/>
          <w:sz w:val="22"/>
          <w:szCs w:val="22"/>
        </w:rPr>
        <w:t xml:space="preserve">, dont le numéro d’entreprise du Québec (NEQ) est </w:t>
      </w:r>
      <w:r w:rsidR="006C4CFA" w:rsidRPr="007D4688">
        <w:rPr>
          <w:rFonts w:ascii="Arial" w:hAnsi="Arial" w:cs="Arial"/>
          <w:bCs/>
          <w:color w:val="FF0000"/>
          <w:sz w:val="22"/>
          <w:szCs w:val="22"/>
        </w:rPr>
        <w:t>[</w:t>
      </w:r>
      <w:r w:rsidRPr="007D4688">
        <w:rPr>
          <w:rFonts w:ascii="Arial" w:hAnsi="Arial" w:cs="Arial"/>
          <w:bCs/>
          <w:color w:val="FF0000"/>
          <w:sz w:val="22"/>
          <w:szCs w:val="22"/>
        </w:rPr>
        <w:t>numéro</w:t>
      </w:r>
      <w:r w:rsidR="008A72F8" w:rsidRPr="007D4688">
        <w:rPr>
          <w:rFonts w:ascii="Arial" w:hAnsi="Arial" w:cs="Arial"/>
          <w:bCs/>
          <w:color w:val="FF0000"/>
          <w:sz w:val="22"/>
          <w:szCs w:val="22"/>
        </w:rPr>
        <w:t>]</w:t>
      </w:r>
      <w:r w:rsidRPr="007D4688">
        <w:rPr>
          <w:rFonts w:ascii="Arial" w:hAnsi="Arial" w:cs="Arial"/>
          <w:bCs/>
          <w:sz w:val="22"/>
          <w:szCs w:val="22"/>
        </w:rPr>
        <w:t xml:space="preserve">, ayant son siège au </w:t>
      </w:r>
      <w:r w:rsidR="006C4CFA" w:rsidRPr="007D4688">
        <w:rPr>
          <w:rFonts w:ascii="Arial" w:hAnsi="Arial" w:cs="Arial"/>
          <w:bCs/>
          <w:color w:val="FF0000"/>
          <w:sz w:val="22"/>
          <w:szCs w:val="22"/>
        </w:rPr>
        <w:t>[</w:t>
      </w:r>
      <w:r w:rsidRPr="007D4688">
        <w:rPr>
          <w:rFonts w:ascii="Arial" w:hAnsi="Arial" w:cs="Arial"/>
          <w:bCs/>
          <w:color w:val="FF0000"/>
          <w:sz w:val="22"/>
          <w:szCs w:val="22"/>
        </w:rPr>
        <w:t>adresse</w:t>
      </w:r>
      <w:r w:rsidR="008A72F8" w:rsidRPr="007D4688">
        <w:rPr>
          <w:rFonts w:ascii="Arial" w:hAnsi="Arial" w:cs="Arial"/>
          <w:bCs/>
          <w:color w:val="FF0000"/>
          <w:sz w:val="22"/>
          <w:szCs w:val="22"/>
        </w:rPr>
        <w:t>]</w:t>
      </w:r>
      <w:r w:rsidRPr="007D4688">
        <w:rPr>
          <w:rFonts w:ascii="Arial" w:hAnsi="Arial" w:cs="Arial"/>
          <w:bCs/>
          <w:color w:val="FF0000"/>
          <w:sz w:val="22"/>
          <w:szCs w:val="22"/>
        </w:rPr>
        <w:t>,</w:t>
      </w:r>
      <w:r w:rsidRPr="007D4688">
        <w:rPr>
          <w:rFonts w:ascii="Arial" w:hAnsi="Arial" w:cs="Arial"/>
          <w:bCs/>
          <w:sz w:val="22"/>
          <w:szCs w:val="22"/>
        </w:rPr>
        <w:t xml:space="preserve"> agissant par </w:t>
      </w:r>
      <w:r w:rsidR="006C4CFA" w:rsidRPr="007D4688">
        <w:rPr>
          <w:rFonts w:ascii="Arial" w:hAnsi="Arial" w:cs="Arial"/>
          <w:bCs/>
          <w:color w:val="FF0000"/>
          <w:sz w:val="22"/>
          <w:szCs w:val="22"/>
        </w:rPr>
        <w:t>[</w:t>
      </w:r>
      <w:r w:rsidRPr="007D4688">
        <w:rPr>
          <w:rFonts w:ascii="Arial" w:hAnsi="Arial" w:cs="Arial"/>
          <w:bCs/>
          <w:color w:val="FF0000"/>
          <w:sz w:val="22"/>
          <w:szCs w:val="22"/>
        </w:rPr>
        <w:t>nom du représentant</w:t>
      </w:r>
      <w:r w:rsidR="008A72F8" w:rsidRPr="007D4688">
        <w:rPr>
          <w:rFonts w:ascii="Arial" w:hAnsi="Arial" w:cs="Arial"/>
          <w:bCs/>
          <w:color w:val="FF0000"/>
          <w:sz w:val="22"/>
          <w:szCs w:val="22"/>
        </w:rPr>
        <w:t>]</w:t>
      </w:r>
      <w:r w:rsidRPr="007D4688">
        <w:rPr>
          <w:rFonts w:ascii="Arial" w:hAnsi="Arial" w:cs="Arial"/>
          <w:bCs/>
          <w:sz w:val="22"/>
          <w:szCs w:val="22"/>
        </w:rPr>
        <w:t xml:space="preserve">, </w:t>
      </w:r>
      <w:r w:rsidR="006C4CFA" w:rsidRPr="007D4688">
        <w:rPr>
          <w:rFonts w:ascii="Arial" w:hAnsi="Arial" w:cs="Arial"/>
          <w:bCs/>
          <w:color w:val="FF0000"/>
          <w:sz w:val="22"/>
          <w:szCs w:val="22"/>
        </w:rPr>
        <w:t>[</w:t>
      </w:r>
      <w:r w:rsidRPr="007D4688">
        <w:rPr>
          <w:rFonts w:ascii="Arial" w:hAnsi="Arial" w:cs="Arial"/>
          <w:bCs/>
          <w:color w:val="FF0000"/>
          <w:sz w:val="22"/>
          <w:szCs w:val="22"/>
        </w:rPr>
        <w:t>fonction du représentant</w:t>
      </w:r>
      <w:r w:rsidR="008A72F8" w:rsidRPr="007D4688">
        <w:rPr>
          <w:rFonts w:ascii="Arial" w:hAnsi="Arial" w:cs="Arial"/>
          <w:bCs/>
          <w:color w:val="FF0000"/>
          <w:sz w:val="22"/>
          <w:szCs w:val="22"/>
        </w:rPr>
        <w:t>]</w:t>
      </w:r>
      <w:r w:rsidRPr="007D4688">
        <w:rPr>
          <w:rFonts w:ascii="Arial" w:hAnsi="Arial" w:cs="Arial"/>
          <w:bCs/>
          <w:sz w:val="22"/>
          <w:szCs w:val="22"/>
        </w:rPr>
        <w:t>, dûment autorisé</w:t>
      </w:r>
      <w:r w:rsidRPr="007D4688">
        <w:rPr>
          <w:rFonts w:ascii="Arial" w:hAnsi="Arial" w:cs="Arial"/>
          <w:sz w:val="22"/>
          <w:szCs w:val="22"/>
        </w:rPr>
        <w:t xml:space="preserve">(e) </w:t>
      </w:r>
      <w:r w:rsidRPr="007D4688">
        <w:rPr>
          <w:rFonts w:ascii="Arial" w:hAnsi="Arial" w:cs="Arial"/>
          <w:bCs/>
          <w:sz w:val="22"/>
          <w:szCs w:val="22"/>
        </w:rPr>
        <w:t>ainsi qu’il ou qu’elle le déclare</w:t>
      </w:r>
      <w:r w:rsidRPr="007D4688">
        <w:rPr>
          <w:rFonts w:ascii="Arial" w:hAnsi="Arial" w:cs="Arial"/>
          <w:sz w:val="22"/>
          <w:szCs w:val="22"/>
        </w:rPr>
        <w:t>;</w:t>
      </w:r>
    </w:p>
    <w:p w:rsidR="00BF5D86" w:rsidRPr="007D4688" w:rsidRDefault="00BF5D86" w:rsidP="00BF5D86">
      <w:pPr>
        <w:ind w:left="1440" w:hanging="1440"/>
        <w:jc w:val="both"/>
        <w:rPr>
          <w:rFonts w:ascii="Arial" w:hAnsi="Arial" w:cs="Arial"/>
          <w:sz w:val="22"/>
          <w:szCs w:val="22"/>
        </w:rPr>
      </w:pPr>
    </w:p>
    <w:p w:rsidR="00BF5D86" w:rsidRPr="007D4688" w:rsidRDefault="00BF5D86" w:rsidP="00BF5D86">
      <w:pPr>
        <w:ind w:left="3780" w:hanging="3780"/>
        <w:jc w:val="both"/>
        <w:rPr>
          <w:rFonts w:ascii="Arial" w:hAnsi="Arial" w:cs="Arial"/>
          <w:sz w:val="22"/>
          <w:szCs w:val="22"/>
        </w:rPr>
      </w:pPr>
    </w:p>
    <w:p w:rsidR="00BF5D86" w:rsidRPr="007D4688" w:rsidRDefault="00BF5D86" w:rsidP="00BF5D86">
      <w:pPr>
        <w:ind w:left="3780" w:hanging="3780"/>
        <w:jc w:val="right"/>
        <w:rPr>
          <w:rFonts w:ascii="Arial" w:hAnsi="Arial" w:cs="Arial"/>
          <w:sz w:val="22"/>
          <w:szCs w:val="22"/>
        </w:rPr>
      </w:pPr>
      <w:r w:rsidRPr="007D4688">
        <w:rPr>
          <w:rFonts w:ascii="Arial" w:hAnsi="Arial" w:cs="Arial"/>
          <w:sz w:val="22"/>
          <w:szCs w:val="22"/>
        </w:rPr>
        <w:t>(</w:t>
      </w:r>
      <w:proofErr w:type="gramStart"/>
      <w:r w:rsidRPr="007D4688">
        <w:rPr>
          <w:rFonts w:ascii="Arial" w:hAnsi="Arial" w:cs="Arial"/>
          <w:sz w:val="22"/>
          <w:szCs w:val="22"/>
        </w:rPr>
        <w:t>ci</w:t>
      </w:r>
      <w:proofErr w:type="gramEnd"/>
      <w:r w:rsidRPr="007D4688">
        <w:rPr>
          <w:rFonts w:ascii="Arial" w:hAnsi="Arial" w:cs="Arial"/>
          <w:sz w:val="22"/>
          <w:szCs w:val="22"/>
        </w:rPr>
        <w:t>-après « </w:t>
      </w:r>
      <w:r w:rsidR="009D55FB">
        <w:rPr>
          <w:rFonts w:ascii="Arial" w:hAnsi="Arial" w:cs="Arial"/>
          <w:sz w:val="22"/>
          <w:szCs w:val="22"/>
        </w:rPr>
        <w:t>Fournisseur</w:t>
      </w:r>
      <w:r w:rsidRPr="007D4688">
        <w:rPr>
          <w:rFonts w:ascii="Arial" w:hAnsi="Arial" w:cs="Arial"/>
          <w:sz w:val="22"/>
          <w:szCs w:val="22"/>
        </w:rPr>
        <w:t> »).</w:t>
      </w:r>
    </w:p>
    <w:p w:rsidR="00CB56E9" w:rsidRPr="007D4688" w:rsidRDefault="00CB56E9" w:rsidP="00EF4F50">
      <w:pPr>
        <w:jc w:val="both"/>
        <w:rPr>
          <w:rFonts w:ascii="Arial" w:hAnsi="Arial" w:cs="Arial"/>
          <w:b/>
          <w:bCs/>
          <w:sz w:val="22"/>
          <w:szCs w:val="22"/>
        </w:rPr>
      </w:pPr>
    </w:p>
    <w:p w:rsidR="00EF4F50" w:rsidRPr="007D4688" w:rsidRDefault="00EF4F50" w:rsidP="00FE22F2">
      <w:pPr>
        <w:spacing w:after="120"/>
        <w:jc w:val="both"/>
        <w:rPr>
          <w:rFonts w:ascii="Arial" w:hAnsi="Arial" w:cs="Arial"/>
          <w:b/>
          <w:bCs/>
          <w:sz w:val="22"/>
          <w:szCs w:val="22"/>
        </w:rPr>
      </w:pPr>
      <w:r w:rsidRPr="007D4688">
        <w:rPr>
          <w:rFonts w:ascii="Arial" w:hAnsi="Arial" w:cs="Arial"/>
          <w:b/>
          <w:bCs/>
          <w:sz w:val="22"/>
          <w:szCs w:val="22"/>
        </w:rPr>
        <w:t>1.</w:t>
      </w:r>
      <w:r w:rsidRPr="007D4688">
        <w:rPr>
          <w:rFonts w:ascii="Arial" w:hAnsi="Arial" w:cs="Arial"/>
          <w:b/>
          <w:bCs/>
          <w:sz w:val="22"/>
          <w:szCs w:val="22"/>
        </w:rPr>
        <w:tab/>
        <w:t>INTERPRÉTATION</w:t>
      </w:r>
    </w:p>
    <w:p w:rsidR="00EF4F50" w:rsidRPr="007D4688" w:rsidRDefault="00EF4F50" w:rsidP="00FE22F2">
      <w:pPr>
        <w:spacing w:after="120"/>
        <w:ind w:firstLine="708"/>
        <w:jc w:val="both"/>
        <w:rPr>
          <w:rFonts w:ascii="Arial" w:hAnsi="Arial" w:cs="Arial"/>
          <w:b/>
          <w:bCs/>
          <w:sz w:val="22"/>
          <w:szCs w:val="22"/>
        </w:rPr>
      </w:pPr>
      <w:r w:rsidRPr="007D4688">
        <w:rPr>
          <w:rFonts w:ascii="Arial" w:hAnsi="Arial" w:cs="Arial"/>
          <w:b/>
          <w:bCs/>
          <w:sz w:val="22"/>
          <w:szCs w:val="22"/>
        </w:rPr>
        <w:t>1.1</w:t>
      </w:r>
      <w:r w:rsidRPr="007D4688">
        <w:rPr>
          <w:rFonts w:ascii="Arial" w:hAnsi="Arial" w:cs="Arial"/>
          <w:b/>
          <w:bCs/>
          <w:sz w:val="22"/>
          <w:szCs w:val="22"/>
        </w:rPr>
        <w:tab/>
        <w:t>Documents contractuels</w:t>
      </w:r>
    </w:p>
    <w:p w:rsidR="00EF4F50" w:rsidRPr="007D4688" w:rsidRDefault="00EF4F50" w:rsidP="00FE22F2">
      <w:pPr>
        <w:spacing w:after="120"/>
        <w:ind w:left="1440"/>
        <w:jc w:val="both"/>
        <w:rPr>
          <w:rFonts w:ascii="Arial" w:hAnsi="Arial" w:cs="Arial"/>
          <w:sz w:val="22"/>
          <w:szCs w:val="22"/>
        </w:rPr>
      </w:pPr>
      <w:r w:rsidRPr="007D4688">
        <w:rPr>
          <w:rFonts w:ascii="Arial" w:hAnsi="Arial" w:cs="Arial"/>
          <w:sz w:val="22"/>
          <w:szCs w:val="22"/>
        </w:rPr>
        <w:t>Le contrat est constitué des documents suivants :</w:t>
      </w:r>
    </w:p>
    <w:p w:rsidR="00EF4F50" w:rsidRPr="007D4688" w:rsidRDefault="00CA2756" w:rsidP="00F44421">
      <w:pPr>
        <w:numPr>
          <w:ilvl w:val="0"/>
          <w:numId w:val="2"/>
        </w:numPr>
        <w:tabs>
          <w:tab w:val="clear" w:pos="2160"/>
          <w:tab w:val="num" w:pos="1843"/>
        </w:tabs>
        <w:spacing w:after="60"/>
        <w:ind w:left="1843" w:hanging="425"/>
        <w:jc w:val="both"/>
        <w:rPr>
          <w:rFonts w:ascii="Arial" w:hAnsi="Arial" w:cs="Arial"/>
          <w:sz w:val="22"/>
          <w:szCs w:val="22"/>
        </w:rPr>
      </w:pPr>
      <w:r w:rsidRPr="007D4688">
        <w:rPr>
          <w:rFonts w:ascii="Arial" w:hAnsi="Arial" w:cs="Arial"/>
          <w:sz w:val="22"/>
          <w:szCs w:val="22"/>
        </w:rPr>
        <w:t>l</w:t>
      </w:r>
      <w:r w:rsidR="00EF4F50" w:rsidRPr="007D4688">
        <w:rPr>
          <w:rFonts w:ascii="Arial" w:hAnsi="Arial" w:cs="Arial"/>
          <w:sz w:val="22"/>
          <w:szCs w:val="22"/>
        </w:rPr>
        <w:t>e contrat dûment rempli et signé par les parties ainsi que les avenants au contrat;</w:t>
      </w:r>
    </w:p>
    <w:p w:rsidR="00E73002" w:rsidRPr="007D4688" w:rsidRDefault="00CA2756" w:rsidP="00F44421">
      <w:pPr>
        <w:numPr>
          <w:ilvl w:val="0"/>
          <w:numId w:val="2"/>
        </w:numPr>
        <w:tabs>
          <w:tab w:val="clear" w:pos="2160"/>
          <w:tab w:val="num" w:pos="1843"/>
        </w:tabs>
        <w:spacing w:after="120"/>
        <w:ind w:left="1843" w:hanging="425"/>
        <w:jc w:val="both"/>
        <w:rPr>
          <w:rFonts w:ascii="Arial" w:hAnsi="Arial" w:cs="Arial"/>
          <w:sz w:val="22"/>
          <w:szCs w:val="22"/>
        </w:rPr>
      </w:pPr>
      <w:r w:rsidRPr="007D4688">
        <w:rPr>
          <w:rFonts w:ascii="Arial" w:hAnsi="Arial" w:cs="Arial"/>
          <w:sz w:val="22"/>
          <w:szCs w:val="22"/>
        </w:rPr>
        <w:t>l</w:t>
      </w:r>
      <w:r w:rsidR="00711353" w:rsidRPr="007D4688">
        <w:rPr>
          <w:rFonts w:ascii="Arial" w:hAnsi="Arial" w:cs="Arial"/>
          <w:sz w:val="22"/>
          <w:szCs w:val="22"/>
        </w:rPr>
        <w:t>es documents</w:t>
      </w:r>
      <w:r w:rsidR="00E73002" w:rsidRPr="007D4688">
        <w:rPr>
          <w:rFonts w:ascii="Arial" w:hAnsi="Arial" w:cs="Arial"/>
          <w:sz w:val="22"/>
          <w:szCs w:val="22"/>
        </w:rPr>
        <w:t xml:space="preserve"> d’appel d’offres</w:t>
      </w:r>
      <w:r w:rsidR="00711353" w:rsidRPr="007D4688">
        <w:rPr>
          <w:rFonts w:ascii="Arial" w:hAnsi="Arial" w:cs="Arial"/>
          <w:sz w:val="22"/>
          <w:szCs w:val="22"/>
        </w:rPr>
        <w:t>, incluant les annexes</w:t>
      </w:r>
      <w:r w:rsidRPr="007D4688">
        <w:rPr>
          <w:rFonts w:ascii="Arial" w:hAnsi="Arial" w:cs="Arial"/>
          <w:sz w:val="22"/>
          <w:szCs w:val="22"/>
        </w:rPr>
        <w:t>,</w:t>
      </w:r>
      <w:r w:rsidR="00711353" w:rsidRPr="007D4688">
        <w:rPr>
          <w:rFonts w:ascii="Arial" w:hAnsi="Arial" w:cs="Arial"/>
          <w:sz w:val="22"/>
          <w:szCs w:val="22"/>
        </w:rPr>
        <w:t xml:space="preserve"> les documents de référence et </w:t>
      </w:r>
      <w:r w:rsidR="00E73002" w:rsidRPr="007D4688">
        <w:rPr>
          <w:rFonts w:ascii="Arial" w:hAnsi="Arial" w:cs="Arial"/>
          <w:sz w:val="22"/>
          <w:szCs w:val="22"/>
        </w:rPr>
        <w:t>le cas échéant, les addendas;</w:t>
      </w:r>
    </w:p>
    <w:p w:rsidR="00EF4F50" w:rsidRPr="007D4688" w:rsidRDefault="00CA2756" w:rsidP="00F44421">
      <w:pPr>
        <w:numPr>
          <w:ilvl w:val="0"/>
          <w:numId w:val="2"/>
        </w:numPr>
        <w:tabs>
          <w:tab w:val="clear" w:pos="2160"/>
          <w:tab w:val="num" w:pos="1843"/>
        </w:tabs>
        <w:spacing w:after="120"/>
        <w:ind w:left="1843" w:hanging="425"/>
        <w:jc w:val="both"/>
        <w:rPr>
          <w:rFonts w:ascii="Arial" w:hAnsi="Arial" w:cs="Arial"/>
          <w:sz w:val="22"/>
          <w:szCs w:val="22"/>
        </w:rPr>
      </w:pPr>
      <w:r w:rsidRPr="007D4688">
        <w:rPr>
          <w:rFonts w:ascii="Arial" w:hAnsi="Arial" w:cs="Arial"/>
          <w:sz w:val="22"/>
          <w:szCs w:val="22"/>
        </w:rPr>
        <w:t>l</w:t>
      </w:r>
      <w:r w:rsidR="0001144B" w:rsidRPr="007D4688">
        <w:rPr>
          <w:rFonts w:ascii="Arial" w:hAnsi="Arial" w:cs="Arial"/>
          <w:sz w:val="22"/>
          <w:szCs w:val="22"/>
        </w:rPr>
        <w:t xml:space="preserve">a soumission présentée par le </w:t>
      </w:r>
      <w:r w:rsidR="009D55FB">
        <w:rPr>
          <w:rFonts w:ascii="Arial" w:hAnsi="Arial" w:cs="Arial"/>
          <w:sz w:val="22"/>
          <w:szCs w:val="22"/>
        </w:rPr>
        <w:t>Fournisseur</w:t>
      </w:r>
      <w:r w:rsidR="00EF4F50" w:rsidRPr="007D4688">
        <w:rPr>
          <w:rFonts w:ascii="Arial" w:hAnsi="Arial" w:cs="Arial"/>
          <w:sz w:val="22"/>
          <w:szCs w:val="22"/>
        </w:rPr>
        <w:t>.</w:t>
      </w:r>
    </w:p>
    <w:p w:rsidR="00EF4F50" w:rsidRPr="007D4688" w:rsidRDefault="00EF4F50" w:rsidP="00FE22F2">
      <w:pPr>
        <w:spacing w:after="120"/>
        <w:ind w:left="1440"/>
        <w:jc w:val="both"/>
        <w:rPr>
          <w:rFonts w:ascii="Arial" w:hAnsi="Arial" w:cs="Arial"/>
          <w:sz w:val="22"/>
          <w:szCs w:val="22"/>
        </w:rPr>
      </w:pPr>
      <w:r w:rsidRPr="007D4688">
        <w:rPr>
          <w:rFonts w:ascii="Arial" w:hAnsi="Arial" w:cs="Arial"/>
          <w:sz w:val="22"/>
          <w:szCs w:val="22"/>
        </w:rPr>
        <w:t xml:space="preserve">En cas de conflit entre les termes de l’un ou l’autre de ces documents, les termes du </w:t>
      </w:r>
      <w:r w:rsidR="00DD3D22" w:rsidRPr="007D4688">
        <w:rPr>
          <w:rFonts w:ascii="Arial" w:hAnsi="Arial" w:cs="Arial"/>
          <w:sz w:val="22"/>
          <w:szCs w:val="22"/>
        </w:rPr>
        <w:t>contrat</w:t>
      </w:r>
      <w:r w:rsidRPr="007D4688">
        <w:rPr>
          <w:rFonts w:ascii="Arial" w:hAnsi="Arial" w:cs="Arial"/>
          <w:sz w:val="22"/>
          <w:szCs w:val="22"/>
        </w:rPr>
        <w:t xml:space="preserve"> </w:t>
      </w:r>
      <w:r w:rsidR="00DD3D22" w:rsidRPr="007D4688">
        <w:rPr>
          <w:rFonts w:ascii="Arial" w:hAnsi="Arial" w:cs="Arial"/>
          <w:sz w:val="22"/>
          <w:szCs w:val="22"/>
        </w:rPr>
        <w:t xml:space="preserve">et de ses avenants </w:t>
      </w:r>
      <w:r w:rsidR="00407DA7" w:rsidRPr="007D4688">
        <w:rPr>
          <w:rFonts w:ascii="Arial" w:hAnsi="Arial" w:cs="Arial"/>
          <w:sz w:val="22"/>
          <w:szCs w:val="22"/>
        </w:rPr>
        <w:t>prévalent</w:t>
      </w:r>
      <w:r w:rsidRPr="007D4688">
        <w:rPr>
          <w:rFonts w:ascii="Arial" w:hAnsi="Arial" w:cs="Arial"/>
          <w:sz w:val="22"/>
          <w:szCs w:val="22"/>
        </w:rPr>
        <w:t>.</w:t>
      </w:r>
    </w:p>
    <w:p w:rsidR="00EF4F50" w:rsidRPr="007D4688" w:rsidRDefault="00EF4F50" w:rsidP="00FE22F2">
      <w:pPr>
        <w:spacing w:after="120"/>
        <w:ind w:left="1440"/>
        <w:jc w:val="both"/>
        <w:rPr>
          <w:rFonts w:ascii="Arial" w:hAnsi="Arial" w:cs="Arial"/>
          <w:sz w:val="22"/>
          <w:szCs w:val="22"/>
        </w:rPr>
      </w:pPr>
      <w:r w:rsidRPr="007D4688">
        <w:rPr>
          <w:rFonts w:ascii="Arial" w:hAnsi="Arial" w:cs="Arial"/>
          <w:sz w:val="22"/>
          <w:szCs w:val="22"/>
        </w:rPr>
        <w:t xml:space="preserve">Le </w:t>
      </w:r>
      <w:r w:rsidR="009D55FB">
        <w:rPr>
          <w:rFonts w:ascii="Arial" w:hAnsi="Arial" w:cs="Arial"/>
          <w:sz w:val="22"/>
          <w:szCs w:val="22"/>
        </w:rPr>
        <w:t>Fournisseur</w:t>
      </w:r>
      <w:r w:rsidR="00CB0BD6" w:rsidRPr="007D4688">
        <w:rPr>
          <w:rFonts w:ascii="Arial" w:hAnsi="Arial" w:cs="Arial"/>
          <w:sz w:val="22"/>
          <w:szCs w:val="22"/>
        </w:rPr>
        <w:t xml:space="preserve"> reconnaît</w:t>
      </w:r>
      <w:r w:rsidRPr="007D4688">
        <w:rPr>
          <w:rFonts w:ascii="Arial" w:hAnsi="Arial" w:cs="Arial"/>
          <w:sz w:val="22"/>
          <w:szCs w:val="22"/>
        </w:rPr>
        <w:t xml:space="preserve"> avoir reçu une copie de l’ensemble de ces documents</w:t>
      </w:r>
      <w:r w:rsidR="00407DA7" w:rsidRPr="007D4688">
        <w:rPr>
          <w:rFonts w:ascii="Arial" w:hAnsi="Arial" w:cs="Arial"/>
          <w:sz w:val="22"/>
          <w:szCs w:val="22"/>
        </w:rPr>
        <w:t xml:space="preserve"> et</w:t>
      </w:r>
      <w:r w:rsidRPr="007D4688">
        <w:rPr>
          <w:rFonts w:ascii="Arial" w:hAnsi="Arial" w:cs="Arial"/>
          <w:sz w:val="22"/>
          <w:szCs w:val="22"/>
        </w:rPr>
        <w:t xml:space="preserve"> les avoir lus</w:t>
      </w:r>
      <w:r w:rsidR="00407DA7" w:rsidRPr="007D4688">
        <w:rPr>
          <w:rFonts w:ascii="Arial" w:hAnsi="Arial" w:cs="Arial"/>
          <w:sz w:val="22"/>
          <w:szCs w:val="22"/>
        </w:rPr>
        <w:t>. Il</w:t>
      </w:r>
      <w:r w:rsidRPr="007D4688">
        <w:rPr>
          <w:rFonts w:ascii="Arial" w:hAnsi="Arial" w:cs="Arial"/>
          <w:sz w:val="22"/>
          <w:szCs w:val="22"/>
        </w:rPr>
        <w:t xml:space="preserve"> consent </w:t>
      </w:r>
      <w:r w:rsidR="00407DA7" w:rsidRPr="007D4688">
        <w:rPr>
          <w:rFonts w:ascii="Arial" w:hAnsi="Arial" w:cs="Arial"/>
          <w:sz w:val="22"/>
          <w:szCs w:val="22"/>
        </w:rPr>
        <w:t>à respecter les</w:t>
      </w:r>
      <w:r w:rsidRPr="007D4688">
        <w:rPr>
          <w:rFonts w:ascii="Arial" w:hAnsi="Arial" w:cs="Arial"/>
          <w:sz w:val="22"/>
          <w:szCs w:val="22"/>
        </w:rPr>
        <w:t xml:space="preserve"> normes et </w:t>
      </w:r>
      <w:r w:rsidR="00407DA7" w:rsidRPr="007D4688">
        <w:rPr>
          <w:rFonts w:ascii="Arial" w:hAnsi="Arial" w:cs="Arial"/>
          <w:sz w:val="22"/>
          <w:szCs w:val="22"/>
        </w:rPr>
        <w:t>les</w:t>
      </w:r>
      <w:r w:rsidRPr="007D4688">
        <w:rPr>
          <w:rFonts w:ascii="Arial" w:hAnsi="Arial" w:cs="Arial"/>
          <w:sz w:val="22"/>
          <w:szCs w:val="22"/>
        </w:rPr>
        <w:t xml:space="preserve"> conditions qui y sont énoncées.</w:t>
      </w:r>
    </w:p>
    <w:p w:rsidR="00EF4F50" w:rsidRPr="007D4688" w:rsidRDefault="00EF4F50" w:rsidP="00FE22F2">
      <w:pPr>
        <w:spacing w:after="120"/>
        <w:ind w:left="1440"/>
        <w:jc w:val="both"/>
        <w:rPr>
          <w:rFonts w:ascii="Arial" w:hAnsi="Arial" w:cs="Arial"/>
          <w:sz w:val="22"/>
          <w:szCs w:val="22"/>
        </w:rPr>
      </w:pPr>
      <w:r w:rsidRPr="007D4688">
        <w:rPr>
          <w:rFonts w:ascii="Arial" w:hAnsi="Arial" w:cs="Arial"/>
          <w:sz w:val="22"/>
          <w:szCs w:val="22"/>
        </w:rPr>
        <w:t xml:space="preserve">Le présent contrat constitue la seule entente entre les parties et toute autre entente non reproduite </w:t>
      </w:r>
      <w:r w:rsidR="00407DA7" w:rsidRPr="007D4688">
        <w:rPr>
          <w:rFonts w:ascii="Arial" w:hAnsi="Arial" w:cs="Arial"/>
          <w:sz w:val="22"/>
          <w:szCs w:val="22"/>
        </w:rPr>
        <w:t>dans celui-ci</w:t>
      </w:r>
      <w:r w:rsidRPr="007D4688">
        <w:rPr>
          <w:rFonts w:ascii="Arial" w:hAnsi="Arial" w:cs="Arial"/>
          <w:sz w:val="22"/>
          <w:szCs w:val="22"/>
        </w:rPr>
        <w:t xml:space="preserve"> est réputée nulle et sans effet.</w:t>
      </w:r>
    </w:p>
    <w:p w:rsidR="00EF4F50" w:rsidRPr="007D4688" w:rsidRDefault="00EF4F50" w:rsidP="00E627A8">
      <w:pPr>
        <w:ind w:left="1440"/>
        <w:jc w:val="both"/>
        <w:rPr>
          <w:rFonts w:ascii="Arial" w:hAnsi="Arial" w:cs="Arial"/>
          <w:sz w:val="22"/>
          <w:szCs w:val="22"/>
        </w:rPr>
      </w:pPr>
    </w:p>
    <w:p w:rsidR="00EF4F50" w:rsidRPr="007D4688" w:rsidRDefault="00EF4F50" w:rsidP="00FE22F2">
      <w:pPr>
        <w:spacing w:after="120"/>
        <w:ind w:left="720"/>
        <w:jc w:val="both"/>
        <w:rPr>
          <w:rFonts w:ascii="Arial" w:hAnsi="Arial" w:cs="Arial"/>
          <w:b/>
          <w:bCs/>
          <w:sz w:val="22"/>
          <w:szCs w:val="22"/>
          <w:u w:val="single"/>
        </w:rPr>
      </w:pPr>
      <w:r w:rsidRPr="007D4688">
        <w:rPr>
          <w:rFonts w:ascii="Arial" w:hAnsi="Arial" w:cs="Arial"/>
          <w:b/>
          <w:bCs/>
          <w:sz w:val="22"/>
          <w:szCs w:val="22"/>
        </w:rPr>
        <w:t>1.2</w:t>
      </w:r>
      <w:r w:rsidRPr="007D4688">
        <w:rPr>
          <w:rFonts w:ascii="Arial" w:hAnsi="Arial" w:cs="Arial"/>
          <w:b/>
          <w:bCs/>
          <w:sz w:val="22"/>
          <w:szCs w:val="22"/>
        </w:rPr>
        <w:tab/>
        <w:t>Lois applicables et tribuna</w:t>
      </w:r>
      <w:r w:rsidR="00FB1B32" w:rsidRPr="007D4688">
        <w:rPr>
          <w:rFonts w:ascii="Arial" w:hAnsi="Arial" w:cs="Arial"/>
          <w:b/>
          <w:bCs/>
          <w:sz w:val="22"/>
          <w:szCs w:val="22"/>
        </w:rPr>
        <w:t>ux</w:t>
      </w:r>
      <w:r w:rsidRPr="007D4688">
        <w:rPr>
          <w:rFonts w:ascii="Arial" w:hAnsi="Arial" w:cs="Arial"/>
          <w:b/>
          <w:bCs/>
          <w:sz w:val="22"/>
          <w:szCs w:val="22"/>
        </w:rPr>
        <w:t xml:space="preserve"> compétent</w:t>
      </w:r>
      <w:r w:rsidR="00FB1B32" w:rsidRPr="007D4688">
        <w:rPr>
          <w:rFonts w:ascii="Arial" w:hAnsi="Arial" w:cs="Arial"/>
          <w:b/>
          <w:bCs/>
          <w:sz w:val="22"/>
          <w:szCs w:val="22"/>
        </w:rPr>
        <w:t>s</w:t>
      </w:r>
    </w:p>
    <w:p w:rsidR="00EF4F50" w:rsidRPr="007D4688" w:rsidRDefault="00EF4F50" w:rsidP="00EF4F50">
      <w:pPr>
        <w:ind w:left="1440"/>
        <w:jc w:val="both"/>
        <w:rPr>
          <w:rFonts w:ascii="Arial" w:hAnsi="Arial" w:cs="Arial"/>
          <w:sz w:val="22"/>
          <w:szCs w:val="22"/>
        </w:rPr>
      </w:pPr>
      <w:r w:rsidRPr="007D4688">
        <w:rPr>
          <w:rFonts w:ascii="Arial" w:hAnsi="Arial" w:cs="Arial"/>
          <w:sz w:val="22"/>
          <w:szCs w:val="22"/>
        </w:rPr>
        <w:t>Le contrat est régi par le droit applicable au Québec et</w:t>
      </w:r>
      <w:r w:rsidR="005E1DE9" w:rsidRPr="007D4688">
        <w:rPr>
          <w:rFonts w:ascii="Arial" w:hAnsi="Arial" w:cs="Arial"/>
          <w:sz w:val="22"/>
          <w:szCs w:val="22"/>
        </w:rPr>
        <w:t>,</w:t>
      </w:r>
      <w:r w:rsidRPr="007D4688">
        <w:rPr>
          <w:rFonts w:ascii="Arial" w:hAnsi="Arial" w:cs="Arial"/>
          <w:sz w:val="22"/>
          <w:szCs w:val="22"/>
        </w:rPr>
        <w:t xml:space="preserve"> en cas de contestation, les tribunaux du Québec sont </w:t>
      </w:r>
      <w:r w:rsidR="00407DA7" w:rsidRPr="007D4688">
        <w:rPr>
          <w:rFonts w:ascii="Arial" w:hAnsi="Arial" w:cs="Arial"/>
          <w:sz w:val="22"/>
          <w:szCs w:val="22"/>
        </w:rPr>
        <w:t xml:space="preserve">les </w:t>
      </w:r>
      <w:r w:rsidRPr="007D4688">
        <w:rPr>
          <w:rFonts w:ascii="Arial" w:hAnsi="Arial" w:cs="Arial"/>
          <w:sz w:val="22"/>
          <w:szCs w:val="22"/>
        </w:rPr>
        <w:t>seul</w:t>
      </w:r>
      <w:r w:rsidR="00407DA7" w:rsidRPr="007D4688">
        <w:rPr>
          <w:rFonts w:ascii="Arial" w:hAnsi="Arial" w:cs="Arial"/>
          <w:sz w:val="22"/>
          <w:szCs w:val="22"/>
        </w:rPr>
        <w:t>e</w:t>
      </w:r>
      <w:r w:rsidRPr="007D4688">
        <w:rPr>
          <w:rFonts w:ascii="Arial" w:hAnsi="Arial" w:cs="Arial"/>
          <w:sz w:val="22"/>
          <w:szCs w:val="22"/>
        </w:rPr>
        <w:t xml:space="preserve">s </w:t>
      </w:r>
      <w:r w:rsidR="00407DA7" w:rsidRPr="007D4688">
        <w:rPr>
          <w:rFonts w:ascii="Arial" w:hAnsi="Arial" w:cs="Arial"/>
          <w:sz w:val="22"/>
          <w:szCs w:val="22"/>
        </w:rPr>
        <w:t xml:space="preserve">instances </w:t>
      </w:r>
      <w:r w:rsidRPr="007D4688">
        <w:rPr>
          <w:rFonts w:ascii="Arial" w:hAnsi="Arial" w:cs="Arial"/>
          <w:sz w:val="22"/>
          <w:szCs w:val="22"/>
        </w:rPr>
        <w:t>compétent</w:t>
      </w:r>
      <w:r w:rsidR="00407DA7" w:rsidRPr="007D4688">
        <w:rPr>
          <w:rFonts w:ascii="Arial" w:hAnsi="Arial" w:cs="Arial"/>
          <w:sz w:val="22"/>
          <w:szCs w:val="22"/>
        </w:rPr>
        <w:t>e</w:t>
      </w:r>
      <w:r w:rsidRPr="007D4688">
        <w:rPr>
          <w:rFonts w:ascii="Arial" w:hAnsi="Arial" w:cs="Arial"/>
          <w:sz w:val="22"/>
          <w:szCs w:val="22"/>
        </w:rPr>
        <w:t>s.</w:t>
      </w:r>
    </w:p>
    <w:p w:rsidR="00F44421" w:rsidRPr="007D4688" w:rsidRDefault="00F44421">
      <w:pPr>
        <w:rPr>
          <w:rFonts w:ascii="Arial" w:hAnsi="Arial" w:cs="Arial"/>
          <w:sz w:val="22"/>
          <w:szCs w:val="22"/>
        </w:rPr>
      </w:pPr>
      <w:r w:rsidRPr="007D4688">
        <w:rPr>
          <w:rFonts w:ascii="Arial" w:hAnsi="Arial" w:cs="Arial"/>
          <w:sz w:val="22"/>
          <w:szCs w:val="22"/>
        </w:rPr>
        <w:br w:type="page"/>
      </w:r>
    </w:p>
    <w:p w:rsidR="00EF4F50" w:rsidRPr="007D4688" w:rsidRDefault="00EF4F50" w:rsidP="00FE22F2">
      <w:pPr>
        <w:spacing w:after="120"/>
        <w:jc w:val="both"/>
        <w:rPr>
          <w:rFonts w:ascii="Arial" w:hAnsi="Arial" w:cs="Arial"/>
          <w:b/>
          <w:bCs/>
          <w:sz w:val="22"/>
          <w:szCs w:val="22"/>
          <w:u w:val="single"/>
        </w:rPr>
      </w:pPr>
      <w:r w:rsidRPr="007D4688">
        <w:rPr>
          <w:rFonts w:ascii="Arial" w:hAnsi="Arial" w:cs="Arial"/>
          <w:b/>
          <w:bCs/>
          <w:sz w:val="22"/>
          <w:szCs w:val="22"/>
        </w:rPr>
        <w:lastRenderedPageBreak/>
        <w:t>2.</w:t>
      </w:r>
      <w:r w:rsidRPr="007D4688">
        <w:rPr>
          <w:rFonts w:ascii="Arial" w:hAnsi="Arial" w:cs="Arial"/>
          <w:b/>
          <w:bCs/>
          <w:sz w:val="22"/>
          <w:szCs w:val="22"/>
        </w:rPr>
        <w:tab/>
        <w:t>REPRÉSENTANT DES PARTIES</w:t>
      </w:r>
    </w:p>
    <w:p w:rsidR="00EF4F50" w:rsidRPr="007D4688" w:rsidRDefault="00A15CD5" w:rsidP="00480BCC">
      <w:pPr>
        <w:spacing w:after="120"/>
        <w:ind w:left="1412" w:hanging="692"/>
        <w:jc w:val="both"/>
        <w:rPr>
          <w:rFonts w:ascii="Arial" w:hAnsi="Arial" w:cs="Arial"/>
          <w:sz w:val="22"/>
          <w:szCs w:val="22"/>
        </w:rPr>
      </w:pPr>
      <w:r w:rsidRPr="007D4688">
        <w:rPr>
          <w:rFonts w:ascii="Arial" w:hAnsi="Arial" w:cs="Arial"/>
          <w:b/>
          <w:bCs/>
          <w:sz w:val="22"/>
          <w:szCs w:val="22"/>
        </w:rPr>
        <w:t>2.1</w:t>
      </w:r>
      <w:r w:rsidRPr="007D4688">
        <w:rPr>
          <w:rFonts w:ascii="Arial" w:hAnsi="Arial" w:cs="Arial"/>
          <w:sz w:val="22"/>
          <w:szCs w:val="22"/>
        </w:rPr>
        <w:tab/>
      </w:r>
      <w:r w:rsidR="002B678C" w:rsidRPr="007D4688">
        <w:rPr>
          <w:rFonts w:ascii="Arial" w:hAnsi="Arial" w:cs="Arial"/>
          <w:sz w:val="22"/>
          <w:szCs w:val="22"/>
        </w:rPr>
        <w:t>L’</w:t>
      </w:r>
      <w:r w:rsidR="00595628">
        <w:rPr>
          <w:rFonts w:ascii="Arial" w:hAnsi="Arial" w:cs="Arial"/>
          <w:sz w:val="22"/>
          <w:szCs w:val="22"/>
        </w:rPr>
        <w:t>Office</w:t>
      </w:r>
      <w:r w:rsidR="00EF4F50" w:rsidRPr="007D4688">
        <w:rPr>
          <w:rFonts w:ascii="Arial" w:hAnsi="Arial" w:cs="Arial"/>
          <w:sz w:val="22"/>
          <w:szCs w:val="22"/>
        </w:rPr>
        <w:t xml:space="preserve"> </w:t>
      </w:r>
      <w:r w:rsidR="002B678C" w:rsidRPr="007D4688">
        <w:rPr>
          <w:rFonts w:ascii="Arial" w:hAnsi="Arial" w:cs="Arial"/>
          <w:sz w:val="22"/>
          <w:szCs w:val="22"/>
        </w:rPr>
        <w:t xml:space="preserve">désigne </w:t>
      </w:r>
      <w:r w:rsidR="006C4CFA" w:rsidRPr="007D4688">
        <w:rPr>
          <w:rFonts w:ascii="Arial" w:hAnsi="Arial" w:cs="Arial"/>
          <w:color w:val="FF0000"/>
          <w:sz w:val="22"/>
          <w:szCs w:val="22"/>
        </w:rPr>
        <w:t>[</w:t>
      </w:r>
      <w:r w:rsidR="00407DA7" w:rsidRPr="007D4688">
        <w:rPr>
          <w:rFonts w:ascii="Arial" w:hAnsi="Arial" w:cs="Arial"/>
          <w:color w:val="FF0000"/>
          <w:sz w:val="22"/>
          <w:szCs w:val="22"/>
        </w:rPr>
        <w:t>nom du chargé de projet</w:t>
      </w:r>
      <w:r w:rsidR="008A72F8" w:rsidRPr="007D4688">
        <w:rPr>
          <w:rFonts w:ascii="Arial" w:hAnsi="Arial" w:cs="Arial"/>
          <w:color w:val="FF0000"/>
          <w:sz w:val="22"/>
          <w:szCs w:val="22"/>
        </w:rPr>
        <w:t>]</w:t>
      </w:r>
      <w:r w:rsidR="00407DA7" w:rsidRPr="007D4688">
        <w:rPr>
          <w:rFonts w:ascii="Arial" w:hAnsi="Arial" w:cs="Arial"/>
          <w:sz w:val="22"/>
          <w:szCs w:val="22"/>
        </w:rPr>
        <w:t xml:space="preserve"> pour le représenter </w:t>
      </w:r>
      <w:r w:rsidR="00EF4F50" w:rsidRPr="007D4688">
        <w:rPr>
          <w:rFonts w:ascii="Arial" w:hAnsi="Arial" w:cs="Arial"/>
          <w:sz w:val="22"/>
          <w:szCs w:val="22"/>
        </w:rPr>
        <w:t xml:space="preserve">aux fins de l’application du présent contrat, y compris pour </w:t>
      </w:r>
      <w:r w:rsidR="00425C99" w:rsidRPr="007D4688">
        <w:rPr>
          <w:rFonts w:ascii="Arial" w:hAnsi="Arial" w:cs="Arial"/>
          <w:sz w:val="22"/>
          <w:szCs w:val="22"/>
        </w:rPr>
        <w:t xml:space="preserve">autoriser </w:t>
      </w:r>
      <w:r w:rsidR="00EF4F50" w:rsidRPr="007D4688">
        <w:rPr>
          <w:rFonts w:ascii="Arial" w:hAnsi="Arial" w:cs="Arial"/>
          <w:sz w:val="22"/>
          <w:szCs w:val="22"/>
        </w:rPr>
        <w:t>toute</w:t>
      </w:r>
      <w:r w:rsidR="00AF5D7E" w:rsidRPr="007D4688">
        <w:rPr>
          <w:rFonts w:ascii="Arial" w:hAnsi="Arial" w:cs="Arial"/>
          <w:sz w:val="22"/>
          <w:szCs w:val="22"/>
        </w:rPr>
        <w:t xml:space="preserve"> approbation requise</w:t>
      </w:r>
      <w:r w:rsidR="00EF4F50" w:rsidRPr="007D4688">
        <w:rPr>
          <w:rFonts w:ascii="Arial" w:hAnsi="Arial" w:cs="Arial"/>
          <w:sz w:val="22"/>
          <w:szCs w:val="22"/>
        </w:rPr>
        <w:t xml:space="preserve">. Si un remplacement </w:t>
      </w:r>
      <w:r w:rsidR="00425C99" w:rsidRPr="007D4688">
        <w:rPr>
          <w:rFonts w:ascii="Arial" w:hAnsi="Arial" w:cs="Arial"/>
          <w:sz w:val="22"/>
          <w:szCs w:val="22"/>
        </w:rPr>
        <w:t>est</w:t>
      </w:r>
      <w:r w:rsidR="005E1DE9" w:rsidRPr="007D4688">
        <w:rPr>
          <w:rFonts w:ascii="Arial" w:hAnsi="Arial" w:cs="Arial"/>
          <w:sz w:val="22"/>
          <w:szCs w:val="22"/>
        </w:rPr>
        <w:t xml:space="preserve"> </w:t>
      </w:r>
      <w:r w:rsidR="00EF4F50" w:rsidRPr="007D4688">
        <w:rPr>
          <w:rFonts w:ascii="Arial" w:hAnsi="Arial" w:cs="Arial"/>
          <w:sz w:val="22"/>
          <w:szCs w:val="22"/>
        </w:rPr>
        <w:t xml:space="preserve">rendu nécessaire, </w:t>
      </w:r>
      <w:r w:rsidR="004F45AF" w:rsidRPr="007D4688">
        <w:rPr>
          <w:rFonts w:ascii="Arial" w:hAnsi="Arial" w:cs="Arial"/>
          <w:sz w:val="22"/>
          <w:szCs w:val="22"/>
        </w:rPr>
        <w:t>l’</w:t>
      </w:r>
      <w:r w:rsidR="00595628">
        <w:rPr>
          <w:rFonts w:ascii="Arial" w:hAnsi="Arial" w:cs="Arial"/>
          <w:sz w:val="22"/>
          <w:szCs w:val="22"/>
        </w:rPr>
        <w:t>Office</w:t>
      </w:r>
      <w:r w:rsidR="004F45AF" w:rsidRPr="007D4688">
        <w:rPr>
          <w:rFonts w:ascii="Arial" w:hAnsi="Arial" w:cs="Arial"/>
          <w:sz w:val="22"/>
          <w:szCs w:val="22"/>
        </w:rPr>
        <w:t xml:space="preserve"> </w:t>
      </w:r>
      <w:r w:rsidR="00425C99" w:rsidRPr="007D4688">
        <w:rPr>
          <w:rFonts w:ascii="Arial" w:hAnsi="Arial" w:cs="Arial"/>
          <w:sz w:val="22"/>
          <w:szCs w:val="22"/>
        </w:rPr>
        <w:t xml:space="preserve">doit </w:t>
      </w:r>
      <w:r w:rsidR="00EF4F50" w:rsidRPr="007D4688">
        <w:rPr>
          <w:rFonts w:ascii="Arial" w:hAnsi="Arial" w:cs="Arial"/>
          <w:sz w:val="22"/>
          <w:szCs w:val="22"/>
        </w:rPr>
        <w:t xml:space="preserve">en aviser le </w:t>
      </w:r>
      <w:r w:rsidR="009D55FB">
        <w:rPr>
          <w:rFonts w:ascii="Arial" w:hAnsi="Arial" w:cs="Arial"/>
          <w:sz w:val="22"/>
          <w:szCs w:val="22"/>
        </w:rPr>
        <w:t>Fournisseur</w:t>
      </w:r>
      <w:r w:rsidR="00EF4F50" w:rsidRPr="007D4688">
        <w:rPr>
          <w:rFonts w:ascii="Arial" w:hAnsi="Arial" w:cs="Arial"/>
          <w:sz w:val="22"/>
          <w:szCs w:val="22"/>
        </w:rPr>
        <w:t xml:space="preserve"> dans les meilleurs délais.</w:t>
      </w:r>
    </w:p>
    <w:p w:rsidR="00EF4F50" w:rsidRPr="007D4688" w:rsidRDefault="00A15CD5" w:rsidP="00480BCC">
      <w:pPr>
        <w:spacing w:after="120"/>
        <w:ind w:left="1412" w:hanging="692"/>
        <w:jc w:val="both"/>
        <w:rPr>
          <w:rFonts w:ascii="Arial" w:hAnsi="Arial" w:cs="Arial"/>
          <w:sz w:val="22"/>
          <w:szCs w:val="22"/>
        </w:rPr>
      </w:pPr>
      <w:r w:rsidRPr="007D4688">
        <w:rPr>
          <w:rFonts w:ascii="Arial" w:hAnsi="Arial" w:cs="Arial"/>
          <w:b/>
          <w:bCs/>
          <w:sz w:val="22"/>
          <w:szCs w:val="22"/>
        </w:rPr>
        <w:t>2.2</w:t>
      </w:r>
      <w:r w:rsidRPr="007D4688">
        <w:rPr>
          <w:rFonts w:ascii="Arial" w:hAnsi="Arial" w:cs="Arial"/>
          <w:sz w:val="22"/>
          <w:szCs w:val="22"/>
        </w:rPr>
        <w:tab/>
      </w:r>
      <w:r w:rsidR="00EF4F50" w:rsidRPr="007D4688">
        <w:rPr>
          <w:rFonts w:ascii="Arial" w:hAnsi="Arial" w:cs="Arial"/>
          <w:sz w:val="22"/>
          <w:szCs w:val="22"/>
        </w:rPr>
        <w:t xml:space="preserve">De même, le </w:t>
      </w:r>
      <w:r w:rsidR="009D55FB">
        <w:rPr>
          <w:rFonts w:ascii="Arial" w:hAnsi="Arial" w:cs="Arial"/>
          <w:sz w:val="22"/>
          <w:szCs w:val="22"/>
        </w:rPr>
        <w:t>Fournisseur</w:t>
      </w:r>
      <w:r w:rsidR="00EF4F50" w:rsidRPr="007D4688">
        <w:rPr>
          <w:rFonts w:ascii="Arial" w:hAnsi="Arial" w:cs="Arial"/>
          <w:sz w:val="22"/>
          <w:szCs w:val="22"/>
        </w:rPr>
        <w:t xml:space="preserve"> désigne </w:t>
      </w:r>
      <w:r w:rsidR="006C4CFA" w:rsidRPr="007D4688">
        <w:rPr>
          <w:rFonts w:ascii="Arial" w:hAnsi="Arial" w:cs="Arial"/>
          <w:color w:val="FF0000"/>
          <w:sz w:val="22"/>
          <w:szCs w:val="22"/>
        </w:rPr>
        <w:t>[</w:t>
      </w:r>
      <w:r w:rsidR="00EF4F50" w:rsidRPr="007D4688">
        <w:rPr>
          <w:rFonts w:ascii="Arial" w:hAnsi="Arial" w:cs="Arial"/>
          <w:color w:val="FF0000"/>
          <w:sz w:val="22"/>
          <w:szCs w:val="22"/>
        </w:rPr>
        <w:t>nom et fonction du ou des représentants</w:t>
      </w:r>
      <w:r w:rsidR="008A72F8" w:rsidRPr="007D4688">
        <w:rPr>
          <w:rFonts w:ascii="Arial" w:hAnsi="Arial" w:cs="Arial"/>
          <w:color w:val="FF0000"/>
          <w:sz w:val="22"/>
          <w:szCs w:val="22"/>
        </w:rPr>
        <w:t>]</w:t>
      </w:r>
      <w:r w:rsidR="00EF4F50" w:rsidRPr="007D4688">
        <w:rPr>
          <w:rFonts w:ascii="Arial" w:hAnsi="Arial" w:cs="Arial"/>
          <w:sz w:val="22"/>
          <w:szCs w:val="22"/>
        </w:rPr>
        <w:t xml:space="preserve"> pour le représenter. </w:t>
      </w:r>
      <w:r w:rsidR="00CE44B6" w:rsidRPr="007D4688">
        <w:rPr>
          <w:rFonts w:ascii="Arial" w:hAnsi="Arial" w:cs="Arial"/>
          <w:sz w:val="22"/>
          <w:szCs w:val="22"/>
        </w:rPr>
        <w:t xml:space="preserve">Si un remplacement </w:t>
      </w:r>
      <w:r w:rsidR="00425C99" w:rsidRPr="007D4688">
        <w:rPr>
          <w:rFonts w:ascii="Arial" w:hAnsi="Arial" w:cs="Arial"/>
          <w:sz w:val="22"/>
          <w:szCs w:val="22"/>
        </w:rPr>
        <w:t>est</w:t>
      </w:r>
      <w:r w:rsidR="00CE44B6" w:rsidRPr="007D4688">
        <w:rPr>
          <w:rFonts w:ascii="Arial" w:hAnsi="Arial" w:cs="Arial"/>
          <w:sz w:val="22"/>
          <w:szCs w:val="22"/>
        </w:rPr>
        <w:t xml:space="preserve"> rendu nécessaire, </w:t>
      </w:r>
      <w:r w:rsidR="00EF4F50" w:rsidRPr="007D4688">
        <w:rPr>
          <w:rFonts w:ascii="Arial" w:hAnsi="Arial" w:cs="Arial"/>
          <w:sz w:val="22"/>
          <w:szCs w:val="22"/>
        </w:rPr>
        <w:t xml:space="preserve">le </w:t>
      </w:r>
      <w:r w:rsidR="009D55FB">
        <w:rPr>
          <w:rFonts w:ascii="Arial" w:hAnsi="Arial" w:cs="Arial"/>
          <w:sz w:val="22"/>
          <w:szCs w:val="22"/>
        </w:rPr>
        <w:t>Fournisseur</w:t>
      </w:r>
      <w:r w:rsidR="00EF4F50" w:rsidRPr="007D4688">
        <w:rPr>
          <w:rFonts w:ascii="Arial" w:hAnsi="Arial" w:cs="Arial"/>
          <w:sz w:val="22"/>
          <w:szCs w:val="22"/>
        </w:rPr>
        <w:t xml:space="preserve"> </w:t>
      </w:r>
      <w:r w:rsidR="00425C99" w:rsidRPr="007D4688">
        <w:rPr>
          <w:rFonts w:ascii="Arial" w:hAnsi="Arial" w:cs="Arial"/>
          <w:sz w:val="22"/>
          <w:szCs w:val="22"/>
        </w:rPr>
        <w:t xml:space="preserve">doit </w:t>
      </w:r>
      <w:r w:rsidR="00EF4F50" w:rsidRPr="007D4688">
        <w:rPr>
          <w:rFonts w:ascii="Arial" w:hAnsi="Arial" w:cs="Arial"/>
          <w:sz w:val="22"/>
          <w:szCs w:val="22"/>
        </w:rPr>
        <w:t>en aviser</w:t>
      </w:r>
      <w:r w:rsidR="004F45AF" w:rsidRPr="007D4688">
        <w:rPr>
          <w:rFonts w:ascii="Arial" w:hAnsi="Arial" w:cs="Arial"/>
          <w:sz w:val="22"/>
          <w:szCs w:val="22"/>
        </w:rPr>
        <w:t xml:space="preserve"> l’</w:t>
      </w:r>
      <w:r w:rsidR="00595628">
        <w:rPr>
          <w:rFonts w:ascii="Arial" w:hAnsi="Arial" w:cs="Arial"/>
          <w:sz w:val="22"/>
          <w:szCs w:val="22"/>
        </w:rPr>
        <w:t>Office</w:t>
      </w:r>
      <w:r w:rsidR="002B678C" w:rsidRPr="007D4688">
        <w:rPr>
          <w:rFonts w:ascii="Arial" w:hAnsi="Arial" w:cs="Arial"/>
          <w:sz w:val="22"/>
          <w:szCs w:val="22"/>
        </w:rPr>
        <w:t xml:space="preserve"> </w:t>
      </w:r>
      <w:r w:rsidR="00EF4F50" w:rsidRPr="007D4688">
        <w:rPr>
          <w:rFonts w:ascii="Arial" w:hAnsi="Arial" w:cs="Arial"/>
          <w:sz w:val="22"/>
          <w:szCs w:val="22"/>
        </w:rPr>
        <w:t>dans les meilleurs délais.</w:t>
      </w:r>
    </w:p>
    <w:p w:rsidR="00EF4F50" w:rsidRPr="007D4688" w:rsidRDefault="00A15CD5" w:rsidP="00A15CD5">
      <w:pPr>
        <w:ind w:left="1410" w:hanging="690"/>
        <w:jc w:val="both"/>
        <w:rPr>
          <w:rFonts w:ascii="Arial" w:hAnsi="Arial" w:cs="Arial"/>
          <w:sz w:val="22"/>
          <w:szCs w:val="22"/>
        </w:rPr>
      </w:pPr>
      <w:r w:rsidRPr="007D4688">
        <w:rPr>
          <w:rFonts w:ascii="Arial" w:hAnsi="Arial" w:cs="Arial"/>
          <w:b/>
          <w:bCs/>
          <w:sz w:val="22"/>
          <w:szCs w:val="22"/>
        </w:rPr>
        <w:t>2.3</w:t>
      </w:r>
      <w:r w:rsidRPr="007D4688">
        <w:rPr>
          <w:rFonts w:ascii="Arial" w:hAnsi="Arial" w:cs="Arial"/>
          <w:sz w:val="22"/>
          <w:szCs w:val="22"/>
        </w:rPr>
        <w:tab/>
      </w:r>
      <w:r w:rsidR="00EF4F50" w:rsidRPr="007D4688">
        <w:rPr>
          <w:rFonts w:ascii="Arial" w:hAnsi="Arial" w:cs="Arial"/>
          <w:sz w:val="22"/>
          <w:szCs w:val="22"/>
        </w:rPr>
        <w:t xml:space="preserve">Dans les cas où il y a plusieurs représentants, chacun </w:t>
      </w:r>
      <w:r w:rsidR="001048B7" w:rsidRPr="007D4688">
        <w:rPr>
          <w:rFonts w:ascii="Arial" w:hAnsi="Arial" w:cs="Arial"/>
          <w:sz w:val="22"/>
          <w:szCs w:val="22"/>
        </w:rPr>
        <w:t>peut</w:t>
      </w:r>
      <w:r w:rsidR="00EF4F50" w:rsidRPr="007D4688">
        <w:rPr>
          <w:rFonts w:ascii="Arial" w:hAnsi="Arial" w:cs="Arial"/>
          <w:sz w:val="22"/>
          <w:szCs w:val="22"/>
        </w:rPr>
        <w:t xml:space="preserve"> agir séparément et l’autorisation de l’un d’eux constitue une autorisation valide.</w:t>
      </w:r>
    </w:p>
    <w:p w:rsidR="00F44421" w:rsidRPr="007D4688" w:rsidRDefault="00F44421" w:rsidP="00EF4F50">
      <w:pPr>
        <w:jc w:val="both"/>
        <w:rPr>
          <w:rFonts w:ascii="Arial" w:hAnsi="Arial" w:cs="Arial"/>
          <w:b/>
          <w:sz w:val="22"/>
          <w:szCs w:val="22"/>
        </w:rPr>
      </w:pPr>
    </w:p>
    <w:p w:rsidR="00EF4F50" w:rsidRPr="007D4688" w:rsidRDefault="00EF4F50" w:rsidP="00FE22F2">
      <w:pPr>
        <w:spacing w:after="120"/>
        <w:jc w:val="both"/>
        <w:rPr>
          <w:rFonts w:ascii="Arial" w:hAnsi="Arial" w:cs="Arial"/>
          <w:b/>
          <w:sz w:val="22"/>
          <w:szCs w:val="22"/>
        </w:rPr>
      </w:pPr>
      <w:r w:rsidRPr="007D4688">
        <w:rPr>
          <w:rFonts w:ascii="Arial" w:hAnsi="Arial" w:cs="Arial"/>
          <w:b/>
          <w:sz w:val="22"/>
          <w:szCs w:val="22"/>
        </w:rPr>
        <w:t>3.</w:t>
      </w:r>
      <w:r w:rsidRPr="007D4688">
        <w:rPr>
          <w:rFonts w:ascii="Arial" w:hAnsi="Arial" w:cs="Arial"/>
          <w:b/>
          <w:sz w:val="22"/>
          <w:szCs w:val="22"/>
        </w:rPr>
        <w:tab/>
        <w:t>OBJET DU CONTRAT</w:t>
      </w:r>
    </w:p>
    <w:p w:rsidR="00EF4F50" w:rsidRPr="007D4688" w:rsidRDefault="00A15CD5" w:rsidP="00FE22F2">
      <w:pPr>
        <w:spacing w:after="120"/>
        <w:ind w:left="1410" w:hanging="690"/>
        <w:jc w:val="both"/>
        <w:rPr>
          <w:rFonts w:ascii="Arial" w:hAnsi="Arial" w:cs="Arial"/>
          <w:sz w:val="22"/>
          <w:szCs w:val="22"/>
        </w:rPr>
      </w:pPr>
      <w:r w:rsidRPr="007D4688">
        <w:rPr>
          <w:rFonts w:ascii="Arial" w:hAnsi="Arial" w:cs="Arial"/>
          <w:b/>
          <w:bCs/>
          <w:sz w:val="22"/>
          <w:szCs w:val="22"/>
        </w:rPr>
        <w:t>3.1</w:t>
      </w:r>
      <w:r w:rsidRPr="007D4688">
        <w:rPr>
          <w:rFonts w:ascii="Arial" w:hAnsi="Arial" w:cs="Arial"/>
          <w:sz w:val="22"/>
          <w:szCs w:val="22"/>
        </w:rPr>
        <w:tab/>
      </w:r>
      <w:r w:rsidR="002B678C" w:rsidRPr="007D4688">
        <w:rPr>
          <w:rFonts w:ascii="Arial" w:hAnsi="Arial" w:cs="Arial"/>
          <w:sz w:val="22"/>
          <w:szCs w:val="22"/>
        </w:rPr>
        <w:t>L’</w:t>
      </w:r>
      <w:r w:rsidR="00595628">
        <w:rPr>
          <w:rFonts w:ascii="Arial" w:hAnsi="Arial" w:cs="Arial"/>
          <w:sz w:val="22"/>
          <w:szCs w:val="22"/>
        </w:rPr>
        <w:t>Office</w:t>
      </w:r>
      <w:r w:rsidR="002B678C" w:rsidRPr="007D4688">
        <w:rPr>
          <w:rFonts w:ascii="Arial" w:hAnsi="Arial" w:cs="Arial"/>
          <w:sz w:val="22"/>
          <w:szCs w:val="22"/>
        </w:rPr>
        <w:t xml:space="preserve"> </w:t>
      </w:r>
      <w:r w:rsidR="00EF4F50" w:rsidRPr="007D4688">
        <w:rPr>
          <w:rFonts w:ascii="Arial" w:hAnsi="Arial" w:cs="Arial"/>
          <w:sz w:val="22"/>
          <w:szCs w:val="22"/>
        </w:rPr>
        <w:t>retient le</w:t>
      </w:r>
      <w:r w:rsidR="00DB6B10" w:rsidRPr="007D4688">
        <w:rPr>
          <w:rFonts w:ascii="Arial" w:hAnsi="Arial" w:cs="Arial"/>
          <w:sz w:val="22"/>
          <w:szCs w:val="22"/>
        </w:rPr>
        <w:t>s services du</w:t>
      </w:r>
      <w:r w:rsidR="00EF4F50" w:rsidRPr="007D4688">
        <w:rPr>
          <w:rFonts w:ascii="Arial" w:hAnsi="Arial" w:cs="Arial"/>
          <w:sz w:val="22"/>
          <w:szCs w:val="22"/>
        </w:rPr>
        <w:t xml:space="preserve"> </w:t>
      </w:r>
      <w:r w:rsidR="009D55FB">
        <w:rPr>
          <w:rFonts w:ascii="Arial" w:hAnsi="Arial" w:cs="Arial"/>
          <w:sz w:val="22"/>
          <w:szCs w:val="22"/>
        </w:rPr>
        <w:t>Fournisseur</w:t>
      </w:r>
      <w:r w:rsidR="00DD3D22" w:rsidRPr="007D4688">
        <w:rPr>
          <w:rFonts w:ascii="Arial" w:hAnsi="Arial" w:cs="Arial"/>
          <w:sz w:val="22"/>
          <w:szCs w:val="22"/>
        </w:rPr>
        <w:t>,</w:t>
      </w:r>
      <w:r w:rsidR="00EF4F50" w:rsidRPr="007D4688">
        <w:rPr>
          <w:rFonts w:ascii="Arial" w:hAnsi="Arial" w:cs="Arial"/>
          <w:sz w:val="22"/>
          <w:szCs w:val="22"/>
        </w:rPr>
        <w:t xml:space="preserve"> qui accepte de fournir des services dans le cadre d</w:t>
      </w:r>
      <w:r w:rsidR="0051580E" w:rsidRPr="007D4688">
        <w:rPr>
          <w:rFonts w:ascii="Arial" w:hAnsi="Arial" w:cs="Arial"/>
          <w:sz w:val="22"/>
          <w:szCs w:val="22"/>
        </w:rPr>
        <w:t xml:space="preserve">u mandat </w:t>
      </w:r>
      <w:r w:rsidR="006C4CFA" w:rsidRPr="007D4688">
        <w:rPr>
          <w:rFonts w:ascii="Arial" w:hAnsi="Arial" w:cs="Arial"/>
          <w:color w:val="FF0000"/>
          <w:sz w:val="22"/>
          <w:szCs w:val="22"/>
        </w:rPr>
        <w:t>[</w:t>
      </w:r>
      <w:r w:rsidR="002B678C" w:rsidRPr="007D4688">
        <w:rPr>
          <w:rFonts w:ascii="Arial" w:hAnsi="Arial" w:cs="Arial"/>
          <w:color w:val="FF0000"/>
          <w:sz w:val="22"/>
          <w:szCs w:val="22"/>
        </w:rPr>
        <w:t>nom du mandat</w:t>
      </w:r>
      <w:r w:rsidR="008A72F8" w:rsidRPr="007D4688">
        <w:rPr>
          <w:rFonts w:ascii="Arial" w:hAnsi="Arial" w:cs="Arial"/>
          <w:color w:val="FF0000"/>
          <w:sz w:val="22"/>
          <w:szCs w:val="22"/>
        </w:rPr>
        <w:t>]</w:t>
      </w:r>
      <w:r w:rsidR="0051580E" w:rsidRPr="007D4688">
        <w:rPr>
          <w:rFonts w:ascii="Arial" w:hAnsi="Arial" w:cs="Arial"/>
          <w:sz w:val="22"/>
          <w:szCs w:val="22"/>
        </w:rPr>
        <w:t>,</w:t>
      </w:r>
      <w:r w:rsidR="00EF4F50" w:rsidRPr="007D4688">
        <w:rPr>
          <w:rFonts w:ascii="Arial" w:hAnsi="Arial" w:cs="Arial"/>
          <w:sz w:val="22"/>
          <w:szCs w:val="22"/>
        </w:rPr>
        <w:t xml:space="preserve"> </w:t>
      </w:r>
      <w:r w:rsidR="000A204B" w:rsidRPr="007D4688">
        <w:rPr>
          <w:rFonts w:ascii="Arial" w:hAnsi="Arial" w:cs="Arial"/>
          <w:sz w:val="22"/>
          <w:szCs w:val="22"/>
        </w:rPr>
        <w:t>conformément aux documents contractuels.</w:t>
      </w:r>
    </w:p>
    <w:p w:rsidR="00EF4F50" w:rsidRPr="007D4688" w:rsidRDefault="00A15CD5" w:rsidP="00FE22F2">
      <w:pPr>
        <w:spacing w:after="120"/>
        <w:ind w:left="1410" w:hanging="690"/>
        <w:jc w:val="both"/>
        <w:rPr>
          <w:rFonts w:ascii="Arial" w:hAnsi="Arial" w:cs="Arial"/>
          <w:sz w:val="22"/>
          <w:szCs w:val="22"/>
        </w:rPr>
      </w:pPr>
      <w:r w:rsidRPr="007D4688">
        <w:rPr>
          <w:rFonts w:ascii="Arial" w:hAnsi="Arial" w:cs="Arial"/>
          <w:b/>
          <w:bCs/>
          <w:sz w:val="22"/>
          <w:szCs w:val="22"/>
        </w:rPr>
        <w:t>3.2</w:t>
      </w:r>
      <w:r w:rsidRPr="007D4688">
        <w:rPr>
          <w:rFonts w:ascii="Arial" w:hAnsi="Arial" w:cs="Arial"/>
          <w:sz w:val="22"/>
          <w:szCs w:val="22"/>
        </w:rPr>
        <w:tab/>
      </w:r>
      <w:r w:rsidR="00EF4F50" w:rsidRPr="007D4688">
        <w:rPr>
          <w:rFonts w:ascii="Arial" w:hAnsi="Arial" w:cs="Arial"/>
          <w:sz w:val="22"/>
          <w:szCs w:val="22"/>
        </w:rPr>
        <w:t xml:space="preserve">Le mandat du </w:t>
      </w:r>
      <w:r w:rsidR="009D55FB">
        <w:rPr>
          <w:rFonts w:ascii="Arial" w:hAnsi="Arial" w:cs="Arial"/>
          <w:sz w:val="22"/>
          <w:szCs w:val="22"/>
        </w:rPr>
        <w:t>Fournisseur</w:t>
      </w:r>
      <w:r w:rsidR="00EF4F50" w:rsidRPr="007D4688">
        <w:rPr>
          <w:rFonts w:ascii="Arial" w:hAnsi="Arial" w:cs="Arial"/>
          <w:sz w:val="22"/>
          <w:szCs w:val="22"/>
        </w:rPr>
        <w:t xml:space="preserve"> est de </w:t>
      </w:r>
      <w:r w:rsidR="00FB1B32" w:rsidRPr="007D4688">
        <w:rPr>
          <w:rFonts w:ascii="Arial" w:hAnsi="Arial" w:cs="Arial"/>
          <w:sz w:val="22"/>
          <w:szCs w:val="22"/>
        </w:rPr>
        <w:t>rendre les services</w:t>
      </w:r>
      <w:r w:rsidR="00EF4F50" w:rsidRPr="007D4688">
        <w:rPr>
          <w:rFonts w:ascii="Arial" w:hAnsi="Arial" w:cs="Arial"/>
          <w:sz w:val="22"/>
          <w:szCs w:val="22"/>
        </w:rPr>
        <w:t xml:space="preserve"> requis par </w:t>
      </w:r>
      <w:r w:rsidR="002B678C" w:rsidRPr="007D4688">
        <w:rPr>
          <w:rFonts w:ascii="Arial" w:hAnsi="Arial" w:cs="Arial"/>
          <w:sz w:val="22"/>
          <w:szCs w:val="22"/>
        </w:rPr>
        <w:t>l’</w:t>
      </w:r>
      <w:r w:rsidR="00595628">
        <w:rPr>
          <w:rFonts w:ascii="Arial" w:hAnsi="Arial" w:cs="Arial"/>
          <w:sz w:val="22"/>
          <w:szCs w:val="22"/>
        </w:rPr>
        <w:t>Office</w:t>
      </w:r>
      <w:r w:rsidR="002B678C" w:rsidRPr="007D4688">
        <w:rPr>
          <w:rFonts w:ascii="Arial" w:hAnsi="Arial" w:cs="Arial"/>
          <w:sz w:val="22"/>
          <w:szCs w:val="22"/>
        </w:rPr>
        <w:t xml:space="preserve"> </w:t>
      </w:r>
      <w:r w:rsidR="00EF4F50" w:rsidRPr="007D4688">
        <w:rPr>
          <w:rFonts w:ascii="Arial" w:hAnsi="Arial" w:cs="Arial"/>
          <w:sz w:val="22"/>
          <w:szCs w:val="22"/>
        </w:rPr>
        <w:t>conformément aux exigences énoncées dans les documents d’appel d’offres.</w:t>
      </w:r>
    </w:p>
    <w:p w:rsidR="005F0F67" w:rsidRPr="007D4688" w:rsidRDefault="00A15CD5" w:rsidP="00A15CD5">
      <w:pPr>
        <w:ind w:left="1410" w:hanging="690"/>
        <w:jc w:val="both"/>
        <w:rPr>
          <w:rFonts w:ascii="Arial" w:hAnsi="Arial" w:cs="Arial"/>
          <w:sz w:val="22"/>
          <w:szCs w:val="22"/>
        </w:rPr>
      </w:pPr>
      <w:r w:rsidRPr="007D4688">
        <w:rPr>
          <w:rFonts w:ascii="Arial" w:hAnsi="Arial" w:cs="Arial"/>
          <w:b/>
          <w:bCs/>
          <w:sz w:val="22"/>
          <w:szCs w:val="22"/>
        </w:rPr>
        <w:t>3.3</w:t>
      </w:r>
      <w:r w:rsidRPr="007D4688">
        <w:rPr>
          <w:rFonts w:ascii="Arial" w:hAnsi="Arial" w:cs="Arial"/>
          <w:sz w:val="22"/>
          <w:szCs w:val="22"/>
        </w:rPr>
        <w:tab/>
      </w:r>
      <w:r w:rsidR="00FA74CD" w:rsidRPr="007D4688">
        <w:rPr>
          <w:rFonts w:ascii="Arial" w:hAnsi="Arial" w:cs="Arial"/>
          <w:sz w:val="22"/>
          <w:szCs w:val="22"/>
        </w:rPr>
        <w:t xml:space="preserve">Malgré ce qui précède, le </w:t>
      </w:r>
      <w:r w:rsidR="009D55FB">
        <w:rPr>
          <w:rFonts w:ascii="Arial" w:hAnsi="Arial" w:cs="Arial"/>
          <w:sz w:val="22"/>
          <w:szCs w:val="22"/>
        </w:rPr>
        <w:t>Fournisseur</w:t>
      </w:r>
      <w:r w:rsidR="00FA74CD" w:rsidRPr="007D4688">
        <w:rPr>
          <w:rFonts w:ascii="Arial" w:hAnsi="Arial" w:cs="Arial"/>
          <w:sz w:val="22"/>
          <w:szCs w:val="22"/>
        </w:rPr>
        <w:t xml:space="preserve"> accepte que l’</w:t>
      </w:r>
      <w:r w:rsidR="00595628">
        <w:rPr>
          <w:rFonts w:ascii="Arial" w:hAnsi="Arial" w:cs="Arial"/>
          <w:sz w:val="22"/>
          <w:szCs w:val="22"/>
        </w:rPr>
        <w:t>Office</w:t>
      </w:r>
      <w:r w:rsidR="00FA74CD" w:rsidRPr="007D4688">
        <w:rPr>
          <w:rFonts w:ascii="Arial" w:hAnsi="Arial" w:cs="Arial"/>
          <w:sz w:val="22"/>
          <w:szCs w:val="22"/>
        </w:rPr>
        <w:t xml:space="preserve"> retire un ou des biens livrables sans pénalité.</w:t>
      </w:r>
    </w:p>
    <w:p w:rsidR="00DD3D22" w:rsidRPr="007D4688" w:rsidRDefault="00DD3D22" w:rsidP="006C4CFA">
      <w:pPr>
        <w:jc w:val="both"/>
        <w:rPr>
          <w:rFonts w:ascii="Arial" w:hAnsi="Arial" w:cs="Arial"/>
          <w:b/>
          <w:sz w:val="22"/>
          <w:szCs w:val="22"/>
        </w:rPr>
      </w:pPr>
    </w:p>
    <w:p w:rsidR="00EF4F50" w:rsidRPr="007D4688" w:rsidRDefault="00EF4F50" w:rsidP="00FE22F2">
      <w:pPr>
        <w:spacing w:after="120"/>
        <w:jc w:val="both"/>
        <w:rPr>
          <w:rFonts w:ascii="Arial" w:hAnsi="Arial" w:cs="Arial"/>
          <w:b/>
          <w:bCs/>
          <w:sz w:val="22"/>
          <w:szCs w:val="22"/>
          <w:u w:val="single"/>
        </w:rPr>
      </w:pPr>
      <w:r w:rsidRPr="007D4688">
        <w:rPr>
          <w:rFonts w:ascii="Arial" w:hAnsi="Arial" w:cs="Arial"/>
          <w:b/>
          <w:bCs/>
          <w:sz w:val="22"/>
          <w:szCs w:val="22"/>
        </w:rPr>
        <w:t>4.</w:t>
      </w:r>
      <w:r w:rsidRPr="007D4688">
        <w:rPr>
          <w:rFonts w:ascii="Arial" w:hAnsi="Arial" w:cs="Arial"/>
          <w:b/>
          <w:bCs/>
          <w:sz w:val="22"/>
          <w:szCs w:val="22"/>
        </w:rPr>
        <w:tab/>
        <w:t>DURÉE DU CONTRAT</w:t>
      </w:r>
    </w:p>
    <w:p w:rsidR="00370222" w:rsidRPr="007D4688" w:rsidRDefault="00370222" w:rsidP="00370222">
      <w:pPr>
        <w:ind w:left="709"/>
        <w:jc w:val="both"/>
        <w:rPr>
          <w:rFonts w:ascii="Arial" w:hAnsi="Arial" w:cs="Arial"/>
          <w:sz w:val="22"/>
          <w:szCs w:val="22"/>
        </w:rPr>
      </w:pPr>
      <w:r w:rsidRPr="007D4688">
        <w:rPr>
          <w:rFonts w:ascii="Arial" w:hAnsi="Arial" w:cs="Arial"/>
          <w:sz w:val="22"/>
          <w:szCs w:val="22"/>
        </w:rPr>
        <w:t xml:space="preserve">Les services professionnels doivent être </w:t>
      </w:r>
      <w:r w:rsidR="001048B7" w:rsidRPr="007D4688">
        <w:rPr>
          <w:rFonts w:ascii="Arial" w:hAnsi="Arial" w:cs="Arial"/>
          <w:sz w:val="22"/>
          <w:szCs w:val="22"/>
        </w:rPr>
        <w:t>rendus entre le</w:t>
      </w:r>
      <w:r w:rsidRPr="007D4688">
        <w:rPr>
          <w:rFonts w:ascii="Arial" w:hAnsi="Arial" w:cs="Arial"/>
          <w:sz w:val="22"/>
          <w:szCs w:val="22"/>
        </w:rPr>
        <w:t xml:space="preserve"> </w:t>
      </w:r>
      <w:r w:rsidR="006C4CFA" w:rsidRPr="007D4688">
        <w:rPr>
          <w:rFonts w:ascii="Arial" w:hAnsi="Arial" w:cs="Arial"/>
          <w:color w:val="FF0000"/>
          <w:sz w:val="22"/>
          <w:szCs w:val="22"/>
        </w:rPr>
        <w:t>[</w:t>
      </w:r>
      <w:r w:rsidRPr="007D4688">
        <w:rPr>
          <w:rFonts w:ascii="Arial" w:hAnsi="Arial" w:cs="Arial"/>
          <w:color w:val="FF0000"/>
          <w:sz w:val="22"/>
          <w:szCs w:val="22"/>
        </w:rPr>
        <w:t>date</w:t>
      </w:r>
      <w:r w:rsidR="008A72F8" w:rsidRPr="007D4688">
        <w:rPr>
          <w:rFonts w:ascii="Arial" w:hAnsi="Arial" w:cs="Arial"/>
          <w:color w:val="FF0000"/>
          <w:sz w:val="22"/>
          <w:szCs w:val="22"/>
        </w:rPr>
        <w:t>]</w:t>
      </w:r>
      <w:r w:rsidRPr="007D4688">
        <w:rPr>
          <w:rFonts w:ascii="Arial" w:hAnsi="Arial" w:cs="Arial"/>
          <w:sz w:val="22"/>
          <w:szCs w:val="22"/>
        </w:rPr>
        <w:t xml:space="preserve"> </w:t>
      </w:r>
      <w:r w:rsidR="001048B7" w:rsidRPr="007D4688">
        <w:rPr>
          <w:rFonts w:ascii="Arial" w:hAnsi="Arial" w:cs="Arial"/>
          <w:sz w:val="22"/>
          <w:szCs w:val="22"/>
        </w:rPr>
        <w:t>et le</w:t>
      </w:r>
      <w:r w:rsidRPr="007D4688">
        <w:rPr>
          <w:rFonts w:ascii="Arial" w:hAnsi="Arial" w:cs="Arial"/>
          <w:sz w:val="22"/>
          <w:szCs w:val="22"/>
        </w:rPr>
        <w:t xml:space="preserve"> </w:t>
      </w:r>
      <w:r w:rsidR="006C4CFA" w:rsidRPr="007D4688">
        <w:rPr>
          <w:rFonts w:ascii="Arial" w:hAnsi="Arial" w:cs="Arial"/>
          <w:color w:val="FF0000"/>
          <w:sz w:val="22"/>
          <w:szCs w:val="22"/>
        </w:rPr>
        <w:t>[</w:t>
      </w:r>
      <w:r w:rsidRPr="007D4688">
        <w:rPr>
          <w:rFonts w:ascii="Arial" w:hAnsi="Arial" w:cs="Arial"/>
          <w:color w:val="FF0000"/>
          <w:sz w:val="22"/>
          <w:szCs w:val="22"/>
        </w:rPr>
        <w:t>date</w:t>
      </w:r>
      <w:r w:rsidR="008A72F8" w:rsidRPr="007D4688">
        <w:rPr>
          <w:rFonts w:ascii="Arial" w:hAnsi="Arial" w:cs="Arial"/>
          <w:color w:val="FF0000"/>
          <w:sz w:val="22"/>
          <w:szCs w:val="22"/>
        </w:rPr>
        <w:t>]</w:t>
      </w:r>
      <w:r w:rsidRPr="007D4688">
        <w:rPr>
          <w:rFonts w:ascii="Arial" w:hAnsi="Arial" w:cs="Arial"/>
          <w:sz w:val="22"/>
          <w:szCs w:val="22"/>
        </w:rPr>
        <w:t>.</w:t>
      </w:r>
    </w:p>
    <w:p w:rsidR="00F44421" w:rsidRPr="007D4688" w:rsidRDefault="00F44421" w:rsidP="005F0F67">
      <w:pPr>
        <w:jc w:val="both"/>
        <w:rPr>
          <w:rFonts w:ascii="Arial" w:hAnsi="Arial" w:cs="Arial"/>
          <w:b/>
          <w:bCs/>
          <w:sz w:val="22"/>
          <w:szCs w:val="22"/>
        </w:rPr>
      </w:pPr>
    </w:p>
    <w:p w:rsidR="00EF4F50" w:rsidRPr="007D4688" w:rsidRDefault="00EF4F50" w:rsidP="00FE22F2">
      <w:pPr>
        <w:spacing w:after="120"/>
        <w:jc w:val="both"/>
        <w:rPr>
          <w:rFonts w:ascii="Arial" w:hAnsi="Arial" w:cs="Arial"/>
          <w:b/>
          <w:bCs/>
          <w:sz w:val="22"/>
          <w:szCs w:val="22"/>
        </w:rPr>
      </w:pPr>
      <w:r w:rsidRPr="007D4688">
        <w:rPr>
          <w:rFonts w:ascii="Arial" w:hAnsi="Arial" w:cs="Arial"/>
          <w:b/>
          <w:bCs/>
          <w:sz w:val="22"/>
          <w:szCs w:val="22"/>
        </w:rPr>
        <w:t>5.</w:t>
      </w:r>
      <w:r w:rsidRPr="007D4688">
        <w:rPr>
          <w:rFonts w:ascii="Arial" w:hAnsi="Arial" w:cs="Arial"/>
          <w:b/>
          <w:bCs/>
          <w:sz w:val="22"/>
          <w:szCs w:val="22"/>
        </w:rPr>
        <w:tab/>
        <w:t>OBLIGATIONS DES PARTIES</w:t>
      </w:r>
    </w:p>
    <w:p w:rsidR="00FD7ADC" w:rsidRPr="007D4688" w:rsidRDefault="00FD7ADC" w:rsidP="00FE22F2">
      <w:pPr>
        <w:spacing w:after="120"/>
        <w:ind w:left="1440" w:hanging="720"/>
        <w:jc w:val="both"/>
        <w:rPr>
          <w:rFonts w:ascii="Arial" w:hAnsi="Arial" w:cs="Arial"/>
          <w:sz w:val="22"/>
          <w:szCs w:val="22"/>
        </w:rPr>
      </w:pPr>
      <w:r w:rsidRPr="007D4688">
        <w:rPr>
          <w:rFonts w:ascii="Arial" w:hAnsi="Arial" w:cs="Arial"/>
          <w:b/>
          <w:bCs/>
          <w:sz w:val="22"/>
          <w:szCs w:val="22"/>
        </w:rPr>
        <w:t>5.1</w:t>
      </w:r>
      <w:r w:rsidRPr="007D4688">
        <w:rPr>
          <w:rFonts w:ascii="Arial" w:hAnsi="Arial" w:cs="Arial"/>
          <w:sz w:val="22"/>
          <w:szCs w:val="22"/>
        </w:rPr>
        <w:tab/>
        <w:t xml:space="preserve">Le </w:t>
      </w:r>
      <w:r w:rsidR="009D55FB">
        <w:rPr>
          <w:rFonts w:ascii="Arial" w:hAnsi="Arial" w:cs="Arial"/>
          <w:sz w:val="22"/>
          <w:szCs w:val="22"/>
        </w:rPr>
        <w:t>Fournisseur</w:t>
      </w:r>
      <w:r w:rsidRPr="007D4688">
        <w:rPr>
          <w:rFonts w:ascii="Arial" w:hAnsi="Arial" w:cs="Arial"/>
          <w:sz w:val="22"/>
          <w:szCs w:val="22"/>
        </w:rPr>
        <w:t xml:space="preserve"> s’engage à réaliser le mandat </w:t>
      </w:r>
      <w:r w:rsidR="006C4CFA" w:rsidRPr="007D4688">
        <w:rPr>
          <w:rFonts w:ascii="Arial" w:hAnsi="Arial" w:cs="Arial"/>
          <w:sz w:val="22"/>
          <w:szCs w:val="22"/>
        </w:rPr>
        <w:t>mentionné</w:t>
      </w:r>
      <w:r w:rsidRPr="007D4688">
        <w:rPr>
          <w:rFonts w:ascii="Arial" w:hAnsi="Arial" w:cs="Arial"/>
          <w:sz w:val="22"/>
          <w:szCs w:val="22"/>
        </w:rPr>
        <w:t xml:space="preserve"> à </w:t>
      </w:r>
      <w:r w:rsidR="00BC4971" w:rsidRPr="007D4688">
        <w:rPr>
          <w:rFonts w:ascii="Arial" w:hAnsi="Arial" w:cs="Arial"/>
          <w:sz w:val="22"/>
          <w:szCs w:val="22"/>
        </w:rPr>
        <w:t>l</w:t>
      </w:r>
      <w:r w:rsidR="00BC4971">
        <w:rPr>
          <w:rFonts w:ascii="Arial" w:hAnsi="Arial" w:cs="Arial"/>
          <w:sz w:val="22"/>
          <w:szCs w:val="22"/>
        </w:rPr>
        <w:t>a clause</w:t>
      </w:r>
      <w:r w:rsidR="00BC4971" w:rsidRPr="007D4688">
        <w:rPr>
          <w:rFonts w:ascii="Arial" w:hAnsi="Arial" w:cs="Arial"/>
          <w:sz w:val="22"/>
          <w:szCs w:val="22"/>
        </w:rPr>
        <w:t xml:space="preserve"> </w:t>
      </w:r>
      <w:r w:rsidRPr="007D4688">
        <w:rPr>
          <w:rFonts w:ascii="Arial" w:hAnsi="Arial" w:cs="Arial"/>
          <w:sz w:val="22"/>
          <w:szCs w:val="22"/>
        </w:rPr>
        <w:t>3 du présent contrat.</w:t>
      </w:r>
    </w:p>
    <w:p w:rsidR="00FD7ADC" w:rsidRPr="007D4688" w:rsidRDefault="00FD7ADC" w:rsidP="002B678C">
      <w:pPr>
        <w:ind w:left="1440" w:hanging="720"/>
        <w:jc w:val="both"/>
        <w:rPr>
          <w:rFonts w:ascii="Arial" w:hAnsi="Arial" w:cs="Arial"/>
          <w:sz w:val="22"/>
          <w:szCs w:val="22"/>
        </w:rPr>
      </w:pPr>
      <w:r w:rsidRPr="007D4688">
        <w:rPr>
          <w:rFonts w:ascii="Arial" w:hAnsi="Arial" w:cs="Arial"/>
          <w:b/>
          <w:bCs/>
          <w:sz w:val="22"/>
          <w:szCs w:val="22"/>
        </w:rPr>
        <w:t>5.2</w:t>
      </w:r>
      <w:r w:rsidRPr="007D4688">
        <w:rPr>
          <w:rFonts w:ascii="Arial" w:hAnsi="Arial" w:cs="Arial"/>
          <w:sz w:val="22"/>
          <w:szCs w:val="22"/>
        </w:rPr>
        <w:tab/>
      </w:r>
      <w:r w:rsidR="004F45AF" w:rsidRPr="007D4688">
        <w:rPr>
          <w:rFonts w:ascii="Arial" w:hAnsi="Arial" w:cs="Arial"/>
          <w:sz w:val="22"/>
          <w:szCs w:val="22"/>
        </w:rPr>
        <w:t>L’</w:t>
      </w:r>
      <w:r w:rsidR="00595628">
        <w:rPr>
          <w:rFonts w:ascii="Arial" w:hAnsi="Arial" w:cs="Arial"/>
          <w:sz w:val="22"/>
          <w:szCs w:val="22"/>
        </w:rPr>
        <w:t>Office</w:t>
      </w:r>
      <w:r w:rsidR="002B678C" w:rsidRPr="007D4688">
        <w:rPr>
          <w:rFonts w:ascii="Arial" w:hAnsi="Arial" w:cs="Arial"/>
          <w:sz w:val="22"/>
          <w:szCs w:val="22"/>
        </w:rPr>
        <w:t xml:space="preserve"> </w:t>
      </w:r>
      <w:r w:rsidRPr="007D4688">
        <w:rPr>
          <w:rFonts w:ascii="Arial" w:hAnsi="Arial" w:cs="Arial"/>
          <w:sz w:val="22"/>
          <w:szCs w:val="22"/>
        </w:rPr>
        <w:t xml:space="preserve">s’engage à verser </w:t>
      </w:r>
      <w:r w:rsidR="001048B7" w:rsidRPr="007D4688">
        <w:rPr>
          <w:rFonts w:ascii="Arial" w:hAnsi="Arial" w:cs="Arial"/>
          <w:sz w:val="22"/>
          <w:szCs w:val="22"/>
        </w:rPr>
        <w:t xml:space="preserve">au </w:t>
      </w:r>
      <w:r w:rsidR="009D55FB">
        <w:rPr>
          <w:rFonts w:ascii="Arial" w:hAnsi="Arial" w:cs="Arial"/>
          <w:sz w:val="22"/>
          <w:szCs w:val="22"/>
        </w:rPr>
        <w:t>Fournisseur</w:t>
      </w:r>
      <w:r w:rsidR="001048B7" w:rsidRPr="007D4688">
        <w:rPr>
          <w:rFonts w:ascii="Arial" w:hAnsi="Arial" w:cs="Arial"/>
          <w:sz w:val="22"/>
          <w:szCs w:val="22"/>
        </w:rPr>
        <w:t xml:space="preserve"> </w:t>
      </w:r>
      <w:r w:rsidRPr="007D4688">
        <w:rPr>
          <w:rFonts w:ascii="Arial" w:hAnsi="Arial" w:cs="Arial"/>
          <w:sz w:val="22"/>
          <w:szCs w:val="22"/>
        </w:rPr>
        <w:t xml:space="preserve">les sommes </w:t>
      </w:r>
      <w:r w:rsidR="001048B7" w:rsidRPr="007D4688">
        <w:rPr>
          <w:rFonts w:ascii="Arial" w:hAnsi="Arial" w:cs="Arial"/>
          <w:sz w:val="22"/>
          <w:szCs w:val="22"/>
        </w:rPr>
        <w:t xml:space="preserve">indiquées </w:t>
      </w:r>
      <w:r w:rsidRPr="007D4688">
        <w:rPr>
          <w:rFonts w:ascii="Arial" w:hAnsi="Arial" w:cs="Arial"/>
          <w:sz w:val="22"/>
          <w:szCs w:val="22"/>
        </w:rPr>
        <w:t xml:space="preserve">à </w:t>
      </w:r>
      <w:r w:rsidR="00BC4971" w:rsidRPr="007D4688">
        <w:rPr>
          <w:rFonts w:ascii="Arial" w:hAnsi="Arial" w:cs="Arial"/>
          <w:sz w:val="22"/>
          <w:szCs w:val="22"/>
        </w:rPr>
        <w:t>l</w:t>
      </w:r>
      <w:r w:rsidR="00BC4971">
        <w:rPr>
          <w:rFonts w:ascii="Arial" w:hAnsi="Arial" w:cs="Arial"/>
          <w:sz w:val="22"/>
          <w:szCs w:val="22"/>
        </w:rPr>
        <w:t xml:space="preserve">a clause </w:t>
      </w:r>
      <w:r w:rsidRPr="007D4688">
        <w:rPr>
          <w:rFonts w:ascii="Arial" w:hAnsi="Arial" w:cs="Arial"/>
          <w:sz w:val="22"/>
          <w:szCs w:val="22"/>
        </w:rPr>
        <w:t xml:space="preserve">6 selon les modalités prévues à </w:t>
      </w:r>
      <w:r w:rsidR="00BC4971" w:rsidRPr="007D4688">
        <w:rPr>
          <w:rFonts w:ascii="Arial" w:hAnsi="Arial" w:cs="Arial"/>
          <w:sz w:val="22"/>
          <w:szCs w:val="22"/>
        </w:rPr>
        <w:t>l</w:t>
      </w:r>
      <w:r w:rsidR="00BC4971">
        <w:rPr>
          <w:rFonts w:ascii="Arial" w:hAnsi="Arial" w:cs="Arial"/>
          <w:sz w:val="22"/>
          <w:szCs w:val="22"/>
        </w:rPr>
        <w:t>a clause</w:t>
      </w:r>
      <w:r w:rsidR="00BC4971" w:rsidRPr="007D4688">
        <w:rPr>
          <w:rFonts w:ascii="Arial" w:hAnsi="Arial" w:cs="Arial"/>
          <w:sz w:val="22"/>
          <w:szCs w:val="22"/>
        </w:rPr>
        <w:t xml:space="preserve"> </w:t>
      </w:r>
      <w:r w:rsidRPr="007D4688">
        <w:rPr>
          <w:rFonts w:ascii="Arial" w:hAnsi="Arial" w:cs="Arial"/>
          <w:sz w:val="22"/>
          <w:szCs w:val="22"/>
        </w:rPr>
        <w:t>7.</w:t>
      </w:r>
    </w:p>
    <w:p w:rsidR="0098599E" w:rsidRPr="007D4688" w:rsidRDefault="0098599E" w:rsidP="00EF4F50">
      <w:pPr>
        <w:jc w:val="both"/>
        <w:rPr>
          <w:rFonts w:ascii="Arial" w:hAnsi="Arial" w:cs="Arial"/>
          <w:sz w:val="22"/>
          <w:szCs w:val="22"/>
        </w:rPr>
      </w:pPr>
    </w:p>
    <w:p w:rsidR="00EF4F50" w:rsidRPr="007D4688" w:rsidRDefault="00EF4F50" w:rsidP="00FE22F2">
      <w:pPr>
        <w:spacing w:after="120"/>
        <w:jc w:val="both"/>
        <w:rPr>
          <w:rFonts w:ascii="Arial" w:hAnsi="Arial" w:cs="Arial"/>
          <w:b/>
          <w:sz w:val="22"/>
          <w:szCs w:val="22"/>
        </w:rPr>
      </w:pPr>
      <w:r w:rsidRPr="007D4688">
        <w:rPr>
          <w:rFonts w:ascii="Arial" w:hAnsi="Arial" w:cs="Arial"/>
          <w:b/>
          <w:sz w:val="22"/>
          <w:szCs w:val="22"/>
        </w:rPr>
        <w:t>6.</w:t>
      </w:r>
      <w:r w:rsidRPr="007D4688">
        <w:rPr>
          <w:rFonts w:ascii="Arial" w:hAnsi="Arial" w:cs="Arial"/>
          <w:b/>
          <w:sz w:val="22"/>
          <w:szCs w:val="22"/>
        </w:rPr>
        <w:tab/>
      </w:r>
      <w:r w:rsidR="00FD7ADC" w:rsidRPr="007D4688">
        <w:rPr>
          <w:rFonts w:ascii="Arial" w:hAnsi="Arial" w:cs="Arial"/>
          <w:b/>
          <w:sz w:val="22"/>
          <w:szCs w:val="22"/>
        </w:rPr>
        <w:t>PRIX</w:t>
      </w:r>
    </w:p>
    <w:p w:rsidR="003A3796" w:rsidRPr="007D4688" w:rsidRDefault="00C05C20" w:rsidP="00FE22F2">
      <w:pPr>
        <w:spacing w:after="120"/>
        <w:ind w:left="1418" w:hanging="709"/>
        <w:jc w:val="both"/>
        <w:rPr>
          <w:rFonts w:ascii="Arial" w:hAnsi="Arial" w:cs="Arial"/>
          <w:sz w:val="22"/>
          <w:szCs w:val="22"/>
        </w:rPr>
      </w:pPr>
      <w:r w:rsidRPr="007D4688">
        <w:rPr>
          <w:rFonts w:ascii="Arial" w:hAnsi="Arial" w:cs="Arial"/>
          <w:b/>
          <w:bCs/>
          <w:sz w:val="22"/>
          <w:szCs w:val="22"/>
        </w:rPr>
        <w:t>6.1</w:t>
      </w:r>
      <w:r w:rsidRPr="007D4688">
        <w:rPr>
          <w:rFonts w:ascii="Arial" w:hAnsi="Arial" w:cs="Arial"/>
          <w:sz w:val="22"/>
          <w:szCs w:val="22"/>
        </w:rPr>
        <w:tab/>
      </w:r>
      <w:r w:rsidR="003A3796" w:rsidRPr="007D4688">
        <w:rPr>
          <w:rFonts w:ascii="Arial" w:hAnsi="Arial" w:cs="Arial"/>
          <w:sz w:val="22"/>
          <w:szCs w:val="22"/>
        </w:rPr>
        <w:t xml:space="preserve">Le présent contrat est fait en considération d’un </w:t>
      </w:r>
      <w:r w:rsidR="001048B7" w:rsidRPr="007D4688">
        <w:rPr>
          <w:rFonts w:ascii="Arial" w:hAnsi="Arial" w:cs="Arial"/>
          <w:sz w:val="22"/>
          <w:szCs w:val="22"/>
        </w:rPr>
        <w:t>montant</w:t>
      </w:r>
      <w:r w:rsidR="003A3796" w:rsidRPr="007D4688">
        <w:rPr>
          <w:rFonts w:ascii="Arial" w:hAnsi="Arial" w:cs="Arial"/>
          <w:sz w:val="22"/>
          <w:szCs w:val="22"/>
        </w:rPr>
        <w:t xml:space="preserve"> de </w:t>
      </w:r>
      <w:r w:rsidR="006C4CFA" w:rsidRPr="007D4688">
        <w:rPr>
          <w:rFonts w:ascii="Arial" w:hAnsi="Arial" w:cs="Arial"/>
          <w:color w:val="FF0000"/>
          <w:sz w:val="22"/>
          <w:szCs w:val="22"/>
        </w:rPr>
        <w:t>[</w:t>
      </w:r>
      <w:r w:rsidR="00DD3D22" w:rsidRPr="007D4688">
        <w:rPr>
          <w:rFonts w:ascii="Arial" w:hAnsi="Arial" w:cs="Arial"/>
          <w:color w:val="FF0000"/>
          <w:sz w:val="22"/>
          <w:szCs w:val="22"/>
        </w:rPr>
        <w:t>nombre en lettres</w:t>
      </w:r>
      <w:r w:rsidR="008A72F8" w:rsidRPr="007D4688">
        <w:rPr>
          <w:rFonts w:ascii="Arial" w:hAnsi="Arial" w:cs="Arial"/>
          <w:color w:val="FF0000"/>
          <w:sz w:val="22"/>
          <w:szCs w:val="22"/>
        </w:rPr>
        <w:t>]</w:t>
      </w:r>
      <w:r w:rsidR="00DD3D22" w:rsidRPr="007D4688">
        <w:rPr>
          <w:rFonts w:ascii="Arial" w:hAnsi="Arial" w:cs="Arial"/>
          <w:color w:val="FF0000"/>
          <w:sz w:val="22"/>
          <w:szCs w:val="22"/>
        </w:rPr>
        <w:t xml:space="preserve"> </w:t>
      </w:r>
      <w:r w:rsidR="00DD3D22" w:rsidRPr="007D4688">
        <w:rPr>
          <w:rFonts w:ascii="Arial" w:hAnsi="Arial" w:cs="Arial"/>
          <w:sz w:val="22"/>
          <w:szCs w:val="22"/>
        </w:rPr>
        <w:t>dollars (</w:t>
      </w:r>
      <w:r w:rsidR="00927E1C" w:rsidRPr="007D4688">
        <w:rPr>
          <w:rFonts w:ascii="Arial" w:hAnsi="Arial" w:cs="Arial"/>
          <w:color w:val="FF0000"/>
          <w:sz w:val="22"/>
          <w:szCs w:val="22"/>
        </w:rPr>
        <w:t xml:space="preserve">[nombre en </w:t>
      </w:r>
      <w:r w:rsidR="00927E1C">
        <w:rPr>
          <w:rFonts w:ascii="Arial" w:hAnsi="Arial" w:cs="Arial"/>
          <w:color w:val="FF0000"/>
          <w:sz w:val="22"/>
          <w:szCs w:val="22"/>
        </w:rPr>
        <w:t>chiffres</w:t>
      </w:r>
      <w:r w:rsidR="00927E1C" w:rsidRPr="007D4688">
        <w:rPr>
          <w:rFonts w:ascii="Arial" w:hAnsi="Arial" w:cs="Arial"/>
          <w:color w:val="FF0000"/>
          <w:sz w:val="22"/>
          <w:szCs w:val="22"/>
        </w:rPr>
        <w:t>]</w:t>
      </w:r>
      <w:r w:rsidR="00927E1C">
        <w:rPr>
          <w:rFonts w:ascii="Arial" w:hAnsi="Arial" w:cs="Arial"/>
          <w:sz w:val="22"/>
          <w:szCs w:val="22"/>
        </w:rPr>
        <w:t> </w:t>
      </w:r>
      <w:r w:rsidR="003A3796" w:rsidRPr="007D4688">
        <w:rPr>
          <w:rFonts w:ascii="Arial" w:hAnsi="Arial" w:cs="Arial"/>
          <w:sz w:val="22"/>
          <w:szCs w:val="22"/>
        </w:rPr>
        <w:t>$</w:t>
      </w:r>
      <w:r w:rsidR="00DD3D22" w:rsidRPr="007D4688">
        <w:rPr>
          <w:rFonts w:ascii="Arial" w:hAnsi="Arial" w:cs="Arial"/>
          <w:sz w:val="22"/>
          <w:szCs w:val="22"/>
        </w:rPr>
        <w:t>)</w:t>
      </w:r>
      <w:r w:rsidR="00711353" w:rsidRPr="007D4688">
        <w:rPr>
          <w:rFonts w:ascii="Arial" w:hAnsi="Arial" w:cs="Arial"/>
          <w:sz w:val="22"/>
          <w:szCs w:val="22"/>
        </w:rPr>
        <w:t xml:space="preserve">, auquel s’ajoute un montant de </w:t>
      </w:r>
      <w:r w:rsidR="006C4CFA" w:rsidRPr="007D4688">
        <w:rPr>
          <w:rFonts w:ascii="Arial" w:hAnsi="Arial" w:cs="Arial"/>
          <w:color w:val="FF0000"/>
          <w:sz w:val="22"/>
          <w:szCs w:val="22"/>
        </w:rPr>
        <w:t>[</w:t>
      </w:r>
      <w:r w:rsidR="00DD3D22" w:rsidRPr="0081002D">
        <w:rPr>
          <w:rFonts w:ascii="Arial" w:hAnsi="Arial" w:cs="Arial"/>
          <w:color w:val="FF0000"/>
          <w:sz w:val="22"/>
          <w:szCs w:val="22"/>
        </w:rPr>
        <w:t>nombre en lettres</w:t>
      </w:r>
      <w:r w:rsidR="008A72F8" w:rsidRPr="007D4688">
        <w:rPr>
          <w:rFonts w:ascii="Arial" w:hAnsi="Arial" w:cs="Arial"/>
          <w:color w:val="FF0000"/>
          <w:sz w:val="22"/>
          <w:szCs w:val="22"/>
        </w:rPr>
        <w:t>]</w:t>
      </w:r>
      <w:r w:rsidR="00DD3D22" w:rsidRPr="007D4688">
        <w:rPr>
          <w:rFonts w:ascii="Arial" w:hAnsi="Arial" w:cs="Arial"/>
          <w:sz w:val="22"/>
          <w:szCs w:val="22"/>
        </w:rPr>
        <w:t xml:space="preserve"> dollars (</w:t>
      </w:r>
      <w:r w:rsidR="00927E1C" w:rsidRPr="007D4688">
        <w:rPr>
          <w:rFonts w:ascii="Arial" w:hAnsi="Arial" w:cs="Arial"/>
          <w:color w:val="FF0000"/>
          <w:sz w:val="22"/>
          <w:szCs w:val="22"/>
        </w:rPr>
        <w:t xml:space="preserve">[nombre en </w:t>
      </w:r>
      <w:r w:rsidR="00927E1C">
        <w:rPr>
          <w:rFonts w:ascii="Arial" w:hAnsi="Arial" w:cs="Arial"/>
          <w:color w:val="FF0000"/>
          <w:sz w:val="22"/>
          <w:szCs w:val="22"/>
        </w:rPr>
        <w:t>chiffres</w:t>
      </w:r>
      <w:r w:rsidR="00927E1C" w:rsidRPr="007D4688">
        <w:rPr>
          <w:rFonts w:ascii="Arial" w:hAnsi="Arial" w:cs="Arial"/>
          <w:color w:val="FF0000"/>
          <w:sz w:val="22"/>
          <w:szCs w:val="22"/>
        </w:rPr>
        <w:t>]</w:t>
      </w:r>
      <w:r w:rsidR="00927E1C">
        <w:rPr>
          <w:rFonts w:ascii="Arial" w:hAnsi="Arial" w:cs="Arial"/>
          <w:sz w:val="22"/>
          <w:szCs w:val="22"/>
        </w:rPr>
        <w:t> </w:t>
      </w:r>
      <w:r w:rsidR="00927E1C" w:rsidRPr="007D4688">
        <w:rPr>
          <w:rFonts w:ascii="Arial" w:hAnsi="Arial" w:cs="Arial"/>
          <w:sz w:val="22"/>
          <w:szCs w:val="22"/>
        </w:rPr>
        <w:t xml:space="preserve">$) </w:t>
      </w:r>
      <w:r w:rsidR="00711353" w:rsidRPr="007D4688">
        <w:rPr>
          <w:rFonts w:ascii="Arial" w:hAnsi="Arial" w:cs="Arial"/>
          <w:sz w:val="22"/>
          <w:szCs w:val="22"/>
        </w:rPr>
        <w:t>pour les taxes de vente,</w:t>
      </w:r>
      <w:r w:rsidR="003A3796" w:rsidRPr="007D4688">
        <w:rPr>
          <w:rFonts w:ascii="Arial" w:hAnsi="Arial" w:cs="Arial"/>
          <w:sz w:val="22"/>
          <w:szCs w:val="22"/>
        </w:rPr>
        <w:t xml:space="preserve"> pour </w:t>
      </w:r>
      <w:r w:rsidR="006B495E" w:rsidRPr="007D4688">
        <w:rPr>
          <w:rFonts w:ascii="Arial" w:hAnsi="Arial" w:cs="Arial"/>
          <w:sz w:val="22"/>
          <w:szCs w:val="22"/>
        </w:rPr>
        <w:t xml:space="preserve">la fourniture </w:t>
      </w:r>
      <w:r w:rsidR="003A3796" w:rsidRPr="007D4688">
        <w:rPr>
          <w:rFonts w:ascii="Arial" w:hAnsi="Arial" w:cs="Arial"/>
          <w:sz w:val="22"/>
          <w:szCs w:val="22"/>
        </w:rPr>
        <w:t xml:space="preserve">complète et entière des </w:t>
      </w:r>
      <w:r w:rsidR="006B495E" w:rsidRPr="007D4688">
        <w:rPr>
          <w:rFonts w:ascii="Arial" w:hAnsi="Arial" w:cs="Arial"/>
          <w:sz w:val="22"/>
          <w:szCs w:val="22"/>
        </w:rPr>
        <w:t xml:space="preserve">services </w:t>
      </w:r>
      <w:r w:rsidR="003A3796" w:rsidRPr="007D4688">
        <w:rPr>
          <w:rFonts w:ascii="Arial" w:hAnsi="Arial" w:cs="Arial"/>
          <w:sz w:val="22"/>
          <w:szCs w:val="22"/>
        </w:rPr>
        <w:t xml:space="preserve">prévus </w:t>
      </w:r>
      <w:r w:rsidR="000A62C7" w:rsidRPr="007D4688">
        <w:rPr>
          <w:rFonts w:ascii="Arial" w:hAnsi="Arial" w:cs="Arial"/>
          <w:sz w:val="22"/>
          <w:szCs w:val="22"/>
        </w:rPr>
        <w:t>dans les</w:t>
      </w:r>
      <w:r w:rsidR="003A3796" w:rsidRPr="007D4688">
        <w:rPr>
          <w:rFonts w:ascii="Arial" w:hAnsi="Arial" w:cs="Arial"/>
          <w:sz w:val="22"/>
          <w:szCs w:val="22"/>
        </w:rPr>
        <w:t xml:space="preserve"> documents contractuels.</w:t>
      </w:r>
    </w:p>
    <w:p w:rsidR="00C05C20" w:rsidRPr="007D4688" w:rsidRDefault="00C05C20" w:rsidP="00C05C20">
      <w:pPr>
        <w:ind w:left="1418" w:hanging="710"/>
        <w:jc w:val="both"/>
        <w:rPr>
          <w:rFonts w:ascii="Arial" w:hAnsi="Arial" w:cs="Arial"/>
          <w:sz w:val="22"/>
          <w:szCs w:val="22"/>
        </w:rPr>
      </w:pPr>
      <w:r w:rsidRPr="007D4688">
        <w:rPr>
          <w:rFonts w:ascii="Arial" w:hAnsi="Arial" w:cs="Arial"/>
          <w:b/>
          <w:bCs/>
          <w:sz w:val="22"/>
          <w:szCs w:val="22"/>
        </w:rPr>
        <w:t>6.2</w:t>
      </w:r>
      <w:r w:rsidRPr="007D4688">
        <w:rPr>
          <w:rFonts w:ascii="Arial" w:hAnsi="Arial" w:cs="Arial"/>
          <w:sz w:val="22"/>
          <w:szCs w:val="22"/>
        </w:rPr>
        <w:tab/>
        <w:t>Le montant inclut</w:t>
      </w:r>
      <w:r w:rsidR="005C39BC" w:rsidRPr="007D4688">
        <w:rPr>
          <w:rFonts w:ascii="Arial" w:hAnsi="Arial" w:cs="Arial"/>
          <w:sz w:val="22"/>
          <w:szCs w:val="22"/>
        </w:rPr>
        <w:t>, s’il y a lieu,</w:t>
      </w:r>
      <w:r w:rsidRPr="007D4688">
        <w:rPr>
          <w:rFonts w:ascii="Arial" w:hAnsi="Arial" w:cs="Arial"/>
          <w:sz w:val="22"/>
          <w:szCs w:val="22"/>
        </w:rPr>
        <w:t xml:space="preserve"> le coût de la main-d</w:t>
      </w:r>
      <w:r w:rsidR="00E61055" w:rsidRPr="007D4688">
        <w:rPr>
          <w:rFonts w:ascii="Arial" w:hAnsi="Arial" w:cs="Arial"/>
          <w:sz w:val="22"/>
          <w:szCs w:val="22"/>
        </w:rPr>
        <w:t>’</w:t>
      </w:r>
      <w:r w:rsidRPr="007D4688">
        <w:rPr>
          <w:rFonts w:ascii="Arial" w:hAnsi="Arial" w:cs="Arial"/>
          <w:sz w:val="22"/>
          <w:szCs w:val="22"/>
        </w:rPr>
        <w:t>œuvre et de l</w:t>
      </w:r>
      <w:r w:rsidR="00E61055" w:rsidRPr="007D4688">
        <w:rPr>
          <w:rFonts w:ascii="Arial" w:hAnsi="Arial" w:cs="Arial"/>
          <w:sz w:val="22"/>
          <w:szCs w:val="22"/>
        </w:rPr>
        <w:t>’</w:t>
      </w:r>
      <w:r w:rsidRPr="007D4688">
        <w:rPr>
          <w:rFonts w:ascii="Arial" w:hAnsi="Arial" w:cs="Arial"/>
          <w:sz w:val="22"/>
          <w:szCs w:val="22"/>
        </w:rPr>
        <w:t>équipement nécessaires à l</w:t>
      </w:r>
      <w:r w:rsidR="00E61055" w:rsidRPr="007D4688">
        <w:rPr>
          <w:rFonts w:ascii="Arial" w:hAnsi="Arial" w:cs="Arial"/>
          <w:sz w:val="22"/>
          <w:szCs w:val="22"/>
        </w:rPr>
        <w:t>’</w:t>
      </w:r>
      <w:r w:rsidRPr="007D4688">
        <w:rPr>
          <w:rFonts w:ascii="Arial" w:hAnsi="Arial" w:cs="Arial"/>
          <w:sz w:val="22"/>
          <w:szCs w:val="22"/>
        </w:rPr>
        <w:t>exécution du contrat</w:t>
      </w:r>
      <w:r w:rsidR="00654DDE" w:rsidRPr="007D4688">
        <w:rPr>
          <w:rFonts w:ascii="Arial" w:hAnsi="Arial" w:cs="Arial"/>
          <w:sz w:val="22"/>
          <w:szCs w:val="22"/>
        </w:rPr>
        <w:t>,</w:t>
      </w:r>
      <w:r w:rsidRPr="007D4688">
        <w:rPr>
          <w:rFonts w:ascii="Arial" w:hAnsi="Arial" w:cs="Arial"/>
          <w:sz w:val="22"/>
          <w:szCs w:val="22"/>
        </w:rPr>
        <w:t xml:space="preserve"> de même que les frais généraux, les frais d</w:t>
      </w:r>
      <w:r w:rsidR="00E61055" w:rsidRPr="007D4688">
        <w:rPr>
          <w:rFonts w:ascii="Arial" w:hAnsi="Arial" w:cs="Arial"/>
          <w:sz w:val="22"/>
          <w:szCs w:val="22"/>
        </w:rPr>
        <w:t>’</w:t>
      </w:r>
      <w:r w:rsidRPr="007D4688">
        <w:rPr>
          <w:rFonts w:ascii="Arial" w:hAnsi="Arial" w:cs="Arial"/>
          <w:sz w:val="22"/>
          <w:szCs w:val="22"/>
        </w:rPr>
        <w:t>administration, les frais de déplacement du personnel, les avantages sociaux, les profits et les autres frais indirects inhérents au contrat</w:t>
      </w:r>
      <w:r w:rsidR="005C39BC" w:rsidRPr="007D4688">
        <w:rPr>
          <w:rFonts w:ascii="Arial" w:hAnsi="Arial" w:cs="Arial"/>
          <w:sz w:val="22"/>
          <w:szCs w:val="22"/>
        </w:rPr>
        <w:t>,</w:t>
      </w:r>
      <w:r w:rsidRPr="007D4688">
        <w:rPr>
          <w:rFonts w:ascii="Arial" w:hAnsi="Arial" w:cs="Arial"/>
          <w:sz w:val="22"/>
          <w:szCs w:val="22"/>
        </w:rPr>
        <w:t xml:space="preserve"> et, lorsqu</w:t>
      </w:r>
      <w:r w:rsidR="00E61055" w:rsidRPr="007D4688">
        <w:rPr>
          <w:rFonts w:ascii="Arial" w:hAnsi="Arial" w:cs="Arial"/>
          <w:sz w:val="22"/>
          <w:szCs w:val="22"/>
        </w:rPr>
        <w:t>’</w:t>
      </w:r>
      <w:r w:rsidRPr="007D4688">
        <w:rPr>
          <w:rFonts w:ascii="Arial" w:hAnsi="Arial" w:cs="Arial"/>
          <w:sz w:val="22"/>
          <w:szCs w:val="22"/>
        </w:rPr>
        <w:t>ils s’appliquent, toutes les taxes, les frais ainsi que les droits de douane, les permis, les licences et les assurances.</w:t>
      </w:r>
    </w:p>
    <w:p w:rsidR="00F44421" w:rsidRPr="007D4688" w:rsidRDefault="00F44421">
      <w:pPr>
        <w:rPr>
          <w:rFonts w:ascii="Arial" w:hAnsi="Arial" w:cs="Arial"/>
          <w:sz w:val="22"/>
          <w:szCs w:val="22"/>
        </w:rPr>
      </w:pPr>
      <w:r w:rsidRPr="007D4688">
        <w:rPr>
          <w:rFonts w:ascii="Arial" w:hAnsi="Arial" w:cs="Arial"/>
          <w:sz w:val="22"/>
          <w:szCs w:val="22"/>
        </w:rPr>
        <w:br w:type="page"/>
      </w:r>
    </w:p>
    <w:p w:rsidR="00FD7ADC" w:rsidRPr="007D4688" w:rsidRDefault="00FD7ADC" w:rsidP="00FE22F2">
      <w:pPr>
        <w:spacing w:after="120"/>
        <w:jc w:val="both"/>
        <w:rPr>
          <w:rFonts w:ascii="Arial" w:hAnsi="Arial" w:cs="Arial"/>
          <w:b/>
          <w:bCs/>
          <w:sz w:val="22"/>
          <w:szCs w:val="22"/>
          <w:u w:val="single"/>
        </w:rPr>
      </w:pPr>
      <w:r w:rsidRPr="007D4688">
        <w:rPr>
          <w:rFonts w:ascii="Arial" w:hAnsi="Arial" w:cs="Arial"/>
          <w:b/>
          <w:bCs/>
          <w:sz w:val="22"/>
          <w:szCs w:val="22"/>
        </w:rPr>
        <w:lastRenderedPageBreak/>
        <w:t>7.</w:t>
      </w:r>
      <w:r w:rsidRPr="007D4688">
        <w:rPr>
          <w:rFonts w:ascii="Arial" w:hAnsi="Arial" w:cs="Arial"/>
          <w:b/>
          <w:bCs/>
          <w:sz w:val="22"/>
          <w:szCs w:val="22"/>
        </w:rPr>
        <w:tab/>
        <w:t>PAIEMENT</w:t>
      </w:r>
    </w:p>
    <w:p w:rsidR="00CA2756" w:rsidRPr="007D4688" w:rsidRDefault="00C05C20" w:rsidP="00FE22F2">
      <w:pPr>
        <w:tabs>
          <w:tab w:val="left" w:pos="360"/>
          <w:tab w:val="left" w:pos="709"/>
        </w:tabs>
        <w:spacing w:after="120"/>
        <w:ind w:left="1412" w:hanging="703"/>
        <w:jc w:val="both"/>
        <w:rPr>
          <w:rFonts w:ascii="Arial" w:hAnsi="Arial" w:cs="Arial"/>
          <w:sz w:val="22"/>
          <w:szCs w:val="22"/>
        </w:rPr>
      </w:pPr>
      <w:r w:rsidRPr="007D4688">
        <w:rPr>
          <w:rFonts w:ascii="Arial" w:hAnsi="Arial" w:cs="Arial"/>
          <w:b/>
          <w:bCs/>
          <w:sz w:val="22"/>
          <w:szCs w:val="22"/>
        </w:rPr>
        <w:t>7.1</w:t>
      </w:r>
      <w:r w:rsidRPr="007D4688">
        <w:rPr>
          <w:rFonts w:ascii="Arial" w:hAnsi="Arial" w:cs="Arial"/>
          <w:sz w:val="22"/>
          <w:szCs w:val="22"/>
        </w:rPr>
        <w:tab/>
      </w:r>
      <w:r w:rsidR="005C39BC" w:rsidRPr="007D4688">
        <w:rPr>
          <w:rFonts w:ascii="Arial" w:hAnsi="Arial" w:cs="Arial"/>
          <w:sz w:val="22"/>
          <w:szCs w:val="22"/>
        </w:rPr>
        <w:t>Les paiements se font en un</w:t>
      </w:r>
      <w:r w:rsidR="003B0A24" w:rsidRPr="007D4688">
        <w:rPr>
          <w:rFonts w:ascii="Arial" w:hAnsi="Arial" w:cs="Arial"/>
          <w:sz w:val="22"/>
          <w:szCs w:val="22"/>
        </w:rPr>
        <w:t xml:space="preserve"> seul versement à la fin du mandat</w:t>
      </w:r>
      <w:r w:rsidR="00CA2756" w:rsidRPr="007D4688">
        <w:rPr>
          <w:rFonts w:ascii="Arial" w:hAnsi="Arial" w:cs="Arial"/>
          <w:sz w:val="22"/>
          <w:szCs w:val="22"/>
        </w:rPr>
        <w:t>.</w:t>
      </w:r>
    </w:p>
    <w:p w:rsidR="00CA2756" w:rsidRPr="007D4688" w:rsidRDefault="00CA2756" w:rsidP="00CA2756">
      <w:pPr>
        <w:tabs>
          <w:tab w:val="left" w:pos="360"/>
          <w:tab w:val="left" w:pos="709"/>
        </w:tabs>
        <w:ind w:left="709"/>
        <w:jc w:val="both"/>
        <w:rPr>
          <w:rFonts w:ascii="Arial" w:hAnsi="Arial" w:cs="Arial"/>
          <w:b/>
          <w:i/>
          <w:color w:val="FF0000"/>
          <w:sz w:val="22"/>
          <w:szCs w:val="22"/>
        </w:rPr>
      </w:pPr>
      <w:r w:rsidRPr="007D4688">
        <w:rPr>
          <w:rFonts w:ascii="Arial" w:hAnsi="Arial" w:cs="Arial"/>
          <w:b/>
          <w:i/>
          <w:color w:val="FF0000"/>
          <w:sz w:val="22"/>
          <w:szCs w:val="22"/>
        </w:rPr>
        <w:t>Ou</w:t>
      </w:r>
    </w:p>
    <w:p w:rsidR="00CA2756" w:rsidRPr="007D4688" w:rsidRDefault="00CA2756" w:rsidP="00CA2756">
      <w:pPr>
        <w:ind w:left="720"/>
        <w:jc w:val="both"/>
        <w:rPr>
          <w:rFonts w:ascii="Arial" w:hAnsi="Arial" w:cs="Arial"/>
          <w:spacing w:val="2"/>
          <w:sz w:val="22"/>
          <w:szCs w:val="22"/>
        </w:rPr>
      </w:pPr>
    </w:p>
    <w:p w:rsidR="00CA2756" w:rsidRPr="007D4688" w:rsidRDefault="00CA2756" w:rsidP="00CA2756">
      <w:pPr>
        <w:tabs>
          <w:tab w:val="left" w:pos="360"/>
          <w:tab w:val="left" w:pos="1440"/>
        </w:tabs>
        <w:ind w:left="1440" w:hanging="731"/>
        <w:jc w:val="both"/>
        <w:rPr>
          <w:rFonts w:ascii="Arial" w:hAnsi="Arial" w:cs="Arial"/>
          <w:sz w:val="22"/>
          <w:szCs w:val="22"/>
        </w:rPr>
      </w:pPr>
      <w:r w:rsidRPr="007D4688">
        <w:rPr>
          <w:rFonts w:ascii="Arial" w:hAnsi="Arial" w:cs="Arial"/>
          <w:b/>
          <w:sz w:val="22"/>
          <w:szCs w:val="22"/>
        </w:rPr>
        <w:t>7</w:t>
      </w:r>
      <w:r w:rsidR="00AC69BD" w:rsidRPr="007D4688">
        <w:rPr>
          <w:rFonts w:ascii="Arial" w:hAnsi="Arial" w:cs="Arial"/>
          <w:b/>
          <w:sz w:val="22"/>
          <w:szCs w:val="22"/>
        </w:rPr>
        <w:t>.1</w:t>
      </w:r>
      <w:r w:rsidRPr="007D4688">
        <w:rPr>
          <w:rFonts w:ascii="Arial" w:hAnsi="Arial" w:cs="Arial"/>
          <w:sz w:val="22"/>
          <w:szCs w:val="22"/>
        </w:rPr>
        <w:tab/>
      </w:r>
      <w:r w:rsidR="00141055" w:rsidRPr="007D4688">
        <w:rPr>
          <w:rFonts w:ascii="Arial" w:hAnsi="Arial" w:cs="Arial"/>
          <w:sz w:val="22"/>
          <w:szCs w:val="22"/>
        </w:rPr>
        <w:t>Les paiements se font e</w:t>
      </w:r>
      <w:r w:rsidRPr="007D4688">
        <w:rPr>
          <w:rFonts w:ascii="Arial" w:hAnsi="Arial" w:cs="Arial"/>
          <w:sz w:val="22"/>
          <w:szCs w:val="22"/>
        </w:rPr>
        <w:t>n trois versements ainsi répartis :</w:t>
      </w:r>
    </w:p>
    <w:p w:rsidR="00CA2756" w:rsidRPr="007D4688" w:rsidRDefault="00CA2756" w:rsidP="00CA2756">
      <w:pPr>
        <w:tabs>
          <w:tab w:val="left" w:pos="360"/>
          <w:tab w:val="left" w:pos="1440"/>
        </w:tabs>
        <w:ind w:left="709"/>
        <w:jc w:val="both"/>
        <w:rPr>
          <w:rFonts w:ascii="Arial" w:hAnsi="Arial" w:cs="Arial"/>
          <w:sz w:val="22"/>
          <w:szCs w:val="22"/>
        </w:rPr>
      </w:pPr>
    </w:p>
    <w:p w:rsidR="00CA2756" w:rsidRPr="007D4688" w:rsidRDefault="006C4CFA" w:rsidP="00D23EA4">
      <w:pPr>
        <w:numPr>
          <w:ilvl w:val="0"/>
          <w:numId w:val="31"/>
        </w:numPr>
        <w:tabs>
          <w:tab w:val="clear" w:pos="2160"/>
        </w:tabs>
        <w:ind w:left="1980" w:hanging="540"/>
        <w:jc w:val="both"/>
        <w:rPr>
          <w:rFonts w:ascii="Arial" w:hAnsi="Arial" w:cs="Arial"/>
          <w:sz w:val="22"/>
          <w:szCs w:val="22"/>
        </w:rPr>
      </w:pPr>
      <w:r w:rsidRPr="007D4688">
        <w:rPr>
          <w:rFonts w:ascii="Arial" w:hAnsi="Arial" w:cs="Arial"/>
          <w:color w:val="FF0000"/>
          <w:sz w:val="22"/>
          <w:szCs w:val="22"/>
        </w:rPr>
        <w:t>[</w:t>
      </w:r>
      <w:r w:rsidR="00A53972" w:rsidRPr="007D4688">
        <w:rPr>
          <w:rFonts w:ascii="Arial" w:hAnsi="Arial" w:cs="Arial"/>
          <w:color w:val="FF0000"/>
          <w:sz w:val="22"/>
          <w:szCs w:val="22"/>
        </w:rPr>
        <w:t>nombre en lettres</w:t>
      </w:r>
      <w:r w:rsidR="008A72F8" w:rsidRPr="007D4688">
        <w:rPr>
          <w:rFonts w:ascii="Arial" w:hAnsi="Arial" w:cs="Arial"/>
          <w:color w:val="FF0000"/>
          <w:sz w:val="22"/>
          <w:szCs w:val="22"/>
        </w:rPr>
        <w:t>]</w:t>
      </w:r>
      <w:r w:rsidR="00A53972" w:rsidRPr="007D4688">
        <w:rPr>
          <w:rFonts w:ascii="Arial" w:hAnsi="Arial" w:cs="Arial"/>
          <w:color w:val="FF0000"/>
          <w:sz w:val="22"/>
          <w:szCs w:val="22"/>
        </w:rPr>
        <w:t xml:space="preserve"> </w:t>
      </w:r>
      <w:r w:rsidR="00A53972" w:rsidRPr="007D4688">
        <w:rPr>
          <w:rFonts w:ascii="Arial" w:hAnsi="Arial" w:cs="Arial"/>
          <w:sz w:val="22"/>
          <w:szCs w:val="22"/>
        </w:rPr>
        <w:t>pour cent (</w:t>
      </w:r>
      <w:r w:rsidR="00927E1C" w:rsidRPr="007D4688">
        <w:rPr>
          <w:rFonts w:ascii="Arial" w:hAnsi="Arial" w:cs="Arial"/>
          <w:color w:val="FF0000"/>
          <w:sz w:val="22"/>
          <w:szCs w:val="22"/>
        </w:rPr>
        <w:t xml:space="preserve">[nombre en </w:t>
      </w:r>
      <w:r w:rsidR="00927E1C">
        <w:rPr>
          <w:rFonts w:ascii="Arial" w:hAnsi="Arial" w:cs="Arial"/>
          <w:color w:val="FF0000"/>
          <w:sz w:val="22"/>
          <w:szCs w:val="22"/>
        </w:rPr>
        <w:t>chiffres</w:t>
      </w:r>
      <w:r w:rsidR="00927E1C" w:rsidRPr="007D4688">
        <w:rPr>
          <w:rFonts w:ascii="Arial" w:hAnsi="Arial" w:cs="Arial"/>
          <w:color w:val="FF0000"/>
          <w:sz w:val="22"/>
          <w:szCs w:val="22"/>
        </w:rPr>
        <w:t>]</w:t>
      </w:r>
      <w:r w:rsidR="00CA2756" w:rsidRPr="007D4688">
        <w:rPr>
          <w:rFonts w:ascii="Arial" w:hAnsi="Arial" w:cs="Arial"/>
          <w:sz w:val="22"/>
          <w:szCs w:val="22"/>
        </w:rPr>
        <w:t> %</w:t>
      </w:r>
      <w:r w:rsidR="00A53972" w:rsidRPr="007D4688">
        <w:rPr>
          <w:rFonts w:ascii="Arial" w:hAnsi="Arial" w:cs="Arial"/>
          <w:sz w:val="22"/>
          <w:szCs w:val="22"/>
        </w:rPr>
        <w:t>)</w:t>
      </w:r>
      <w:r w:rsidR="00CA2756" w:rsidRPr="007D4688">
        <w:rPr>
          <w:rFonts w:ascii="Arial" w:hAnsi="Arial" w:cs="Arial"/>
          <w:sz w:val="22"/>
          <w:szCs w:val="22"/>
        </w:rPr>
        <w:t xml:space="preserve"> du prix du contrat lorsque l’étape </w:t>
      </w:r>
      <w:r w:rsidR="00CA2756" w:rsidRPr="007D4688">
        <w:rPr>
          <w:rFonts w:ascii="Arial" w:hAnsi="Arial" w:cs="Arial"/>
          <w:color w:val="FF0000"/>
          <w:sz w:val="22"/>
          <w:szCs w:val="22"/>
        </w:rPr>
        <w:t>(</w:t>
      </w:r>
      <w:r w:rsidR="00A53972" w:rsidRPr="007D4688">
        <w:rPr>
          <w:rFonts w:ascii="Arial" w:hAnsi="Arial" w:cs="Arial"/>
          <w:color w:val="FF0000"/>
          <w:sz w:val="22"/>
          <w:szCs w:val="22"/>
        </w:rPr>
        <w:t>préciser</w:t>
      </w:r>
      <w:r w:rsidR="00CA2756" w:rsidRPr="007D4688">
        <w:rPr>
          <w:rFonts w:ascii="Arial" w:hAnsi="Arial" w:cs="Arial"/>
          <w:color w:val="FF0000"/>
          <w:sz w:val="22"/>
          <w:szCs w:val="22"/>
        </w:rPr>
        <w:t>)</w:t>
      </w:r>
      <w:r w:rsidR="00CA2756" w:rsidRPr="007D4688">
        <w:rPr>
          <w:rFonts w:ascii="Arial" w:hAnsi="Arial" w:cs="Arial"/>
          <w:sz w:val="22"/>
          <w:szCs w:val="22"/>
        </w:rPr>
        <w:t xml:space="preserve"> décrite à </w:t>
      </w:r>
      <w:r w:rsidR="00BC4971">
        <w:rPr>
          <w:rFonts w:ascii="Arial" w:hAnsi="Arial" w:cs="Arial"/>
          <w:sz w:val="22"/>
          <w:szCs w:val="22"/>
        </w:rPr>
        <w:t>la clause</w:t>
      </w:r>
      <w:r w:rsidR="00BC4971" w:rsidRPr="007D4688">
        <w:rPr>
          <w:rFonts w:ascii="Arial" w:hAnsi="Arial" w:cs="Arial"/>
          <w:sz w:val="22"/>
          <w:szCs w:val="22"/>
        </w:rPr>
        <w:t xml:space="preserve"> </w:t>
      </w:r>
      <w:r w:rsidR="00CA2756" w:rsidRPr="007D4688">
        <w:rPr>
          <w:rFonts w:ascii="Arial" w:hAnsi="Arial" w:cs="Arial"/>
          <w:color w:val="FF0000"/>
          <w:sz w:val="22"/>
          <w:szCs w:val="22"/>
        </w:rPr>
        <w:t>(</w:t>
      </w:r>
      <w:r w:rsidR="00927E1C">
        <w:rPr>
          <w:rFonts w:ascii="Arial" w:hAnsi="Arial" w:cs="Arial"/>
          <w:color w:val="FF0000"/>
          <w:sz w:val="22"/>
          <w:szCs w:val="22"/>
        </w:rPr>
        <w:t xml:space="preserve">numéro de la </w:t>
      </w:r>
      <w:r w:rsidR="00CA2756" w:rsidRPr="007D4688">
        <w:rPr>
          <w:rFonts w:ascii="Arial" w:hAnsi="Arial" w:cs="Arial"/>
          <w:color w:val="FF0000"/>
          <w:sz w:val="22"/>
          <w:szCs w:val="22"/>
        </w:rPr>
        <w:t>clause relative aux modalités d’exécution et de gestion du mandat)</w:t>
      </w:r>
      <w:r w:rsidR="00CA2756" w:rsidRPr="007D4688">
        <w:rPr>
          <w:rFonts w:ascii="Arial" w:hAnsi="Arial" w:cs="Arial"/>
          <w:sz w:val="22"/>
          <w:szCs w:val="22"/>
        </w:rPr>
        <w:t xml:space="preserve"> </w:t>
      </w:r>
      <w:r w:rsidR="00A53972" w:rsidRPr="007D4688">
        <w:rPr>
          <w:rFonts w:ascii="Arial" w:hAnsi="Arial" w:cs="Arial"/>
          <w:sz w:val="22"/>
          <w:szCs w:val="22"/>
        </w:rPr>
        <w:t>sera terminée</w:t>
      </w:r>
      <w:r w:rsidR="00CA2756" w:rsidRPr="007D4688">
        <w:rPr>
          <w:rFonts w:ascii="Arial" w:hAnsi="Arial" w:cs="Arial"/>
          <w:sz w:val="22"/>
          <w:szCs w:val="22"/>
        </w:rPr>
        <w:t xml:space="preserve"> et aura été approuvée par l’</w:t>
      </w:r>
      <w:r w:rsidR="00595628">
        <w:rPr>
          <w:rFonts w:ascii="Arial" w:hAnsi="Arial" w:cs="Arial"/>
          <w:sz w:val="22"/>
          <w:szCs w:val="22"/>
        </w:rPr>
        <w:t>Office</w:t>
      </w:r>
      <w:r w:rsidR="00CA2756" w:rsidRPr="007D4688">
        <w:rPr>
          <w:rFonts w:ascii="Arial" w:hAnsi="Arial" w:cs="Arial"/>
          <w:sz w:val="22"/>
          <w:szCs w:val="22"/>
        </w:rPr>
        <w:t>;</w:t>
      </w:r>
    </w:p>
    <w:p w:rsidR="00CA2756" w:rsidRPr="007D4688" w:rsidRDefault="00CA2756" w:rsidP="00CA2756">
      <w:pPr>
        <w:ind w:left="1980" w:hanging="540"/>
        <w:jc w:val="both"/>
        <w:rPr>
          <w:rFonts w:ascii="Arial" w:hAnsi="Arial" w:cs="Arial"/>
          <w:sz w:val="22"/>
          <w:szCs w:val="22"/>
        </w:rPr>
      </w:pPr>
    </w:p>
    <w:p w:rsidR="00CA2756" w:rsidRPr="007D4688" w:rsidRDefault="006C4CFA" w:rsidP="00D23EA4">
      <w:pPr>
        <w:numPr>
          <w:ilvl w:val="0"/>
          <w:numId w:val="31"/>
        </w:numPr>
        <w:tabs>
          <w:tab w:val="clear" w:pos="2160"/>
        </w:tabs>
        <w:ind w:left="1980" w:hanging="540"/>
        <w:jc w:val="both"/>
        <w:rPr>
          <w:rFonts w:ascii="Arial" w:hAnsi="Arial" w:cs="Arial"/>
          <w:sz w:val="22"/>
          <w:szCs w:val="22"/>
        </w:rPr>
      </w:pPr>
      <w:r w:rsidRPr="007D4688">
        <w:rPr>
          <w:rFonts w:ascii="Arial" w:hAnsi="Arial" w:cs="Arial"/>
          <w:color w:val="FF0000"/>
          <w:sz w:val="22"/>
          <w:szCs w:val="22"/>
        </w:rPr>
        <w:t>[</w:t>
      </w:r>
      <w:r w:rsidR="00A53972" w:rsidRPr="007D4688">
        <w:rPr>
          <w:rFonts w:ascii="Arial" w:hAnsi="Arial" w:cs="Arial"/>
          <w:color w:val="FF0000"/>
          <w:sz w:val="22"/>
          <w:szCs w:val="22"/>
        </w:rPr>
        <w:t>nombre en lettres</w:t>
      </w:r>
      <w:r w:rsidR="008A72F8" w:rsidRPr="007D4688">
        <w:rPr>
          <w:rFonts w:ascii="Arial" w:hAnsi="Arial" w:cs="Arial"/>
          <w:color w:val="FF0000"/>
          <w:sz w:val="22"/>
          <w:szCs w:val="22"/>
        </w:rPr>
        <w:t>]</w:t>
      </w:r>
      <w:r w:rsidR="00A53972" w:rsidRPr="007D4688">
        <w:rPr>
          <w:rFonts w:ascii="Arial" w:hAnsi="Arial" w:cs="Arial"/>
          <w:color w:val="FF0000"/>
          <w:sz w:val="22"/>
          <w:szCs w:val="22"/>
        </w:rPr>
        <w:t xml:space="preserve"> </w:t>
      </w:r>
      <w:r w:rsidR="00A53972" w:rsidRPr="007D4688">
        <w:rPr>
          <w:rFonts w:ascii="Arial" w:hAnsi="Arial" w:cs="Arial"/>
          <w:sz w:val="22"/>
          <w:szCs w:val="22"/>
        </w:rPr>
        <w:t>pour cent (</w:t>
      </w:r>
      <w:r w:rsidR="00927E1C" w:rsidRPr="007D4688">
        <w:rPr>
          <w:rFonts w:ascii="Arial" w:hAnsi="Arial" w:cs="Arial"/>
          <w:color w:val="FF0000"/>
          <w:sz w:val="22"/>
          <w:szCs w:val="22"/>
        </w:rPr>
        <w:t xml:space="preserve">[nombre en </w:t>
      </w:r>
      <w:r w:rsidR="00927E1C">
        <w:rPr>
          <w:rFonts w:ascii="Arial" w:hAnsi="Arial" w:cs="Arial"/>
          <w:color w:val="FF0000"/>
          <w:sz w:val="22"/>
          <w:szCs w:val="22"/>
        </w:rPr>
        <w:t>chiffres</w:t>
      </w:r>
      <w:r w:rsidR="00927E1C" w:rsidRPr="007D4688">
        <w:rPr>
          <w:rFonts w:ascii="Arial" w:hAnsi="Arial" w:cs="Arial"/>
          <w:color w:val="FF0000"/>
          <w:sz w:val="22"/>
          <w:szCs w:val="22"/>
        </w:rPr>
        <w:t>]</w:t>
      </w:r>
      <w:r w:rsidR="00CA2756" w:rsidRPr="007D4688">
        <w:rPr>
          <w:rFonts w:ascii="Arial" w:hAnsi="Arial" w:cs="Arial"/>
          <w:sz w:val="22"/>
          <w:szCs w:val="22"/>
        </w:rPr>
        <w:t> %</w:t>
      </w:r>
      <w:r w:rsidR="00A53972" w:rsidRPr="007D4688">
        <w:rPr>
          <w:rFonts w:ascii="Arial" w:hAnsi="Arial" w:cs="Arial"/>
          <w:sz w:val="22"/>
          <w:szCs w:val="22"/>
        </w:rPr>
        <w:t>)</w:t>
      </w:r>
      <w:r w:rsidR="00CA2756" w:rsidRPr="007D4688">
        <w:rPr>
          <w:rFonts w:ascii="Arial" w:hAnsi="Arial" w:cs="Arial"/>
          <w:sz w:val="22"/>
          <w:szCs w:val="22"/>
        </w:rPr>
        <w:t xml:space="preserve"> du prix du contrat lorsque l’étape </w:t>
      </w:r>
      <w:r w:rsidR="00CA2756" w:rsidRPr="007D4688">
        <w:rPr>
          <w:rFonts w:ascii="Arial" w:hAnsi="Arial" w:cs="Arial"/>
          <w:color w:val="FF0000"/>
          <w:sz w:val="22"/>
          <w:szCs w:val="22"/>
        </w:rPr>
        <w:t>(</w:t>
      </w:r>
      <w:r w:rsidR="00A53972" w:rsidRPr="007D4688">
        <w:rPr>
          <w:rFonts w:ascii="Arial" w:hAnsi="Arial" w:cs="Arial"/>
          <w:color w:val="FF0000"/>
          <w:sz w:val="22"/>
          <w:szCs w:val="22"/>
        </w:rPr>
        <w:t>préciser</w:t>
      </w:r>
      <w:r w:rsidR="00CA2756" w:rsidRPr="007D4688">
        <w:rPr>
          <w:rFonts w:ascii="Arial" w:hAnsi="Arial" w:cs="Arial"/>
          <w:color w:val="FF0000"/>
          <w:sz w:val="22"/>
          <w:szCs w:val="22"/>
        </w:rPr>
        <w:t>)</w:t>
      </w:r>
      <w:r w:rsidR="00CA2756" w:rsidRPr="007D4688">
        <w:rPr>
          <w:rFonts w:ascii="Arial" w:hAnsi="Arial" w:cs="Arial"/>
          <w:sz w:val="22"/>
          <w:szCs w:val="22"/>
        </w:rPr>
        <w:t xml:space="preserve"> décrite à </w:t>
      </w:r>
      <w:r w:rsidR="00BC4971" w:rsidRPr="007D4688">
        <w:rPr>
          <w:rFonts w:ascii="Arial" w:hAnsi="Arial" w:cs="Arial"/>
          <w:sz w:val="22"/>
          <w:szCs w:val="22"/>
        </w:rPr>
        <w:t>l</w:t>
      </w:r>
      <w:r w:rsidR="00BC4971">
        <w:rPr>
          <w:rFonts w:ascii="Arial" w:hAnsi="Arial" w:cs="Arial"/>
          <w:sz w:val="22"/>
          <w:szCs w:val="22"/>
        </w:rPr>
        <w:t>a clause</w:t>
      </w:r>
      <w:r w:rsidR="00BC4971" w:rsidRPr="007D4688">
        <w:rPr>
          <w:rFonts w:ascii="Arial" w:hAnsi="Arial" w:cs="Arial"/>
          <w:sz w:val="22"/>
          <w:szCs w:val="22"/>
        </w:rPr>
        <w:t xml:space="preserve"> </w:t>
      </w:r>
      <w:r w:rsidR="00CA2756" w:rsidRPr="007D4688">
        <w:rPr>
          <w:rFonts w:ascii="Arial" w:hAnsi="Arial" w:cs="Arial"/>
          <w:color w:val="FF0000"/>
          <w:sz w:val="22"/>
          <w:szCs w:val="22"/>
        </w:rPr>
        <w:t>(</w:t>
      </w:r>
      <w:r w:rsidR="00927E1C">
        <w:rPr>
          <w:rFonts w:ascii="Arial" w:hAnsi="Arial" w:cs="Arial"/>
          <w:color w:val="FF0000"/>
          <w:sz w:val="22"/>
          <w:szCs w:val="22"/>
        </w:rPr>
        <w:t>numéro de la</w:t>
      </w:r>
      <w:r w:rsidR="00927E1C" w:rsidRPr="007D4688">
        <w:rPr>
          <w:rFonts w:ascii="Arial" w:hAnsi="Arial" w:cs="Arial"/>
          <w:color w:val="FF0000"/>
          <w:sz w:val="22"/>
          <w:szCs w:val="22"/>
        </w:rPr>
        <w:t xml:space="preserve"> </w:t>
      </w:r>
      <w:r w:rsidR="00CA2756" w:rsidRPr="007D4688">
        <w:rPr>
          <w:rFonts w:ascii="Arial" w:hAnsi="Arial" w:cs="Arial"/>
          <w:color w:val="FF0000"/>
          <w:sz w:val="22"/>
          <w:szCs w:val="22"/>
        </w:rPr>
        <w:t>clause relative aux modalités d’exécution et de gestion du mandat)</w:t>
      </w:r>
      <w:r w:rsidR="00CA2756" w:rsidRPr="007D4688">
        <w:rPr>
          <w:rFonts w:ascii="Arial" w:hAnsi="Arial" w:cs="Arial"/>
          <w:sz w:val="22"/>
          <w:szCs w:val="22"/>
        </w:rPr>
        <w:t xml:space="preserve"> </w:t>
      </w:r>
      <w:r w:rsidR="00A53972" w:rsidRPr="007D4688">
        <w:rPr>
          <w:rFonts w:ascii="Arial" w:hAnsi="Arial" w:cs="Arial"/>
          <w:sz w:val="22"/>
          <w:szCs w:val="22"/>
        </w:rPr>
        <w:t>sera terminée</w:t>
      </w:r>
      <w:r w:rsidR="00CA2756" w:rsidRPr="007D4688">
        <w:rPr>
          <w:rFonts w:ascii="Arial" w:hAnsi="Arial" w:cs="Arial"/>
          <w:sz w:val="22"/>
          <w:szCs w:val="22"/>
        </w:rPr>
        <w:t xml:space="preserve"> et aura été approuvée par l’</w:t>
      </w:r>
      <w:r w:rsidR="00595628">
        <w:rPr>
          <w:rFonts w:ascii="Arial" w:hAnsi="Arial" w:cs="Arial"/>
          <w:sz w:val="22"/>
          <w:szCs w:val="22"/>
        </w:rPr>
        <w:t>Office</w:t>
      </w:r>
      <w:r w:rsidR="00CA2756" w:rsidRPr="007D4688">
        <w:rPr>
          <w:rFonts w:ascii="Arial" w:hAnsi="Arial" w:cs="Arial"/>
          <w:sz w:val="22"/>
          <w:szCs w:val="22"/>
        </w:rPr>
        <w:t>;</w:t>
      </w:r>
    </w:p>
    <w:p w:rsidR="00CA2756" w:rsidRPr="007D4688" w:rsidRDefault="00CA2756" w:rsidP="00CA2756">
      <w:pPr>
        <w:ind w:left="1980" w:hanging="540"/>
        <w:jc w:val="both"/>
        <w:rPr>
          <w:rFonts w:ascii="Arial" w:hAnsi="Arial" w:cs="Arial"/>
          <w:sz w:val="22"/>
          <w:szCs w:val="22"/>
        </w:rPr>
      </w:pPr>
    </w:p>
    <w:p w:rsidR="00CA2756" w:rsidRPr="007D4688" w:rsidRDefault="006C4CFA" w:rsidP="00D23EA4">
      <w:pPr>
        <w:keepNext/>
        <w:keepLines/>
        <w:numPr>
          <w:ilvl w:val="0"/>
          <w:numId w:val="31"/>
        </w:numPr>
        <w:tabs>
          <w:tab w:val="clear" w:pos="2160"/>
        </w:tabs>
        <w:ind w:left="1987" w:hanging="547"/>
        <w:jc w:val="both"/>
        <w:rPr>
          <w:rFonts w:ascii="Arial" w:hAnsi="Arial" w:cs="Arial"/>
          <w:sz w:val="22"/>
          <w:szCs w:val="22"/>
        </w:rPr>
      </w:pPr>
      <w:r w:rsidRPr="007D4688">
        <w:rPr>
          <w:rFonts w:ascii="Arial" w:hAnsi="Arial" w:cs="Arial"/>
          <w:color w:val="FF0000"/>
          <w:sz w:val="22"/>
          <w:szCs w:val="22"/>
        </w:rPr>
        <w:t>[</w:t>
      </w:r>
      <w:r w:rsidR="00A53972" w:rsidRPr="007D4688">
        <w:rPr>
          <w:rFonts w:ascii="Arial" w:hAnsi="Arial" w:cs="Arial"/>
          <w:color w:val="FF0000"/>
          <w:sz w:val="22"/>
          <w:szCs w:val="22"/>
        </w:rPr>
        <w:t>nombre en lettres</w:t>
      </w:r>
      <w:r w:rsidR="008A72F8" w:rsidRPr="007D4688">
        <w:rPr>
          <w:rFonts w:ascii="Arial" w:hAnsi="Arial" w:cs="Arial"/>
          <w:color w:val="FF0000"/>
          <w:sz w:val="22"/>
          <w:szCs w:val="22"/>
        </w:rPr>
        <w:t>]</w:t>
      </w:r>
      <w:r w:rsidR="00A53972" w:rsidRPr="007D4688">
        <w:rPr>
          <w:rFonts w:ascii="Arial" w:hAnsi="Arial" w:cs="Arial"/>
          <w:color w:val="FF0000"/>
          <w:sz w:val="22"/>
          <w:szCs w:val="22"/>
        </w:rPr>
        <w:t xml:space="preserve"> </w:t>
      </w:r>
      <w:r w:rsidR="00A53972" w:rsidRPr="007D4688">
        <w:rPr>
          <w:rFonts w:ascii="Arial" w:hAnsi="Arial" w:cs="Arial"/>
          <w:sz w:val="22"/>
          <w:szCs w:val="22"/>
        </w:rPr>
        <w:t>pour cent (</w:t>
      </w:r>
      <w:r w:rsidR="00927E1C" w:rsidRPr="007D4688">
        <w:rPr>
          <w:rFonts w:ascii="Arial" w:hAnsi="Arial" w:cs="Arial"/>
          <w:color w:val="FF0000"/>
          <w:sz w:val="22"/>
          <w:szCs w:val="22"/>
        </w:rPr>
        <w:t xml:space="preserve">[nombre en </w:t>
      </w:r>
      <w:r w:rsidR="00927E1C">
        <w:rPr>
          <w:rFonts w:ascii="Arial" w:hAnsi="Arial" w:cs="Arial"/>
          <w:color w:val="FF0000"/>
          <w:sz w:val="22"/>
          <w:szCs w:val="22"/>
        </w:rPr>
        <w:t>chiffres</w:t>
      </w:r>
      <w:r w:rsidR="00927E1C" w:rsidRPr="007D4688">
        <w:rPr>
          <w:rFonts w:ascii="Arial" w:hAnsi="Arial" w:cs="Arial"/>
          <w:color w:val="FF0000"/>
          <w:sz w:val="22"/>
          <w:szCs w:val="22"/>
        </w:rPr>
        <w:t>]</w:t>
      </w:r>
      <w:r w:rsidR="00CA2756" w:rsidRPr="007D4688">
        <w:rPr>
          <w:rFonts w:ascii="Arial" w:hAnsi="Arial" w:cs="Arial"/>
          <w:sz w:val="22"/>
          <w:szCs w:val="22"/>
        </w:rPr>
        <w:t> %</w:t>
      </w:r>
      <w:r w:rsidR="00A53972" w:rsidRPr="007D4688">
        <w:rPr>
          <w:rFonts w:ascii="Arial" w:hAnsi="Arial" w:cs="Arial"/>
          <w:sz w:val="22"/>
          <w:szCs w:val="22"/>
        </w:rPr>
        <w:t>)</w:t>
      </w:r>
      <w:r w:rsidR="00CA2756" w:rsidRPr="007D4688">
        <w:rPr>
          <w:rFonts w:ascii="Arial" w:hAnsi="Arial" w:cs="Arial"/>
          <w:sz w:val="22"/>
          <w:szCs w:val="22"/>
        </w:rPr>
        <w:t xml:space="preserve"> du prix du contrat à la remise du </w:t>
      </w:r>
      <w:r w:rsidR="00CA2756" w:rsidRPr="007D4688">
        <w:rPr>
          <w:rFonts w:ascii="Arial" w:hAnsi="Arial" w:cs="Arial"/>
          <w:color w:val="FF0000"/>
          <w:sz w:val="22"/>
          <w:szCs w:val="22"/>
        </w:rPr>
        <w:t>(produit final)</w:t>
      </w:r>
      <w:r w:rsidR="00CA2756" w:rsidRPr="007D4688">
        <w:rPr>
          <w:rFonts w:ascii="Arial" w:hAnsi="Arial" w:cs="Arial"/>
          <w:sz w:val="22"/>
          <w:szCs w:val="22"/>
        </w:rPr>
        <w:t xml:space="preserve"> et après approbation finale par l’</w:t>
      </w:r>
      <w:r w:rsidR="00595628">
        <w:rPr>
          <w:rFonts w:ascii="Arial" w:hAnsi="Arial" w:cs="Arial"/>
          <w:sz w:val="22"/>
          <w:szCs w:val="22"/>
        </w:rPr>
        <w:t>Office</w:t>
      </w:r>
      <w:r w:rsidR="00CA2756" w:rsidRPr="007D4688">
        <w:rPr>
          <w:rFonts w:ascii="Arial" w:hAnsi="Arial" w:cs="Arial"/>
          <w:sz w:val="22"/>
          <w:szCs w:val="22"/>
        </w:rPr>
        <w:t>.</w:t>
      </w:r>
    </w:p>
    <w:p w:rsidR="00CA2756" w:rsidRPr="007D4688" w:rsidRDefault="00CA2756" w:rsidP="00CA2756">
      <w:pPr>
        <w:pStyle w:val="Paragraphedeliste"/>
        <w:rPr>
          <w:rFonts w:ascii="Arial" w:hAnsi="Arial" w:cs="Arial"/>
          <w:sz w:val="22"/>
          <w:szCs w:val="22"/>
        </w:rPr>
      </w:pPr>
    </w:p>
    <w:p w:rsidR="00C05C20" w:rsidRPr="007D4688" w:rsidRDefault="00C05C20" w:rsidP="00FE22F2">
      <w:pPr>
        <w:spacing w:after="120"/>
        <w:ind w:left="1418" w:hanging="709"/>
        <w:jc w:val="both"/>
        <w:rPr>
          <w:rFonts w:ascii="Arial" w:hAnsi="Arial" w:cs="Arial"/>
          <w:sz w:val="22"/>
          <w:szCs w:val="22"/>
        </w:rPr>
      </w:pPr>
      <w:r w:rsidRPr="007D4688">
        <w:rPr>
          <w:rFonts w:ascii="Arial" w:hAnsi="Arial" w:cs="Arial"/>
          <w:b/>
          <w:bCs/>
          <w:sz w:val="22"/>
          <w:szCs w:val="22"/>
        </w:rPr>
        <w:t>7.2</w:t>
      </w:r>
      <w:r w:rsidRPr="007D4688">
        <w:rPr>
          <w:rFonts w:ascii="Arial" w:hAnsi="Arial" w:cs="Arial"/>
          <w:sz w:val="22"/>
          <w:szCs w:val="22"/>
        </w:rPr>
        <w:tab/>
        <w:t>Après vérification, l’</w:t>
      </w:r>
      <w:r w:rsidR="00595628">
        <w:rPr>
          <w:rFonts w:ascii="Arial" w:hAnsi="Arial" w:cs="Arial"/>
          <w:sz w:val="22"/>
          <w:szCs w:val="22"/>
        </w:rPr>
        <w:t>Office</w:t>
      </w:r>
      <w:r w:rsidRPr="007D4688">
        <w:rPr>
          <w:rFonts w:ascii="Arial" w:hAnsi="Arial" w:cs="Arial"/>
          <w:sz w:val="22"/>
          <w:szCs w:val="22"/>
        </w:rPr>
        <w:t xml:space="preserve"> verse les sommes dues au </w:t>
      </w:r>
      <w:r w:rsidR="009D55FB">
        <w:rPr>
          <w:rFonts w:ascii="Arial" w:hAnsi="Arial" w:cs="Arial"/>
          <w:sz w:val="22"/>
          <w:szCs w:val="22"/>
        </w:rPr>
        <w:t>Fournisseur</w:t>
      </w:r>
      <w:r w:rsidRPr="007D4688">
        <w:rPr>
          <w:rFonts w:ascii="Arial" w:hAnsi="Arial" w:cs="Arial"/>
          <w:sz w:val="22"/>
          <w:szCs w:val="22"/>
        </w:rPr>
        <w:t xml:space="preserve"> dans les trente</w:t>
      </w:r>
      <w:r w:rsidR="00E61055" w:rsidRPr="007D4688">
        <w:rPr>
          <w:rFonts w:ascii="Arial" w:hAnsi="Arial" w:cs="Arial"/>
          <w:sz w:val="22"/>
          <w:szCs w:val="22"/>
        </w:rPr>
        <w:t> </w:t>
      </w:r>
      <w:r w:rsidRPr="007D4688">
        <w:rPr>
          <w:rFonts w:ascii="Arial" w:hAnsi="Arial" w:cs="Arial"/>
          <w:sz w:val="22"/>
          <w:szCs w:val="22"/>
        </w:rPr>
        <w:t>(30)</w:t>
      </w:r>
      <w:r w:rsidR="00E61055" w:rsidRPr="007D4688">
        <w:rPr>
          <w:rFonts w:ascii="Arial" w:hAnsi="Arial" w:cs="Arial"/>
          <w:sz w:val="22"/>
          <w:szCs w:val="22"/>
        </w:rPr>
        <w:t> </w:t>
      </w:r>
      <w:r w:rsidRPr="007D4688">
        <w:rPr>
          <w:rFonts w:ascii="Arial" w:hAnsi="Arial" w:cs="Arial"/>
          <w:sz w:val="22"/>
          <w:szCs w:val="22"/>
        </w:rPr>
        <w:t xml:space="preserve">jours </w:t>
      </w:r>
      <w:r w:rsidR="006B495E" w:rsidRPr="007D4688">
        <w:rPr>
          <w:rFonts w:ascii="Arial" w:hAnsi="Arial" w:cs="Arial"/>
          <w:sz w:val="22"/>
          <w:szCs w:val="22"/>
        </w:rPr>
        <w:t>suivant</w:t>
      </w:r>
      <w:r w:rsidRPr="007D4688">
        <w:rPr>
          <w:rFonts w:ascii="Arial" w:hAnsi="Arial" w:cs="Arial"/>
          <w:sz w:val="22"/>
          <w:szCs w:val="22"/>
        </w:rPr>
        <w:t xml:space="preserve"> la date de réception de la facture accompagnée de tous les documents requis.</w:t>
      </w:r>
    </w:p>
    <w:p w:rsidR="00C05C20" w:rsidRPr="007D4688" w:rsidRDefault="00C05C20" w:rsidP="00C05C20">
      <w:pPr>
        <w:ind w:left="1418" w:hanging="709"/>
        <w:jc w:val="both"/>
        <w:rPr>
          <w:rFonts w:ascii="Arial" w:hAnsi="Arial" w:cs="Arial"/>
          <w:sz w:val="22"/>
          <w:szCs w:val="22"/>
        </w:rPr>
      </w:pPr>
      <w:r w:rsidRPr="007D4688">
        <w:rPr>
          <w:rFonts w:ascii="Arial" w:hAnsi="Arial" w:cs="Arial"/>
          <w:b/>
          <w:bCs/>
          <w:sz w:val="22"/>
          <w:szCs w:val="22"/>
        </w:rPr>
        <w:t>7.3</w:t>
      </w:r>
      <w:r w:rsidRPr="007D4688">
        <w:rPr>
          <w:rFonts w:ascii="Arial" w:hAnsi="Arial" w:cs="Arial"/>
          <w:sz w:val="22"/>
          <w:szCs w:val="22"/>
        </w:rPr>
        <w:tab/>
        <w:t>L’</w:t>
      </w:r>
      <w:r w:rsidR="00595628">
        <w:rPr>
          <w:rFonts w:ascii="Arial" w:hAnsi="Arial" w:cs="Arial"/>
          <w:sz w:val="22"/>
          <w:szCs w:val="22"/>
        </w:rPr>
        <w:t>Office</w:t>
      </w:r>
      <w:r w:rsidRPr="007D4688">
        <w:rPr>
          <w:rFonts w:ascii="Arial" w:hAnsi="Arial" w:cs="Arial"/>
          <w:sz w:val="22"/>
          <w:szCs w:val="22"/>
        </w:rPr>
        <w:t xml:space="preserve"> se réserve le droit de </w:t>
      </w:r>
      <w:r w:rsidR="005C39BC" w:rsidRPr="007D4688">
        <w:rPr>
          <w:rFonts w:ascii="Arial" w:hAnsi="Arial" w:cs="Arial"/>
          <w:sz w:val="22"/>
          <w:szCs w:val="22"/>
        </w:rPr>
        <w:t>vérifier les</w:t>
      </w:r>
      <w:r w:rsidRPr="007D4688">
        <w:rPr>
          <w:rFonts w:ascii="Arial" w:hAnsi="Arial" w:cs="Arial"/>
          <w:sz w:val="22"/>
          <w:szCs w:val="22"/>
        </w:rPr>
        <w:t xml:space="preserve"> demandes de paiement déjà acquittées le cas échéant.</w:t>
      </w:r>
    </w:p>
    <w:p w:rsidR="00AA1B97" w:rsidRPr="007D4688" w:rsidRDefault="00AA1B97" w:rsidP="00AA1B97">
      <w:pPr>
        <w:tabs>
          <w:tab w:val="left" w:pos="360"/>
          <w:tab w:val="left" w:pos="709"/>
        </w:tabs>
        <w:ind w:left="709"/>
        <w:jc w:val="both"/>
        <w:rPr>
          <w:rFonts w:ascii="Arial" w:hAnsi="Arial" w:cs="Arial"/>
          <w:sz w:val="22"/>
          <w:szCs w:val="22"/>
        </w:rPr>
      </w:pPr>
    </w:p>
    <w:p w:rsidR="00711353" w:rsidRPr="007D4688" w:rsidRDefault="005F0F67" w:rsidP="00FE22F2">
      <w:pPr>
        <w:spacing w:after="120"/>
        <w:jc w:val="both"/>
        <w:rPr>
          <w:rFonts w:ascii="Arial" w:hAnsi="Arial" w:cs="Arial"/>
          <w:b/>
          <w:bCs/>
          <w:sz w:val="22"/>
          <w:szCs w:val="22"/>
        </w:rPr>
      </w:pPr>
      <w:r w:rsidRPr="007D4688">
        <w:rPr>
          <w:rFonts w:ascii="Arial" w:hAnsi="Arial" w:cs="Arial"/>
          <w:b/>
          <w:bCs/>
          <w:sz w:val="22"/>
          <w:szCs w:val="22"/>
        </w:rPr>
        <w:t>8</w:t>
      </w:r>
      <w:r w:rsidR="00EF4F50" w:rsidRPr="007D4688">
        <w:rPr>
          <w:rFonts w:ascii="Arial" w:hAnsi="Arial" w:cs="Arial"/>
          <w:b/>
          <w:bCs/>
          <w:sz w:val="22"/>
          <w:szCs w:val="22"/>
        </w:rPr>
        <w:t>.</w:t>
      </w:r>
      <w:r w:rsidR="00EF4F50" w:rsidRPr="007D4688">
        <w:rPr>
          <w:rFonts w:ascii="Arial" w:hAnsi="Arial" w:cs="Arial"/>
          <w:b/>
          <w:bCs/>
          <w:sz w:val="22"/>
          <w:szCs w:val="22"/>
        </w:rPr>
        <w:tab/>
      </w:r>
      <w:r w:rsidR="00711353" w:rsidRPr="007D4688">
        <w:rPr>
          <w:rFonts w:ascii="Arial" w:hAnsi="Arial" w:cs="Arial"/>
          <w:b/>
          <w:bCs/>
          <w:sz w:val="22"/>
          <w:szCs w:val="22"/>
        </w:rPr>
        <w:t>ÉVALUATION ET ACCEPTATION DES TRAVAUX</w:t>
      </w:r>
    </w:p>
    <w:p w:rsidR="00711353" w:rsidRPr="007D4688" w:rsidRDefault="00711353" w:rsidP="002217A2">
      <w:pPr>
        <w:spacing w:after="120"/>
        <w:ind w:left="720"/>
        <w:jc w:val="both"/>
        <w:rPr>
          <w:rFonts w:ascii="Arial" w:hAnsi="Arial" w:cs="Arial"/>
          <w:sz w:val="22"/>
          <w:szCs w:val="22"/>
        </w:rPr>
      </w:pPr>
      <w:r w:rsidRPr="007D4688">
        <w:rPr>
          <w:rFonts w:ascii="Arial" w:hAnsi="Arial" w:cs="Arial"/>
          <w:sz w:val="22"/>
          <w:szCs w:val="22"/>
        </w:rPr>
        <w:t>Malgré toute autorisation ou approbation donnée aux fins de rémunération aux différentes étapes d’exécution du contrat, l’</w:t>
      </w:r>
      <w:r w:rsidR="00595628">
        <w:rPr>
          <w:rFonts w:ascii="Arial" w:hAnsi="Arial" w:cs="Arial"/>
          <w:sz w:val="22"/>
          <w:szCs w:val="22"/>
        </w:rPr>
        <w:t>Office</w:t>
      </w:r>
      <w:r w:rsidRPr="007D4688">
        <w:rPr>
          <w:rFonts w:ascii="Arial" w:hAnsi="Arial" w:cs="Arial"/>
          <w:sz w:val="22"/>
          <w:szCs w:val="22"/>
        </w:rPr>
        <w:t xml:space="preserve"> se réserve le droit, lors de la réception définitive des travaux ou de l’acceptation des services, de refuser, en tout ou en partie, les travaux ou les services qui n’auraient pas été exécutés conformément aux exigences du présent contrat.</w:t>
      </w:r>
    </w:p>
    <w:p w:rsidR="00711353" w:rsidRPr="007D4688" w:rsidRDefault="00711353" w:rsidP="002217A2">
      <w:pPr>
        <w:spacing w:after="120"/>
        <w:ind w:left="720"/>
        <w:jc w:val="both"/>
        <w:rPr>
          <w:rFonts w:ascii="Arial" w:hAnsi="Arial" w:cs="Arial"/>
          <w:sz w:val="22"/>
          <w:szCs w:val="22"/>
        </w:rPr>
      </w:pPr>
      <w:r w:rsidRPr="007D4688">
        <w:rPr>
          <w:rFonts w:ascii="Arial" w:hAnsi="Arial" w:cs="Arial"/>
          <w:sz w:val="22"/>
          <w:szCs w:val="22"/>
        </w:rPr>
        <w:t>L’</w:t>
      </w:r>
      <w:r w:rsidR="00595628">
        <w:rPr>
          <w:rFonts w:ascii="Arial" w:hAnsi="Arial" w:cs="Arial"/>
          <w:sz w:val="22"/>
          <w:szCs w:val="22"/>
        </w:rPr>
        <w:t>Office</w:t>
      </w:r>
      <w:r w:rsidRPr="007D4688">
        <w:rPr>
          <w:rFonts w:ascii="Arial" w:hAnsi="Arial" w:cs="Arial"/>
          <w:sz w:val="22"/>
          <w:szCs w:val="22"/>
        </w:rPr>
        <w:t xml:space="preserve"> fait connaître par avis écrit son refus d’une partie ou de l’ensemble des travaux exécutés par le </w:t>
      </w:r>
      <w:r w:rsidR="009D55FB">
        <w:rPr>
          <w:rFonts w:ascii="Arial" w:hAnsi="Arial" w:cs="Arial"/>
          <w:sz w:val="22"/>
          <w:szCs w:val="22"/>
        </w:rPr>
        <w:t>Fournisseur</w:t>
      </w:r>
      <w:r w:rsidRPr="007D4688">
        <w:rPr>
          <w:rFonts w:ascii="Arial" w:hAnsi="Arial" w:cs="Arial"/>
          <w:sz w:val="22"/>
          <w:szCs w:val="22"/>
        </w:rPr>
        <w:t xml:space="preserve"> dans les </w:t>
      </w:r>
      <w:r w:rsidR="00A53972" w:rsidRPr="007D4688">
        <w:rPr>
          <w:rFonts w:ascii="Arial" w:hAnsi="Arial" w:cs="Arial"/>
          <w:sz w:val="22"/>
          <w:szCs w:val="22"/>
        </w:rPr>
        <w:t>trente (</w:t>
      </w:r>
      <w:r w:rsidRPr="007D4688">
        <w:rPr>
          <w:rFonts w:ascii="Arial" w:hAnsi="Arial" w:cs="Arial"/>
          <w:sz w:val="22"/>
          <w:szCs w:val="22"/>
        </w:rPr>
        <w:t>30</w:t>
      </w:r>
      <w:r w:rsidR="00A53972" w:rsidRPr="007D4688">
        <w:rPr>
          <w:rFonts w:ascii="Arial" w:hAnsi="Arial" w:cs="Arial"/>
          <w:sz w:val="22"/>
          <w:szCs w:val="22"/>
        </w:rPr>
        <w:t>)</w:t>
      </w:r>
      <w:r w:rsidRPr="007D4688">
        <w:rPr>
          <w:rFonts w:ascii="Arial" w:hAnsi="Arial" w:cs="Arial"/>
          <w:sz w:val="22"/>
          <w:szCs w:val="22"/>
        </w:rPr>
        <w:t xml:space="preserve"> jours </w:t>
      </w:r>
      <w:r w:rsidR="00A53972" w:rsidRPr="007D4688">
        <w:rPr>
          <w:rFonts w:ascii="Arial" w:hAnsi="Arial" w:cs="Arial"/>
          <w:sz w:val="22"/>
          <w:szCs w:val="22"/>
        </w:rPr>
        <w:t>suivant</w:t>
      </w:r>
      <w:r w:rsidRPr="007D4688">
        <w:rPr>
          <w:rFonts w:ascii="Arial" w:hAnsi="Arial" w:cs="Arial"/>
          <w:sz w:val="22"/>
          <w:szCs w:val="22"/>
        </w:rPr>
        <w:t xml:space="preserve"> la réception définitive des travaux ou l’acceptation des services. L’absence d’avis dans le délai prescrit signifie que l’</w:t>
      </w:r>
      <w:r w:rsidR="00595628">
        <w:rPr>
          <w:rFonts w:ascii="Arial" w:hAnsi="Arial" w:cs="Arial"/>
          <w:sz w:val="22"/>
          <w:szCs w:val="22"/>
        </w:rPr>
        <w:t>Office</w:t>
      </w:r>
      <w:r w:rsidRPr="007D4688">
        <w:rPr>
          <w:rFonts w:ascii="Arial" w:hAnsi="Arial" w:cs="Arial"/>
          <w:sz w:val="22"/>
          <w:szCs w:val="22"/>
        </w:rPr>
        <w:t xml:space="preserve"> accepte les travaux exécutés ou les services rendus par le </w:t>
      </w:r>
      <w:r w:rsidR="009D55FB">
        <w:rPr>
          <w:rFonts w:ascii="Arial" w:hAnsi="Arial" w:cs="Arial"/>
          <w:sz w:val="22"/>
          <w:szCs w:val="22"/>
        </w:rPr>
        <w:t>Fournisseur</w:t>
      </w:r>
      <w:r w:rsidRPr="007D4688">
        <w:rPr>
          <w:rFonts w:ascii="Arial" w:hAnsi="Arial" w:cs="Arial"/>
          <w:sz w:val="22"/>
          <w:szCs w:val="22"/>
        </w:rPr>
        <w:t>.</w:t>
      </w:r>
    </w:p>
    <w:p w:rsidR="00711353" w:rsidRPr="007D4688" w:rsidRDefault="00711353" w:rsidP="002217A2">
      <w:pPr>
        <w:spacing w:after="120"/>
        <w:ind w:left="720"/>
        <w:jc w:val="both"/>
        <w:rPr>
          <w:rFonts w:ascii="Arial" w:hAnsi="Arial" w:cs="Arial"/>
          <w:sz w:val="22"/>
          <w:szCs w:val="22"/>
        </w:rPr>
      </w:pPr>
      <w:r w:rsidRPr="007D4688">
        <w:rPr>
          <w:rFonts w:ascii="Arial" w:hAnsi="Arial" w:cs="Arial"/>
          <w:sz w:val="22"/>
          <w:szCs w:val="22"/>
        </w:rPr>
        <w:t>L’</w:t>
      </w:r>
      <w:r w:rsidR="00595628">
        <w:rPr>
          <w:rFonts w:ascii="Arial" w:hAnsi="Arial" w:cs="Arial"/>
          <w:sz w:val="22"/>
          <w:szCs w:val="22"/>
        </w:rPr>
        <w:t>Office</w:t>
      </w:r>
      <w:r w:rsidRPr="007D4688">
        <w:rPr>
          <w:rFonts w:ascii="Arial" w:hAnsi="Arial" w:cs="Arial"/>
          <w:sz w:val="22"/>
          <w:szCs w:val="22"/>
        </w:rPr>
        <w:t xml:space="preserve"> ne pourra refuser les travaux exécutés ou les services rendus par le </w:t>
      </w:r>
      <w:r w:rsidR="009D55FB">
        <w:rPr>
          <w:rFonts w:ascii="Arial" w:hAnsi="Arial" w:cs="Arial"/>
          <w:sz w:val="22"/>
          <w:szCs w:val="22"/>
        </w:rPr>
        <w:t>Fournisseur</w:t>
      </w:r>
      <w:r w:rsidRPr="007D4688">
        <w:rPr>
          <w:rFonts w:ascii="Arial" w:hAnsi="Arial" w:cs="Arial"/>
          <w:sz w:val="22"/>
          <w:szCs w:val="22"/>
        </w:rPr>
        <w:t xml:space="preserve"> que pour une bonne et valable raison relative à la qualité du travail, en fonction du mandat donné au </w:t>
      </w:r>
      <w:r w:rsidR="009D55FB">
        <w:rPr>
          <w:rFonts w:ascii="Arial" w:hAnsi="Arial" w:cs="Arial"/>
          <w:sz w:val="22"/>
          <w:szCs w:val="22"/>
        </w:rPr>
        <w:t>Fournisseur</w:t>
      </w:r>
      <w:r w:rsidRPr="007D4688">
        <w:rPr>
          <w:rFonts w:ascii="Arial" w:hAnsi="Arial" w:cs="Arial"/>
          <w:sz w:val="22"/>
          <w:szCs w:val="22"/>
        </w:rPr>
        <w:t xml:space="preserve"> et des attentes qui peuvent raisonnablement en découler.</w:t>
      </w:r>
    </w:p>
    <w:p w:rsidR="00711353" w:rsidRPr="007D4688" w:rsidRDefault="00711353" w:rsidP="00711353">
      <w:pPr>
        <w:ind w:left="720"/>
        <w:jc w:val="both"/>
        <w:rPr>
          <w:rFonts w:ascii="Arial" w:hAnsi="Arial" w:cs="Arial"/>
          <w:sz w:val="22"/>
          <w:szCs w:val="22"/>
        </w:rPr>
      </w:pPr>
      <w:r w:rsidRPr="007D4688">
        <w:rPr>
          <w:rFonts w:ascii="Arial" w:hAnsi="Arial" w:cs="Arial"/>
          <w:sz w:val="22"/>
          <w:szCs w:val="22"/>
        </w:rPr>
        <w:t>L’</w:t>
      </w:r>
      <w:r w:rsidR="00595628">
        <w:rPr>
          <w:rFonts w:ascii="Arial" w:hAnsi="Arial" w:cs="Arial"/>
          <w:sz w:val="22"/>
          <w:szCs w:val="22"/>
        </w:rPr>
        <w:t>Office</w:t>
      </w:r>
      <w:r w:rsidRPr="007D4688">
        <w:rPr>
          <w:rFonts w:ascii="Arial" w:hAnsi="Arial" w:cs="Arial"/>
          <w:sz w:val="22"/>
          <w:szCs w:val="22"/>
        </w:rPr>
        <w:t xml:space="preserve"> se réserve le droit de faire reprendre les travaux ou les services rendus ainsi refusés par un tiers ou par le </w:t>
      </w:r>
      <w:r w:rsidR="009D55FB">
        <w:rPr>
          <w:rFonts w:ascii="Arial" w:hAnsi="Arial" w:cs="Arial"/>
          <w:sz w:val="22"/>
          <w:szCs w:val="22"/>
        </w:rPr>
        <w:t>Fournisseur</w:t>
      </w:r>
      <w:r w:rsidRPr="007D4688">
        <w:rPr>
          <w:rFonts w:ascii="Arial" w:hAnsi="Arial" w:cs="Arial"/>
          <w:sz w:val="22"/>
          <w:szCs w:val="22"/>
        </w:rPr>
        <w:t>, aux frais de ce dernier.</w:t>
      </w:r>
    </w:p>
    <w:p w:rsidR="00F44421" w:rsidRPr="007D4688" w:rsidRDefault="00F44421" w:rsidP="00711353">
      <w:pPr>
        <w:jc w:val="both"/>
        <w:rPr>
          <w:rFonts w:ascii="Arial" w:hAnsi="Arial" w:cs="Arial"/>
          <w:b/>
          <w:bCs/>
          <w:sz w:val="22"/>
          <w:szCs w:val="22"/>
        </w:rPr>
      </w:pPr>
    </w:p>
    <w:p w:rsidR="002C1FE6" w:rsidRDefault="00711353" w:rsidP="00FE22F2">
      <w:pPr>
        <w:spacing w:after="120"/>
        <w:jc w:val="both"/>
        <w:rPr>
          <w:rFonts w:ascii="Arial" w:hAnsi="Arial" w:cs="Arial"/>
          <w:b/>
          <w:bCs/>
          <w:sz w:val="22"/>
          <w:szCs w:val="22"/>
        </w:rPr>
      </w:pPr>
      <w:r w:rsidRPr="007D4688">
        <w:rPr>
          <w:rFonts w:ascii="Arial" w:hAnsi="Arial" w:cs="Arial"/>
          <w:b/>
          <w:bCs/>
          <w:sz w:val="22"/>
          <w:szCs w:val="22"/>
        </w:rPr>
        <w:t>9.</w:t>
      </w:r>
      <w:r w:rsidRPr="007D4688">
        <w:rPr>
          <w:rFonts w:ascii="Arial" w:hAnsi="Arial" w:cs="Arial"/>
          <w:b/>
          <w:bCs/>
          <w:sz w:val="22"/>
          <w:szCs w:val="22"/>
        </w:rPr>
        <w:tab/>
      </w:r>
      <w:r w:rsidR="002C1FE6">
        <w:rPr>
          <w:rFonts w:ascii="Arial" w:hAnsi="Arial" w:cs="Arial"/>
          <w:b/>
          <w:bCs/>
          <w:sz w:val="22"/>
          <w:szCs w:val="22"/>
        </w:rPr>
        <w:t>CESSION DE CONTRAT</w:t>
      </w:r>
    </w:p>
    <w:p w:rsidR="002C1FE6" w:rsidRPr="007D4688" w:rsidRDefault="002C1FE6" w:rsidP="002C1FE6">
      <w:pPr>
        <w:ind w:left="720" w:firstLine="9"/>
        <w:jc w:val="both"/>
        <w:rPr>
          <w:rFonts w:ascii="Arial" w:hAnsi="Arial" w:cs="Arial"/>
          <w:sz w:val="22"/>
          <w:szCs w:val="22"/>
        </w:rPr>
      </w:pPr>
      <w:r w:rsidRPr="007D4688">
        <w:rPr>
          <w:rFonts w:ascii="Arial" w:hAnsi="Arial" w:cs="Arial"/>
          <w:sz w:val="22"/>
          <w:szCs w:val="22"/>
        </w:rPr>
        <w:t>Les droits et obligations énoncés dans le contrat ne peuvent, sous peine de nullité, être cédés, en tout ou en partie, sans l’autorisation préalable et écrite de l’</w:t>
      </w:r>
      <w:r>
        <w:rPr>
          <w:rFonts w:ascii="Arial" w:hAnsi="Arial" w:cs="Arial"/>
          <w:sz w:val="22"/>
          <w:szCs w:val="22"/>
        </w:rPr>
        <w:t>Office</w:t>
      </w:r>
      <w:r w:rsidRPr="007D4688">
        <w:rPr>
          <w:rFonts w:ascii="Arial" w:hAnsi="Arial" w:cs="Arial"/>
          <w:sz w:val="22"/>
          <w:szCs w:val="22"/>
        </w:rPr>
        <w:t>.</w:t>
      </w:r>
    </w:p>
    <w:p w:rsidR="002C1FE6" w:rsidRDefault="002C1FE6" w:rsidP="00FE22F2">
      <w:pPr>
        <w:spacing w:after="120"/>
        <w:jc w:val="both"/>
        <w:rPr>
          <w:rFonts w:ascii="Arial" w:hAnsi="Arial" w:cs="Arial"/>
          <w:b/>
          <w:bCs/>
          <w:sz w:val="22"/>
          <w:szCs w:val="22"/>
        </w:rPr>
      </w:pPr>
    </w:p>
    <w:p w:rsidR="0081002D" w:rsidRDefault="0081002D" w:rsidP="00FE22F2">
      <w:pPr>
        <w:spacing w:after="120"/>
        <w:jc w:val="both"/>
        <w:rPr>
          <w:rFonts w:ascii="Arial" w:hAnsi="Arial" w:cs="Arial"/>
          <w:b/>
          <w:bCs/>
          <w:sz w:val="22"/>
          <w:szCs w:val="22"/>
        </w:rPr>
      </w:pPr>
    </w:p>
    <w:p w:rsidR="0006449B" w:rsidRDefault="0006449B">
      <w:pPr>
        <w:rPr>
          <w:rFonts w:ascii="Arial" w:hAnsi="Arial" w:cs="Arial"/>
          <w:b/>
          <w:bCs/>
          <w:sz w:val="22"/>
          <w:szCs w:val="22"/>
        </w:rPr>
      </w:pPr>
      <w:r>
        <w:rPr>
          <w:rFonts w:ascii="Arial" w:hAnsi="Arial" w:cs="Arial"/>
          <w:b/>
          <w:bCs/>
          <w:sz w:val="22"/>
          <w:szCs w:val="22"/>
        </w:rPr>
        <w:br w:type="page"/>
      </w:r>
    </w:p>
    <w:p w:rsidR="00EF4F50" w:rsidRPr="007D4688" w:rsidRDefault="002C1FE6" w:rsidP="00FE22F2">
      <w:pPr>
        <w:spacing w:after="120"/>
        <w:jc w:val="both"/>
        <w:rPr>
          <w:rFonts w:ascii="Arial" w:hAnsi="Arial" w:cs="Arial"/>
          <w:b/>
          <w:bCs/>
          <w:sz w:val="22"/>
          <w:szCs w:val="22"/>
        </w:rPr>
      </w:pPr>
      <w:r>
        <w:rPr>
          <w:rFonts w:ascii="Arial" w:hAnsi="Arial" w:cs="Arial"/>
          <w:b/>
          <w:bCs/>
          <w:sz w:val="22"/>
          <w:szCs w:val="22"/>
        </w:rPr>
        <w:lastRenderedPageBreak/>
        <w:t xml:space="preserve">10. </w:t>
      </w:r>
      <w:r>
        <w:rPr>
          <w:rFonts w:ascii="Arial" w:hAnsi="Arial" w:cs="Arial"/>
          <w:b/>
          <w:bCs/>
          <w:sz w:val="22"/>
          <w:szCs w:val="22"/>
        </w:rPr>
        <w:tab/>
      </w:r>
      <w:r w:rsidR="00EF4F50" w:rsidRPr="007D4688">
        <w:rPr>
          <w:rFonts w:ascii="Arial" w:hAnsi="Arial" w:cs="Arial"/>
          <w:b/>
          <w:bCs/>
          <w:sz w:val="22"/>
          <w:szCs w:val="22"/>
        </w:rPr>
        <w:t>MODIFICATION DU CONTRAT</w:t>
      </w:r>
    </w:p>
    <w:p w:rsidR="00EF4F50" w:rsidRPr="007D4688" w:rsidRDefault="00EF4F50" w:rsidP="00EF4F50">
      <w:pPr>
        <w:ind w:left="720"/>
        <w:jc w:val="both"/>
        <w:rPr>
          <w:rFonts w:ascii="Arial" w:hAnsi="Arial" w:cs="Arial"/>
          <w:sz w:val="22"/>
          <w:szCs w:val="22"/>
        </w:rPr>
      </w:pPr>
      <w:r w:rsidRPr="007D4688">
        <w:rPr>
          <w:rFonts w:ascii="Arial" w:hAnsi="Arial" w:cs="Arial"/>
          <w:sz w:val="22"/>
          <w:szCs w:val="22"/>
        </w:rPr>
        <w:t xml:space="preserve">Toute modification au présent contrat </w:t>
      </w:r>
      <w:r w:rsidR="007443AA" w:rsidRPr="007D4688">
        <w:rPr>
          <w:rFonts w:ascii="Arial" w:hAnsi="Arial" w:cs="Arial"/>
          <w:sz w:val="22"/>
          <w:szCs w:val="22"/>
        </w:rPr>
        <w:t>doit</w:t>
      </w:r>
      <w:r w:rsidRPr="007D4688">
        <w:rPr>
          <w:rFonts w:ascii="Arial" w:hAnsi="Arial" w:cs="Arial"/>
          <w:sz w:val="22"/>
          <w:szCs w:val="22"/>
        </w:rPr>
        <w:t xml:space="preserve"> faire l’objet d’une entente écrite entre les parties. Cette entente ne peut changer la nature du contrat et elle en </w:t>
      </w:r>
      <w:r w:rsidR="007443AA" w:rsidRPr="007D4688">
        <w:rPr>
          <w:rFonts w:ascii="Arial" w:hAnsi="Arial" w:cs="Arial"/>
          <w:sz w:val="22"/>
          <w:szCs w:val="22"/>
        </w:rPr>
        <w:t>fait</w:t>
      </w:r>
      <w:r w:rsidRPr="007D4688">
        <w:rPr>
          <w:rFonts w:ascii="Arial" w:hAnsi="Arial" w:cs="Arial"/>
          <w:sz w:val="22"/>
          <w:szCs w:val="22"/>
        </w:rPr>
        <w:t xml:space="preserve"> partie intégrante.</w:t>
      </w:r>
    </w:p>
    <w:p w:rsidR="00204D2A" w:rsidRDefault="00204D2A" w:rsidP="00EF4F50">
      <w:pPr>
        <w:ind w:left="720"/>
        <w:jc w:val="both"/>
        <w:rPr>
          <w:rFonts w:ascii="Arial" w:hAnsi="Arial" w:cs="Arial"/>
          <w:sz w:val="22"/>
          <w:szCs w:val="22"/>
        </w:rPr>
      </w:pPr>
    </w:p>
    <w:p w:rsidR="0081002D" w:rsidRPr="007D4688" w:rsidRDefault="0081002D" w:rsidP="0081002D">
      <w:pPr>
        <w:spacing w:after="120"/>
        <w:jc w:val="both"/>
        <w:rPr>
          <w:rFonts w:ascii="Arial" w:hAnsi="Arial" w:cs="Arial"/>
          <w:b/>
          <w:bCs/>
          <w:sz w:val="22"/>
          <w:szCs w:val="22"/>
          <w:u w:val="single"/>
        </w:rPr>
      </w:pPr>
      <w:r>
        <w:rPr>
          <w:rFonts w:ascii="Arial" w:hAnsi="Arial" w:cs="Arial"/>
          <w:b/>
          <w:bCs/>
          <w:sz w:val="22"/>
          <w:szCs w:val="22"/>
        </w:rPr>
        <w:t xml:space="preserve">11. </w:t>
      </w:r>
      <w:r>
        <w:rPr>
          <w:rFonts w:ascii="Arial" w:hAnsi="Arial" w:cs="Arial"/>
          <w:b/>
          <w:bCs/>
          <w:sz w:val="22"/>
          <w:szCs w:val="22"/>
        </w:rPr>
        <w:tab/>
        <w:t>RÉSILIATION</w:t>
      </w:r>
    </w:p>
    <w:p w:rsidR="0081002D" w:rsidRPr="007D4688" w:rsidRDefault="0081002D" w:rsidP="0081002D">
      <w:pPr>
        <w:shd w:val="clear" w:color="auto" w:fill="FFFFFF"/>
        <w:spacing w:after="120"/>
        <w:ind w:left="720"/>
        <w:jc w:val="both"/>
        <w:rPr>
          <w:rFonts w:ascii="Arial" w:hAnsi="Arial" w:cs="Arial"/>
          <w:sz w:val="22"/>
          <w:szCs w:val="22"/>
        </w:rPr>
      </w:pPr>
      <w:r w:rsidRPr="007D4688">
        <w:rPr>
          <w:rFonts w:ascii="Arial" w:hAnsi="Arial" w:cs="Arial"/>
          <w:sz w:val="22"/>
          <w:szCs w:val="22"/>
        </w:rPr>
        <w:t>L’</w:t>
      </w:r>
      <w:r>
        <w:rPr>
          <w:rFonts w:ascii="Arial" w:hAnsi="Arial" w:cs="Arial"/>
          <w:sz w:val="22"/>
          <w:szCs w:val="22"/>
        </w:rPr>
        <w:t>Office</w:t>
      </w:r>
      <w:r w:rsidRPr="007D4688">
        <w:rPr>
          <w:rFonts w:ascii="Arial" w:hAnsi="Arial" w:cs="Arial"/>
          <w:sz w:val="22"/>
          <w:szCs w:val="22"/>
        </w:rPr>
        <w:t xml:space="preserve"> se réserve le droit de résilier le contrat sans qu’il soit nécessaire pour lui de motiver la résiliation.</w:t>
      </w:r>
    </w:p>
    <w:p w:rsidR="0081002D" w:rsidRPr="007D4688" w:rsidRDefault="0081002D" w:rsidP="0081002D">
      <w:pPr>
        <w:shd w:val="clear" w:color="auto" w:fill="FFFFFF"/>
        <w:spacing w:after="120"/>
        <w:ind w:left="720"/>
        <w:jc w:val="both"/>
        <w:rPr>
          <w:rFonts w:ascii="Arial" w:hAnsi="Arial" w:cs="Arial"/>
          <w:sz w:val="22"/>
          <w:szCs w:val="22"/>
        </w:rPr>
      </w:pPr>
      <w:r w:rsidRPr="007D4688">
        <w:rPr>
          <w:rFonts w:ascii="Arial" w:hAnsi="Arial" w:cs="Arial"/>
          <w:sz w:val="22"/>
          <w:szCs w:val="22"/>
        </w:rPr>
        <w:t>Pour ce faire, l’</w:t>
      </w:r>
      <w:r>
        <w:rPr>
          <w:rFonts w:ascii="Arial" w:hAnsi="Arial" w:cs="Arial"/>
          <w:sz w:val="22"/>
          <w:szCs w:val="22"/>
        </w:rPr>
        <w:t>Office</w:t>
      </w:r>
      <w:r w:rsidRPr="007D4688">
        <w:rPr>
          <w:rFonts w:ascii="Arial" w:hAnsi="Arial" w:cs="Arial"/>
          <w:sz w:val="22"/>
          <w:szCs w:val="22"/>
        </w:rPr>
        <w:t xml:space="preserve"> doit adresser u</w:t>
      </w:r>
      <w:r>
        <w:rPr>
          <w:rFonts w:ascii="Arial" w:hAnsi="Arial" w:cs="Arial"/>
          <w:sz w:val="22"/>
          <w:szCs w:val="22"/>
        </w:rPr>
        <w:t xml:space="preserve">n avis écrit de résiliation au </w:t>
      </w:r>
      <w:r w:rsidR="009D55FB">
        <w:rPr>
          <w:rFonts w:ascii="Arial" w:hAnsi="Arial" w:cs="Arial"/>
          <w:sz w:val="22"/>
          <w:szCs w:val="22"/>
        </w:rPr>
        <w:t>Fournisseur</w:t>
      </w:r>
      <w:r w:rsidRPr="007D4688">
        <w:rPr>
          <w:rFonts w:ascii="Arial" w:hAnsi="Arial" w:cs="Arial"/>
          <w:sz w:val="22"/>
          <w:szCs w:val="22"/>
        </w:rPr>
        <w:t>. La résiliation prendra effet de plein droit à la date de l</w:t>
      </w:r>
      <w:r>
        <w:rPr>
          <w:rFonts w:ascii="Arial" w:hAnsi="Arial" w:cs="Arial"/>
          <w:sz w:val="22"/>
          <w:szCs w:val="22"/>
        </w:rPr>
        <w:t xml:space="preserve">a réception de cet avis par le </w:t>
      </w:r>
      <w:r w:rsidR="009D55FB">
        <w:rPr>
          <w:rFonts w:ascii="Arial" w:hAnsi="Arial" w:cs="Arial"/>
          <w:sz w:val="22"/>
          <w:szCs w:val="22"/>
        </w:rPr>
        <w:t>Fournisseur</w:t>
      </w:r>
      <w:r w:rsidRPr="007D4688">
        <w:rPr>
          <w:rFonts w:ascii="Arial" w:hAnsi="Arial" w:cs="Arial"/>
          <w:sz w:val="22"/>
          <w:szCs w:val="22"/>
        </w:rPr>
        <w:t>.</w:t>
      </w:r>
    </w:p>
    <w:p w:rsidR="0081002D" w:rsidRPr="007D4688" w:rsidRDefault="0081002D" w:rsidP="0081002D">
      <w:pPr>
        <w:shd w:val="clear" w:color="auto" w:fill="FFFFFF"/>
        <w:spacing w:after="120"/>
        <w:ind w:left="720"/>
        <w:jc w:val="both"/>
        <w:rPr>
          <w:rFonts w:ascii="Arial" w:hAnsi="Arial" w:cs="Arial"/>
          <w:sz w:val="22"/>
          <w:szCs w:val="22"/>
        </w:rPr>
      </w:pPr>
      <w:r>
        <w:rPr>
          <w:rFonts w:ascii="Arial" w:hAnsi="Arial" w:cs="Arial"/>
          <w:sz w:val="22"/>
          <w:szCs w:val="22"/>
        </w:rPr>
        <w:t xml:space="preserve">Le </w:t>
      </w:r>
      <w:r w:rsidR="009D55FB">
        <w:rPr>
          <w:rFonts w:ascii="Arial" w:hAnsi="Arial" w:cs="Arial"/>
          <w:sz w:val="22"/>
          <w:szCs w:val="22"/>
        </w:rPr>
        <w:t>Fournisseur</w:t>
      </w:r>
      <w:r w:rsidRPr="007D4688">
        <w:rPr>
          <w:rFonts w:ascii="Arial" w:hAnsi="Arial" w:cs="Arial"/>
          <w:sz w:val="22"/>
          <w:szCs w:val="22"/>
        </w:rPr>
        <w:t xml:space="preserve"> aura alors droit aux frais, déboursés et sommes représentant la valeur réelle des services rendus jusqu’à la date de résiliation du contrat, sans autre compensation ou indemnité que ce soit et, notamment, sans compensation ni indemnité pour la perte de tous profits escomptés.</w:t>
      </w:r>
    </w:p>
    <w:p w:rsidR="0081002D" w:rsidRPr="007D4688" w:rsidRDefault="0081002D" w:rsidP="0081002D">
      <w:pPr>
        <w:shd w:val="clear" w:color="auto" w:fill="FFFFFF"/>
        <w:spacing w:after="120"/>
        <w:ind w:left="720"/>
        <w:jc w:val="both"/>
        <w:rPr>
          <w:rFonts w:ascii="Arial" w:hAnsi="Arial" w:cs="Arial"/>
          <w:sz w:val="22"/>
          <w:szCs w:val="22"/>
        </w:rPr>
      </w:pPr>
      <w:r w:rsidRPr="007D4688">
        <w:rPr>
          <w:rFonts w:ascii="Arial" w:hAnsi="Arial" w:cs="Arial"/>
          <w:sz w:val="22"/>
          <w:szCs w:val="22"/>
        </w:rPr>
        <w:t>Le cas échéant, l’</w:t>
      </w:r>
      <w:r>
        <w:rPr>
          <w:rFonts w:ascii="Arial" w:hAnsi="Arial" w:cs="Arial"/>
          <w:sz w:val="22"/>
          <w:szCs w:val="22"/>
        </w:rPr>
        <w:t>Office</w:t>
      </w:r>
      <w:r w:rsidRPr="007D4688">
        <w:rPr>
          <w:rFonts w:ascii="Arial" w:hAnsi="Arial" w:cs="Arial"/>
          <w:sz w:val="22"/>
          <w:szCs w:val="22"/>
        </w:rPr>
        <w:t xml:space="preserve"> se r</w:t>
      </w:r>
      <w:r>
        <w:rPr>
          <w:rFonts w:ascii="Arial" w:hAnsi="Arial" w:cs="Arial"/>
          <w:sz w:val="22"/>
          <w:szCs w:val="22"/>
        </w:rPr>
        <w:t xml:space="preserve">éserve le droit de réclamer au </w:t>
      </w:r>
      <w:r w:rsidR="009D55FB">
        <w:rPr>
          <w:rFonts w:ascii="Arial" w:hAnsi="Arial" w:cs="Arial"/>
          <w:sz w:val="22"/>
          <w:szCs w:val="22"/>
        </w:rPr>
        <w:t>Fournisseur</w:t>
      </w:r>
      <w:r w:rsidRPr="007D4688">
        <w:rPr>
          <w:rFonts w:ascii="Arial" w:hAnsi="Arial" w:cs="Arial"/>
          <w:sz w:val="22"/>
          <w:szCs w:val="22"/>
        </w:rPr>
        <w:t xml:space="preserve"> tous les dommages subis du fait de la résiliation du contrat.</w:t>
      </w:r>
    </w:p>
    <w:p w:rsidR="0081002D" w:rsidRPr="007D4688" w:rsidRDefault="0081002D" w:rsidP="0081002D">
      <w:pPr>
        <w:shd w:val="clear" w:color="auto" w:fill="FFFFFF"/>
        <w:spacing w:after="120"/>
        <w:ind w:left="720"/>
        <w:jc w:val="both"/>
        <w:rPr>
          <w:rFonts w:ascii="Arial" w:hAnsi="Arial" w:cs="Arial"/>
          <w:sz w:val="22"/>
          <w:szCs w:val="22"/>
        </w:rPr>
      </w:pPr>
      <w:r>
        <w:rPr>
          <w:rFonts w:ascii="Arial" w:hAnsi="Arial" w:cs="Arial"/>
          <w:sz w:val="22"/>
          <w:szCs w:val="22"/>
        </w:rPr>
        <w:t xml:space="preserve">En cas de résiliation, le </w:t>
      </w:r>
      <w:r w:rsidR="009D55FB">
        <w:rPr>
          <w:rFonts w:ascii="Arial" w:hAnsi="Arial" w:cs="Arial"/>
          <w:sz w:val="22"/>
          <w:szCs w:val="22"/>
        </w:rPr>
        <w:t>Fournisseur</w:t>
      </w:r>
      <w:r w:rsidRPr="007D4688">
        <w:rPr>
          <w:rFonts w:ascii="Arial" w:hAnsi="Arial" w:cs="Arial"/>
          <w:sz w:val="22"/>
          <w:szCs w:val="22"/>
        </w:rPr>
        <w:t xml:space="preserve"> s’engage à collaborer avec l’</w:t>
      </w:r>
      <w:r>
        <w:rPr>
          <w:rFonts w:ascii="Arial" w:hAnsi="Arial" w:cs="Arial"/>
          <w:sz w:val="22"/>
          <w:szCs w:val="22"/>
        </w:rPr>
        <w:t>Office</w:t>
      </w:r>
      <w:r w:rsidRPr="007D4688">
        <w:rPr>
          <w:rFonts w:ascii="Arial" w:hAnsi="Arial" w:cs="Arial"/>
          <w:sz w:val="22"/>
          <w:szCs w:val="22"/>
        </w:rPr>
        <w:t xml:space="preserve"> pour assurer une transition sans heurts vers tout nouveau </w:t>
      </w:r>
      <w:r w:rsidR="009D55FB">
        <w:rPr>
          <w:rFonts w:ascii="Arial" w:hAnsi="Arial" w:cs="Arial"/>
          <w:sz w:val="22"/>
          <w:szCs w:val="22"/>
        </w:rPr>
        <w:t>fournisseur</w:t>
      </w:r>
      <w:r w:rsidRPr="007D4688">
        <w:rPr>
          <w:rFonts w:ascii="Arial" w:hAnsi="Arial" w:cs="Arial"/>
          <w:sz w:val="22"/>
          <w:szCs w:val="22"/>
        </w:rPr>
        <w:t xml:space="preserve">. Aucune rémunération additionnelle ne sera due au </w:t>
      </w:r>
      <w:r w:rsidR="009D55FB">
        <w:rPr>
          <w:rFonts w:ascii="Arial" w:hAnsi="Arial" w:cs="Arial"/>
          <w:sz w:val="22"/>
          <w:szCs w:val="22"/>
        </w:rPr>
        <w:t>fournisseur</w:t>
      </w:r>
      <w:r w:rsidRPr="007D4688">
        <w:rPr>
          <w:rFonts w:ascii="Arial" w:hAnsi="Arial" w:cs="Arial"/>
          <w:sz w:val="22"/>
          <w:szCs w:val="22"/>
        </w:rPr>
        <w:t xml:space="preserve"> pour </w:t>
      </w:r>
      <w:r w:rsidR="00B57989">
        <w:rPr>
          <w:rFonts w:ascii="Arial" w:hAnsi="Arial" w:cs="Arial"/>
          <w:sz w:val="22"/>
          <w:szCs w:val="22"/>
        </w:rPr>
        <w:t>ce faire</w:t>
      </w:r>
      <w:r w:rsidRPr="007D4688">
        <w:rPr>
          <w:rFonts w:ascii="Arial" w:hAnsi="Arial" w:cs="Arial"/>
          <w:sz w:val="22"/>
          <w:szCs w:val="22"/>
        </w:rPr>
        <w:t>.</w:t>
      </w:r>
    </w:p>
    <w:p w:rsidR="00F44421" w:rsidRPr="007D4688" w:rsidRDefault="00F44421" w:rsidP="00EF4F50">
      <w:pPr>
        <w:ind w:left="720"/>
        <w:jc w:val="both"/>
        <w:rPr>
          <w:rFonts w:ascii="Arial" w:hAnsi="Arial" w:cs="Arial"/>
          <w:sz w:val="22"/>
          <w:szCs w:val="22"/>
        </w:rPr>
      </w:pPr>
    </w:p>
    <w:p w:rsidR="00EF4F50" w:rsidRPr="003329FC" w:rsidRDefault="00711353" w:rsidP="00FE22F2">
      <w:pPr>
        <w:spacing w:after="120"/>
        <w:jc w:val="both"/>
        <w:rPr>
          <w:rFonts w:ascii="Arial" w:hAnsi="Arial" w:cs="Arial"/>
          <w:b/>
          <w:bCs/>
          <w:sz w:val="22"/>
          <w:szCs w:val="22"/>
        </w:rPr>
      </w:pPr>
      <w:r w:rsidRPr="007D4688">
        <w:rPr>
          <w:rFonts w:ascii="Arial" w:hAnsi="Arial" w:cs="Arial"/>
          <w:b/>
          <w:bCs/>
          <w:sz w:val="22"/>
          <w:szCs w:val="22"/>
        </w:rPr>
        <w:t>1</w:t>
      </w:r>
      <w:r w:rsidR="0081002D">
        <w:rPr>
          <w:rFonts w:ascii="Arial" w:hAnsi="Arial" w:cs="Arial"/>
          <w:b/>
          <w:bCs/>
          <w:sz w:val="22"/>
          <w:szCs w:val="22"/>
        </w:rPr>
        <w:t>2</w:t>
      </w:r>
      <w:r w:rsidR="00EF4F50" w:rsidRPr="007D4688">
        <w:rPr>
          <w:rFonts w:ascii="Arial" w:hAnsi="Arial" w:cs="Arial"/>
          <w:b/>
          <w:bCs/>
          <w:sz w:val="22"/>
          <w:szCs w:val="22"/>
        </w:rPr>
        <w:t>.</w:t>
      </w:r>
      <w:r w:rsidR="00EF4F50" w:rsidRPr="007D4688">
        <w:rPr>
          <w:rFonts w:ascii="Arial" w:hAnsi="Arial" w:cs="Arial"/>
          <w:b/>
          <w:bCs/>
          <w:sz w:val="22"/>
          <w:szCs w:val="22"/>
        </w:rPr>
        <w:tab/>
        <w:t>RÈGLEMENT DES DIFFÉRENDS</w:t>
      </w:r>
    </w:p>
    <w:p w:rsidR="00FF2D38" w:rsidRPr="007D4688" w:rsidRDefault="00EF4F50" w:rsidP="00FF2D38">
      <w:pPr>
        <w:ind w:left="720"/>
        <w:jc w:val="both"/>
        <w:rPr>
          <w:rFonts w:ascii="Arial" w:hAnsi="Arial" w:cs="Arial"/>
          <w:sz w:val="22"/>
          <w:szCs w:val="22"/>
        </w:rPr>
      </w:pPr>
      <w:r w:rsidRPr="007D4688">
        <w:rPr>
          <w:rFonts w:ascii="Arial" w:hAnsi="Arial" w:cs="Arial"/>
          <w:sz w:val="22"/>
          <w:szCs w:val="22"/>
        </w:rPr>
        <w:t>Si un différend survient</w:t>
      </w:r>
      <w:r w:rsidR="007443AA" w:rsidRPr="007D4688">
        <w:rPr>
          <w:rFonts w:ascii="Arial" w:hAnsi="Arial" w:cs="Arial"/>
          <w:sz w:val="22"/>
          <w:szCs w:val="22"/>
        </w:rPr>
        <w:t xml:space="preserve"> </w:t>
      </w:r>
      <w:r w:rsidR="00680E3F" w:rsidRPr="007D4688">
        <w:rPr>
          <w:rFonts w:ascii="Arial" w:hAnsi="Arial" w:cs="Arial"/>
          <w:sz w:val="22"/>
          <w:szCs w:val="22"/>
        </w:rPr>
        <w:t>durant</w:t>
      </w:r>
      <w:r w:rsidRPr="007D4688">
        <w:rPr>
          <w:rFonts w:ascii="Arial" w:hAnsi="Arial" w:cs="Arial"/>
          <w:sz w:val="22"/>
          <w:szCs w:val="22"/>
        </w:rPr>
        <w:t xml:space="preserve"> l’exécution du contrat ou </w:t>
      </w:r>
      <w:r w:rsidR="00680E3F" w:rsidRPr="007D4688">
        <w:rPr>
          <w:rFonts w:ascii="Arial" w:hAnsi="Arial" w:cs="Arial"/>
          <w:sz w:val="22"/>
          <w:szCs w:val="22"/>
        </w:rPr>
        <w:t>à propos de l’</w:t>
      </w:r>
      <w:r w:rsidRPr="007D4688">
        <w:rPr>
          <w:rFonts w:ascii="Arial" w:hAnsi="Arial" w:cs="Arial"/>
          <w:sz w:val="22"/>
          <w:szCs w:val="22"/>
        </w:rPr>
        <w:t>interprétation</w:t>
      </w:r>
      <w:r w:rsidR="007443AA" w:rsidRPr="007D4688">
        <w:rPr>
          <w:rFonts w:ascii="Arial" w:hAnsi="Arial" w:cs="Arial"/>
          <w:sz w:val="22"/>
          <w:szCs w:val="22"/>
        </w:rPr>
        <w:t xml:space="preserve"> de celui-ci</w:t>
      </w:r>
      <w:r w:rsidRPr="007D4688">
        <w:rPr>
          <w:rFonts w:ascii="Arial" w:hAnsi="Arial" w:cs="Arial"/>
          <w:sz w:val="22"/>
          <w:szCs w:val="22"/>
        </w:rPr>
        <w:t xml:space="preserve">, les parties s’engagent, avant d’exercer tout recours, à rechercher une solution </w:t>
      </w:r>
      <w:r w:rsidR="00BD2ADE" w:rsidRPr="007D4688">
        <w:rPr>
          <w:rFonts w:ascii="Arial" w:hAnsi="Arial" w:cs="Arial"/>
          <w:sz w:val="22"/>
          <w:szCs w:val="22"/>
        </w:rPr>
        <w:t>à l’</w:t>
      </w:r>
      <w:r w:rsidRPr="007D4688">
        <w:rPr>
          <w:rFonts w:ascii="Arial" w:hAnsi="Arial" w:cs="Arial"/>
          <w:sz w:val="22"/>
          <w:szCs w:val="22"/>
        </w:rPr>
        <w:t xml:space="preserve">amiable et, si besoin est, à faire appel à un tiers, selon </w:t>
      </w:r>
      <w:r w:rsidR="006150C4" w:rsidRPr="007D4688">
        <w:rPr>
          <w:rFonts w:ascii="Arial" w:hAnsi="Arial" w:cs="Arial"/>
          <w:sz w:val="22"/>
          <w:szCs w:val="22"/>
        </w:rPr>
        <w:t>des</w:t>
      </w:r>
      <w:r w:rsidRPr="007D4688">
        <w:rPr>
          <w:rFonts w:ascii="Arial" w:hAnsi="Arial" w:cs="Arial"/>
          <w:sz w:val="22"/>
          <w:szCs w:val="22"/>
        </w:rPr>
        <w:t xml:space="preserve"> modalités à convenir, pour les assister dans ce règlement.</w:t>
      </w:r>
    </w:p>
    <w:p w:rsidR="0098599E" w:rsidRPr="007D4688" w:rsidRDefault="0098599E" w:rsidP="00FF2D38">
      <w:pPr>
        <w:jc w:val="both"/>
        <w:rPr>
          <w:rFonts w:ascii="Arial" w:hAnsi="Arial" w:cs="Arial"/>
          <w:sz w:val="22"/>
          <w:szCs w:val="22"/>
        </w:rPr>
      </w:pPr>
    </w:p>
    <w:p w:rsidR="00EF4F50" w:rsidRPr="007D4688" w:rsidRDefault="00EF4F50" w:rsidP="00BD79C3">
      <w:pPr>
        <w:spacing w:after="120"/>
        <w:jc w:val="both"/>
        <w:rPr>
          <w:rFonts w:ascii="Arial" w:hAnsi="Arial" w:cs="Arial"/>
          <w:b/>
          <w:bCs/>
          <w:sz w:val="22"/>
          <w:szCs w:val="22"/>
        </w:rPr>
      </w:pPr>
      <w:r w:rsidRPr="007D4688">
        <w:rPr>
          <w:rFonts w:ascii="Arial" w:hAnsi="Arial" w:cs="Arial"/>
          <w:b/>
          <w:bCs/>
          <w:sz w:val="22"/>
          <w:szCs w:val="22"/>
        </w:rPr>
        <w:t>1</w:t>
      </w:r>
      <w:r w:rsidR="0081002D">
        <w:rPr>
          <w:rFonts w:ascii="Arial" w:hAnsi="Arial" w:cs="Arial"/>
          <w:b/>
          <w:bCs/>
          <w:sz w:val="22"/>
          <w:szCs w:val="22"/>
        </w:rPr>
        <w:t>3</w:t>
      </w:r>
      <w:r w:rsidRPr="007D4688">
        <w:rPr>
          <w:rFonts w:ascii="Arial" w:hAnsi="Arial" w:cs="Arial"/>
          <w:b/>
          <w:bCs/>
          <w:sz w:val="22"/>
          <w:szCs w:val="22"/>
        </w:rPr>
        <w:t>.</w:t>
      </w:r>
      <w:r w:rsidRPr="007D4688">
        <w:rPr>
          <w:rFonts w:ascii="Arial" w:hAnsi="Arial" w:cs="Arial"/>
          <w:b/>
          <w:bCs/>
          <w:sz w:val="22"/>
          <w:szCs w:val="22"/>
        </w:rPr>
        <w:tab/>
        <w:t>COMMUNICATIONS</w:t>
      </w:r>
    </w:p>
    <w:p w:rsidR="00FD7ADC" w:rsidRPr="007D4688" w:rsidRDefault="00FD7ADC" w:rsidP="00FD7ADC">
      <w:pPr>
        <w:ind w:left="720"/>
        <w:jc w:val="both"/>
        <w:rPr>
          <w:rFonts w:ascii="Arial" w:hAnsi="Arial" w:cs="Arial"/>
          <w:sz w:val="22"/>
          <w:szCs w:val="22"/>
        </w:rPr>
      </w:pPr>
      <w:r w:rsidRPr="007D4688">
        <w:rPr>
          <w:rFonts w:ascii="Arial" w:hAnsi="Arial" w:cs="Arial"/>
          <w:sz w:val="22"/>
          <w:szCs w:val="22"/>
        </w:rPr>
        <w:t>Tout avis exigé en vertu du présent contrat, pour être valide et lier les parties, doit être donné par écrit</w:t>
      </w:r>
      <w:r w:rsidR="00747AE2" w:rsidRPr="007D4688">
        <w:rPr>
          <w:rFonts w:ascii="Arial" w:hAnsi="Arial" w:cs="Arial"/>
          <w:sz w:val="22"/>
          <w:szCs w:val="22"/>
        </w:rPr>
        <w:t>. De plus, i</w:t>
      </w:r>
      <w:r w:rsidR="0082547F" w:rsidRPr="007D4688">
        <w:rPr>
          <w:rFonts w:ascii="Arial" w:hAnsi="Arial" w:cs="Arial"/>
          <w:sz w:val="22"/>
          <w:szCs w:val="22"/>
        </w:rPr>
        <w:t xml:space="preserve">l doit être </w:t>
      </w:r>
      <w:r w:rsidRPr="007D4688">
        <w:rPr>
          <w:rFonts w:ascii="Arial" w:hAnsi="Arial" w:cs="Arial"/>
          <w:sz w:val="22"/>
          <w:szCs w:val="22"/>
        </w:rPr>
        <w:t>remis en mains propres</w:t>
      </w:r>
      <w:r w:rsidR="00B01647" w:rsidRPr="007D4688">
        <w:rPr>
          <w:rFonts w:ascii="Arial" w:hAnsi="Arial" w:cs="Arial"/>
          <w:sz w:val="22"/>
          <w:szCs w:val="22"/>
        </w:rPr>
        <w:t>,</w:t>
      </w:r>
      <w:r w:rsidR="00F3757F" w:rsidRPr="007D4688">
        <w:rPr>
          <w:rFonts w:ascii="Arial" w:hAnsi="Arial" w:cs="Arial"/>
          <w:sz w:val="22"/>
          <w:szCs w:val="22"/>
        </w:rPr>
        <w:t xml:space="preserve"> </w:t>
      </w:r>
      <w:r w:rsidRPr="007D4688">
        <w:rPr>
          <w:rFonts w:ascii="Arial" w:hAnsi="Arial" w:cs="Arial"/>
          <w:sz w:val="22"/>
          <w:szCs w:val="22"/>
        </w:rPr>
        <w:t xml:space="preserve">par </w:t>
      </w:r>
      <w:r w:rsidR="00F3757F" w:rsidRPr="007D4688">
        <w:rPr>
          <w:rFonts w:ascii="Arial" w:hAnsi="Arial" w:cs="Arial"/>
          <w:sz w:val="22"/>
          <w:szCs w:val="22"/>
        </w:rPr>
        <w:t xml:space="preserve">la </w:t>
      </w:r>
      <w:r w:rsidRPr="007D4688">
        <w:rPr>
          <w:rFonts w:ascii="Arial" w:hAnsi="Arial" w:cs="Arial"/>
          <w:sz w:val="22"/>
          <w:szCs w:val="22"/>
        </w:rPr>
        <w:t xml:space="preserve">poste ou </w:t>
      </w:r>
      <w:r w:rsidR="00F3757F" w:rsidRPr="007D4688">
        <w:rPr>
          <w:rFonts w:ascii="Arial" w:hAnsi="Arial" w:cs="Arial"/>
          <w:sz w:val="22"/>
          <w:szCs w:val="22"/>
        </w:rPr>
        <w:t xml:space="preserve">par courrier </w:t>
      </w:r>
      <w:r w:rsidRPr="007D4688">
        <w:rPr>
          <w:rFonts w:ascii="Arial" w:hAnsi="Arial" w:cs="Arial"/>
          <w:sz w:val="22"/>
          <w:szCs w:val="22"/>
        </w:rPr>
        <w:t>recommandé à l’adresse de la partie concernée</w:t>
      </w:r>
      <w:r w:rsidR="00F3757F" w:rsidRPr="007D4688">
        <w:rPr>
          <w:rFonts w:ascii="Arial" w:hAnsi="Arial" w:cs="Arial"/>
          <w:sz w:val="22"/>
          <w:szCs w:val="22"/>
        </w:rPr>
        <w:t>,</w:t>
      </w:r>
      <w:r w:rsidRPr="007D4688">
        <w:rPr>
          <w:rFonts w:ascii="Arial" w:hAnsi="Arial" w:cs="Arial"/>
          <w:sz w:val="22"/>
          <w:szCs w:val="22"/>
        </w:rPr>
        <w:t xml:space="preserve"> telle qu’</w:t>
      </w:r>
      <w:r w:rsidR="00F3757F" w:rsidRPr="007D4688">
        <w:rPr>
          <w:rFonts w:ascii="Arial" w:hAnsi="Arial" w:cs="Arial"/>
          <w:sz w:val="22"/>
          <w:szCs w:val="22"/>
        </w:rPr>
        <w:t xml:space="preserve">elle est </w:t>
      </w:r>
      <w:r w:rsidRPr="007D4688">
        <w:rPr>
          <w:rFonts w:ascii="Arial" w:hAnsi="Arial" w:cs="Arial"/>
          <w:sz w:val="22"/>
          <w:szCs w:val="22"/>
        </w:rPr>
        <w:t>indiquée ci-après :</w:t>
      </w:r>
    </w:p>
    <w:p w:rsidR="00EF4F50" w:rsidRPr="007D4688" w:rsidRDefault="00EF4F50" w:rsidP="00904CB2">
      <w:pPr>
        <w:jc w:val="both"/>
        <w:rPr>
          <w:rFonts w:ascii="Arial" w:hAnsi="Arial" w:cs="Arial"/>
          <w:sz w:val="22"/>
          <w:szCs w:val="22"/>
        </w:rPr>
      </w:pPr>
    </w:p>
    <w:p w:rsidR="00904CB2" w:rsidRPr="007D4688" w:rsidRDefault="00904CB2" w:rsidP="00904CB2">
      <w:pPr>
        <w:ind w:left="2836"/>
        <w:jc w:val="both"/>
        <w:rPr>
          <w:rFonts w:ascii="Arial" w:hAnsi="Arial" w:cs="Arial"/>
          <w:sz w:val="22"/>
          <w:szCs w:val="22"/>
        </w:rPr>
      </w:pPr>
    </w:p>
    <w:p w:rsidR="00904CB2" w:rsidRPr="007D4688" w:rsidRDefault="00595628" w:rsidP="00D23EA4">
      <w:pPr>
        <w:numPr>
          <w:ilvl w:val="0"/>
          <w:numId w:val="4"/>
        </w:numPr>
        <w:jc w:val="both"/>
        <w:rPr>
          <w:rFonts w:ascii="Arial" w:hAnsi="Arial" w:cs="Arial"/>
          <w:sz w:val="22"/>
          <w:szCs w:val="22"/>
        </w:rPr>
      </w:pPr>
      <w:r>
        <w:rPr>
          <w:rFonts w:ascii="Arial" w:hAnsi="Arial" w:cs="Arial"/>
          <w:sz w:val="22"/>
          <w:szCs w:val="22"/>
        </w:rPr>
        <w:t>Office</w:t>
      </w:r>
      <w:r w:rsidR="00904CB2" w:rsidRPr="007D4688">
        <w:rPr>
          <w:rFonts w:ascii="Arial" w:hAnsi="Arial" w:cs="Arial"/>
          <w:sz w:val="22"/>
          <w:szCs w:val="22"/>
        </w:rPr>
        <w:t> :</w:t>
      </w:r>
      <w:r w:rsidR="00904CB2" w:rsidRPr="007D4688">
        <w:rPr>
          <w:rFonts w:ascii="Arial" w:hAnsi="Arial" w:cs="Arial"/>
          <w:sz w:val="22"/>
          <w:szCs w:val="22"/>
        </w:rPr>
        <w:tab/>
      </w:r>
      <w:r w:rsidR="00904CB2" w:rsidRPr="007D4688">
        <w:rPr>
          <w:rFonts w:ascii="Arial" w:hAnsi="Arial" w:cs="Arial"/>
          <w:sz w:val="22"/>
          <w:szCs w:val="22"/>
        </w:rPr>
        <w:tab/>
      </w:r>
      <w:r w:rsidR="003329FC">
        <w:rPr>
          <w:rFonts w:ascii="Arial" w:hAnsi="Arial" w:cs="Arial"/>
          <w:sz w:val="22"/>
          <w:szCs w:val="22"/>
        </w:rPr>
        <w:tab/>
      </w:r>
      <w:r w:rsidR="006C4CFA" w:rsidRPr="007D4688">
        <w:rPr>
          <w:rFonts w:ascii="Arial" w:hAnsi="Arial" w:cs="Arial"/>
          <w:color w:val="FF0000"/>
          <w:sz w:val="22"/>
          <w:szCs w:val="22"/>
        </w:rPr>
        <w:t>[</w:t>
      </w:r>
      <w:r w:rsidR="0082547F" w:rsidRPr="007D4688">
        <w:rPr>
          <w:rFonts w:ascii="Arial" w:hAnsi="Arial" w:cs="Arial"/>
          <w:color w:val="FF0000"/>
          <w:sz w:val="22"/>
          <w:szCs w:val="22"/>
        </w:rPr>
        <w:t>N</w:t>
      </w:r>
      <w:r w:rsidR="00904CB2" w:rsidRPr="007D4688">
        <w:rPr>
          <w:rFonts w:ascii="Arial" w:hAnsi="Arial" w:cs="Arial"/>
          <w:color w:val="FF0000"/>
          <w:sz w:val="22"/>
          <w:szCs w:val="22"/>
        </w:rPr>
        <w:t xml:space="preserve">om et </w:t>
      </w:r>
      <w:r w:rsidR="003077C1" w:rsidRPr="007D4688">
        <w:rPr>
          <w:rFonts w:ascii="Arial" w:hAnsi="Arial" w:cs="Arial"/>
          <w:color w:val="FF0000"/>
          <w:sz w:val="22"/>
          <w:szCs w:val="22"/>
        </w:rPr>
        <w:t xml:space="preserve">adresse </w:t>
      </w:r>
      <w:r w:rsidR="001E5368" w:rsidRPr="007D4688">
        <w:rPr>
          <w:rFonts w:ascii="Arial" w:hAnsi="Arial" w:cs="Arial"/>
          <w:color w:val="FF0000"/>
          <w:sz w:val="22"/>
          <w:szCs w:val="22"/>
        </w:rPr>
        <w:t xml:space="preserve">du </w:t>
      </w:r>
      <w:r w:rsidR="00B01647" w:rsidRPr="007D4688">
        <w:rPr>
          <w:rFonts w:ascii="Arial" w:hAnsi="Arial" w:cs="Arial"/>
          <w:color w:val="FF0000"/>
          <w:sz w:val="22"/>
          <w:szCs w:val="22"/>
        </w:rPr>
        <w:t>représentant</w:t>
      </w:r>
      <w:r w:rsidR="008A72F8" w:rsidRPr="007D4688">
        <w:rPr>
          <w:rFonts w:ascii="Arial" w:hAnsi="Arial" w:cs="Arial"/>
          <w:color w:val="FF0000"/>
          <w:sz w:val="22"/>
          <w:szCs w:val="22"/>
        </w:rPr>
        <w:t>]</w:t>
      </w:r>
    </w:p>
    <w:p w:rsidR="000F0C6F" w:rsidRPr="007D4688" w:rsidRDefault="00CE4B14" w:rsidP="003024AE">
      <w:pPr>
        <w:ind w:left="2836" w:firstLine="709"/>
        <w:jc w:val="both"/>
        <w:rPr>
          <w:rFonts w:ascii="Arial" w:hAnsi="Arial" w:cs="Arial"/>
          <w:sz w:val="22"/>
          <w:szCs w:val="22"/>
        </w:rPr>
      </w:pPr>
      <w:r w:rsidRPr="007D4688">
        <w:rPr>
          <w:rFonts w:ascii="Arial" w:hAnsi="Arial" w:cs="Arial"/>
          <w:sz w:val="22"/>
          <w:szCs w:val="22"/>
        </w:rPr>
        <w:t>Téléphone :</w:t>
      </w:r>
    </w:p>
    <w:p w:rsidR="000F0C6F" w:rsidRPr="007D4688" w:rsidRDefault="000F0C6F" w:rsidP="003024AE">
      <w:pPr>
        <w:ind w:left="2836" w:firstLine="709"/>
        <w:jc w:val="both"/>
        <w:rPr>
          <w:rFonts w:ascii="Arial" w:hAnsi="Arial" w:cs="Arial"/>
          <w:sz w:val="22"/>
          <w:szCs w:val="22"/>
        </w:rPr>
      </w:pPr>
      <w:r w:rsidRPr="007D4688">
        <w:rPr>
          <w:rFonts w:ascii="Arial" w:hAnsi="Arial" w:cs="Arial"/>
          <w:sz w:val="22"/>
          <w:szCs w:val="22"/>
        </w:rPr>
        <w:t>Télécopieur :</w:t>
      </w:r>
    </w:p>
    <w:p w:rsidR="000F0C6F" w:rsidRPr="007D4688" w:rsidRDefault="000F0C6F" w:rsidP="003024AE">
      <w:pPr>
        <w:ind w:left="2836" w:firstLine="709"/>
        <w:jc w:val="both"/>
        <w:rPr>
          <w:rFonts w:ascii="Arial" w:hAnsi="Arial" w:cs="Arial"/>
          <w:sz w:val="22"/>
          <w:szCs w:val="22"/>
        </w:rPr>
      </w:pPr>
      <w:r w:rsidRPr="007D4688">
        <w:rPr>
          <w:rFonts w:ascii="Arial" w:hAnsi="Arial" w:cs="Arial"/>
          <w:sz w:val="22"/>
          <w:szCs w:val="22"/>
        </w:rPr>
        <w:t>Courriel : </w:t>
      </w:r>
    </w:p>
    <w:p w:rsidR="00666AC2" w:rsidRPr="007D4688" w:rsidRDefault="00666AC2" w:rsidP="00666AC2">
      <w:pPr>
        <w:tabs>
          <w:tab w:val="left" w:pos="1440"/>
        </w:tabs>
        <w:jc w:val="both"/>
        <w:rPr>
          <w:rFonts w:ascii="Arial" w:hAnsi="Arial" w:cs="Arial"/>
          <w:sz w:val="22"/>
          <w:szCs w:val="22"/>
        </w:rPr>
      </w:pPr>
    </w:p>
    <w:p w:rsidR="00666AC2" w:rsidRPr="007D4688" w:rsidRDefault="00666AC2" w:rsidP="00666AC2">
      <w:pPr>
        <w:tabs>
          <w:tab w:val="left" w:pos="1440"/>
        </w:tabs>
        <w:jc w:val="both"/>
        <w:rPr>
          <w:rFonts w:ascii="Arial" w:hAnsi="Arial" w:cs="Arial"/>
          <w:sz w:val="22"/>
          <w:szCs w:val="22"/>
        </w:rPr>
      </w:pPr>
    </w:p>
    <w:p w:rsidR="00EF4F50" w:rsidRPr="007D4688" w:rsidRDefault="009D55FB" w:rsidP="00D23EA4">
      <w:pPr>
        <w:numPr>
          <w:ilvl w:val="0"/>
          <w:numId w:val="4"/>
        </w:numPr>
        <w:tabs>
          <w:tab w:val="left" w:pos="1440"/>
        </w:tabs>
        <w:jc w:val="both"/>
        <w:rPr>
          <w:rFonts w:ascii="Arial" w:hAnsi="Arial" w:cs="Arial"/>
          <w:sz w:val="22"/>
          <w:szCs w:val="22"/>
        </w:rPr>
      </w:pPr>
      <w:r>
        <w:rPr>
          <w:rFonts w:ascii="Arial" w:hAnsi="Arial" w:cs="Arial"/>
          <w:sz w:val="22"/>
          <w:szCs w:val="22"/>
        </w:rPr>
        <w:t>Fournisseur</w:t>
      </w:r>
      <w:r w:rsidR="002C0B23" w:rsidRPr="007D4688">
        <w:rPr>
          <w:rFonts w:ascii="Arial" w:hAnsi="Arial" w:cs="Arial"/>
          <w:sz w:val="22"/>
          <w:szCs w:val="22"/>
        </w:rPr>
        <w:t> </w:t>
      </w:r>
      <w:r w:rsidR="00EF4F50" w:rsidRPr="007D4688">
        <w:rPr>
          <w:rFonts w:ascii="Arial" w:hAnsi="Arial" w:cs="Arial"/>
          <w:sz w:val="22"/>
          <w:szCs w:val="22"/>
        </w:rPr>
        <w:t>:</w:t>
      </w:r>
      <w:r w:rsidR="002C0B23" w:rsidRPr="007D4688">
        <w:rPr>
          <w:rFonts w:ascii="Arial" w:hAnsi="Arial" w:cs="Arial"/>
          <w:sz w:val="22"/>
          <w:szCs w:val="22"/>
        </w:rPr>
        <w:tab/>
      </w:r>
      <w:r w:rsidR="006C4CFA" w:rsidRPr="007D4688">
        <w:rPr>
          <w:rFonts w:ascii="Arial" w:hAnsi="Arial" w:cs="Arial"/>
          <w:color w:val="FF0000"/>
          <w:sz w:val="22"/>
          <w:szCs w:val="22"/>
        </w:rPr>
        <w:t>[</w:t>
      </w:r>
      <w:r w:rsidR="0082547F" w:rsidRPr="007D4688">
        <w:rPr>
          <w:rFonts w:ascii="Arial" w:hAnsi="Arial" w:cs="Arial"/>
          <w:color w:val="FF0000"/>
          <w:sz w:val="22"/>
          <w:szCs w:val="22"/>
        </w:rPr>
        <w:t>N</w:t>
      </w:r>
      <w:r w:rsidR="00904CB2" w:rsidRPr="007D4688">
        <w:rPr>
          <w:rFonts w:ascii="Arial" w:hAnsi="Arial" w:cs="Arial"/>
          <w:color w:val="FF0000"/>
          <w:sz w:val="22"/>
          <w:szCs w:val="22"/>
        </w:rPr>
        <w:t xml:space="preserve">om et </w:t>
      </w:r>
      <w:r w:rsidR="003077C1" w:rsidRPr="007D4688">
        <w:rPr>
          <w:rFonts w:ascii="Arial" w:hAnsi="Arial" w:cs="Arial"/>
          <w:color w:val="FF0000"/>
          <w:sz w:val="22"/>
          <w:szCs w:val="22"/>
        </w:rPr>
        <w:t xml:space="preserve">adresse </w:t>
      </w:r>
      <w:r w:rsidR="00906B8E" w:rsidRPr="007D4688">
        <w:rPr>
          <w:rFonts w:ascii="Arial" w:hAnsi="Arial" w:cs="Arial"/>
          <w:color w:val="FF0000"/>
          <w:sz w:val="22"/>
          <w:szCs w:val="22"/>
        </w:rPr>
        <w:t>du responsable</w:t>
      </w:r>
      <w:r w:rsidR="008A72F8" w:rsidRPr="007D4688">
        <w:rPr>
          <w:rFonts w:ascii="Arial" w:hAnsi="Arial" w:cs="Arial"/>
          <w:color w:val="FF0000"/>
          <w:sz w:val="22"/>
          <w:szCs w:val="22"/>
        </w:rPr>
        <w:t>]</w:t>
      </w:r>
    </w:p>
    <w:p w:rsidR="00EF4F50" w:rsidRPr="007D4688" w:rsidRDefault="00CE4B14" w:rsidP="003024AE">
      <w:pPr>
        <w:ind w:left="3545"/>
        <w:jc w:val="both"/>
        <w:rPr>
          <w:rFonts w:ascii="Arial" w:hAnsi="Arial" w:cs="Arial"/>
          <w:sz w:val="22"/>
          <w:szCs w:val="22"/>
        </w:rPr>
      </w:pPr>
      <w:r w:rsidRPr="007D4688">
        <w:rPr>
          <w:rFonts w:ascii="Arial" w:hAnsi="Arial" w:cs="Arial"/>
          <w:sz w:val="22"/>
          <w:szCs w:val="22"/>
        </w:rPr>
        <w:t>Téléphone :</w:t>
      </w:r>
    </w:p>
    <w:p w:rsidR="00EF4F50" w:rsidRPr="007D4688" w:rsidRDefault="00EF4F50" w:rsidP="003024AE">
      <w:pPr>
        <w:ind w:left="2836" w:firstLine="709"/>
        <w:jc w:val="both"/>
        <w:rPr>
          <w:rFonts w:ascii="Arial" w:hAnsi="Arial" w:cs="Arial"/>
          <w:sz w:val="22"/>
          <w:szCs w:val="22"/>
        </w:rPr>
      </w:pPr>
      <w:r w:rsidRPr="007D4688">
        <w:rPr>
          <w:rFonts w:ascii="Arial" w:hAnsi="Arial" w:cs="Arial"/>
          <w:sz w:val="22"/>
          <w:szCs w:val="22"/>
        </w:rPr>
        <w:t>Télécopieur :</w:t>
      </w:r>
    </w:p>
    <w:p w:rsidR="00AE2625" w:rsidRPr="007D4688" w:rsidRDefault="00AE2625" w:rsidP="003024AE">
      <w:pPr>
        <w:ind w:left="2836" w:firstLine="709"/>
        <w:jc w:val="both"/>
        <w:rPr>
          <w:rFonts w:ascii="Arial" w:hAnsi="Arial" w:cs="Arial"/>
          <w:sz w:val="22"/>
          <w:szCs w:val="22"/>
        </w:rPr>
      </w:pPr>
      <w:r w:rsidRPr="007D4688">
        <w:rPr>
          <w:rFonts w:ascii="Arial" w:hAnsi="Arial" w:cs="Arial"/>
          <w:sz w:val="22"/>
          <w:szCs w:val="22"/>
        </w:rPr>
        <w:t xml:space="preserve">Courriel : </w:t>
      </w:r>
    </w:p>
    <w:p w:rsidR="008E3C08" w:rsidRPr="007D4688" w:rsidRDefault="008E3C08" w:rsidP="00204D2A">
      <w:pPr>
        <w:ind w:left="720"/>
        <w:jc w:val="both"/>
        <w:rPr>
          <w:rFonts w:ascii="Arial" w:hAnsi="Arial" w:cs="Arial"/>
          <w:b/>
          <w:bCs/>
          <w:sz w:val="22"/>
          <w:szCs w:val="22"/>
        </w:rPr>
      </w:pPr>
    </w:p>
    <w:p w:rsidR="000C50A7" w:rsidRPr="007D4688" w:rsidRDefault="00EF4F50" w:rsidP="00204D2A">
      <w:pPr>
        <w:ind w:left="720"/>
        <w:jc w:val="both"/>
        <w:rPr>
          <w:rFonts w:ascii="Arial" w:hAnsi="Arial" w:cs="Arial"/>
          <w:sz w:val="22"/>
          <w:szCs w:val="22"/>
        </w:rPr>
      </w:pPr>
      <w:r w:rsidRPr="007D4688">
        <w:rPr>
          <w:rFonts w:ascii="Arial" w:hAnsi="Arial" w:cs="Arial"/>
          <w:sz w:val="22"/>
          <w:szCs w:val="22"/>
        </w:rPr>
        <w:t xml:space="preserve">Tout changement </w:t>
      </w:r>
      <w:r w:rsidR="00670683" w:rsidRPr="007D4688">
        <w:rPr>
          <w:rFonts w:ascii="Arial" w:hAnsi="Arial" w:cs="Arial"/>
          <w:sz w:val="22"/>
          <w:szCs w:val="22"/>
        </w:rPr>
        <w:t xml:space="preserve">de coordonnées </w:t>
      </w:r>
      <w:r w:rsidRPr="007D4688">
        <w:rPr>
          <w:rFonts w:ascii="Arial" w:hAnsi="Arial" w:cs="Arial"/>
          <w:sz w:val="22"/>
          <w:szCs w:val="22"/>
        </w:rPr>
        <w:t>de l’une des parties doit faire l’objet d’un avis à l’autre partie.</w:t>
      </w:r>
    </w:p>
    <w:p w:rsidR="004F45AF" w:rsidRPr="007D4688" w:rsidRDefault="004F45AF" w:rsidP="00204D2A">
      <w:pPr>
        <w:ind w:left="720"/>
        <w:jc w:val="both"/>
        <w:rPr>
          <w:rFonts w:ascii="Arial" w:hAnsi="Arial" w:cs="Arial"/>
          <w:sz w:val="22"/>
          <w:szCs w:val="22"/>
        </w:rPr>
      </w:pPr>
    </w:p>
    <w:p w:rsidR="0098599E" w:rsidRPr="007D4688" w:rsidRDefault="0098599E" w:rsidP="00EF4F50">
      <w:pPr>
        <w:jc w:val="both"/>
        <w:rPr>
          <w:rFonts w:ascii="Arial" w:hAnsi="Arial" w:cs="Arial"/>
          <w:bCs/>
          <w:sz w:val="22"/>
          <w:szCs w:val="22"/>
        </w:rPr>
      </w:pPr>
    </w:p>
    <w:p w:rsidR="00FE61BA" w:rsidRDefault="00FE61BA">
      <w:pPr>
        <w:rPr>
          <w:rFonts w:ascii="Arial" w:hAnsi="Arial" w:cs="Arial"/>
          <w:b/>
          <w:bCs/>
          <w:sz w:val="22"/>
          <w:szCs w:val="22"/>
        </w:rPr>
      </w:pPr>
      <w:r>
        <w:rPr>
          <w:rFonts w:ascii="Arial" w:hAnsi="Arial" w:cs="Arial"/>
          <w:b/>
          <w:bCs/>
          <w:sz w:val="22"/>
          <w:szCs w:val="22"/>
        </w:rPr>
        <w:br w:type="page"/>
      </w:r>
    </w:p>
    <w:p w:rsidR="00EF4F50" w:rsidRPr="007D4688" w:rsidRDefault="00EF4F50" w:rsidP="00EF4F50">
      <w:pPr>
        <w:jc w:val="both"/>
        <w:rPr>
          <w:rFonts w:ascii="Arial" w:hAnsi="Arial" w:cs="Arial"/>
          <w:sz w:val="22"/>
          <w:szCs w:val="22"/>
        </w:rPr>
      </w:pPr>
      <w:r w:rsidRPr="007D4688">
        <w:rPr>
          <w:rFonts w:ascii="Arial" w:hAnsi="Arial" w:cs="Arial"/>
          <w:b/>
          <w:bCs/>
          <w:sz w:val="22"/>
          <w:szCs w:val="22"/>
        </w:rPr>
        <w:lastRenderedPageBreak/>
        <w:t>EN FOI DE QUOI</w:t>
      </w:r>
      <w:r w:rsidRPr="007D4688">
        <w:rPr>
          <w:rFonts w:ascii="Arial" w:hAnsi="Arial" w:cs="Arial"/>
          <w:sz w:val="22"/>
          <w:szCs w:val="22"/>
        </w:rPr>
        <w:t>, les parties ont signé à la date indiquée ci-dessous :</w:t>
      </w:r>
    </w:p>
    <w:p w:rsidR="00EF4F50" w:rsidRPr="007D4688" w:rsidRDefault="00EF4F50" w:rsidP="00EF4F50">
      <w:pPr>
        <w:jc w:val="both"/>
        <w:rPr>
          <w:rFonts w:ascii="Arial" w:hAnsi="Arial" w:cs="Arial"/>
          <w:sz w:val="22"/>
          <w:szCs w:val="22"/>
        </w:rPr>
      </w:pPr>
    </w:p>
    <w:p w:rsidR="00480BCC" w:rsidRPr="007D4688" w:rsidRDefault="00480BCC" w:rsidP="00EF4F50">
      <w:pPr>
        <w:jc w:val="both"/>
        <w:rPr>
          <w:rFonts w:ascii="Arial" w:hAnsi="Arial" w:cs="Arial"/>
          <w:sz w:val="22"/>
          <w:szCs w:val="22"/>
        </w:rPr>
      </w:pPr>
    </w:p>
    <w:p w:rsidR="00EF4F50" w:rsidRPr="007D4688" w:rsidRDefault="00EF4F50" w:rsidP="00EF4F50">
      <w:pPr>
        <w:jc w:val="both"/>
        <w:rPr>
          <w:rFonts w:ascii="Arial" w:hAnsi="Arial" w:cs="Arial"/>
          <w:sz w:val="22"/>
          <w:szCs w:val="22"/>
        </w:rPr>
      </w:pPr>
    </w:p>
    <w:p w:rsidR="003100D9" w:rsidRPr="007D4688" w:rsidRDefault="006C4CFA" w:rsidP="00E1619F">
      <w:pPr>
        <w:jc w:val="both"/>
        <w:rPr>
          <w:rFonts w:ascii="Arial" w:hAnsi="Arial" w:cs="Arial"/>
          <w:b/>
          <w:caps/>
          <w:sz w:val="22"/>
          <w:szCs w:val="22"/>
        </w:rPr>
      </w:pPr>
      <w:r w:rsidRPr="007D4688">
        <w:rPr>
          <w:rFonts w:ascii="Arial" w:hAnsi="Arial" w:cs="Arial"/>
          <w:b/>
          <w:caps/>
          <w:color w:val="FF0000"/>
          <w:sz w:val="22"/>
          <w:szCs w:val="22"/>
        </w:rPr>
        <w:t>[</w:t>
      </w:r>
      <w:r w:rsidR="00753F03" w:rsidRPr="007D4688">
        <w:rPr>
          <w:rFonts w:ascii="Arial" w:hAnsi="Arial" w:cs="Arial"/>
          <w:b/>
          <w:caps/>
          <w:color w:val="FF0000"/>
          <w:sz w:val="22"/>
          <w:szCs w:val="22"/>
        </w:rPr>
        <w:t>NOM DE L’</w:t>
      </w:r>
      <w:r w:rsidR="00595628">
        <w:rPr>
          <w:rFonts w:ascii="Arial" w:hAnsi="Arial" w:cs="Arial"/>
          <w:b/>
          <w:caps/>
          <w:color w:val="FF0000"/>
          <w:sz w:val="22"/>
          <w:szCs w:val="22"/>
        </w:rPr>
        <w:t>Office</w:t>
      </w:r>
      <w:r w:rsidR="008A72F8" w:rsidRPr="007D4688">
        <w:rPr>
          <w:rFonts w:ascii="Arial" w:hAnsi="Arial" w:cs="Arial"/>
          <w:b/>
          <w:caps/>
          <w:color w:val="FF0000"/>
          <w:sz w:val="22"/>
          <w:szCs w:val="22"/>
        </w:rPr>
        <w:t>]</w:t>
      </w:r>
    </w:p>
    <w:p w:rsidR="003100D9" w:rsidRPr="007D4688" w:rsidRDefault="003100D9" w:rsidP="003100D9">
      <w:pPr>
        <w:jc w:val="both"/>
        <w:rPr>
          <w:rFonts w:ascii="Arial" w:hAnsi="Arial" w:cs="Arial"/>
          <w:sz w:val="22"/>
          <w:szCs w:val="22"/>
          <w:u w:val="single"/>
        </w:rPr>
      </w:pPr>
    </w:p>
    <w:p w:rsidR="003100D9" w:rsidRPr="007D4688" w:rsidRDefault="003100D9" w:rsidP="003100D9">
      <w:pPr>
        <w:rPr>
          <w:rFonts w:ascii="Arial" w:hAnsi="Arial" w:cs="Arial"/>
          <w:b/>
          <w:bCs/>
          <w:sz w:val="22"/>
          <w:szCs w:val="22"/>
          <w:u w:val="single"/>
        </w:rPr>
      </w:pP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rPr>
        <w:tab/>
      </w:r>
      <w:r w:rsidRPr="007D4688">
        <w:rPr>
          <w:rFonts w:ascii="Arial" w:hAnsi="Arial" w:cs="Arial"/>
          <w:sz w:val="22"/>
          <w:szCs w:val="22"/>
        </w:rPr>
        <w:tab/>
      </w:r>
      <w:r w:rsidRPr="007D4688">
        <w:rPr>
          <w:rFonts w:ascii="Arial" w:hAnsi="Arial" w:cs="Arial"/>
          <w:sz w:val="22"/>
          <w:szCs w:val="22"/>
          <w:u w:val="single"/>
        </w:rPr>
        <w:tab/>
      </w:r>
      <w:r w:rsidRPr="007D4688">
        <w:rPr>
          <w:rFonts w:ascii="Arial" w:hAnsi="Arial" w:cs="Arial"/>
          <w:sz w:val="22"/>
          <w:szCs w:val="22"/>
          <w:u w:val="single"/>
        </w:rPr>
        <w:tab/>
      </w:r>
    </w:p>
    <w:p w:rsidR="003100D9" w:rsidRPr="007D4688" w:rsidRDefault="003100D9" w:rsidP="00A06289">
      <w:pPr>
        <w:rPr>
          <w:rFonts w:ascii="Arial" w:hAnsi="Arial" w:cs="Arial"/>
          <w:sz w:val="22"/>
          <w:szCs w:val="22"/>
        </w:rPr>
      </w:pPr>
      <w:r w:rsidRPr="007D4688">
        <w:rPr>
          <w:rFonts w:ascii="Arial" w:hAnsi="Arial" w:cs="Arial"/>
          <w:sz w:val="22"/>
          <w:szCs w:val="22"/>
        </w:rPr>
        <w:t>(</w:t>
      </w:r>
      <w:r w:rsidR="00CF33EA" w:rsidRPr="007D4688">
        <w:rPr>
          <w:rFonts w:ascii="Arial" w:hAnsi="Arial" w:cs="Arial"/>
          <w:sz w:val="22"/>
          <w:szCs w:val="22"/>
        </w:rPr>
        <w:t>S</w:t>
      </w:r>
      <w:r w:rsidR="004C2BF9" w:rsidRPr="007D4688">
        <w:rPr>
          <w:rFonts w:ascii="Arial" w:hAnsi="Arial" w:cs="Arial"/>
          <w:sz w:val="22"/>
          <w:szCs w:val="22"/>
        </w:rPr>
        <w:t>ignature</w:t>
      </w:r>
      <w:r w:rsidRPr="007D4688">
        <w:rPr>
          <w:rFonts w:ascii="Arial" w:hAnsi="Arial" w:cs="Arial"/>
          <w:sz w:val="22"/>
          <w:szCs w:val="22"/>
        </w:rPr>
        <w:t xml:space="preserve"> du</w:t>
      </w:r>
      <w:r w:rsidR="0037598C" w:rsidRPr="007D4688">
        <w:rPr>
          <w:rFonts w:ascii="Arial" w:hAnsi="Arial" w:cs="Arial"/>
          <w:sz w:val="22"/>
          <w:szCs w:val="22"/>
        </w:rPr>
        <w:t xml:space="preserve"> (de la)</w:t>
      </w:r>
      <w:r w:rsidRPr="007D4688">
        <w:rPr>
          <w:rFonts w:ascii="Arial" w:hAnsi="Arial" w:cs="Arial"/>
          <w:sz w:val="22"/>
          <w:szCs w:val="22"/>
        </w:rPr>
        <w:t xml:space="preserve"> représentant</w:t>
      </w:r>
      <w:r w:rsidR="0037598C" w:rsidRPr="007D4688">
        <w:rPr>
          <w:rFonts w:ascii="Arial" w:hAnsi="Arial" w:cs="Arial"/>
          <w:sz w:val="22"/>
          <w:szCs w:val="22"/>
        </w:rPr>
        <w:t>(e)</w:t>
      </w:r>
      <w:r w:rsidRPr="007D4688">
        <w:rPr>
          <w:rFonts w:ascii="Arial" w:hAnsi="Arial" w:cs="Arial"/>
          <w:sz w:val="22"/>
          <w:szCs w:val="22"/>
        </w:rPr>
        <w:t>)</w:t>
      </w:r>
      <w:r w:rsidRPr="007D4688">
        <w:rPr>
          <w:rFonts w:ascii="Arial" w:hAnsi="Arial" w:cs="Arial"/>
          <w:sz w:val="22"/>
          <w:szCs w:val="22"/>
        </w:rPr>
        <w:tab/>
      </w:r>
      <w:r w:rsidRPr="007D4688">
        <w:rPr>
          <w:rFonts w:ascii="Arial" w:hAnsi="Arial" w:cs="Arial"/>
          <w:sz w:val="22"/>
          <w:szCs w:val="22"/>
        </w:rPr>
        <w:tab/>
      </w:r>
      <w:r w:rsidRPr="007D4688">
        <w:rPr>
          <w:rFonts w:ascii="Arial" w:hAnsi="Arial" w:cs="Arial"/>
          <w:sz w:val="22"/>
          <w:szCs w:val="22"/>
        </w:rPr>
        <w:tab/>
      </w:r>
      <w:r w:rsidRPr="007D4688">
        <w:rPr>
          <w:rFonts w:ascii="Arial" w:hAnsi="Arial" w:cs="Arial"/>
          <w:sz w:val="22"/>
          <w:szCs w:val="22"/>
        </w:rPr>
        <w:tab/>
      </w:r>
      <w:r w:rsidRPr="007D4688">
        <w:rPr>
          <w:rFonts w:ascii="Arial" w:hAnsi="Arial" w:cs="Arial"/>
          <w:sz w:val="22"/>
          <w:szCs w:val="22"/>
        </w:rPr>
        <w:tab/>
      </w:r>
      <w:r w:rsidR="003329FC">
        <w:rPr>
          <w:rFonts w:ascii="Arial" w:hAnsi="Arial" w:cs="Arial"/>
          <w:sz w:val="22"/>
          <w:szCs w:val="22"/>
        </w:rPr>
        <w:t xml:space="preserve">                 </w:t>
      </w:r>
      <w:r w:rsidRPr="007D4688">
        <w:rPr>
          <w:rFonts w:ascii="Arial" w:hAnsi="Arial" w:cs="Arial"/>
          <w:sz w:val="22"/>
          <w:szCs w:val="22"/>
        </w:rPr>
        <w:t>(</w:t>
      </w:r>
      <w:r w:rsidR="00CF33EA" w:rsidRPr="007D4688">
        <w:rPr>
          <w:rFonts w:ascii="Arial" w:hAnsi="Arial" w:cs="Arial"/>
          <w:sz w:val="22"/>
          <w:szCs w:val="22"/>
        </w:rPr>
        <w:t>D</w:t>
      </w:r>
      <w:r w:rsidR="00AA4B6A" w:rsidRPr="007D4688">
        <w:rPr>
          <w:rFonts w:ascii="Arial" w:hAnsi="Arial" w:cs="Arial"/>
          <w:sz w:val="22"/>
          <w:szCs w:val="22"/>
        </w:rPr>
        <w:t>ate</w:t>
      </w:r>
      <w:r w:rsidRPr="007D4688">
        <w:rPr>
          <w:rFonts w:ascii="Arial" w:hAnsi="Arial" w:cs="Arial"/>
          <w:sz w:val="22"/>
          <w:szCs w:val="22"/>
        </w:rPr>
        <w:t>)</w:t>
      </w:r>
    </w:p>
    <w:p w:rsidR="00480BCC" w:rsidRPr="007D4688" w:rsidRDefault="00480BCC" w:rsidP="003100D9">
      <w:pPr>
        <w:rPr>
          <w:rFonts w:ascii="Arial" w:hAnsi="Arial" w:cs="Arial"/>
          <w:sz w:val="22"/>
          <w:szCs w:val="22"/>
        </w:rPr>
      </w:pPr>
    </w:p>
    <w:p w:rsidR="003100D9" w:rsidRPr="007D4688" w:rsidRDefault="003100D9" w:rsidP="003100D9">
      <w:pPr>
        <w:rPr>
          <w:rFonts w:ascii="Arial" w:hAnsi="Arial" w:cs="Arial"/>
          <w:sz w:val="22"/>
          <w:szCs w:val="22"/>
        </w:rPr>
      </w:pPr>
    </w:p>
    <w:p w:rsidR="003100D9" w:rsidRPr="007D4688" w:rsidRDefault="006C4CFA" w:rsidP="003100D9">
      <w:pPr>
        <w:rPr>
          <w:rFonts w:ascii="Arial" w:hAnsi="Arial" w:cs="Arial"/>
          <w:b/>
          <w:bCs/>
          <w:sz w:val="22"/>
          <w:szCs w:val="22"/>
        </w:rPr>
      </w:pPr>
      <w:r w:rsidRPr="007D4688">
        <w:rPr>
          <w:rFonts w:ascii="Arial" w:hAnsi="Arial" w:cs="Arial"/>
          <w:b/>
          <w:color w:val="FF0000"/>
          <w:sz w:val="22"/>
          <w:szCs w:val="22"/>
        </w:rPr>
        <w:t>[</w:t>
      </w:r>
      <w:r w:rsidR="008E3C08" w:rsidRPr="007D4688">
        <w:rPr>
          <w:rFonts w:ascii="Arial" w:hAnsi="Arial" w:cs="Arial"/>
          <w:b/>
          <w:color w:val="FF0000"/>
          <w:sz w:val="22"/>
          <w:szCs w:val="22"/>
        </w:rPr>
        <w:t xml:space="preserve">NOM DU </w:t>
      </w:r>
      <w:r w:rsidR="009D55FB">
        <w:rPr>
          <w:rFonts w:ascii="Arial" w:hAnsi="Arial" w:cs="Arial"/>
          <w:b/>
          <w:color w:val="FF0000"/>
          <w:sz w:val="22"/>
          <w:szCs w:val="22"/>
        </w:rPr>
        <w:t>FOURNISSEUR</w:t>
      </w:r>
      <w:r w:rsidR="008A72F8" w:rsidRPr="007D4688">
        <w:rPr>
          <w:rFonts w:ascii="Arial" w:hAnsi="Arial" w:cs="Arial"/>
          <w:b/>
          <w:color w:val="FF0000"/>
          <w:sz w:val="22"/>
          <w:szCs w:val="22"/>
        </w:rPr>
        <w:t>]</w:t>
      </w:r>
    </w:p>
    <w:p w:rsidR="00A15CD5" w:rsidRPr="007D4688" w:rsidRDefault="00A15CD5" w:rsidP="00AA4B6A">
      <w:pPr>
        <w:rPr>
          <w:rFonts w:ascii="Arial" w:hAnsi="Arial" w:cs="Arial"/>
          <w:sz w:val="22"/>
          <w:szCs w:val="22"/>
          <w:u w:val="single"/>
        </w:rPr>
      </w:pPr>
    </w:p>
    <w:p w:rsidR="00AA4B6A" w:rsidRPr="007D4688" w:rsidRDefault="003100D9" w:rsidP="00AA4B6A">
      <w:pPr>
        <w:rPr>
          <w:rFonts w:ascii="Arial" w:hAnsi="Arial" w:cs="Arial"/>
          <w:b/>
          <w:bCs/>
          <w:sz w:val="22"/>
          <w:szCs w:val="22"/>
          <w:u w:val="single"/>
        </w:rPr>
      </w:pP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u w:val="single"/>
        </w:rPr>
        <w:tab/>
      </w:r>
      <w:r w:rsidRPr="007D4688">
        <w:rPr>
          <w:rFonts w:ascii="Arial" w:hAnsi="Arial" w:cs="Arial"/>
          <w:sz w:val="22"/>
          <w:szCs w:val="22"/>
        </w:rPr>
        <w:tab/>
      </w:r>
      <w:r w:rsidRPr="007D4688">
        <w:rPr>
          <w:rFonts w:ascii="Arial" w:hAnsi="Arial" w:cs="Arial"/>
          <w:sz w:val="22"/>
          <w:szCs w:val="22"/>
        </w:rPr>
        <w:tab/>
      </w:r>
      <w:r w:rsidR="00AA4B6A" w:rsidRPr="007D4688">
        <w:rPr>
          <w:rFonts w:ascii="Arial" w:hAnsi="Arial" w:cs="Arial"/>
          <w:sz w:val="22"/>
          <w:szCs w:val="22"/>
          <w:u w:val="single"/>
        </w:rPr>
        <w:tab/>
      </w:r>
      <w:r w:rsidR="00AA4B6A" w:rsidRPr="007D4688">
        <w:rPr>
          <w:rFonts w:ascii="Arial" w:hAnsi="Arial" w:cs="Arial"/>
          <w:sz w:val="22"/>
          <w:szCs w:val="22"/>
          <w:u w:val="single"/>
        </w:rPr>
        <w:tab/>
      </w:r>
    </w:p>
    <w:p w:rsidR="00544DF9" w:rsidRPr="007D4688" w:rsidRDefault="003100D9" w:rsidP="00AA4B6A">
      <w:pPr>
        <w:rPr>
          <w:rFonts w:ascii="Arial" w:hAnsi="Arial" w:cs="Arial"/>
          <w:sz w:val="22"/>
          <w:szCs w:val="22"/>
        </w:rPr>
      </w:pPr>
      <w:r w:rsidRPr="007D4688">
        <w:rPr>
          <w:rFonts w:ascii="Arial" w:hAnsi="Arial" w:cs="Arial"/>
          <w:sz w:val="22"/>
          <w:szCs w:val="22"/>
        </w:rPr>
        <w:t>(</w:t>
      </w:r>
      <w:r w:rsidR="00CF33EA" w:rsidRPr="007D4688">
        <w:rPr>
          <w:rFonts w:ascii="Arial" w:hAnsi="Arial" w:cs="Arial"/>
          <w:sz w:val="22"/>
          <w:szCs w:val="22"/>
        </w:rPr>
        <w:t>S</w:t>
      </w:r>
      <w:r w:rsidR="004C2BF9" w:rsidRPr="007D4688">
        <w:rPr>
          <w:rFonts w:ascii="Arial" w:hAnsi="Arial" w:cs="Arial"/>
          <w:sz w:val="22"/>
          <w:szCs w:val="22"/>
        </w:rPr>
        <w:t>ignature</w:t>
      </w:r>
      <w:r w:rsidRPr="007D4688">
        <w:rPr>
          <w:rFonts w:ascii="Arial" w:hAnsi="Arial" w:cs="Arial"/>
          <w:sz w:val="22"/>
          <w:szCs w:val="22"/>
        </w:rPr>
        <w:t xml:space="preserve"> du</w:t>
      </w:r>
      <w:r w:rsidR="0037598C" w:rsidRPr="007D4688">
        <w:rPr>
          <w:rFonts w:ascii="Arial" w:hAnsi="Arial" w:cs="Arial"/>
          <w:sz w:val="22"/>
          <w:szCs w:val="22"/>
        </w:rPr>
        <w:t xml:space="preserve"> (de la)</w:t>
      </w:r>
      <w:r w:rsidRPr="007D4688">
        <w:rPr>
          <w:rFonts w:ascii="Arial" w:hAnsi="Arial" w:cs="Arial"/>
          <w:sz w:val="22"/>
          <w:szCs w:val="22"/>
        </w:rPr>
        <w:t xml:space="preserve"> représentant</w:t>
      </w:r>
      <w:r w:rsidR="0037598C" w:rsidRPr="007D4688">
        <w:rPr>
          <w:rFonts w:ascii="Arial" w:hAnsi="Arial" w:cs="Arial"/>
          <w:sz w:val="22"/>
          <w:szCs w:val="22"/>
        </w:rPr>
        <w:t>(e)</w:t>
      </w:r>
      <w:r w:rsidRPr="007D4688">
        <w:rPr>
          <w:rFonts w:ascii="Arial" w:hAnsi="Arial" w:cs="Arial"/>
          <w:sz w:val="22"/>
          <w:szCs w:val="22"/>
        </w:rPr>
        <w:t>)</w:t>
      </w:r>
      <w:r w:rsidRPr="007D4688">
        <w:rPr>
          <w:rFonts w:ascii="Arial" w:hAnsi="Arial" w:cs="Arial"/>
          <w:sz w:val="22"/>
          <w:szCs w:val="22"/>
        </w:rPr>
        <w:tab/>
      </w:r>
      <w:r w:rsidRPr="007D4688">
        <w:rPr>
          <w:rFonts w:ascii="Arial" w:hAnsi="Arial" w:cs="Arial"/>
          <w:sz w:val="22"/>
          <w:szCs w:val="22"/>
        </w:rPr>
        <w:tab/>
      </w:r>
      <w:r w:rsidRPr="007D4688">
        <w:rPr>
          <w:rFonts w:ascii="Arial" w:hAnsi="Arial" w:cs="Arial"/>
          <w:sz w:val="22"/>
          <w:szCs w:val="22"/>
        </w:rPr>
        <w:tab/>
      </w:r>
      <w:r w:rsidRPr="007D4688">
        <w:rPr>
          <w:rFonts w:ascii="Arial" w:hAnsi="Arial" w:cs="Arial"/>
          <w:sz w:val="22"/>
          <w:szCs w:val="22"/>
        </w:rPr>
        <w:tab/>
      </w:r>
      <w:r w:rsidRPr="007D4688">
        <w:rPr>
          <w:rFonts w:ascii="Arial" w:hAnsi="Arial" w:cs="Arial"/>
          <w:sz w:val="22"/>
          <w:szCs w:val="22"/>
        </w:rPr>
        <w:tab/>
      </w:r>
      <w:r w:rsidR="003329FC">
        <w:rPr>
          <w:rFonts w:ascii="Arial" w:hAnsi="Arial" w:cs="Arial"/>
          <w:sz w:val="22"/>
          <w:szCs w:val="22"/>
        </w:rPr>
        <w:t xml:space="preserve">                 </w:t>
      </w:r>
      <w:r w:rsidRPr="007D4688">
        <w:rPr>
          <w:rFonts w:ascii="Arial" w:hAnsi="Arial" w:cs="Arial"/>
          <w:sz w:val="22"/>
          <w:szCs w:val="22"/>
        </w:rPr>
        <w:t>(</w:t>
      </w:r>
      <w:r w:rsidR="00CF33EA" w:rsidRPr="007D4688">
        <w:rPr>
          <w:rFonts w:ascii="Arial" w:hAnsi="Arial" w:cs="Arial"/>
          <w:sz w:val="22"/>
          <w:szCs w:val="22"/>
        </w:rPr>
        <w:t>D</w:t>
      </w:r>
      <w:r w:rsidR="00AA4B6A" w:rsidRPr="007D4688">
        <w:rPr>
          <w:rFonts w:ascii="Arial" w:hAnsi="Arial" w:cs="Arial"/>
          <w:sz w:val="22"/>
          <w:szCs w:val="22"/>
        </w:rPr>
        <w:t>ate)</w:t>
      </w:r>
      <w:bookmarkStart w:id="227" w:name="_Hlt74472912"/>
      <w:bookmarkStart w:id="228" w:name="_Hlt62028691"/>
      <w:bookmarkStart w:id="229" w:name="_Hlt47771647"/>
      <w:bookmarkEnd w:id="227"/>
      <w:bookmarkEnd w:id="228"/>
      <w:bookmarkEnd w:id="229"/>
    </w:p>
    <w:p w:rsidR="006A2DF2" w:rsidRPr="007D4688" w:rsidRDefault="006A2DF2" w:rsidP="00C861BE">
      <w:pPr>
        <w:pStyle w:val="Titre1"/>
        <w:numPr>
          <w:ilvl w:val="0"/>
          <w:numId w:val="0"/>
        </w:numPr>
        <w:spacing w:before="120"/>
        <w:jc w:val="left"/>
        <w:rPr>
          <w:rFonts w:ascii="Arial" w:hAnsi="Arial" w:cs="Arial"/>
          <w:sz w:val="22"/>
          <w:szCs w:val="22"/>
          <w:highlight w:val="green"/>
        </w:rPr>
      </w:pPr>
    </w:p>
    <w:sectPr w:rsidR="006A2DF2" w:rsidRPr="007D4688" w:rsidSect="002C1FE6">
      <w:headerReference w:type="default" r:id="rId21"/>
      <w:footerReference w:type="default" r:id="rId22"/>
      <w:pgSz w:w="12240" w:h="15840" w:code="1"/>
      <w:pgMar w:top="1440" w:right="990" w:bottom="1440" w:left="990" w:header="720" w:footer="90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8F0" w:rsidRDefault="005648F0">
      <w:r>
        <w:separator/>
      </w:r>
    </w:p>
  </w:endnote>
  <w:endnote w:type="continuationSeparator" w:id="0">
    <w:p w:rsidR="005648F0" w:rsidRDefault="0056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imes New Roman Gra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1C" w:rsidRDefault="003F0C1C" w:rsidP="00BB0381">
    <w:pPr>
      <w:pStyle w:val="Pieddepage"/>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44</w:t>
    </w:r>
    <w:r>
      <w:rPr>
        <w:rStyle w:val="Numrodepage"/>
      </w:rPr>
      <w:fldChar w:fldCharType="end"/>
    </w:r>
  </w:p>
  <w:p w:rsidR="003F0C1C" w:rsidRDefault="003F0C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1C" w:rsidRDefault="003F0C1C" w:rsidP="00777A45">
    <w:pPr>
      <w:pStyle w:val="Pieddepage"/>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17</w:t>
    </w:r>
    <w:r>
      <w:rPr>
        <w:rStyle w:val="Numrodepage"/>
      </w:rPr>
      <w:fldChar w:fldCharType="end"/>
    </w:r>
  </w:p>
  <w:p w:rsidR="003F0C1C" w:rsidRDefault="003F0C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1C" w:rsidRDefault="003F0C1C" w:rsidP="00BB0381">
    <w:pPr>
      <w:pStyle w:val="Pieddepage"/>
      <w:jc w:val="center"/>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44</w:t>
    </w:r>
    <w:r>
      <w:rPr>
        <w:rStyle w:val="Numrodepage"/>
      </w:rPr>
      <w:fldChar w:fldCharType="end"/>
    </w:r>
  </w:p>
  <w:p w:rsidR="003F0C1C" w:rsidRDefault="003F0C1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1C" w:rsidRDefault="003F0C1C" w:rsidP="00C27051">
    <w:pPr>
      <w:pStyle w:val="Pieddepage"/>
      <w:jc w:val="center"/>
    </w:pPr>
    <w:r>
      <w:rPr>
        <w:rStyle w:val="Numrodepage"/>
      </w:rPr>
      <w:fldChar w:fldCharType="begin"/>
    </w:r>
    <w:r>
      <w:rPr>
        <w:rStyle w:val="Numrodepage"/>
      </w:rPr>
      <w:instrText xml:space="preserve">PAGE  </w:instrText>
    </w:r>
    <w:r>
      <w:rPr>
        <w:rStyle w:val="Numrodepage"/>
      </w:rPr>
      <w:fldChar w:fldCharType="separate"/>
    </w:r>
    <w:r>
      <w:rPr>
        <w:rStyle w:val="Numrodepage"/>
        <w:noProof/>
      </w:rPr>
      <w:t>35</w:t>
    </w:r>
    <w:r>
      <w:rPr>
        <w:rStyle w:val="Numrodepag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1C" w:rsidRDefault="003F0C1C" w:rsidP="00F4167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40</w:t>
    </w:r>
    <w:r>
      <w:rPr>
        <w:rStyle w:val="Numrodepage"/>
      </w:rPr>
      <w:fldChar w:fldCharType="end"/>
    </w:r>
  </w:p>
  <w:p w:rsidR="003F0C1C" w:rsidRDefault="003F0C1C" w:rsidP="00F4167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8F0" w:rsidRDefault="005648F0">
      <w:r>
        <w:separator/>
      </w:r>
    </w:p>
  </w:footnote>
  <w:footnote w:type="continuationSeparator" w:id="0">
    <w:p w:rsidR="005648F0" w:rsidRDefault="0056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1C" w:rsidRDefault="003F0C1C" w:rsidP="00BB0381">
    <w:pPr>
      <w:pStyle w:val="En-tte"/>
      <w:rPr>
        <w:snapToGrid w:val="0"/>
        <w:lang w:eastAsia="fr-FR"/>
      </w:rPr>
    </w:pPr>
    <w:r>
      <w:rPr>
        <w:snapToGrid w:val="0"/>
        <w:lang w:eastAsia="fr-FR"/>
      </w:rPr>
      <w:tab/>
    </w:r>
  </w:p>
  <w:p w:rsidR="003F0C1C" w:rsidRDefault="003F0C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1C" w:rsidRDefault="003F0C1C" w:rsidP="00BB0381">
    <w:pPr>
      <w:pStyle w:val="En-tte"/>
      <w:rPr>
        <w:snapToGrid w:val="0"/>
        <w:lang w:eastAsia="fr-FR"/>
      </w:rPr>
    </w:pPr>
    <w:r>
      <w:rPr>
        <w:snapToGrid w:val="0"/>
        <w:lang w:eastAsia="fr-FR"/>
      </w:rPr>
      <w:tab/>
    </w:r>
  </w:p>
  <w:p w:rsidR="003F0C1C" w:rsidRDefault="003F0C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1C" w:rsidRDefault="003F0C1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0C1C" w:rsidRPr="006F7B0A" w:rsidRDefault="003F0C1C" w:rsidP="00E052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F7DE5"/>
    <w:multiLevelType w:val="hybridMultilevel"/>
    <w:tmpl w:val="1848F5CA"/>
    <w:lvl w:ilvl="0" w:tplc="0C0C0001">
      <w:start w:val="1"/>
      <w:numFmt w:val="bullet"/>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cs="Courier New" w:hint="default"/>
      </w:rPr>
    </w:lvl>
    <w:lvl w:ilvl="2" w:tplc="0C0C0005" w:tentative="1">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cs="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cs="Courier New" w:hint="default"/>
      </w:rPr>
    </w:lvl>
    <w:lvl w:ilvl="8" w:tplc="0C0C0005" w:tentative="1">
      <w:start w:val="1"/>
      <w:numFmt w:val="bullet"/>
      <w:lvlText w:val=""/>
      <w:lvlJc w:val="left"/>
      <w:pPr>
        <w:ind w:left="7058" w:hanging="360"/>
      </w:pPr>
      <w:rPr>
        <w:rFonts w:ascii="Wingdings" w:hAnsi="Wingdings" w:hint="default"/>
      </w:rPr>
    </w:lvl>
  </w:abstractNum>
  <w:abstractNum w:abstractNumId="1" w15:restartNumberingAfterBreak="0">
    <w:nsid w:val="075152FE"/>
    <w:multiLevelType w:val="hybridMultilevel"/>
    <w:tmpl w:val="46ACCBDE"/>
    <w:lvl w:ilvl="0" w:tplc="0C0C0005">
      <w:start w:val="1"/>
      <w:numFmt w:val="bullet"/>
      <w:lvlText w:val=""/>
      <w:lvlJc w:val="left"/>
      <w:pPr>
        <w:ind w:left="2160" w:hanging="360"/>
      </w:pPr>
      <w:rPr>
        <w:rFonts w:ascii="Wingdings" w:hAnsi="Wingdings" w:hint="default"/>
      </w:rPr>
    </w:lvl>
    <w:lvl w:ilvl="1" w:tplc="0C0C0003">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2" w15:restartNumberingAfterBreak="0">
    <w:nsid w:val="07630DB5"/>
    <w:multiLevelType w:val="singleLevel"/>
    <w:tmpl w:val="1C1A7334"/>
    <w:lvl w:ilvl="0">
      <w:start w:val="1"/>
      <w:numFmt w:val="upperLetter"/>
      <w:lvlText w:val="%1)"/>
      <w:legacy w:legacy="1" w:legacySpace="0" w:legacyIndent="283"/>
      <w:lvlJc w:val="left"/>
      <w:pPr>
        <w:ind w:left="557" w:hanging="283"/>
      </w:pPr>
    </w:lvl>
  </w:abstractNum>
  <w:abstractNum w:abstractNumId="3" w15:restartNumberingAfterBreak="0">
    <w:nsid w:val="077A1599"/>
    <w:multiLevelType w:val="multilevel"/>
    <w:tmpl w:val="083C1F76"/>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lvlText w:val="%1.%2.%3"/>
      <w:lvlJc w:val="left"/>
      <w:pPr>
        <w:tabs>
          <w:tab w:val="num" w:pos="2340"/>
        </w:tabs>
        <w:ind w:left="2340" w:hanging="720"/>
      </w:pPr>
      <w:rPr>
        <w:b w:val="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 w15:restartNumberingAfterBreak="0">
    <w:nsid w:val="0A5E5802"/>
    <w:multiLevelType w:val="hybridMultilevel"/>
    <w:tmpl w:val="B7D85E16"/>
    <w:lvl w:ilvl="0" w:tplc="EDFC8BE2">
      <w:start w:val="1"/>
      <w:numFmt w:val="bullet"/>
      <w:lvlText w:val=""/>
      <w:lvlJc w:val="left"/>
      <w:pPr>
        <w:tabs>
          <w:tab w:val="num" w:pos="1080"/>
        </w:tabs>
        <w:ind w:left="1080" w:hanging="360"/>
      </w:pPr>
      <w:rPr>
        <w:rFonts w:ascii="Symbol" w:hAnsi="Symbol" w:hint="default"/>
        <w:sz w:val="20"/>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CF68FA"/>
    <w:multiLevelType w:val="hybridMultilevel"/>
    <w:tmpl w:val="267A785E"/>
    <w:lvl w:ilvl="0" w:tplc="2470286E">
      <w:start w:val="1"/>
      <w:numFmt w:val="bullet"/>
      <w:lvlText w:val=""/>
      <w:lvlJc w:val="left"/>
      <w:pPr>
        <w:tabs>
          <w:tab w:val="num" w:pos="1080"/>
        </w:tabs>
        <w:ind w:left="1080" w:hanging="360"/>
      </w:pPr>
      <w:rPr>
        <w:rFonts w:ascii="Symbol" w:hAnsi="Symbol" w:hint="default"/>
        <w:sz w:val="20"/>
        <w:szCs w:val="20"/>
      </w:rPr>
    </w:lvl>
    <w:lvl w:ilvl="1" w:tplc="0C0C0003">
      <w:start w:val="1"/>
      <w:numFmt w:val="bullet"/>
      <w:lvlText w:val="o"/>
      <w:lvlJc w:val="left"/>
      <w:pPr>
        <w:tabs>
          <w:tab w:val="num" w:pos="1800"/>
        </w:tabs>
        <w:ind w:left="1800" w:hanging="360"/>
      </w:pPr>
      <w:rPr>
        <w:rFonts w:ascii="Courier New" w:hAnsi="Courier New" w:cs="Courier New" w:hint="default"/>
        <w:sz w:val="20"/>
        <w:szCs w:val="20"/>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074982"/>
    <w:multiLevelType w:val="hybridMultilevel"/>
    <w:tmpl w:val="259AFB26"/>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0C0C0003" w:tentative="1">
      <w:start w:val="1"/>
      <w:numFmt w:val="bullet"/>
      <w:lvlText w:val="o"/>
      <w:lvlJc w:val="left"/>
      <w:pPr>
        <w:tabs>
          <w:tab w:val="num" w:pos="1788"/>
        </w:tabs>
        <w:ind w:left="1788" w:hanging="360"/>
      </w:pPr>
      <w:rPr>
        <w:rFonts w:ascii="Courier New" w:hAnsi="Courier New" w:cs="Courier New"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EF62600"/>
    <w:multiLevelType w:val="hybridMultilevel"/>
    <w:tmpl w:val="31FE6972"/>
    <w:lvl w:ilvl="0" w:tplc="BFB4FB54">
      <w:start w:val="1"/>
      <w:numFmt w:val="bullet"/>
      <w:lvlText w:val="•"/>
      <w:lvlJc w:val="left"/>
      <w:pPr>
        <w:tabs>
          <w:tab w:val="num" w:pos="734"/>
        </w:tabs>
        <w:ind w:left="734" w:hanging="360"/>
      </w:pPr>
      <w:rPr>
        <w:rFonts w:ascii="Tahoma" w:hAnsi="Tahoma" w:hint="default"/>
        <w:sz w:val="18"/>
      </w:rPr>
    </w:lvl>
    <w:lvl w:ilvl="1" w:tplc="0C0C0003" w:tentative="1">
      <w:start w:val="1"/>
      <w:numFmt w:val="bullet"/>
      <w:lvlText w:val="o"/>
      <w:lvlJc w:val="left"/>
      <w:pPr>
        <w:tabs>
          <w:tab w:val="num" w:pos="1454"/>
        </w:tabs>
        <w:ind w:left="1454" w:hanging="360"/>
      </w:pPr>
      <w:rPr>
        <w:rFonts w:ascii="Courier New" w:hAnsi="Courier New" w:cs="Courier New" w:hint="default"/>
      </w:rPr>
    </w:lvl>
    <w:lvl w:ilvl="2" w:tplc="0C0C0005" w:tentative="1">
      <w:start w:val="1"/>
      <w:numFmt w:val="bullet"/>
      <w:lvlText w:val=""/>
      <w:lvlJc w:val="left"/>
      <w:pPr>
        <w:tabs>
          <w:tab w:val="num" w:pos="2174"/>
        </w:tabs>
        <w:ind w:left="2174" w:hanging="360"/>
      </w:pPr>
      <w:rPr>
        <w:rFonts w:ascii="Wingdings" w:hAnsi="Wingdings" w:hint="default"/>
      </w:rPr>
    </w:lvl>
    <w:lvl w:ilvl="3" w:tplc="0C0C0001" w:tentative="1">
      <w:start w:val="1"/>
      <w:numFmt w:val="bullet"/>
      <w:lvlText w:val=""/>
      <w:lvlJc w:val="left"/>
      <w:pPr>
        <w:tabs>
          <w:tab w:val="num" w:pos="2894"/>
        </w:tabs>
        <w:ind w:left="2894" w:hanging="360"/>
      </w:pPr>
      <w:rPr>
        <w:rFonts w:ascii="Symbol" w:hAnsi="Symbol" w:hint="default"/>
      </w:rPr>
    </w:lvl>
    <w:lvl w:ilvl="4" w:tplc="0C0C0003" w:tentative="1">
      <w:start w:val="1"/>
      <w:numFmt w:val="bullet"/>
      <w:lvlText w:val="o"/>
      <w:lvlJc w:val="left"/>
      <w:pPr>
        <w:tabs>
          <w:tab w:val="num" w:pos="3614"/>
        </w:tabs>
        <w:ind w:left="3614" w:hanging="360"/>
      </w:pPr>
      <w:rPr>
        <w:rFonts w:ascii="Courier New" w:hAnsi="Courier New" w:cs="Courier New" w:hint="default"/>
      </w:rPr>
    </w:lvl>
    <w:lvl w:ilvl="5" w:tplc="0C0C0005" w:tentative="1">
      <w:start w:val="1"/>
      <w:numFmt w:val="bullet"/>
      <w:lvlText w:val=""/>
      <w:lvlJc w:val="left"/>
      <w:pPr>
        <w:tabs>
          <w:tab w:val="num" w:pos="4334"/>
        </w:tabs>
        <w:ind w:left="4334" w:hanging="360"/>
      </w:pPr>
      <w:rPr>
        <w:rFonts w:ascii="Wingdings" w:hAnsi="Wingdings" w:hint="default"/>
      </w:rPr>
    </w:lvl>
    <w:lvl w:ilvl="6" w:tplc="0C0C0001" w:tentative="1">
      <w:start w:val="1"/>
      <w:numFmt w:val="bullet"/>
      <w:lvlText w:val=""/>
      <w:lvlJc w:val="left"/>
      <w:pPr>
        <w:tabs>
          <w:tab w:val="num" w:pos="5054"/>
        </w:tabs>
        <w:ind w:left="5054" w:hanging="360"/>
      </w:pPr>
      <w:rPr>
        <w:rFonts w:ascii="Symbol" w:hAnsi="Symbol" w:hint="default"/>
      </w:rPr>
    </w:lvl>
    <w:lvl w:ilvl="7" w:tplc="0C0C0003" w:tentative="1">
      <w:start w:val="1"/>
      <w:numFmt w:val="bullet"/>
      <w:lvlText w:val="o"/>
      <w:lvlJc w:val="left"/>
      <w:pPr>
        <w:tabs>
          <w:tab w:val="num" w:pos="5774"/>
        </w:tabs>
        <w:ind w:left="5774" w:hanging="360"/>
      </w:pPr>
      <w:rPr>
        <w:rFonts w:ascii="Courier New" w:hAnsi="Courier New" w:cs="Courier New" w:hint="default"/>
      </w:rPr>
    </w:lvl>
    <w:lvl w:ilvl="8" w:tplc="0C0C0005" w:tentative="1">
      <w:start w:val="1"/>
      <w:numFmt w:val="bullet"/>
      <w:lvlText w:val=""/>
      <w:lvlJc w:val="left"/>
      <w:pPr>
        <w:tabs>
          <w:tab w:val="num" w:pos="6494"/>
        </w:tabs>
        <w:ind w:left="6494" w:hanging="360"/>
      </w:pPr>
      <w:rPr>
        <w:rFonts w:ascii="Wingdings" w:hAnsi="Wingdings" w:hint="default"/>
      </w:rPr>
    </w:lvl>
  </w:abstractNum>
  <w:abstractNum w:abstractNumId="8" w15:restartNumberingAfterBreak="0">
    <w:nsid w:val="10FE03B9"/>
    <w:multiLevelType w:val="singleLevel"/>
    <w:tmpl w:val="1C1A7334"/>
    <w:lvl w:ilvl="0">
      <w:start w:val="1"/>
      <w:numFmt w:val="upperLetter"/>
      <w:lvlText w:val="%1)"/>
      <w:legacy w:legacy="1" w:legacySpace="0" w:legacyIndent="283"/>
      <w:lvlJc w:val="left"/>
      <w:pPr>
        <w:ind w:left="557" w:hanging="283"/>
      </w:pPr>
    </w:lvl>
  </w:abstractNum>
  <w:abstractNum w:abstractNumId="9" w15:restartNumberingAfterBreak="0">
    <w:nsid w:val="10FE1754"/>
    <w:multiLevelType w:val="hybridMultilevel"/>
    <w:tmpl w:val="63D67A0E"/>
    <w:lvl w:ilvl="0" w:tplc="EDFC8BE2">
      <w:start w:val="1"/>
      <w:numFmt w:val="bullet"/>
      <w:lvlText w:val=""/>
      <w:lvlJc w:val="left"/>
      <w:pPr>
        <w:tabs>
          <w:tab w:val="num" w:pos="936"/>
        </w:tabs>
        <w:ind w:left="936" w:hanging="360"/>
      </w:pPr>
      <w:rPr>
        <w:rFonts w:ascii="Symbol" w:hAnsi="Symbol" w:hint="default"/>
        <w:sz w:val="20"/>
      </w:rPr>
    </w:lvl>
    <w:lvl w:ilvl="1" w:tplc="0C0C0003" w:tentative="1">
      <w:start w:val="1"/>
      <w:numFmt w:val="bullet"/>
      <w:lvlText w:val="o"/>
      <w:lvlJc w:val="left"/>
      <w:pPr>
        <w:tabs>
          <w:tab w:val="num" w:pos="1296"/>
        </w:tabs>
        <w:ind w:left="1296" w:hanging="360"/>
      </w:pPr>
      <w:rPr>
        <w:rFonts w:ascii="Courier New" w:hAnsi="Courier New" w:cs="Courier New" w:hint="default"/>
      </w:rPr>
    </w:lvl>
    <w:lvl w:ilvl="2" w:tplc="0C0C0005" w:tentative="1">
      <w:start w:val="1"/>
      <w:numFmt w:val="bullet"/>
      <w:lvlText w:val=""/>
      <w:lvlJc w:val="left"/>
      <w:pPr>
        <w:tabs>
          <w:tab w:val="num" w:pos="2016"/>
        </w:tabs>
        <w:ind w:left="2016" w:hanging="360"/>
      </w:pPr>
      <w:rPr>
        <w:rFonts w:ascii="Wingdings" w:hAnsi="Wingdings" w:hint="default"/>
      </w:rPr>
    </w:lvl>
    <w:lvl w:ilvl="3" w:tplc="0C0C0001" w:tentative="1">
      <w:start w:val="1"/>
      <w:numFmt w:val="bullet"/>
      <w:lvlText w:val=""/>
      <w:lvlJc w:val="left"/>
      <w:pPr>
        <w:tabs>
          <w:tab w:val="num" w:pos="2736"/>
        </w:tabs>
        <w:ind w:left="2736" w:hanging="360"/>
      </w:pPr>
      <w:rPr>
        <w:rFonts w:ascii="Symbol" w:hAnsi="Symbol" w:hint="default"/>
      </w:rPr>
    </w:lvl>
    <w:lvl w:ilvl="4" w:tplc="0C0C0003" w:tentative="1">
      <w:start w:val="1"/>
      <w:numFmt w:val="bullet"/>
      <w:lvlText w:val="o"/>
      <w:lvlJc w:val="left"/>
      <w:pPr>
        <w:tabs>
          <w:tab w:val="num" w:pos="3456"/>
        </w:tabs>
        <w:ind w:left="3456" w:hanging="360"/>
      </w:pPr>
      <w:rPr>
        <w:rFonts w:ascii="Courier New" w:hAnsi="Courier New" w:cs="Courier New" w:hint="default"/>
      </w:rPr>
    </w:lvl>
    <w:lvl w:ilvl="5" w:tplc="0C0C0005" w:tentative="1">
      <w:start w:val="1"/>
      <w:numFmt w:val="bullet"/>
      <w:lvlText w:val=""/>
      <w:lvlJc w:val="left"/>
      <w:pPr>
        <w:tabs>
          <w:tab w:val="num" w:pos="4176"/>
        </w:tabs>
        <w:ind w:left="4176" w:hanging="360"/>
      </w:pPr>
      <w:rPr>
        <w:rFonts w:ascii="Wingdings" w:hAnsi="Wingdings" w:hint="default"/>
      </w:rPr>
    </w:lvl>
    <w:lvl w:ilvl="6" w:tplc="0C0C0001" w:tentative="1">
      <w:start w:val="1"/>
      <w:numFmt w:val="bullet"/>
      <w:lvlText w:val=""/>
      <w:lvlJc w:val="left"/>
      <w:pPr>
        <w:tabs>
          <w:tab w:val="num" w:pos="4896"/>
        </w:tabs>
        <w:ind w:left="4896" w:hanging="360"/>
      </w:pPr>
      <w:rPr>
        <w:rFonts w:ascii="Symbol" w:hAnsi="Symbol" w:hint="default"/>
      </w:rPr>
    </w:lvl>
    <w:lvl w:ilvl="7" w:tplc="0C0C0003" w:tentative="1">
      <w:start w:val="1"/>
      <w:numFmt w:val="bullet"/>
      <w:lvlText w:val="o"/>
      <w:lvlJc w:val="left"/>
      <w:pPr>
        <w:tabs>
          <w:tab w:val="num" w:pos="5616"/>
        </w:tabs>
        <w:ind w:left="5616" w:hanging="360"/>
      </w:pPr>
      <w:rPr>
        <w:rFonts w:ascii="Courier New" w:hAnsi="Courier New" w:cs="Courier New" w:hint="default"/>
      </w:rPr>
    </w:lvl>
    <w:lvl w:ilvl="8" w:tplc="0C0C0005" w:tentative="1">
      <w:start w:val="1"/>
      <w:numFmt w:val="bullet"/>
      <w:lvlText w:val=""/>
      <w:lvlJc w:val="left"/>
      <w:pPr>
        <w:tabs>
          <w:tab w:val="num" w:pos="6336"/>
        </w:tabs>
        <w:ind w:left="6336" w:hanging="360"/>
      </w:pPr>
      <w:rPr>
        <w:rFonts w:ascii="Wingdings" w:hAnsi="Wingdings" w:hint="default"/>
      </w:rPr>
    </w:lvl>
  </w:abstractNum>
  <w:abstractNum w:abstractNumId="10" w15:restartNumberingAfterBreak="0">
    <w:nsid w:val="116D36DD"/>
    <w:multiLevelType w:val="hybridMultilevel"/>
    <w:tmpl w:val="D8C20CA0"/>
    <w:lvl w:ilvl="0" w:tplc="33802C20">
      <w:start w:val="1"/>
      <w:numFmt w:val="decimal"/>
      <w:lvlText w:val="%1."/>
      <w:lvlJc w:val="left"/>
      <w:pPr>
        <w:ind w:left="1448" w:hanging="360"/>
      </w:pPr>
      <w:rPr>
        <w:rFonts w:hint="default"/>
      </w:rPr>
    </w:lvl>
    <w:lvl w:ilvl="1" w:tplc="0C0C0019" w:tentative="1">
      <w:start w:val="1"/>
      <w:numFmt w:val="lowerLetter"/>
      <w:lvlText w:val="%2."/>
      <w:lvlJc w:val="left"/>
      <w:pPr>
        <w:ind w:left="2168" w:hanging="360"/>
      </w:pPr>
    </w:lvl>
    <w:lvl w:ilvl="2" w:tplc="0C0C001B" w:tentative="1">
      <w:start w:val="1"/>
      <w:numFmt w:val="lowerRoman"/>
      <w:lvlText w:val="%3."/>
      <w:lvlJc w:val="right"/>
      <w:pPr>
        <w:ind w:left="2888" w:hanging="180"/>
      </w:pPr>
    </w:lvl>
    <w:lvl w:ilvl="3" w:tplc="0C0C000F" w:tentative="1">
      <w:start w:val="1"/>
      <w:numFmt w:val="decimal"/>
      <w:lvlText w:val="%4."/>
      <w:lvlJc w:val="left"/>
      <w:pPr>
        <w:ind w:left="3608" w:hanging="360"/>
      </w:pPr>
    </w:lvl>
    <w:lvl w:ilvl="4" w:tplc="0C0C0019" w:tentative="1">
      <w:start w:val="1"/>
      <w:numFmt w:val="lowerLetter"/>
      <w:lvlText w:val="%5."/>
      <w:lvlJc w:val="left"/>
      <w:pPr>
        <w:ind w:left="4328" w:hanging="360"/>
      </w:pPr>
    </w:lvl>
    <w:lvl w:ilvl="5" w:tplc="0C0C001B" w:tentative="1">
      <w:start w:val="1"/>
      <w:numFmt w:val="lowerRoman"/>
      <w:lvlText w:val="%6."/>
      <w:lvlJc w:val="right"/>
      <w:pPr>
        <w:ind w:left="5048" w:hanging="180"/>
      </w:pPr>
    </w:lvl>
    <w:lvl w:ilvl="6" w:tplc="0C0C000F" w:tentative="1">
      <w:start w:val="1"/>
      <w:numFmt w:val="decimal"/>
      <w:lvlText w:val="%7."/>
      <w:lvlJc w:val="left"/>
      <w:pPr>
        <w:ind w:left="5768" w:hanging="360"/>
      </w:pPr>
    </w:lvl>
    <w:lvl w:ilvl="7" w:tplc="0C0C0019" w:tentative="1">
      <w:start w:val="1"/>
      <w:numFmt w:val="lowerLetter"/>
      <w:lvlText w:val="%8."/>
      <w:lvlJc w:val="left"/>
      <w:pPr>
        <w:ind w:left="6488" w:hanging="360"/>
      </w:pPr>
    </w:lvl>
    <w:lvl w:ilvl="8" w:tplc="0C0C001B" w:tentative="1">
      <w:start w:val="1"/>
      <w:numFmt w:val="lowerRoman"/>
      <w:lvlText w:val="%9."/>
      <w:lvlJc w:val="right"/>
      <w:pPr>
        <w:ind w:left="7208" w:hanging="180"/>
      </w:pPr>
    </w:lvl>
  </w:abstractNum>
  <w:abstractNum w:abstractNumId="11" w15:restartNumberingAfterBreak="0">
    <w:nsid w:val="13F30C52"/>
    <w:multiLevelType w:val="hybridMultilevel"/>
    <w:tmpl w:val="AA0048F8"/>
    <w:lvl w:ilvl="0" w:tplc="0C0C0001">
      <w:start w:val="1"/>
      <w:numFmt w:val="bullet"/>
      <w:lvlText w:val=""/>
      <w:lvlJc w:val="left"/>
      <w:pPr>
        <w:ind w:left="1287" w:hanging="360"/>
      </w:pPr>
      <w:rPr>
        <w:rFonts w:ascii="Symbol" w:hAnsi="Symbol" w:hint="default"/>
      </w:rPr>
    </w:lvl>
    <w:lvl w:ilvl="1" w:tplc="0C0C0003">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12" w15:restartNumberingAfterBreak="0">
    <w:nsid w:val="150920CC"/>
    <w:multiLevelType w:val="multilevel"/>
    <w:tmpl w:val="0C5EE30E"/>
    <w:lvl w:ilvl="0">
      <w:start w:val="3"/>
      <w:numFmt w:val="upperLetter"/>
      <w:lvlText w:val="%1)"/>
      <w:lvlJc w:val="left"/>
      <w:pPr>
        <w:tabs>
          <w:tab w:val="num" w:pos="360"/>
        </w:tabs>
        <w:ind w:left="0" w:firstLine="0"/>
      </w:pPr>
    </w:lvl>
    <w:lvl w:ilvl="1">
      <w:start w:val="1"/>
      <w:numFmt w:val="none"/>
      <w:lvlText w:val="d)"/>
      <w:lvlJc w:val="left"/>
      <w:pPr>
        <w:tabs>
          <w:tab w:val="num" w:pos="1080"/>
        </w:tabs>
        <w:ind w:left="720" w:firstLine="0"/>
      </w:pPr>
    </w:lvl>
    <w:lvl w:ilvl="2">
      <w:start w:val="1"/>
      <w:numFmt w:val="none"/>
      <w:lvlText w:val="d)"/>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70E3454"/>
    <w:multiLevelType w:val="hybridMultilevel"/>
    <w:tmpl w:val="701C50A4"/>
    <w:lvl w:ilvl="0" w:tplc="45785F12">
      <w:start w:val="1"/>
      <w:numFmt w:val="bullet"/>
      <w:lvlText w:val=""/>
      <w:lvlJc w:val="left"/>
      <w:pPr>
        <w:tabs>
          <w:tab w:val="num" w:pos="720"/>
        </w:tabs>
        <w:ind w:left="720" w:hanging="360"/>
      </w:pPr>
      <w:rPr>
        <w:rFonts w:ascii="Symbol" w:hAnsi="Symbol" w:hint="default"/>
        <w:sz w:val="18"/>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931964"/>
    <w:multiLevelType w:val="hybridMultilevel"/>
    <w:tmpl w:val="8E8E7072"/>
    <w:lvl w:ilvl="0" w:tplc="0C0C0001">
      <w:start w:val="1"/>
      <w:numFmt w:val="bullet"/>
      <w:lvlText w:val=""/>
      <w:lvlJc w:val="left"/>
      <w:pPr>
        <w:ind w:left="1296" w:hanging="360"/>
      </w:pPr>
      <w:rPr>
        <w:rFonts w:ascii="Symbol" w:hAnsi="Symbol" w:hint="default"/>
      </w:rPr>
    </w:lvl>
    <w:lvl w:ilvl="1" w:tplc="0C0C0003" w:tentative="1">
      <w:start w:val="1"/>
      <w:numFmt w:val="bullet"/>
      <w:lvlText w:val="o"/>
      <w:lvlJc w:val="left"/>
      <w:pPr>
        <w:ind w:left="2016" w:hanging="360"/>
      </w:pPr>
      <w:rPr>
        <w:rFonts w:ascii="Courier New" w:hAnsi="Courier New" w:cs="Courier New" w:hint="default"/>
      </w:rPr>
    </w:lvl>
    <w:lvl w:ilvl="2" w:tplc="0C0C0005" w:tentative="1">
      <w:start w:val="1"/>
      <w:numFmt w:val="bullet"/>
      <w:lvlText w:val=""/>
      <w:lvlJc w:val="left"/>
      <w:pPr>
        <w:ind w:left="2736" w:hanging="360"/>
      </w:pPr>
      <w:rPr>
        <w:rFonts w:ascii="Wingdings" w:hAnsi="Wingdings" w:hint="default"/>
      </w:rPr>
    </w:lvl>
    <w:lvl w:ilvl="3" w:tplc="0C0C0001" w:tentative="1">
      <w:start w:val="1"/>
      <w:numFmt w:val="bullet"/>
      <w:lvlText w:val=""/>
      <w:lvlJc w:val="left"/>
      <w:pPr>
        <w:ind w:left="3456" w:hanging="360"/>
      </w:pPr>
      <w:rPr>
        <w:rFonts w:ascii="Symbol" w:hAnsi="Symbol" w:hint="default"/>
      </w:rPr>
    </w:lvl>
    <w:lvl w:ilvl="4" w:tplc="0C0C0003" w:tentative="1">
      <w:start w:val="1"/>
      <w:numFmt w:val="bullet"/>
      <w:lvlText w:val="o"/>
      <w:lvlJc w:val="left"/>
      <w:pPr>
        <w:ind w:left="4176" w:hanging="360"/>
      </w:pPr>
      <w:rPr>
        <w:rFonts w:ascii="Courier New" w:hAnsi="Courier New" w:cs="Courier New" w:hint="default"/>
      </w:rPr>
    </w:lvl>
    <w:lvl w:ilvl="5" w:tplc="0C0C0005" w:tentative="1">
      <w:start w:val="1"/>
      <w:numFmt w:val="bullet"/>
      <w:lvlText w:val=""/>
      <w:lvlJc w:val="left"/>
      <w:pPr>
        <w:ind w:left="4896" w:hanging="360"/>
      </w:pPr>
      <w:rPr>
        <w:rFonts w:ascii="Wingdings" w:hAnsi="Wingdings" w:hint="default"/>
      </w:rPr>
    </w:lvl>
    <w:lvl w:ilvl="6" w:tplc="0C0C0001" w:tentative="1">
      <w:start w:val="1"/>
      <w:numFmt w:val="bullet"/>
      <w:lvlText w:val=""/>
      <w:lvlJc w:val="left"/>
      <w:pPr>
        <w:ind w:left="5616" w:hanging="360"/>
      </w:pPr>
      <w:rPr>
        <w:rFonts w:ascii="Symbol" w:hAnsi="Symbol" w:hint="default"/>
      </w:rPr>
    </w:lvl>
    <w:lvl w:ilvl="7" w:tplc="0C0C0003" w:tentative="1">
      <w:start w:val="1"/>
      <w:numFmt w:val="bullet"/>
      <w:lvlText w:val="o"/>
      <w:lvlJc w:val="left"/>
      <w:pPr>
        <w:ind w:left="6336" w:hanging="360"/>
      </w:pPr>
      <w:rPr>
        <w:rFonts w:ascii="Courier New" w:hAnsi="Courier New" w:cs="Courier New" w:hint="default"/>
      </w:rPr>
    </w:lvl>
    <w:lvl w:ilvl="8" w:tplc="0C0C0005" w:tentative="1">
      <w:start w:val="1"/>
      <w:numFmt w:val="bullet"/>
      <w:lvlText w:val=""/>
      <w:lvlJc w:val="left"/>
      <w:pPr>
        <w:ind w:left="7056" w:hanging="360"/>
      </w:pPr>
      <w:rPr>
        <w:rFonts w:ascii="Wingdings" w:hAnsi="Wingdings" w:hint="default"/>
      </w:rPr>
    </w:lvl>
  </w:abstractNum>
  <w:abstractNum w:abstractNumId="15" w15:restartNumberingAfterBreak="0">
    <w:nsid w:val="1B8033F1"/>
    <w:multiLevelType w:val="hybridMultilevel"/>
    <w:tmpl w:val="82AA1C88"/>
    <w:lvl w:ilvl="0" w:tplc="EEB4EF2C">
      <w:start w:val="1"/>
      <w:numFmt w:val="decimal"/>
      <w:lvlText w:val="%1."/>
      <w:lvlJc w:val="left"/>
      <w:pPr>
        <w:tabs>
          <w:tab w:val="num" w:pos="735"/>
        </w:tabs>
        <w:ind w:left="735" w:hanging="735"/>
      </w:pPr>
    </w:lvl>
    <w:lvl w:ilvl="1" w:tplc="0C0C0019">
      <w:start w:val="1"/>
      <w:numFmt w:val="lowerLetter"/>
      <w:lvlText w:val="%2."/>
      <w:lvlJc w:val="left"/>
      <w:pPr>
        <w:tabs>
          <w:tab w:val="num" w:pos="-360"/>
        </w:tabs>
        <w:ind w:left="-360" w:hanging="360"/>
      </w:pPr>
    </w:lvl>
    <w:lvl w:ilvl="2" w:tplc="0C0C001B">
      <w:start w:val="1"/>
      <w:numFmt w:val="lowerRoman"/>
      <w:lvlText w:val="%3."/>
      <w:lvlJc w:val="right"/>
      <w:pPr>
        <w:tabs>
          <w:tab w:val="num" w:pos="360"/>
        </w:tabs>
        <w:ind w:left="360" w:hanging="180"/>
      </w:pPr>
    </w:lvl>
    <w:lvl w:ilvl="3" w:tplc="0C0C000F">
      <w:start w:val="1"/>
      <w:numFmt w:val="decimal"/>
      <w:lvlText w:val="%4."/>
      <w:lvlJc w:val="left"/>
      <w:pPr>
        <w:tabs>
          <w:tab w:val="num" w:pos="1080"/>
        </w:tabs>
        <w:ind w:left="1080" w:hanging="360"/>
      </w:pPr>
    </w:lvl>
    <w:lvl w:ilvl="4" w:tplc="0C0C0019">
      <w:start w:val="1"/>
      <w:numFmt w:val="lowerLetter"/>
      <w:lvlText w:val="%5."/>
      <w:lvlJc w:val="left"/>
      <w:pPr>
        <w:tabs>
          <w:tab w:val="num" w:pos="1800"/>
        </w:tabs>
        <w:ind w:left="1800" w:hanging="360"/>
      </w:pPr>
    </w:lvl>
    <w:lvl w:ilvl="5" w:tplc="0C0C001B">
      <w:start w:val="1"/>
      <w:numFmt w:val="lowerRoman"/>
      <w:lvlText w:val="%6."/>
      <w:lvlJc w:val="right"/>
      <w:pPr>
        <w:tabs>
          <w:tab w:val="num" w:pos="2520"/>
        </w:tabs>
        <w:ind w:left="2520" w:hanging="180"/>
      </w:pPr>
    </w:lvl>
    <w:lvl w:ilvl="6" w:tplc="0C0C000F">
      <w:start w:val="1"/>
      <w:numFmt w:val="decimal"/>
      <w:lvlText w:val="%7."/>
      <w:lvlJc w:val="left"/>
      <w:pPr>
        <w:tabs>
          <w:tab w:val="num" w:pos="3240"/>
        </w:tabs>
        <w:ind w:left="3240" w:hanging="360"/>
      </w:pPr>
    </w:lvl>
    <w:lvl w:ilvl="7" w:tplc="0C0C0019">
      <w:start w:val="1"/>
      <w:numFmt w:val="lowerLetter"/>
      <w:lvlText w:val="%8."/>
      <w:lvlJc w:val="left"/>
      <w:pPr>
        <w:tabs>
          <w:tab w:val="num" w:pos="3960"/>
        </w:tabs>
        <w:ind w:left="3960" w:hanging="360"/>
      </w:pPr>
    </w:lvl>
    <w:lvl w:ilvl="8" w:tplc="0C0C001B">
      <w:start w:val="1"/>
      <w:numFmt w:val="lowerRoman"/>
      <w:lvlText w:val="%9."/>
      <w:lvlJc w:val="right"/>
      <w:pPr>
        <w:tabs>
          <w:tab w:val="num" w:pos="4680"/>
        </w:tabs>
        <w:ind w:left="4680" w:hanging="180"/>
      </w:pPr>
    </w:lvl>
  </w:abstractNum>
  <w:abstractNum w:abstractNumId="16" w15:restartNumberingAfterBreak="0">
    <w:nsid w:val="1BA4216A"/>
    <w:multiLevelType w:val="hybridMultilevel"/>
    <w:tmpl w:val="5B762A94"/>
    <w:lvl w:ilvl="0" w:tplc="0C0C000F">
      <w:start w:val="1"/>
      <w:numFmt w:val="decimal"/>
      <w:lvlText w:val="%1."/>
      <w:lvlJc w:val="left"/>
      <w:pPr>
        <w:tabs>
          <w:tab w:val="num" w:pos="547"/>
        </w:tabs>
        <w:ind w:left="547" w:hanging="360"/>
      </w:pPr>
    </w:lvl>
    <w:lvl w:ilvl="1" w:tplc="0C0C0017">
      <w:start w:val="1"/>
      <w:numFmt w:val="lowerLetter"/>
      <w:lvlText w:val="%2)"/>
      <w:lvlJc w:val="left"/>
      <w:pPr>
        <w:tabs>
          <w:tab w:val="num" w:pos="1440"/>
        </w:tabs>
        <w:ind w:left="1440" w:hanging="360"/>
      </w:pPr>
    </w:lvl>
    <w:lvl w:ilvl="2" w:tplc="6C7890C4">
      <w:start w:val="1"/>
      <w:numFmt w:val="lowerLetter"/>
      <w:lvlText w:val="%3)"/>
      <w:lvlJc w:val="left"/>
      <w:pPr>
        <w:tabs>
          <w:tab w:val="num" w:pos="2340"/>
        </w:tabs>
        <w:ind w:left="2340" w:hanging="360"/>
      </w:pPr>
      <w:rPr>
        <w:rFonts w:hint="default"/>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7" w15:restartNumberingAfterBreak="0">
    <w:nsid w:val="23995673"/>
    <w:multiLevelType w:val="multilevel"/>
    <w:tmpl w:val="3312C3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2B01F5"/>
    <w:multiLevelType w:val="hybridMultilevel"/>
    <w:tmpl w:val="94B2E422"/>
    <w:lvl w:ilvl="0" w:tplc="0C0C0001">
      <w:start w:val="1"/>
      <w:numFmt w:val="bullet"/>
      <w:lvlText w:val=""/>
      <w:lvlJc w:val="left"/>
      <w:pPr>
        <w:ind w:left="1426" w:hanging="360"/>
      </w:pPr>
      <w:rPr>
        <w:rFonts w:ascii="Symbol" w:hAnsi="Symbol" w:hint="default"/>
      </w:rPr>
    </w:lvl>
    <w:lvl w:ilvl="1" w:tplc="0C0C0003" w:tentative="1">
      <w:start w:val="1"/>
      <w:numFmt w:val="bullet"/>
      <w:lvlText w:val="o"/>
      <w:lvlJc w:val="left"/>
      <w:pPr>
        <w:ind w:left="2146" w:hanging="360"/>
      </w:pPr>
      <w:rPr>
        <w:rFonts w:ascii="Courier New" w:hAnsi="Courier New" w:cs="Courier New" w:hint="default"/>
      </w:rPr>
    </w:lvl>
    <w:lvl w:ilvl="2" w:tplc="0C0C0005" w:tentative="1">
      <w:start w:val="1"/>
      <w:numFmt w:val="bullet"/>
      <w:lvlText w:val=""/>
      <w:lvlJc w:val="left"/>
      <w:pPr>
        <w:ind w:left="2866" w:hanging="360"/>
      </w:pPr>
      <w:rPr>
        <w:rFonts w:ascii="Wingdings" w:hAnsi="Wingdings" w:hint="default"/>
      </w:rPr>
    </w:lvl>
    <w:lvl w:ilvl="3" w:tplc="0C0C0001" w:tentative="1">
      <w:start w:val="1"/>
      <w:numFmt w:val="bullet"/>
      <w:lvlText w:val=""/>
      <w:lvlJc w:val="left"/>
      <w:pPr>
        <w:ind w:left="3586" w:hanging="360"/>
      </w:pPr>
      <w:rPr>
        <w:rFonts w:ascii="Symbol" w:hAnsi="Symbol" w:hint="default"/>
      </w:rPr>
    </w:lvl>
    <w:lvl w:ilvl="4" w:tplc="0C0C0003" w:tentative="1">
      <w:start w:val="1"/>
      <w:numFmt w:val="bullet"/>
      <w:lvlText w:val="o"/>
      <w:lvlJc w:val="left"/>
      <w:pPr>
        <w:ind w:left="4306" w:hanging="360"/>
      </w:pPr>
      <w:rPr>
        <w:rFonts w:ascii="Courier New" w:hAnsi="Courier New" w:cs="Courier New" w:hint="default"/>
      </w:rPr>
    </w:lvl>
    <w:lvl w:ilvl="5" w:tplc="0C0C0005" w:tentative="1">
      <w:start w:val="1"/>
      <w:numFmt w:val="bullet"/>
      <w:lvlText w:val=""/>
      <w:lvlJc w:val="left"/>
      <w:pPr>
        <w:ind w:left="5026" w:hanging="360"/>
      </w:pPr>
      <w:rPr>
        <w:rFonts w:ascii="Wingdings" w:hAnsi="Wingdings" w:hint="default"/>
      </w:rPr>
    </w:lvl>
    <w:lvl w:ilvl="6" w:tplc="0C0C0001" w:tentative="1">
      <w:start w:val="1"/>
      <w:numFmt w:val="bullet"/>
      <w:lvlText w:val=""/>
      <w:lvlJc w:val="left"/>
      <w:pPr>
        <w:ind w:left="5746" w:hanging="360"/>
      </w:pPr>
      <w:rPr>
        <w:rFonts w:ascii="Symbol" w:hAnsi="Symbol" w:hint="default"/>
      </w:rPr>
    </w:lvl>
    <w:lvl w:ilvl="7" w:tplc="0C0C0003" w:tentative="1">
      <w:start w:val="1"/>
      <w:numFmt w:val="bullet"/>
      <w:lvlText w:val="o"/>
      <w:lvlJc w:val="left"/>
      <w:pPr>
        <w:ind w:left="6466" w:hanging="360"/>
      </w:pPr>
      <w:rPr>
        <w:rFonts w:ascii="Courier New" w:hAnsi="Courier New" w:cs="Courier New" w:hint="default"/>
      </w:rPr>
    </w:lvl>
    <w:lvl w:ilvl="8" w:tplc="0C0C0005" w:tentative="1">
      <w:start w:val="1"/>
      <w:numFmt w:val="bullet"/>
      <w:lvlText w:val=""/>
      <w:lvlJc w:val="left"/>
      <w:pPr>
        <w:ind w:left="7186" w:hanging="360"/>
      </w:pPr>
      <w:rPr>
        <w:rFonts w:ascii="Wingdings" w:hAnsi="Wingdings" w:hint="default"/>
      </w:rPr>
    </w:lvl>
  </w:abstractNum>
  <w:abstractNum w:abstractNumId="19" w15:restartNumberingAfterBreak="0">
    <w:nsid w:val="26902E33"/>
    <w:multiLevelType w:val="hybridMultilevel"/>
    <w:tmpl w:val="5E3E0C26"/>
    <w:lvl w:ilvl="0" w:tplc="0C0C0009">
      <w:start w:val="1"/>
      <w:numFmt w:val="bullet"/>
      <w:lvlText w:val=""/>
      <w:lvlJc w:val="left"/>
      <w:pPr>
        <w:ind w:left="2061" w:hanging="360"/>
      </w:pPr>
      <w:rPr>
        <w:rFonts w:ascii="Wingdings" w:hAnsi="Wingdings" w:hint="default"/>
      </w:rPr>
    </w:lvl>
    <w:lvl w:ilvl="1" w:tplc="0C0C0003" w:tentative="1">
      <w:start w:val="1"/>
      <w:numFmt w:val="bullet"/>
      <w:lvlText w:val="o"/>
      <w:lvlJc w:val="left"/>
      <w:pPr>
        <w:ind w:left="2781" w:hanging="360"/>
      </w:pPr>
      <w:rPr>
        <w:rFonts w:ascii="Courier New" w:hAnsi="Courier New" w:cs="Courier New" w:hint="default"/>
      </w:rPr>
    </w:lvl>
    <w:lvl w:ilvl="2" w:tplc="0C0C0005" w:tentative="1">
      <w:start w:val="1"/>
      <w:numFmt w:val="bullet"/>
      <w:lvlText w:val=""/>
      <w:lvlJc w:val="left"/>
      <w:pPr>
        <w:ind w:left="3501" w:hanging="360"/>
      </w:pPr>
      <w:rPr>
        <w:rFonts w:ascii="Wingdings" w:hAnsi="Wingdings" w:hint="default"/>
      </w:rPr>
    </w:lvl>
    <w:lvl w:ilvl="3" w:tplc="0C0C0001" w:tentative="1">
      <w:start w:val="1"/>
      <w:numFmt w:val="bullet"/>
      <w:lvlText w:val=""/>
      <w:lvlJc w:val="left"/>
      <w:pPr>
        <w:ind w:left="4221" w:hanging="360"/>
      </w:pPr>
      <w:rPr>
        <w:rFonts w:ascii="Symbol" w:hAnsi="Symbol" w:hint="default"/>
      </w:rPr>
    </w:lvl>
    <w:lvl w:ilvl="4" w:tplc="0C0C0003" w:tentative="1">
      <w:start w:val="1"/>
      <w:numFmt w:val="bullet"/>
      <w:lvlText w:val="o"/>
      <w:lvlJc w:val="left"/>
      <w:pPr>
        <w:ind w:left="4941" w:hanging="360"/>
      </w:pPr>
      <w:rPr>
        <w:rFonts w:ascii="Courier New" w:hAnsi="Courier New" w:cs="Courier New" w:hint="default"/>
      </w:rPr>
    </w:lvl>
    <w:lvl w:ilvl="5" w:tplc="0C0C0005" w:tentative="1">
      <w:start w:val="1"/>
      <w:numFmt w:val="bullet"/>
      <w:lvlText w:val=""/>
      <w:lvlJc w:val="left"/>
      <w:pPr>
        <w:ind w:left="5661" w:hanging="360"/>
      </w:pPr>
      <w:rPr>
        <w:rFonts w:ascii="Wingdings" w:hAnsi="Wingdings" w:hint="default"/>
      </w:rPr>
    </w:lvl>
    <w:lvl w:ilvl="6" w:tplc="0C0C0001" w:tentative="1">
      <w:start w:val="1"/>
      <w:numFmt w:val="bullet"/>
      <w:lvlText w:val=""/>
      <w:lvlJc w:val="left"/>
      <w:pPr>
        <w:ind w:left="6381" w:hanging="360"/>
      </w:pPr>
      <w:rPr>
        <w:rFonts w:ascii="Symbol" w:hAnsi="Symbol" w:hint="default"/>
      </w:rPr>
    </w:lvl>
    <w:lvl w:ilvl="7" w:tplc="0C0C0003" w:tentative="1">
      <w:start w:val="1"/>
      <w:numFmt w:val="bullet"/>
      <w:lvlText w:val="o"/>
      <w:lvlJc w:val="left"/>
      <w:pPr>
        <w:ind w:left="7101" w:hanging="360"/>
      </w:pPr>
      <w:rPr>
        <w:rFonts w:ascii="Courier New" w:hAnsi="Courier New" w:cs="Courier New" w:hint="default"/>
      </w:rPr>
    </w:lvl>
    <w:lvl w:ilvl="8" w:tplc="0C0C0005" w:tentative="1">
      <w:start w:val="1"/>
      <w:numFmt w:val="bullet"/>
      <w:lvlText w:val=""/>
      <w:lvlJc w:val="left"/>
      <w:pPr>
        <w:ind w:left="7821" w:hanging="360"/>
      </w:pPr>
      <w:rPr>
        <w:rFonts w:ascii="Wingdings" w:hAnsi="Wingdings" w:hint="default"/>
      </w:rPr>
    </w:lvl>
  </w:abstractNum>
  <w:abstractNum w:abstractNumId="20" w15:restartNumberingAfterBreak="0">
    <w:nsid w:val="348D4CF3"/>
    <w:multiLevelType w:val="hybridMultilevel"/>
    <w:tmpl w:val="799CEE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5315E3B"/>
    <w:multiLevelType w:val="singleLevel"/>
    <w:tmpl w:val="AB4CF524"/>
    <w:lvl w:ilvl="0">
      <w:start w:val="2"/>
      <w:numFmt w:val="decimal"/>
      <w:lvlText w:val="%1."/>
      <w:legacy w:legacy="1" w:legacySpace="0" w:legacyIndent="283"/>
      <w:lvlJc w:val="left"/>
      <w:pPr>
        <w:ind w:left="283" w:hanging="283"/>
      </w:pPr>
    </w:lvl>
  </w:abstractNum>
  <w:abstractNum w:abstractNumId="22" w15:restartNumberingAfterBreak="0">
    <w:nsid w:val="356B0E98"/>
    <w:multiLevelType w:val="hybridMultilevel"/>
    <w:tmpl w:val="FDB010B8"/>
    <w:lvl w:ilvl="0" w:tplc="29FE47CA">
      <w:numFmt w:val="bullet"/>
      <w:lvlText w:val="□"/>
      <w:lvlJc w:val="left"/>
      <w:pPr>
        <w:ind w:left="1455" w:hanging="360"/>
      </w:pPr>
      <w:rPr>
        <w:rFonts w:ascii="Arial" w:eastAsia="Times New Roman" w:hAnsi="Arial" w:hint="default"/>
        <w:color w:val="auto"/>
      </w:rPr>
    </w:lvl>
    <w:lvl w:ilvl="1" w:tplc="0C0C0003" w:tentative="1">
      <w:start w:val="1"/>
      <w:numFmt w:val="bullet"/>
      <w:lvlText w:val="o"/>
      <w:lvlJc w:val="left"/>
      <w:pPr>
        <w:ind w:left="2175" w:hanging="360"/>
      </w:pPr>
      <w:rPr>
        <w:rFonts w:ascii="Courier New" w:hAnsi="Courier New" w:cs="Courier New" w:hint="default"/>
      </w:rPr>
    </w:lvl>
    <w:lvl w:ilvl="2" w:tplc="0C0C0005" w:tentative="1">
      <w:start w:val="1"/>
      <w:numFmt w:val="bullet"/>
      <w:lvlText w:val=""/>
      <w:lvlJc w:val="left"/>
      <w:pPr>
        <w:ind w:left="2895" w:hanging="360"/>
      </w:pPr>
      <w:rPr>
        <w:rFonts w:ascii="Wingdings" w:hAnsi="Wingdings" w:hint="default"/>
      </w:rPr>
    </w:lvl>
    <w:lvl w:ilvl="3" w:tplc="0C0C0001" w:tentative="1">
      <w:start w:val="1"/>
      <w:numFmt w:val="bullet"/>
      <w:lvlText w:val=""/>
      <w:lvlJc w:val="left"/>
      <w:pPr>
        <w:ind w:left="3615" w:hanging="360"/>
      </w:pPr>
      <w:rPr>
        <w:rFonts w:ascii="Symbol" w:hAnsi="Symbol" w:hint="default"/>
      </w:rPr>
    </w:lvl>
    <w:lvl w:ilvl="4" w:tplc="0C0C0003" w:tentative="1">
      <w:start w:val="1"/>
      <w:numFmt w:val="bullet"/>
      <w:lvlText w:val="o"/>
      <w:lvlJc w:val="left"/>
      <w:pPr>
        <w:ind w:left="4335" w:hanging="360"/>
      </w:pPr>
      <w:rPr>
        <w:rFonts w:ascii="Courier New" w:hAnsi="Courier New" w:cs="Courier New" w:hint="default"/>
      </w:rPr>
    </w:lvl>
    <w:lvl w:ilvl="5" w:tplc="0C0C0005" w:tentative="1">
      <w:start w:val="1"/>
      <w:numFmt w:val="bullet"/>
      <w:lvlText w:val=""/>
      <w:lvlJc w:val="left"/>
      <w:pPr>
        <w:ind w:left="5055" w:hanging="360"/>
      </w:pPr>
      <w:rPr>
        <w:rFonts w:ascii="Wingdings" w:hAnsi="Wingdings" w:hint="default"/>
      </w:rPr>
    </w:lvl>
    <w:lvl w:ilvl="6" w:tplc="0C0C0001" w:tentative="1">
      <w:start w:val="1"/>
      <w:numFmt w:val="bullet"/>
      <w:lvlText w:val=""/>
      <w:lvlJc w:val="left"/>
      <w:pPr>
        <w:ind w:left="5775" w:hanging="360"/>
      </w:pPr>
      <w:rPr>
        <w:rFonts w:ascii="Symbol" w:hAnsi="Symbol" w:hint="default"/>
      </w:rPr>
    </w:lvl>
    <w:lvl w:ilvl="7" w:tplc="0C0C0003" w:tentative="1">
      <w:start w:val="1"/>
      <w:numFmt w:val="bullet"/>
      <w:lvlText w:val="o"/>
      <w:lvlJc w:val="left"/>
      <w:pPr>
        <w:ind w:left="6495" w:hanging="360"/>
      </w:pPr>
      <w:rPr>
        <w:rFonts w:ascii="Courier New" w:hAnsi="Courier New" w:cs="Courier New" w:hint="default"/>
      </w:rPr>
    </w:lvl>
    <w:lvl w:ilvl="8" w:tplc="0C0C0005" w:tentative="1">
      <w:start w:val="1"/>
      <w:numFmt w:val="bullet"/>
      <w:lvlText w:val=""/>
      <w:lvlJc w:val="left"/>
      <w:pPr>
        <w:ind w:left="7215" w:hanging="360"/>
      </w:pPr>
      <w:rPr>
        <w:rFonts w:ascii="Wingdings" w:hAnsi="Wingdings" w:hint="default"/>
      </w:rPr>
    </w:lvl>
  </w:abstractNum>
  <w:abstractNum w:abstractNumId="23" w15:restartNumberingAfterBreak="0">
    <w:nsid w:val="395A6FAF"/>
    <w:multiLevelType w:val="hybridMultilevel"/>
    <w:tmpl w:val="D020EAD6"/>
    <w:lvl w:ilvl="0" w:tplc="BED23110">
      <w:start w:val="1"/>
      <w:numFmt w:val="decimal"/>
      <w:lvlText w:val="%1)"/>
      <w:lvlJc w:val="left"/>
      <w:pPr>
        <w:tabs>
          <w:tab w:val="num" w:pos="1800"/>
        </w:tabs>
        <w:ind w:left="180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4" w15:restartNumberingAfterBreak="0">
    <w:nsid w:val="39E36638"/>
    <w:multiLevelType w:val="hybridMultilevel"/>
    <w:tmpl w:val="58B20B70"/>
    <w:lvl w:ilvl="0" w:tplc="7A988A98">
      <w:start w:val="1"/>
      <w:numFmt w:val="decimal"/>
      <w:lvlText w:val="%1."/>
      <w:lvlJc w:val="left"/>
      <w:pPr>
        <w:ind w:left="1448" w:hanging="360"/>
      </w:pPr>
      <w:rPr>
        <w:rFonts w:hint="default"/>
      </w:rPr>
    </w:lvl>
    <w:lvl w:ilvl="1" w:tplc="0C0C0019" w:tentative="1">
      <w:start w:val="1"/>
      <w:numFmt w:val="lowerLetter"/>
      <w:lvlText w:val="%2."/>
      <w:lvlJc w:val="left"/>
      <w:pPr>
        <w:ind w:left="2168" w:hanging="360"/>
      </w:pPr>
    </w:lvl>
    <w:lvl w:ilvl="2" w:tplc="0C0C001B" w:tentative="1">
      <w:start w:val="1"/>
      <w:numFmt w:val="lowerRoman"/>
      <w:lvlText w:val="%3."/>
      <w:lvlJc w:val="right"/>
      <w:pPr>
        <w:ind w:left="2888" w:hanging="180"/>
      </w:pPr>
    </w:lvl>
    <w:lvl w:ilvl="3" w:tplc="0C0C000F" w:tentative="1">
      <w:start w:val="1"/>
      <w:numFmt w:val="decimal"/>
      <w:lvlText w:val="%4."/>
      <w:lvlJc w:val="left"/>
      <w:pPr>
        <w:ind w:left="3608" w:hanging="360"/>
      </w:pPr>
    </w:lvl>
    <w:lvl w:ilvl="4" w:tplc="0C0C0019" w:tentative="1">
      <w:start w:val="1"/>
      <w:numFmt w:val="lowerLetter"/>
      <w:lvlText w:val="%5."/>
      <w:lvlJc w:val="left"/>
      <w:pPr>
        <w:ind w:left="4328" w:hanging="360"/>
      </w:pPr>
    </w:lvl>
    <w:lvl w:ilvl="5" w:tplc="0C0C001B" w:tentative="1">
      <w:start w:val="1"/>
      <w:numFmt w:val="lowerRoman"/>
      <w:lvlText w:val="%6."/>
      <w:lvlJc w:val="right"/>
      <w:pPr>
        <w:ind w:left="5048" w:hanging="180"/>
      </w:pPr>
    </w:lvl>
    <w:lvl w:ilvl="6" w:tplc="0C0C000F" w:tentative="1">
      <w:start w:val="1"/>
      <w:numFmt w:val="decimal"/>
      <w:lvlText w:val="%7."/>
      <w:lvlJc w:val="left"/>
      <w:pPr>
        <w:ind w:left="5768" w:hanging="360"/>
      </w:pPr>
    </w:lvl>
    <w:lvl w:ilvl="7" w:tplc="0C0C0019" w:tentative="1">
      <w:start w:val="1"/>
      <w:numFmt w:val="lowerLetter"/>
      <w:lvlText w:val="%8."/>
      <w:lvlJc w:val="left"/>
      <w:pPr>
        <w:ind w:left="6488" w:hanging="360"/>
      </w:pPr>
    </w:lvl>
    <w:lvl w:ilvl="8" w:tplc="0C0C001B" w:tentative="1">
      <w:start w:val="1"/>
      <w:numFmt w:val="lowerRoman"/>
      <w:lvlText w:val="%9."/>
      <w:lvlJc w:val="right"/>
      <w:pPr>
        <w:ind w:left="7208" w:hanging="180"/>
      </w:pPr>
    </w:lvl>
  </w:abstractNum>
  <w:abstractNum w:abstractNumId="25" w15:restartNumberingAfterBreak="0">
    <w:nsid w:val="3BE46A01"/>
    <w:multiLevelType w:val="hybridMultilevel"/>
    <w:tmpl w:val="D0A84C90"/>
    <w:lvl w:ilvl="0" w:tplc="0C0C000F">
      <w:start w:val="1"/>
      <w:numFmt w:val="bullet"/>
      <w:lvlText w:val=""/>
      <w:lvlJc w:val="left"/>
      <w:pPr>
        <w:tabs>
          <w:tab w:val="num" w:pos="3261"/>
        </w:tabs>
        <w:ind w:left="3261" w:hanging="360"/>
      </w:pPr>
      <w:rPr>
        <w:rFonts w:ascii="Wingdings" w:hAnsi="Wingdings" w:hint="default"/>
        <w:color w:val="999999"/>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pStyle w:val="111"/>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E12B2E"/>
    <w:multiLevelType w:val="hybridMultilevel"/>
    <w:tmpl w:val="39C822F2"/>
    <w:lvl w:ilvl="0" w:tplc="E0165E14">
      <w:start w:val="1"/>
      <w:numFmt w:val="bullet"/>
      <w:lvlText w:val=""/>
      <w:lvlJc w:val="left"/>
      <w:pPr>
        <w:tabs>
          <w:tab w:val="num" w:pos="1080"/>
        </w:tabs>
        <w:ind w:left="1080" w:hanging="360"/>
      </w:pPr>
      <w:rPr>
        <w:rFonts w:ascii="Symbol" w:hAnsi="Symbol" w:hint="default"/>
        <w:sz w:val="20"/>
        <w:szCs w:val="20"/>
      </w:rPr>
    </w:lvl>
    <w:lvl w:ilvl="1" w:tplc="0C0C0003" w:tentative="1">
      <w:start w:val="1"/>
      <w:numFmt w:val="bullet"/>
      <w:lvlText w:val="o"/>
      <w:lvlJc w:val="left"/>
      <w:pPr>
        <w:tabs>
          <w:tab w:val="num" w:pos="1800"/>
        </w:tabs>
        <w:ind w:left="1800" w:hanging="360"/>
      </w:pPr>
      <w:rPr>
        <w:rFonts w:ascii="Courier New" w:hAnsi="Courier New" w:cs="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cs="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cs="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69C1D56"/>
    <w:multiLevelType w:val="hybridMultilevel"/>
    <w:tmpl w:val="31C604F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0F464F"/>
    <w:multiLevelType w:val="hybridMultilevel"/>
    <w:tmpl w:val="2778B382"/>
    <w:lvl w:ilvl="0" w:tplc="BFB4FB54">
      <w:start w:val="1"/>
      <w:numFmt w:val="bullet"/>
      <w:lvlText w:val="•"/>
      <w:lvlJc w:val="left"/>
      <w:pPr>
        <w:tabs>
          <w:tab w:val="num" w:pos="720"/>
        </w:tabs>
        <w:ind w:left="720" w:hanging="360"/>
      </w:pPr>
      <w:rPr>
        <w:rFonts w:ascii="Tahoma" w:hAnsi="Tahoma" w:hint="default"/>
        <w:sz w:val="18"/>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F35CF"/>
    <w:multiLevelType w:val="hybridMultilevel"/>
    <w:tmpl w:val="5B762A94"/>
    <w:lvl w:ilvl="0" w:tplc="0C0C000F">
      <w:start w:val="1"/>
      <w:numFmt w:val="decimal"/>
      <w:lvlText w:val="%1."/>
      <w:lvlJc w:val="left"/>
      <w:pPr>
        <w:tabs>
          <w:tab w:val="num" w:pos="547"/>
        </w:tabs>
        <w:ind w:left="547" w:hanging="360"/>
      </w:pPr>
    </w:lvl>
    <w:lvl w:ilvl="1" w:tplc="0C0C0017">
      <w:start w:val="1"/>
      <w:numFmt w:val="lowerLetter"/>
      <w:lvlText w:val="%2)"/>
      <w:lvlJc w:val="left"/>
      <w:pPr>
        <w:tabs>
          <w:tab w:val="num" w:pos="502"/>
        </w:tabs>
        <w:ind w:left="502" w:hanging="360"/>
      </w:pPr>
    </w:lvl>
    <w:lvl w:ilvl="2" w:tplc="6C7890C4">
      <w:start w:val="1"/>
      <w:numFmt w:val="lowerLetter"/>
      <w:lvlText w:val="%3)"/>
      <w:lvlJc w:val="left"/>
      <w:pPr>
        <w:tabs>
          <w:tab w:val="num" w:pos="2340"/>
        </w:tabs>
        <w:ind w:left="2340" w:hanging="360"/>
      </w:pPr>
      <w:rPr>
        <w:rFonts w:hint="default"/>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0" w15:restartNumberingAfterBreak="0">
    <w:nsid w:val="538F5B4F"/>
    <w:multiLevelType w:val="hybridMultilevel"/>
    <w:tmpl w:val="4ECEB6DA"/>
    <w:lvl w:ilvl="0" w:tplc="05609D22">
      <w:start w:val="1"/>
      <w:numFmt w:val="decimal"/>
      <w:lvlText w:val="%1)"/>
      <w:lvlJc w:val="left"/>
      <w:pPr>
        <w:tabs>
          <w:tab w:val="num" w:pos="2160"/>
        </w:tabs>
        <w:ind w:left="2160" w:hanging="360"/>
      </w:pPr>
    </w:lvl>
    <w:lvl w:ilvl="1" w:tplc="0C0C0019">
      <w:start w:val="1"/>
      <w:numFmt w:val="bullet"/>
      <w:lvlText w:val=""/>
      <w:lvlJc w:val="left"/>
      <w:pPr>
        <w:tabs>
          <w:tab w:val="num" w:pos="2880"/>
        </w:tabs>
        <w:ind w:left="2880" w:hanging="360"/>
      </w:pPr>
      <w:rPr>
        <w:rFonts w:ascii="Symbol" w:hAnsi="Symbol" w:hint="default"/>
      </w:rPr>
    </w:lvl>
    <w:lvl w:ilvl="2" w:tplc="0C0C001B" w:tentative="1">
      <w:start w:val="1"/>
      <w:numFmt w:val="lowerRoman"/>
      <w:lvlText w:val="%3."/>
      <w:lvlJc w:val="right"/>
      <w:pPr>
        <w:tabs>
          <w:tab w:val="num" w:pos="3600"/>
        </w:tabs>
        <w:ind w:left="3600" w:hanging="180"/>
      </w:pPr>
    </w:lvl>
    <w:lvl w:ilvl="3" w:tplc="0C0C000F" w:tentative="1">
      <w:start w:val="1"/>
      <w:numFmt w:val="decimal"/>
      <w:lvlText w:val="%4."/>
      <w:lvlJc w:val="left"/>
      <w:pPr>
        <w:tabs>
          <w:tab w:val="num" w:pos="4320"/>
        </w:tabs>
        <w:ind w:left="4320" w:hanging="360"/>
      </w:pPr>
    </w:lvl>
    <w:lvl w:ilvl="4" w:tplc="0C0C0019" w:tentative="1">
      <w:start w:val="1"/>
      <w:numFmt w:val="lowerLetter"/>
      <w:lvlText w:val="%5."/>
      <w:lvlJc w:val="left"/>
      <w:pPr>
        <w:tabs>
          <w:tab w:val="num" w:pos="5040"/>
        </w:tabs>
        <w:ind w:left="5040" w:hanging="360"/>
      </w:pPr>
    </w:lvl>
    <w:lvl w:ilvl="5" w:tplc="0C0C001B" w:tentative="1">
      <w:start w:val="1"/>
      <w:numFmt w:val="lowerRoman"/>
      <w:lvlText w:val="%6."/>
      <w:lvlJc w:val="right"/>
      <w:pPr>
        <w:tabs>
          <w:tab w:val="num" w:pos="5760"/>
        </w:tabs>
        <w:ind w:left="5760" w:hanging="180"/>
      </w:pPr>
    </w:lvl>
    <w:lvl w:ilvl="6" w:tplc="0C0C000F" w:tentative="1">
      <w:start w:val="1"/>
      <w:numFmt w:val="decimal"/>
      <w:lvlText w:val="%7."/>
      <w:lvlJc w:val="left"/>
      <w:pPr>
        <w:tabs>
          <w:tab w:val="num" w:pos="6480"/>
        </w:tabs>
        <w:ind w:left="6480" w:hanging="360"/>
      </w:pPr>
    </w:lvl>
    <w:lvl w:ilvl="7" w:tplc="0C0C0019" w:tentative="1">
      <w:start w:val="1"/>
      <w:numFmt w:val="lowerLetter"/>
      <w:lvlText w:val="%8."/>
      <w:lvlJc w:val="left"/>
      <w:pPr>
        <w:tabs>
          <w:tab w:val="num" w:pos="7200"/>
        </w:tabs>
        <w:ind w:left="7200" w:hanging="360"/>
      </w:pPr>
    </w:lvl>
    <w:lvl w:ilvl="8" w:tplc="0C0C001B" w:tentative="1">
      <w:start w:val="1"/>
      <w:numFmt w:val="lowerRoman"/>
      <w:lvlText w:val="%9."/>
      <w:lvlJc w:val="right"/>
      <w:pPr>
        <w:tabs>
          <w:tab w:val="num" w:pos="7920"/>
        </w:tabs>
        <w:ind w:left="7920" w:hanging="180"/>
      </w:pPr>
    </w:lvl>
  </w:abstractNum>
  <w:abstractNum w:abstractNumId="31" w15:restartNumberingAfterBreak="0">
    <w:nsid w:val="56D561DC"/>
    <w:multiLevelType w:val="singleLevel"/>
    <w:tmpl w:val="04A2003A"/>
    <w:lvl w:ilvl="0">
      <w:start w:val="1"/>
      <w:numFmt w:val="decimal"/>
      <w:lvlText w:val="%1."/>
      <w:legacy w:legacy="1" w:legacySpace="0" w:legacyIndent="283"/>
      <w:lvlJc w:val="left"/>
      <w:pPr>
        <w:ind w:left="283" w:hanging="283"/>
      </w:pPr>
    </w:lvl>
  </w:abstractNum>
  <w:abstractNum w:abstractNumId="32" w15:restartNumberingAfterBreak="0">
    <w:nsid w:val="57C748B9"/>
    <w:multiLevelType w:val="hybridMultilevel"/>
    <w:tmpl w:val="4B56AE54"/>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3" w15:restartNumberingAfterBreak="0">
    <w:nsid w:val="57DF4C05"/>
    <w:multiLevelType w:val="hybridMultilevel"/>
    <w:tmpl w:val="3384C9E8"/>
    <w:lvl w:ilvl="0" w:tplc="0BE0CA38">
      <w:start w:val="1"/>
      <w:numFmt w:val="bullet"/>
      <w:lvlText w:val=""/>
      <w:lvlJc w:val="left"/>
      <w:pPr>
        <w:tabs>
          <w:tab w:val="num" w:pos="720"/>
        </w:tabs>
        <w:ind w:left="720" w:hanging="360"/>
      </w:pPr>
      <w:rPr>
        <w:rFonts w:ascii="Symbol" w:hAnsi="Symbol" w:hint="default"/>
      </w:rPr>
    </w:lvl>
    <w:lvl w:ilvl="1" w:tplc="677ECBFA" w:tentative="1">
      <w:start w:val="1"/>
      <w:numFmt w:val="bullet"/>
      <w:lvlText w:val="o"/>
      <w:lvlJc w:val="left"/>
      <w:pPr>
        <w:tabs>
          <w:tab w:val="num" w:pos="1440"/>
        </w:tabs>
        <w:ind w:left="1440" w:hanging="360"/>
      </w:pPr>
      <w:rPr>
        <w:rFonts w:ascii="Courier New" w:hAnsi="Courier New" w:cs="Courier New" w:hint="default"/>
      </w:rPr>
    </w:lvl>
    <w:lvl w:ilvl="2" w:tplc="DF6A7208" w:tentative="1">
      <w:start w:val="1"/>
      <w:numFmt w:val="bullet"/>
      <w:lvlText w:val=""/>
      <w:lvlJc w:val="left"/>
      <w:pPr>
        <w:tabs>
          <w:tab w:val="num" w:pos="2160"/>
        </w:tabs>
        <w:ind w:left="2160" w:hanging="360"/>
      </w:pPr>
      <w:rPr>
        <w:rFonts w:ascii="Wingdings" w:hAnsi="Wingdings" w:hint="default"/>
      </w:rPr>
    </w:lvl>
    <w:lvl w:ilvl="3" w:tplc="2B9C6864" w:tentative="1">
      <w:start w:val="1"/>
      <w:numFmt w:val="bullet"/>
      <w:lvlText w:val=""/>
      <w:lvlJc w:val="left"/>
      <w:pPr>
        <w:tabs>
          <w:tab w:val="num" w:pos="2880"/>
        </w:tabs>
        <w:ind w:left="2880" w:hanging="360"/>
      </w:pPr>
      <w:rPr>
        <w:rFonts w:ascii="Symbol" w:hAnsi="Symbol" w:hint="default"/>
      </w:rPr>
    </w:lvl>
    <w:lvl w:ilvl="4" w:tplc="1DD2481E" w:tentative="1">
      <w:start w:val="1"/>
      <w:numFmt w:val="bullet"/>
      <w:lvlText w:val="o"/>
      <w:lvlJc w:val="left"/>
      <w:pPr>
        <w:tabs>
          <w:tab w:val="num" w:pos="3600"/>
        </w:tabs>
        <w:ind w:left="3600" w:hanging="360"/>
      </w:pPr>
      <w:rPr>
        <w:rFonts w:ascii="Courier New" w:hAnsi="Courier New" w:cs="Courier New" w:hint="default"/>
      </w:rPr>
    </w:lvl>
    <w:lvl w:ilvl="5" w:tplc="14D48250" w:tentative="1">
      <w:start w:val="1"/>
      <w:numFmt w:val="bullet"/>
      <w:lvlText w:val=""/>
      <w:lvlJc w:val="left"/>
      <w:pPr>
        <w:tabs>
          <w:tab w:val="num" w:pos="4320"/>
        </w:tabs>
        <w:ind w:left="4320" w:hanging="360"/>
      </w:pPr>
      <w:rPr>
        <w:rFonts w:ascii="Wingdings" w:hAnsi="Wingdings" w:hint="default"/>
      </w:rPr>
    </w:lvl>
    <w:lvl w:ilvl="6" w:tplc="C4847DC6" w:tentative="1">
      <w:start w:val="1"/>
      <w:numFmt w:val="bullet"/>
      <w:lvlText w:val=""/>
      <w:lvlJc w:val="left"/>
      <w:pPr>
        <w:tabs>
          <w:tab w:val="num" w:pos="5040"/>
        </w:tabs>
        <w:ind w:left="5040" w:hanging="360"/>
      </w:pPr>
      <w:rPr>
        <w:rFonts w:ascii="Symbol" w:hAnsi="Symbol" w:hint="default"/>
      </w:rPr>
    </w:lvl>
    <w:lvl w:ilvl="7" w:tplc="AF34FE74" w:tentative="1">
      <w:start w:val="1"/>
      <w:numFmt w:val="bullet"/>
      <w:lvlText w:val="o"/>
      <w:lvlJc w:val="left"/>
      <w:pPr>
        <w:tabs>
          <w:tab w:val="num" w:pos="5760"/>
        </w:tabs>
        <w:ind w:left="5760" w:hanging="360"/>
      </w:pPr>
      <w:rPr>
        <w:rFonts w:ascii="Courier New" w:hAnsi="Courier New" w:cs="Courier New" w:hint="default"/>
      </w:rPr>
    </w:lvl>
    <w:lvl w:ilvl="8" w:tplc="2B6AF9D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DC2762"/>
    <w:multiLevelType w:val="hybridMultilevel"/>
    <w:tmpl w:val="68668A30"/>
    <w:lvl w:ilvl="0" w:tplc="50D461B2">
      <w:start w:val="1"/>
      <w:numFmt w:val="decimal"/>
      <w:lvlText w:val="%1."/>
      <w:lvlJc w:val="left"/>
      <w:pPr>
        <w:tabs>
          <w:tab w:val="num" w:pos="735"/>
        </w:tabs>
        <w:ind w:left="735" w:hanging="735"/>
      </w:pPr>
      <w:rPr>
        <w:rFonts w:hint="default"/>
      </w:rPr>
    </w:lvl>
    <w:lvl w:ilvl="1" w:tplc="0C0C0019">
      <w:start w:val="1"/>
      <w:numFmt w:val="lowerLetter"/>
      <w:lvlText w:val="%2."/>
      <w:lvlJc w:val="left"/>
      <w:pPr>
        <w:tabs>
          <w:tab w:val="num" w:pos="-360"/>
        </w:tabs>
        <w:ind w:left="-360" w:hanging="360"/>
      </w:pPr>
    </w:lvl>
    <w:lvl w:ilvl="2" w:tplc="0C0C001B" w:tentative="1">
      <w:start w:val="1"/>
      <w:numFmt w:val="lowerRoman"/>
      <w:lvlText w:val="%3."/>
      <w:lvlJc w:val="right"/>
      <w:pPr>
        <w:tabs>
          <w:tab w:val="num" w:pos="360"/>
        </w:tabs>
        <w:ind w:left="360" w:hanging="180"/>
      </w:pPr>
    </w:lvl>
    <w:lvl w:ilvl="3" w:tplc="0C0C000F" w:tentative="1">
      <w:start w:val="1"/>
      <w:numFmt w:val="decimal"/>
      <w:lvlText w:val="%4."/>
      <w:lvlJc w:val="left"/>
      <w:pPr>
        <w:tabs>
          <w:tab w:val="num" w:pos="1080"/>
        </w:tabs>
        <w:ind w:left="1080" w:hanging="360"/>
      </w:pPr>
    </w:lvl>
    <w:lvl w:ilvl="4" w:tplc="0C0C0019" w:tentative="1">
      <w:start w:val="1"/>
      <w:numFmt w:val="lowerLetter"/>
      <w:lvlText w:val="%5."/>
      <w:lvlJc w:val="left"/>
      <w:pPr>
        <w:tabs>
          <w:tab w:val="num" w:pos="1800"/>
        </w:tabs>
        <w:ind w:left="1800" w:hanging="360"/>
      </w:pPr>
    </w:lvl>
    <w:lvl w:ilvl="5" w:tplc="0C0C001B" w:tentative="1">
      <w:start w:val="1"/>
      <w:numFmt w:val="lowerRoman"/>
      <w:lvlText w:val="%6."/>
      <w:lvlJc w:val="right"/>
      <w:pPr>
        <w:tabs>
          <w:tab w:val="num" w:pos="2520"/>
        </w:tabs>
        <w:ind w:left="2520" w:hanging="180"/>
      </w:pPr>
    </w:lvl>
    <w:lvl w:ilvl="6" w:tplc="0C0C000F" w:tentative="1">
      <w:start w:val="1"/>
      <w:numFmt w:val="decimal"/>
      <w:lvlText w:val="%7."/>
      <w:lvlJc w:val="left"/>
      <w:pPr>
        <w:tabs>
          <w:tab w:val="num" w:pos="3240"/>
        </w:tabs>
        <w:ind w:left="3240" w:hanging="360"/>
      </w:pPr>
    </w:lvl>
    <w:lvl w:ilvl="7" w:tplc="0C0C0019" w:tentative="1">
      <w:start w:val="1"/>
      <w:numFmt w:val="lowerLetter"/>
      <w:lvlText w:val="%8."/>
      <w:lvlJc w:val="left"/>
      <w:pPr>
        <w:tabs>
          <w:tab w:val="num" w:pos="3960"/>
        </w:tabs>
        <w:ind w:left="3960" w:hanging="360"/>
      </w:pPr>
    </w:lvl>
    <w:lvl w:ilvl="8" w:tplc="0C0C001B" w:tentative="1">
      <w:start w:val="1"/>
      <w:numFmt w:val="lowerRoman"/>
      <w:lvlText w:val="%9."/>
      <w:lvlJc w:val="right"/>
      <w:pPr>
        <w:tabs>
          <w:tab w:val="num" w:pos="4680"/>
        </w:tabs>
        <w:ind w:left="4680" w:hanging="180"/>
      </w:pPr>
    </w:lvl>
  </w:abstractNum>
  <w:abstractNum w:abstractNumId="35" w15:restartNumberingAfterBreak="0">
    <w:nsid w:val="5E6D3334"/>
    <w:multiLevelType w:val="hybridMultilevel"/>
    <w:tmpl w:val="3DB47C48"/>
    <w:lvl w:ilvl="0" w:tplc="0C0C0011">
      <w:start w:val="1"/>
      <w:numFmt w:val="decimal"/>
      <w:lvlText w:val="%1)"/>
      <w:lvlJc w:val="left"/>
      <w:pPr>
        <w:tabs>
          <w:tab w:val="num" w:pos="2160"/>
        </w:tabs>
        <w:ind w:left="2160" w:hanging="360"/>
      </w:pPr>
    </w:lvl>
    <w:lvl w:ilvl="1" w:tplc="0C0C0019" w:tentative="1">
      <w:start w:val="1"/>
      <w:numFmt w:val="lowerLetter"/>
      <w:lvlText w:val="%2."/>
      <w:lvlJc w:val="left"/>
      <w:pPr>
        <w:tabs>
          <w:tab w:val="num" w:pos="2880"/>
        </w:tabs>
        <w:ind w:left="2880" w:hanging="360"/>
      </w:pPr>
    </w:lvl>
    <w:lvl w:ilvl="2" w:tplc="0C0C001B" w:tentative="1">
      <w:start w:val="1"/>
      <w:numFmt w:val="lowerRoman"/>
      <w:lvlText w:val="%3."/>
      <w:lvlJc w:val="right"/>
      <w:pPr>
        <w:tabs>
          <w:tab w:val="num" w:pos="3600"/>
        </w:tabs>
        <w:ind w:left="3600" w:hanging="180"/>
      </w:pPr>
    </w:lvl>
    <w:lvl w:ilvl="3" w:tplc="0C0C000F" w:tentative="1">
      <w:start w:val="1"/>
      <w:numFmt w:val="decimal"/>
      <w:lvlText w:val="%4."/>
      <w:lvlJc w:val="left"/>
      <w:pPr>
        <w:tabs>
          <w:tab w:val="num" w:pos="4320"/>
        </w:tabs>
        <w:ind w:left="4320" w:hanging="360"/>
      </w:pPr>
    </w:lvl>
    <w:lvl w:ilvl="4" w:tplc="0C0C0019" w:tentative="1">
      <w:start w:val="1"/>
      <w:numFmt w:val="lowerLetter"/>
      <w:lvlText w:val="%5."/>
      <w:lvlJc w:val="left"/>
      <w:pPr>
        <w:tabs>
          <w:tab w:val="num" w:pos="5040"/>
        </w:tabs>
        <w:ind w:left="5040" w:hanging="360"/>
      </w:pPr>
    </w:lvl>
    <w:lvl w:ilvl="5" w:tplc="0C0C001B" w:tentative="1">
      <w:start w:val="1"/>
      <w:numFmt w:val="lowerRoman"/>
      <w:lvlText w:val="%6."/>
      <w:lvlJc w:val="right"/>
      <w:pPr>
        <w:tabs>
          <w:tab w:val="num" w:pos="5760"/>
        </w:tabs>
        <w:ind w:left="5760" w:hanging="180"/>
      </w:pPr>
    </w:lvl>
    <w:lvl w:ilvl="6" w:tplc="0C0C000F" w:tentative="1">
      <w:start w:val="1"/>
      <w:numFmt w:val="decimal"/>
      <w:lvlText w:val="%7."/>
      <w:lvlJc w:val="left"/>
      <w:pPr>
        <w:tabs>
          <w:tab w:val="num" w:pos="6480"/>
        </w:tabs>
        <w:ind w:left="6480" w:hanging="360"/>
      </w:pPr>
    </w:lvl>
    <w:lvl w:ilvl="7" w:tplc="0C0C0019" w:tentative="1">
      <w:start w:val="1"/>
      <w:numFmt w:val="lowerLetter"/>
      <w:lvlText w:val="%8."/>
      <w:lvlJc w:val="left"/>
      <w:pPr>
        <w:tabs>
          <w:tab w:val="num" w:pos="7200"/>
        </w:tabs>
        <w:ind w:left="7200" w:hanging="360"/>
      </w:pPr>
    </w:lvl>
    <w:lvl w:ilvl="8" w:tplc="0C0C001B" w:tentative="1">
      <w:start w:val="1"/>
      <w:numFmt w:val="lowerRoman"/>
      <w:lvlText w:val="%9."/>
      <w:lvlJc w:val="right"/>
      <w:pPr>
        <w:tabs>
          <w:tab w:val="num" w:pos="7920"/>
        </w:tabs>
        <w:ind w:left="7920" w:hanging="180"/>
      </w:pPr>
    </w:lvl>
  </w:abstractNum>
  <w:abstractNum w:abstractNumId="36" w15:restartNumberingAfterBreak="0">
    <w:nsid w:val="5E775856"/>
    <w:multiLevelType w:val="hybridMultilevel"/>
    <w:tmpl w:val="ECC83734"/>
    <w:lvl w:ilvl="0" w:tplc="0C0C0005">
      <w:start w:val="1"/>
      <w:numFmt w:val="bullet"/>
      <w:lvlText w:val=""/>
      <w:lvlJc w:val="left"/>
      <w:pPr>
        <w:ind w:left="1890" w:hanging="360"/>
      </w:pPr>
      <w:rPr>
        <w:rFonts w:ascii="Wingdings" w:hAnsi="Wingdings" w:hint="default"/>
      </w:rPr>
    </w:lvl>
    <w:lvl w:ilvl="1" w:tplc="0C0C0003" w:tentative="1">
      <w:start w:val="1"/>
      <w:numFmt w:val="bullet"/>
      <w:lvlText w:val="o"/>
      <w:lvlJc w:val="left"/>
      <w:pPr>
        <w:ind w:left="2610" w:hanging="360"/>
      </w:pPr>
      <w:rPr>
        <w:rFonts w:ascii="Courier New" w:hAnsi="Courier New" w:cs="Courier New" w:hint="default"/>
      </w:rPr>
    </w:lvl>
    <w:lvl w:ilvl="2" w:tplc="0C0C0005" w:tentative="1">
      <w:start w:val="1"/>
      <w:numFmt w:val="bullet"/>
      <w:lvlText w:val=""/>
      <w:lvlJc w:val="left"/>
      <w:pPr>
        <w:ind w:left="3330" w:hanging="360"/>
      </w:pPr>
      <w:rPr>
        <w:rFonts w:ascii="Wingdings" w:hAnsi="Wingdings" w:hint="default"/>
      </w:rPr>
    </w:lvl>
    <w:lvl w:ilvl="3" w:tplc="0C0C0001" w:tentative="1">
      <w:start w:val="1"/>
      <w:numFmt w:val="bullet"/>
      <w:lvlText w:val=""/>
      <w:lvlJc w:val="left"/>
      <w:pPr>
        <w:ind w:left="4050" w:hanging="360"/>
      </w:pPr>
      <w:rPr>
        <w:rFonts w:ascii="Symbol" w:hAnsi="Symbol" w:hint="default"/>
      </w:rPr>
    </w:lvl>
    <w:lvl w:ilvl="4" w:tplc="0C0C0003" w:tentative="1">
      <w:start w:val="1"/>
      <w:numFmt w:val="bullet"/>
      <w:lvlText w:val="o"/>
      <w:lvlJc w:val="left"/>
      <w:pPr>
        <w:ind w:left="4770" w:hanging="360"/>
      </w:pPr>
      <w:rPr>
        <w:rFonts w:ascii="Courier New" w:hAnsi="Courier New" w:cs="Courier New" w:hint="default"/>
      </w:rPr>
    </w:lvl>
    <w:lvl w:ilvl="5" w:tplc="0C0C0005" w:tentative="1">
      <w:start w:val="1"/>
      <w:numFmt w:val="bullet"/>
      <w:lvlText w:val=""/>
      <w:lvlJc w:val="left"/>
      <w:pPr>
        <w:ind w:left="5490" w:hanging="360"/>
      </w:pPr>
      <w:rPr>
        <w:rFonts w:ascii="Wingdings" w:hAnsi="Wingdings" w:hint="default"/>
      </w:rPr>
    </w:lvl>
    <w:lvl w:ilvl="6" w:tplc="0C0C0001" w:tentative="1">
      <w:start w:val="1"/>
      <w:numFmt w:val="bullet"/>
      <w:lvlText w:val=""/>
      <w:lvlJc w:val="left"/>
      <w:pPr>
        <w:ind w:left="6210" w:hanging="360"/>
      </w:pPr>
      <w:rPr>
        <w:rFonts w:ascii="Symbol" w:hAnsi="Symbol" w:hint="default"/>
      </w:rPr>
    </w:lvl>
    <w:lvl w:ilvl="7" w:tplc="0C0C0003" w:tentative="1">
      <w:start w:val="1"/>
      <w:numFmt w:val="bullet"/>
      <w:lvlText w:val="o"/>
      <w:lvlJc w:val="left"/>
      <w:pPr>
        <w:ind w:left="6930" w:hanging="360"/>
      </w:pPr>
      <w:rPr>
        <w:rFonts w:ascii="Courier New" w:hAnsi="Courier New" w:cs="Courier New" w:hint="default"/>
      </w:rPr>
    </w:lvl>
    <w:lvl w:ilvl="8" w:tplc="0C0C0005" w:tentative="1">
      <w:start w:val="1"/>
      <w:numFmt w:val="bullet"/>
      <w:lvlText w:val=""/>
      <w:lvlJc w:val="left"/>
      <w:pPr>
        <w:ind w:left="7650" w:hanging="360"/>
      </w:pPr>
      <w:rPr>
        <w:rFonts w:ascii="Wingdings" w:hAnsi="Wingdings" w:hint="default"/>
      </w:rPr>
    </w:lvl>
  </w:abstractNum>
  <w:abstractNum w:abstractNumId="37" w15:restartNumberingAfterBreak="0">
    <w:nsid w:val="657748CE"/>
    <w:multiLevelType w:val="hybridMultilevel"/>
    <w:tmpl w:val="9DDEF42C"/>
    <w:lvl w:ilvl="0" w:tplc="FE64C7F0">
      <w:start w:val="1"/>
      <w:numFmt w:val="bullet"/>
      <w:lvlText w:val=""/>
      <w:lvlJc w:val="left"/>
      <w:pPr>
        <w:tabs>
          <w:tab w:val="num" w:pos="1094"/>
        </w:tabs>
        <w:ind w:left="1094" w:hanging="360"/>
      </w:pPr>
      <w:rPr>
        <w:rFonts w:ascii="Symbol" w:hAnsi="Symbol" w:hint="default"/>
      </w:rPr>
    </w:lvl>
    <w:lvl w:ilvl="1" w:tplc="0C0C0019" w:tentative="1">
      <w:start w:val="1"/>
      <w:numFmt w:val="bullet"/>
      <w:lvlText w:val="o"/>
      <w:lvlJc w:val="left"/>
      <w:pPr>
        <w:tabs>
          <w:tab w:val="num" w:pos="1814"/>
        </w:tabs>
        <w:ind w:left="1814" w:hanging="360"/>
      </w:pPr>
      <w:rPr>
        <w:rFonts w:ascii="Courier New" w:hAnsi="Courier New" w:cs="Courier New" w:hint="default"/>
      </w:rPr>
    </w:lvl>
    <w:lvl w:ilvl="2" w:tplc="0C0C001B" w:tentative="1">
      <w:start w:val="1"/>
      <w:numFmt w:val="bullet"/>
      <w:lvlText w:val=""/>
      <w:lvlJc w:val="left"/>
      <w:pPr>
        <w:tabs>
          <w:tab w:val="num" w:pos="2534"/>
        </w:tabs>
        <w:ind w:left="2534" w:hanging="360"/>
      </w:pPr>
      <w:rPr>
        <w:rFonts w:ascii="Wingdings" w:hAnsi="Wingdings" w:hint="default"/>
      </w:rPr>
    </w:lvl>
    <w:lvl w:ilvl="3" w:tplc="0C0C000F" w:tentative="1">
      <w:start w:val="1"/>
      <w:numFmt w:val="bullet"/>
      <w:lvlText w:val=""/>
      <w:lvlJc w:val="left"/>
      <w:pPr>
        <w:tabs>
          <w:tab w:val="num" w:pos="3254"/>
        </w:tabs>
        <w:ind w:left="3254" w:hanging="360"/>
      </w:pPr>
      <w:rPr>
        <w:rFonts w:ascii="Symbol" w:hAnsi="Symbol" w:hint="default"/>
      </w:rPr>
    </w:lvl>
    <w:lvl w:ilvl="4" w:tplc="0C0C0019" w:tentative="1">
      <w:start w:val="1"/>
      <w:numFmt w:val="bullet"/>
      <w:lvlText w:val="o"/>
      <w:lvlJc w:val="left"/>
      <w:pPr>
        <w:tabs>
          <w:tab w:val="num" w:pos="3974"/>
        </w:tabs>
        <w:ind w:left="3974" w:hanging="360"/>
      </w:pPr>
      <w:rPr>
        <w:rFonts w:ascii="Courier New" w:hAnsi="Courier New" w:cs="Courier New" w:hint="default"/>
      </w:rPr>
    </w:lvl>
    <w:lvl w:ilvl="5" w:tplc="0C0C001B" w:tentative="1">
      <w:start w:val="1"/>
      <w:numFmt w:val="bullet"/>
      <w:lvlText w:val=""/>
      <w:lvlJc w:val="left"/>
      <w:pPr>
        <w:tabs>
          <w:tab w:val="num" w:pos="4694"/>
        </w:tabs>
        <w:ind w:left="4694" w:hanging="360"/>
      </w:pPr>
      <w:rPr>
        <w:rFonts w:ascii="Wingdings" w:hAnsi="Wingdings" w:hint="default"/>
      </w:rPr>
    </w:lvl>
    <w:lvl w:ilvl="6" w:tplc="0C0C000F" w:tentative="1">
      <w:start w:val="1"/>
      <w:numFmt w:val="bullet"/>
      <w:lvlText w:val=""/>
      <w:lvlJc w:val="left"/>
      <w:pPr>
        <w:tabs>
          <w:tab w:val="num" w:pos="5414"/>
        </w:tabs>
        <w:ind w:left="5414" w:hanging="360"/>
      </w:pPr>
      <w:rPr>
        <w:rFonts w:ascii="Symbol" w:hAnsi="Symbol" w:hint="default"/>
      </w:rPr>
    </w:lvl>
    <w:lvl w:ilvl="7" w:tplc="0C0C0019" w:tentative="1">
      <w:start w:val="1"/>
      <w:numFmt w:val="bullet"/>
      <w:lvlText w:val="o"/>
      <w:lvlJc w:val="left"/>
      <w:pPr>
        <w:tabs>
          <w:tab w:val="num" w:pos="6134"/>
        </w:tabs>
        <w:ind w:left="6134" w:hanging="360"/>
      </w:pPr>
      <w:rPr>
        <w:rFonts w:ascii="Courier New" w:hAnsi="Courier New" w:cs="Courier New" w:hint="default"/>
      </w:rPr>
    </w:lvl>
    <w:lvl w:ilvl="8" w:tplc="0C0C001B" w:tentative="1">
      <w:start w:val="1"/>
      <w:numFmt w:val="bullet"/>
      <w:lvlText w:val=""/>
      <w:lvlJc w:val="left"/>
      <w:pPr>
        <w:tabs>
          <w:tab w:val="num" w:pos="6854"/>
        </w:tabs>
        <w:ind w:left="6854" w:hanging="360"/>
      </w:pPr>
      <w:rPr>
        <w:rFonts w:ascii="Wingdings" w:hAnsi="Wingdings" w:hint="default"/>
      </w:rPr>
    </w:lvl>
  </w:abstractNum>
  <w:abstractNum w:abstractNumId="38" w15:restartNumberingAfterBreak="0">
    <w:nsid w:val="734F61AF"/>
    <w:multiLevelType w:val="hybridMultilevel"/>
    <w:tmpl w:val="BDCA91BC"/>
    <w:lvl w:ilvl="0" w:tplc="DBC4B160">
      <w:start w:val="1"/>
      <w:numFmt w:val="decimal"/>
      <w:lvlText w:val="%1)"/>
      <w:lvlJc w:val="left"/>
      <w:pPr>
        <w:tabs>
          <w:tab w:val="num" w:pos="1607"/>
        </w:tabs>
        <w:ind w:left="1607" w:hanging="360"/>
      </w:pPr>
      <w:rPr>
        <w:rFonts w:hint="default"/>
      </w:rPr>
    </w:lvl>
    <w:lvl w:ilvl="1" w:tplc="6096B47E">
      <w:start w:val="4"/>
      <w:numFmt w:val="lowerLetter"/>
      <w:lvlText w:val="%2)"/>
      <w:lvlJc w:val="left"/>
      <w:pPr>
        <w:tabs>
          <w:tab w:val="num" w:pos="1440"/>
        </w:tabs>
        <w:ind w:left="1440" w:hanging="36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9" w15:restartNumberingAfterBreak="0">
    <w:nsid w:val="76D76793"/>
    <w:multiLevelType w:val="hybridMultilevel"/>
    <w:tmpl w:val="5B4A9B32"/>
    <w:lvl w:ilvl="0" w:tplc="0C0C0017">
      <w:start w:val="1"/>
      <w:numFmt w:val="lowerLetter"/>
      <w:lvlText w:val="%1)"/>
      <w:lvlJc w:val="left"/>
      <w:pPr>
        <w:ind w:left="734" w:hanging="360"/>
      </w:pPr>
    </w:lvl>
    <w:lvl w:ilvl="1" w:tplc="0C0C0019" w:tentative="1">
      <w:start w:val="1"/>
      <w:numFmt w:val="lowerLetter"/>
      <w:lvlText w:val="%2."/>
      <w:lvlJc w:val="left"/>
      <w:pPr>
        <w:ind w:left="1454" w:hanging="360"/>
      </w:pPr>
    </w:lvl>
    <w:lvl w:ilvl="2" w:tplc="0C0C001B" w:tentative="1">
      <w:start w:val="1"/>
      <w:numFmt w:val="lowerRoman"/>
      <w:lvlText w:val="%3."/>
      <w:lvlJc w:val="right"/>
      <w:pPr>
        <w:ind w:left="2174" w:hanging="180"/>
      </w:pPr>
    </w:lvl>
    <w:lvl w:ilvl="3" w:tplc="0C0C000F" w:tentative="1">
      <w:start w:val="1"/>
      <w:numFmt w:val="decimal"/>
      <w:lvlText w:val="%4."/>
      <w:lvlJc w:val="left"/>
      <w:pPr>
        <w:ind w:left="2894" w:hanging="360"/>
      </w:pPr>
    </w:lvl>
    <w:lvl w:ilvl="4" w:tplc="0C0C0019" w:tentative="1">
      <w:start w:val="1"/>
      <w:numFmt w:val="lowerLetter"/>
      <w:lvlText w:val="%5."/>
      <w:lvlJc w:val="left"/>
      <w:pPr>
        <w:ind w:left="3614" w:hanging="360"/>
      </w:pPr>
    </w:lvl>
    <w:lvl w:ilvl="5" w:tplc="0C0C001B" w:tentative="1">
      <w:start w:val="1"/>
      <w:numFmt w:val="lowerRoman"/>
      <w:lvlText w:val="%6."/>
      <w:lvlJc w:val="right"/>
      <w:pPr>
        <w:ind w:left="4334" w:hanging="180"/>
      </w:pPr>
    </w:lvl>
    <w:lvl w:ilvl="6" w:tplc="0C0C000F" w:tentative="1">
      <w:start w:val="1"/>
      <w:numFmt w:val="decimal"/>
      <w:lvlText w:val="%7."/>
      <w:lvlJc w:val="left"/>
      <w:pPr>
        <w:ind w:left="5054" w:hanging="360"/>
      </w:pPr>
    </w:lvl>
    <w:lvl w:ilvl="7" w:tplc="0C0C0019" w:tentative="1">
      <w:start w:val="1"/>
      <w:numFmt w:val="lowerLetter"/>
      <w:lvlText w:val="%8."/>
      <w:lvlJc w:val="left"/>
      <w:pPr>
        <w:ind w:left="5774" w:hanging="360"/>
      </w:pPr>
    </w:lvl>
    <w:lvl w:ilvl="8" w:tplc="0C0C001B" w:tentative="1">
      <w:start w:val="1"/>
      <w:numFmt w:val="lowerRoman"/>
      <w:lvlText w:val="%9."/>
      <w:lvlJc w:val="right"/>
      <w:pPr>
        <w:ind w:left="6494" w:hanging="180"/>
      </w:pPr>
    </w:lvl>
  </w:abstractNum>
  <w:num w:numId="1">
    <w:abstractNumId w:val="3"/>
  </w:num>
  <w:num w:numId="2">
    <w:abstractNumId w:val="30"/>
  </w:num>
  <w:num w:numId="3">
    <w:abstractNumId w:val="16"/>
  </w:num>
  <w:num w:numId="4">
    <w:abstractNumId w:val="4"/>
  </w:num>
  <w:num w:numId="5">
    <w:abstractNumId w:val="31"/>
  </w:num>
  <w:num w:numId="6">
    <w:abstractNumId w:val="8"/>
  </w:num>
  <w:num w:numId="7">
    <w:abstractNumId w:val="8"/>
    <w:lvlOverride w:ilvl="0">
      <w:lvl w:ilvl="0">
        <w:start w:val="2"/>
        <w:numFmt w:val="upperLetter"/>
        <w:lvlText w:val="%1)"/>
        <w:legacy w:legacy="1" w:legacySpace="0" w:legacyIndent="283"/>
        <w:lvlJc w:val="left"/>
        <w:pPr>
          <w:ind w:left="557" w:hanging="283"/>
        </w:pPr>
      </w:lvl>
    </w:lvlOverride>
  </w:num>
  <w:num w:numId="8">
    <w:abstractNumId w:val="21"/>
  </w:num>
  <w:num w:numId="9">
    <w:abstractNumId w:val="2"/>
  </w:num>
  <w:num w:numId="10">
    <w:abstractNumId w:val="2"/>
    <w:lvlOverride w:ilvl="0">
      <w:lvl w:ilvl="0">
        <w:start w:val="2"/>
        <w:numFmt w:val="upperLetter"/>
        <w:lvlText w:val="%1)"/>
        <w:legacy w:legacy="1" w:legacySpace="0" w:legacyIndent="283"/>
        <w:lvlJc w:val="left"/>
        <w:pPr>
          <w:ind w:left="557" w:hanging="283"/>
        </w:pPr>
      </w:lvl>
    </w:lvlOverride>
  </w:num>
  <w:num w:numId="11">
    <w:abstractNumId w:val="2"/>
    <w:lvlOverride w:ilvl="0">
      <w:lvl w:ilvl="0">
        <w:start w:val="3"/>
        <w:numFmt w:val="upperLetter"/>
        <w:lvlText w:val="%1)"/>
        <w:legacy w:legacy="1" w:legacySpace="0" w:legacyIndent="283"/>
        <w:lvlJc w:val="left"/>
        <w:pPr>
          <w:ind w:left="553" w:hanging="283"/>
        </w:pPr>
      </w:lvl>
    </w:lvlOverride>
  </w:num>
  <w:num w:numId="12">
    <w:abstractNumId w:val="12"/>
  </w:num>
  <w:num w:numId="13">
    <w:abstractNumId w:val="37"/>
  </w:num>
  <w:num w:numId="14">
    <w:abstractNumId w:val="27"/>
  </w:num>
  <w:num w:numId="15">
    <w:abstractNumId w:val="33"/>
  </w:num>
  <w:num w:numId="16">
    <w:abstractNumId w:val="39"/>
  </w:num>
  <w:num w:numId="17">
    <w:abstractNumId w:val="26"/>
  </w:num>
  <w:num w:numId="18">
    <w:abstractNumId w:val="5"/>
  </w:num>
  <w:num w:numId="19">
    <w:abstractNumId w:val="25"/>
  </w:num>
  <w:num w:numId="20">
    <w:abstractNumId w:val="11"/>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4"/>
  </w:num>
  <w:num w:numId="24">
    <w:abstractNumId w:val="10"/>
  </w:num>
  <w:num w:numId="25">
    <w:abstractNumId w:val="18"/>
  </w:num>
  <w:num w:numId="26">
    <w:abstractNumId w:val="0"/>
  </w:num>
  <w:num w:numId="27">
    <w:abstractNumId w:val="17"/>
  </w:num>
  <w:num w:numId="28">
    <w:abstractNumId w:val="19"/>
  </w:num>
  <w:num w:numId="29">
    <w:abstractNumId w:val="14"/>
  </w:num>
  <w:num w:numId="30">
    <w:abstractNumId w:val="20"/>
  </w:num>
  <w:num w:numId="31">
    <w:abstractNumId w:val="35"/>
  </w:num>
  <w:num w:numId="32">
    <w:abstractNumId w:val="9"/>
  </w:num>
  <w:num w:numId="33">
    <w:abstractNumId w:val="32"/>
  </w:num>
  <w:num w:numId="34">
    <w:abstractNumId w:val="22"/>
  </w:num>
  <w:num w:numId="35">
    <w:abstractNumId w:val="3"/>
  </w:num>
  <w:num w:numId="36">
    <w:abstractNumId w:val="3"/>
  </w:num>
  <w:num w:numId="37">
    <w:abstractNumId w:val="3"/>
  </w:num>
  <w:num w:numId="38">
    <w:abstractNumId w:val="3"/>
  </w:num>
  <w:num w:numId="39">
    <w:abstractNumId w:val="2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3"/>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3"/>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3"/>
  </w:num>
  <w:num w:numId="49">
    <w:abstractNumId w:val="38"/>
  </w:num>
  <w:num w:numId="50">
    <w:abstractNumId w:val="36"/>
  </w:num>
  <w:num w:numId="51">
    <w:abstractNumId w:val="1"/>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28"/>
  </w:num>
  <w:num w:numId="55">
    <w:abstractNumId w:val="13"/>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CA" w:vendorID="9" w:dllVersion="512" w:checkStyle="1"/>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42"/>
    <w:rsid w:val="0000076F"/>
    <w:rsid w:val="00000963"/>
    <w:rsid w:val="000037B5"/>
    <w:rsid w:val="00003CCC"/>
    <w:rsid w:val="00003D44"/>
    <w:rsid w:val="00003E27"/>
    <w:rsid w:val="0000581E"/>
    <w:rsid w:val="00006053"/>
    <w:rsid w:val="00006523"/>
    <w:rsid w:val="00007704"/>
    <w:rsid w:val="0001144B"/>
    <w:rsid w:val="00012065"/>
    <w:rsid w:val="0001334E"/>
    <w:rsid w:val="00014027"/>
    <w:rsid w:val="000141F4"/>
    <w:rsid w:val="00014373"/>
    <w:rsid w:val="0001643D"/>
    <w:rsid w:val="00016615"/>
    <w:rsid w:val="00017315"/>
    <w:rsid w:val="00017CD3"/>
    <w:rsid w:val="00021A7D"/>
    <w:rsid w:val="00021F11"/>
    <w:rsid w:val="00022536"/>
    <w:rsid w:val="0002268E"/>
    <w:rsid w:val="00022B27"/>
    <w:rsid w:val="00027B7A"/>
    <w:rsid w:val="000312F9"/>
    <w:rsid w:val="00031C7E"/>
    <w:rsid w:val="0003424E"/>
    <w:rsid w:val="00034641"/>
    <w:rsid w:val="00034D7E"/>
    <w:rsid w:val="00035389"/>
    <w:rsid w:val="00035C4A"/>
    <w:rsid w:val="00036032"/>
    <w:rsid w:val="0003674A"/>
    <w:rsid w:val="00037049"/>
    <w:rsid w:val="000370AD"/>
    <w:rsid w:val="00037A86"/>
    <w:rsid w:val="00043249"/>
    <w:rsid w:val="00044F37"/>
    <w:rsid w:val="00045E30"/>
    <w:rsid w:val="00045F72"/>
    <w:rsid w:val="000477B5"/>
    <w:rsid w:val="00047D47"/>
    <w:rsid w:val="00050365"/>
    <w:rsid w:val="00051B96"/>
    <w:rsid w:val="00051DD2"/>
    <w:rsid w:val="00052372"/>
    <w:rsid w:val="00053032"/>
    <w:rsid w:val="00053DB7"/>
    <w:rsid w:val="00053F66"/>
    <w:rsid w:val="00055D1E"/>
    <w:rsid w:val="00056F09"/>
    <w:rsid w:val="00057A97"/>
    <w:rsid w:val="00057CF0"/>
    <w:rsid w:val="00061024"/>
    <w:rsid w:val="00061254"/>
    <w:rsid w:val="00061B38"/>
    <w:rsid w:val="00062C87"/>
    <w:rsid w:val="00062C97"/>
    <w:rsid w:val="00062D1A"/>
    <w:rsid w:val="00062EF7"/>
    <w:rsid w:val="00063784"/>
    <w:rsid w:val="00064159"/>
    <w:rsid w:val="0006449B"/>
    <w:rsid w:val="00065B2F"/>
    <w:rsid w:val="00065C67"/>
    <w:rsid w:val="00066244"/>
    <w:rsid w:val="00066351"/>
    <w:rsid w:val="00066EF6"/>
    <w:rsid w:val="00066FB1"/>
    <w:rsid w:val="0007099F"/>
    <w:rsid w:val="00070A20"/>
    <w:rsid w:val="00070C12"/>
    <w:rsid w:val="00071B02"/>
    <w:rsid w:val="00071F0D"/>
    <w:rsid w:val="0007248C"/>
    <w:rsid w:val="000725FE"/>
    <w:rsid w:val="00072ACD"/>
    <w:rsid w:val="00072E0C"/>
    <w:rsid w:val="000730AA"/>
    <w:rsid w:val="00073C4C"/>
    <w:rsid w:val="000740FD"/>
    <w:rsid w:val="0007427C"/>
    <w:rsid w:val="00074D2E"/>
    <w:rsid w:val="00081087"/>
    <w:rsid w:val="0008233B"/>
    <w:rsid w:val="0008243A"/>
    <w:rsid w:val="000826BC"/>
    <w:rsid w:val="00083960"/>
    <w:rsid w:val="000854A4"/>
    <w:rsid w:val="00085523"/>
    <w:rsid w:val="0008589D"/>
    <w:rsid w:val="00085B81"/>
    <w:rsid w:val="00087835"/>
    <w:rsid w:val="00090190"/>
    <w:rsid w:val="000903F9"/>
    <w:rsid w:val="000904AC"/>
    <w:rsid w:val="0009150A"/>
    <w:rsid w:val="000917D7"/>
    <w:rsid w:val="00091C72"/>
    <w:rsid w:val="00092D69"/>
    <w:rsid w:val="00093AEF"/>
    <w:rsid w:val="00094381"/>
    <w:rsid w:val="000954F6"/>
    <w:rsid w:val="000974CE"/>
    <w:rsid w:val="000A204B"/>
    <w:rsid w:val="000A2375"/>
    <w:rsid w:val="000A259C"/>
    <w:rsid w:val="000A310D"/>
    <w:rsid w:val="000A3387"/>
    <w:rsid w:val="000A3AE8"/>
    <w:rsid w:val="000A3D23"/>
    <w:rsid w:val="000A4349"/>
    <w:rsid w:val="000A5E85"/>
    <w:rsid w:val="000A62C7"/>
    <w:rsid w:val="000A6E38"/>
    <w:rsid w:val="000A7542"/>
    <w:rsid w:val="000B05C7"/>
    <w:rsid w:val="000B0860"/>
    <w:rsid w:val="000B08E7"/>
    <w:rsid w:val="000B095C"/>
    <w:rsid w:val="000B1869"/>
    <w:rsid w:val="000B237C"/>
    <w:rsid w:val="000B2B4D"/>
    <w:rsid w:val="000B3BBD"/>
    <w:rsid w:val="000B7063"/>
    <w:rsid w:val="000B7988"/>
    <w:rsid w:val="000C19A1"/>
    <w:rsid w:val="000C1E46"/>
    <w:rsid w:val="000C217E"/>
    <w:rsid w:val="000C2249"/>
    <w:rsid w:val="000C28A2"/>
    <w:rsid w:val="000C45D5"/>
    <w:rsid w:val="000C50A7"/>
    <w:rsid w:val="000C5C8F"/>
    <w:rsid w:val="000C68D6"/>
    <w:rsid w:val="000C6BCC"/>
    <w:rsid w:val="000D03D2"/>
    <w:rsid w:val="000D0F5C"/>
    <w:rsid w:val="000D17FD"/>
    <w:rsid w:val="000D1955"/>
    <w:rsid w:val="000D220F"/>
    <w:rsid w:val="000D419C"/>
    <w:rsid w:val="000D4B26"/>
    <w:rsid w:val="000D4CA9"/>
    <w:rsid w:val="000D501C"/>
    <w:rsid w:val="000D54BE"/>
    <w:rsid w:val="000D5895"/>
    <w:rsid w:val="000D7191"/>
    <w:rsid w:val="000D7C8A"/>
    <w:rsid w:val="000E1540"/>
    <w:rsid w:val="000E1CCF"/>
    <w:rsid w:val="000E1F69"/>
    <w:rsid w:val="000E38D5"/>
    <w:rsid w:val="000E44A0"/>
    <w:rsid w:val="000E4799"/>
    <w:rsid w:val="000E610F"/>
    <w:rsid w:val="000E6B07"/>
    <w:rsid w:val="000E6D8B"/>
    <w:rsid w:val="000E6F4A"/>
    <w:rsid w:val="000F05C6"/>
    <w:rsid w:val="000F0C6F"/>
    <w:rsid w:val="000F1BB9"/>
    <w:rsid w:val="000F2A3D"/>
    <w:rsid w:val="000F3BFD"/>
    <w:rsid w:val="000F3F93"/>
    <w:rsid w:val="000F43E7"/>
    <w:rsid w:val="000F5335"/>
    <w:rsid w:val="000F63CA"/>
    <w:rsid w:val="000F67B6"/>
    <w:rsid w:val="000F75FE"/>
    <w:rsid w:val="000F7C05"/>
    <w:rsid w:val="001003FA"/>
    <w:rsid w:val="00100B03"/>
    <w:rsid w:val="0010253B"/>
    <w:rsid w:val="0010260B"/>
    <w:rsid w:val="00102DEB"/>
    <w:rsid w:val="00102E54"/>
    <w:rsid w:val="001032F4"/>
    <w:rsid w:val="001044D6"/>
    <w:rsid w:val="00104704"/>
    <w:rsid w:val="00104718"/>
    <w:rsid w:val="0010473C"/>
    <w:rsid w:val="001048B7"/>
    <w:rsid w:val="00104C64"/>
    <w:rsid w:val="00105668"/>
    <w:rsid w:val="0010583A"/>
    <w:rsid w:val="00105C2F"/>
    <w:rsid w:val="001061E8"/>
    <w:rsid w:val="00106ED8"/>
    <w:rsid w:val="00107CE3"/>
    <w:rsid w:val="00111FDB"/>
    <w:rsid w:val="0011284F"/>
    <w:rsid w:val="001135A8"/>
    <w:rsid w:val="00113C6E"/>
    <w:rsid w:val="001152B3"/>
    <w:rsid w:val="00115DFF"/>
    <w:rsid w:val="00116E5C"/>
    <w:rsid w:val="00123016"/>
    <w:rsid w:val="00123C17"/>
    <w:rsid w:val="001240F5"/>
    <w:rsid w:val="0012518F"/>
    <w:rsid w:val="001254D7"/>
    <w:rsid w:val="00127F08"/>
    <w:rsid w:val="00127FD6"/>
    <w:rsid w:val="00130956"/>
    <w:rsid w:val="00130C7E"/>
    <w:rsid w:val="00130CE2"/>
    <w:rsid w:val="00132119"/>
    <w:rsid w:val="001324E2"/>
    <w:rsid w:val="001339CA"/>
    <w:rsid w:val="00133A58"/>
    <w:rsid w:val="00134F0D"/>
    <w:rsid w:val="001350B1"/>
    <w:rsid w:val="001357B4"/>
    <w:rsid w:val="00135834"/>
    <w:rsid w:val="00137025"/>
    <w:rsid w:val="0013704E"/>
    <w:rsid w:val="00137E4B"/>
    <w:rsid w:val="00140299"/>
    <w:rsid w:val="00140445"/>
    <w:rsid w:val="00141055"/>
    <w:rsid w:val="001413B0"/>
    <w:rsid w:val="00141931"/>
    <w:rsid w:val="00144502"/>
    <w:rsid w:val="0014595A"/>
    <w:rsid w:val="00145B41"/>
    <w:rsid w:val="00145C9C"/>
    <w:rsid w:val="001466A7"/>
    <w:rsid w:val="00146ABD"/>
    <w:rsid w:val="00150CD6"/>
    <w:rsid w:val="00150E6A"/>
    <w:rsid w:val="00150F10"/>
    <w:rsid w:val="0015350C"/>
    <w:rsid w:val="00153915"/>
    <w:rsid w:val="00153C8A"/>
    <w:rsid w:val="00153E4B"/>
    <w:rsid w:val="001548CA"/>
    <w:rsid w:val="00154C39"/>
    <w:rsid w:val="00155781"/>
    <w:rsid w:val="001563B2"/>
    <w:rsid w:val="00156EFB"/>
    <w:rsid w:val="00157D69"/>
    <w:rsid w:val="00160938"/>
    <w:rsid w:val="00160F57"/>
    <w:rsid w:val="00161046"/>
    <w:rsid w:val="00163BA1"/>
    <w:rsid w:val="00164D06"/>
    <w:rsid w:val="00166522"/>
    <w:rsid w:val="00170238"/>
    <w:rsid w:val="001703B7"/>
    <w:rsid w:val="001704E7"/>
    <w:rsid w:val="001706A6"/>
    <w:rsid w:val="00170E2B"/>
    <w:rsid w:val="001711A6"/>
    <w:rsid w:val="00172DD3"/>
    <w:rsid w:val="001741BD"/>
    <w:rsid w:val="00174CB1"/>
    <w:rsid w:val="00174FA9"/>
    <w:rsid w:val="00175156"/>
    <w:rsid w:val="00175656"/>
    <w:rsid w:val="00175F93"/>
    <w:rsid w:val="001760F5"/>
    <w:rsid w:val="001767A9"/>
    <w:rsid w:val="00180563"/>
    <w:rsid w:val="00180AC4"/>
    <w:rsid w:val="00181236"/>
    <w:rsid w:val="001820E4"/>
    <w:rsid w:val="00182607"/>
    <w:rsid w:val="0018265B"/>
    <w:rsid w:val="00183395"/>
    <w:rsid w:val="001836D3"/>
    <w:rsid w:val="00183957"/>
    <w:rsid w:val="0018496A"/>
    <w:rsid w:val="00184B2E"/>
    <w:rsid w:val="00184F88"/>
    <w:rsid w:val="001857CA"/>
    <w:rsid w:val="00185841"/>
    <w:rsid w:val="001858F5"/>
    <w:rsid w:val="00185F61"/>
    <w:rsid w:val="001866EF"/>
    <w:rsid w:val="00191A42"/>
    <w:rsid w:val="00191AF7"/>
    <w:rsid w:val="00193BAA"/>
    <w:rsid w:val="00194746"/>
    <w:rsid w:val="00194EA6"/>
    <w:rsid w:val="00194F02"/>
    <w:rsid w:val="00196DA6"/>
    <w:rsid w:val="001972E0"/>
    <w:rsid w:val="0019737D"/>
    <w:rsid w:val="00197787"/>
    <w:rsid w:val="0019790B"/>
    <w:rsid w:val="00197C4E"/>
    <w:rsid w:val="00197FE3"/>
    <w:rsid w:val="001A0890"/>
    <w:rsid w:val="001A1620"/>
    <w:rsid w:val="001A21E5"/>
    <w:rsid w:val="001A2446"/>
    <w:rsid w:val="001A2FB6"/>
    <w:rsid w:val="001A381D"/>
    <w:rsid w:val="001A4A12"/>
    <w:rsid w:val="001A4F37"/>
    <w:rsid w:val="001A508A"/>
    <w:rsid w:val="001A550F"/>
    <w:rsid w:val="001A5930"/>
    <w:rsid w:val="001A5E66"/>
    <w:rsid w:val="001A64B1"/>
    <w:rsid w:val="001A653D"/>
    <w:rsid w:val="001A6C91"/>
    <w:rsid w:val="001A71CD"/>
    <w:rsid w:val="001A769E"/>
    <w:rsid w:val="001B023F"/>
    <w:rsid w:val="001B20CF"/>
    <w:rsid w:val="001B3981"/>
    <w:rsid w:val="001B3B4D"/>
    <w:rsid w:val="001B4653"/>
    <w:rsid w:val="001B4DB3"/>
    <w:rsid w:val="001B59D5"/>
    <w:rsid w:val="001B5BE5"/>
    <w:rsid w:val="001B6583"/>
    <w:rsid w:val="001B6EBD"/>
    <w:rsid w:val="001B797D"/>
    <w:rsid w:val="001B7A37"/>
    <w:rsid w:val="001B7D99"/>
    <w:rsid w:val="001B7FAB"/>
    <w:rsid w:val="001C04F6"/>
    <w:rsid w:val="001C09DB"/>
    <w:rsid w:val="001C0F76"/>
    <w:rsid w:val="001C361F"/>
    <w:rsid w:val="001C4D74"/>
    <w:rsid w:val="001C5681"/>
    <w:rsid w:val="001C570A"/>
    <w:rsid w:val="001C667E"/>
    <w:rsid w:val="001D046A"/>
    <w:rsid w:val="001D05FA"/>
    <w:rsid w:val="001D1658"/>
    <w:rsid w:val="001D1DDB"/>
    <w:rsid w:val="001D31AD"/>
    <w:rsid w:val="001D3C1B"/>
    <w:rsid w:val="001D4FEF"/>
    <w:rsid w:val="001D63EF"/>
    <w:rsid w:val="001D7861"/>
    <w:rsid w:val="001D7D53"/>
    <w:rsid w:val="001E0A58"/>
    <w:rsid w:val="001E0AC1"/>
    <w:rsid w:val="001E0C4D"/>
    <w:rsid w:val="001E1233"/>
    <w:rsid w:val="001E19EA"/>
    <w:rsid w:val="001E3B04"/>
    <w:rsid w:val="001E3F6E"/>
    <w:rsid w:val="001E5368"/>
    <w:rsid w:val="001E5CDD"/>
    <w:rsid w:val="001E6984"/>
    <w:rsid w:val="001E6C7B"/>
    <w:rsid w:val="001E6CE9"/>
    <w:rsid w:val="001E6E2E"/>
    <w:rsid w:val="001E719D"/>
    <w:rsid w:val="001E71E3"/>
    <w:rsid w:val="001F0C91"/>
    <w:rsid w:val="001F1AD1"/>
    <w:rsid w:val="001F1EB1"/>
    <w:rsid w:val="001F2113"/>
    <w:rsid w:val="001F3A00"/>
    <w:rsid w:val="001F3D1F"/>
    <w:rsid w:val="001F6730"/>
    <w:rsid w:val="001F6AA0"/>
    <w:rsid w:val="0020182B"/>
    <w:rsid w:val="00203B34"/>
    <w:rsid w:val="00204368"/>
    <w:rsid w:val="00204543"/>
    <w:rsid w:val="002045ED"/>
    <w:rsid w:val="00204A44"/>
    <w:rsid w:val="00204D2A"/>
    <w:rsid w:val="00204FE0"/>
    <w:rsid w:val="002050B4"/>
    <w:rsid w:val="002053D3"/>
    <w:rsid w:val="00205ABF"/>
    <w:rsid w:val="00205C7A"/>
    <w:rsid w:val="002062A2"/>
    <w:rsid w:val="00206534"/>
    <w:rsid w:val="002066DA"/>
    <w:rsid w:val="002066E4"/>
    <w:rsid w:val="00206DE4"/>
    <w:rsid w:val="00207F5A"/>
    <w:rsid w:val="002113AA"/>
    <w:rsid w:val="00213BCD"/>
    <w:rsid w:val="00213CF8"/>
    <w:rsid w:val="0021475B"/>
    <w:rsid w:val="002150AF"/>
    <w:rsid w:val="002162C6"/>
    <w:rsid w:val="00216559"/>
    <w:rsid w:val="002171D8"/>
    <w:rsid w:val="00217A94"/>
    <w:rsid w:val="00217ED4"/>
    <w:rsid w:val="002217A2"/>
    <w:rsid w:val="00221D20"/>
    <w:rsid w:val="002224D9"/>
    <w:rsid w:val="002231E7"/>
    <w:rsid w:val="002238FD"/>
    <w:rsid w:val="00224012"/>
    <w:rsid w:val="002245AD"/>
    <w:rsid w:val="00224BC1"/>
    <w:rsid w:val="002250C8"/>
    <w:rsid w:val="00225126"/>
    <w:rsid w:val="00225339"/>
    <w:rsid w:val="00225667"/>
    <w:rsid w:val="0022661A"/>
    <w:rsid w:val="002271B4"/>
    <w:rsid w:val="002305A2"/>
    <w:rsid w:val="002316AD"/>
    <w:rsid w:val="0023180E"/>
    <w:rsid w:val="002320D1"/>
    <w:rsid w:val="00232F07"/>
    <w:rsid w:val="00233B7B"/>
    <w:rsid w:val="002347FB"/>
    <w:rsid w:val="00235281"/>
    <w:rsid w:val="002371A6"/>
    <w:rsid w:val="00240B54"/>
    <w:rsid w:val="00242D4F"/>
    <w:rsid w:val="002446FA"/>
    <w:rsid w:val="00244B3D"/>
    <w:rsid w:val="002455EE"/>
    <w:rsid w:val="00246DB4"/>
    <w:rsid w:val="00247342"/>
    <w:rsid w:val="002475FB"/>
    <w:rsid w:val="00247B6E"/>
    <w:rsid w:val="00250145"/>
    <w:rsid w:val="00250184"/>
    <w:rsid w:val="00251981"/>
    <w:rsid w:val="00252FCE"/>
    <w:rsid w:val="00254365"/>
    <w:rsid w:val="0025493A"/>
    <w:rsid w:val="00254E97"/>
    <w:rsid w:val="00255C2E"/>
    <w:rsid w:val="00256775"/>
    <w:rsid w:val="002576DF"/>
    <w:rsid w:val="00257ED3"/>
    <w:rsid w:val="002611FE"/>
    <w:rsid w:val="00261D6B"/>
    <w:rsid w:val="00262176"/>
    <w:rsid w:val="002621C3"/>
    <w:rsid w:val="00262461"/>
    <w:rsid w:val="00262839"/>
    <w:rsid w:val="00262BE5"/>
    <w:rsid w:val="00264719"/>
    <w:rsid w:val="0026706C"/>
    <w:rsid w:val="00267336"/>
    <w:rsid w:val="00270490"/>
    <w:rsid w:val="002725F0"/>
    <w:rsid w:val="0027291F"/>
    <w:rsid w:val="00272D13"/>
    <w:rsid w:val="002730D1"/>
    <w:rsid w:val="00274BA5"/>
    <w:rsid w:val="002750F7"/>
    <w:rsid w:val="00275348"/>
    <w:rsid w:val="00276979"/>
    <w:rsid w:val="00276E10"/>
    <w:rsid w:val="00277F18"/>
    <w:rsid w:val="00280819"/>
    <w:rsid w:val="00284A5A"/>
    <w:rsid w:val="00285A03"/>
    <w:rsid w:val="00285F5A"/>
    <w:rsid w:val="0028785E"/>
    <w:rsid w:val="002902B6"/>
    <w:rsid w:val="00290FA4"/>
    <w:rsid w:val="0029156F"/>
    <w:rsid w:val="002916A0"/>
    <w:rsid w:val="00291996"/>
    <w:rsid w:val="002944EB"/>
    <w:rsid w:val="00295297"/>
    <w:rsid w:val="00295B69"/>
    <w:rsid w:val="002963D5"/>
    <w:rsid w:val="00296CDD"/>
    <w:rsid w:val="002A0EAB"/>
    <w:rsid w:val="002A2226"/>
    <w:rsid w:val="002A3575"/>
    <w:rsid w:val="002A3B6B"/>
    <w:rsid w:val="002A520F"/>
    <w:rsid w:val="002A5EA6"/>
    <w:rsid w:val="002A63AF"/>
    <w:rsid w:val="002A6BB0"/>
    <w:rsid w:val="002A712E"/>
    <w:rsid w:val="002A73DD"/>
    <w:rsid w:val="002B07F1"/>
    <w:rsid w:val="002B0969"/>
    <w:rsid w:val="002B0D8F"/>
    <w:rsid w:val="002B1844"/>
    <w:rsid w:val="002B2143"/>
    <w:rsid w:val="002B248B"/>
    <w:rsid w:val="002B5431"/>
    <w:rsid w:val="002B6356"/>
    <w:rsid w:val="002B678C"/>
    <w:rsid w:val="002B6E7F"/>
    <w:rsid w:val="002C0768"/>
    <w:rsid w:val="002C0B23"/>
    <w:rsid w:val="002C0DAF"/>
    <w:rsid w:val="002C17BC"/>
    <w:rsid w:val="002C1FE6"/>
    <w:rsid w:val="002C21B3"/>
    <w:rsid w:val="002C3E72"/>
    <w:rsid w:val="002C41D7"/>
    <w:rsid w:val="002C565D"/>
    <w:rsid w:val="002C63FC"/>
    <w:rsid w:val="002C64A8"/>
    <w:rsid w:val="002C652E"/>
    <w:rsid w:val="002C660F"/>
    <w:rsid w:val="002D0251"/>
    <w:rsid w:val="002D0914"/>
    <w:rsid w:val="002D15DE"/>
    <w:rsid w:val="002D2D1D"/>
    <w:rsid w:val="002D3E5A"/>
    <w:rsid w:val="002D6D9F"/>
    <w:rsid w:val="002E0DCE"/>
    <w:rsid w:val="002E0F5F"/>
    <w:rsid w:val="002E143C"/>
    <w:rsid w:val="002E1860"/>
    <w:rsid w:val="002E2C76"/>
    <w:rsid w:val="002E34A1"/>
    <w:rsid w:val="002E395C"/>
    <w:rsid w:val="002E3CAA"/>
    <w:rsid w:val="002E43C2"/>
    <w:rsid w:val="002E5017"/>
    <w:rsid w:val="002E58E6"/>
    <w:rsid w:val="002E5BE5"/>
    <w:rsid w:val="002E5F76"/>
    <w:rsid w:val="002E5F97"/>
    <w:rsid w:val="002E69FA"/>
    <w:rsid w:val="002E6A37"/>
    <w:rsid w:val="002E7ADF"/>
    <w:rsid w:val="002F0D01"/>
    <w:rsid w:val="002F1AF5"/>
    <w:rsid w:val="002F25B1"/>
    <w:rsid w:val="002F28B0"/>
    <w:rsid w:val="002F28D6"/>
    <w:rsid w:val="002F29D4"/>
    <w:rsid w:val="002F3EC4"/>
    <w:rsid w:val="002F432D"/>
    <w:rsid w:val="002F4A73"/>
    <w:rsid w:val="002F5233"/>
    <w:rsid w:val="002F5646"/>
    <w:rsid w:val="002F6178"/>
    <w:rsid w:val="002F7043"/>
    <w:rsid w:val="002F7B87"/>
    <w:rsid w:val="00300200"/>
    <w:rsid w:val="00300FFA"/>
    <w:rsid w:val="0030102D"/>
    <w:rsid w:val="003017F0"/>
    <w:rsid w:val="003024AE"/>
    <w:rsid w:val="00303B47"/>
    <w:rsid w:val="0030446C"/>
    <w:rsid w:val="0030470F"/>
    <w:rsid w:val="00304800"/>
    <w:rsid w:val="0030514F"/>
    <w:rsid w:val="00306948"/>
    <w:rsid w:val="00306DCB"/>
    <w:rsid w:val="00306E37"/>
    <w:rsid w:val="00307472"/>
    <w:rsid w:val="003077C1"/>
    <w:rsid w:val="003100D9"/>
    <w:rsid w:val="00310D5F"/>
    <w:rsid w:val="00310D86"/>
    <w:rsid w:val="003112D7"/>
    <w:rsid w:val="003115E8"/>
    <w:rsid w:val="0031199E"/>
    <w:rsid w:val="00312857"/>
    <w:rsid w:val="00312D12"/>
    <w:rsid w:val="00312D81"/>
    <w:rsid w:val="00312FF5"/>
    <w:rsid w:val="00314520"/>
    <w:rsid w:val="003150BB"/>
    <w:rsid w:val="0031580A"/>
    <w:rsid w:val="00316180"/>
    <w:rsid w:val="003165C1"/>
    <w:rsid w:val="003174C5"/>
    <w:rsid w:val="0031786D"/>
    <w:rsid w:val="00317BC7"/>
    <w:rsid w:val="00320051"/>
    <w:rsid w:val="003208A1"/>
    <w:rsid w:val="00320964"/>
    <w:rsid w:val="00324848"/>
    <w:rsid w:val="003250C4"/>
    <w:rsid w:val="003255E3"/>
    <w:rsid w:val="003256E2"/>
    <w:rsid w:val="0032702E"/>
    <w:rsid w:val="0033001D"/>
    <w:rsid w:val="00330F73"/>
    <w:rsid w:val="0033111B"/>
    <w:rsid w:val="00331557"/>
    <w:rsid w:val="0033199B"/>
    <w:rsid w:val="00332558"/>
    <w:rsid w:val="0033292B"/>
    <w:rsid w:val="003329FC"/>
    <w:rsid w:val="003338CA"/>
    <w:rsid w:val="003343DC"/>
    <w:rsid w:val="00334F1E"/>
    <w:rsid w:val="00336C81"/>
    <w:rsid w:val="00336F4D"/>
    <w:rsid w:val="00337B49"/>
    <w:rsid w:val="0034001E"/>
    <w:rsid w:val="00340062"/>
    <w:rsid w:val="003408D0"/>
    <w:rsid w:val="00341360"/>
    <w:rsid w:val="0034366C"/>
    <w:rsid w:val="0034500C"/>
    <w:rsid w:val="003451D0"/>
    <w:rsid w:val="0034538A"/>
    <w:rsid w:val="0034577A"/>
    <w:rsid w:val="00345F50"/>
    <w:rsid w:val="00347880"/>
    <w:rsid w:val="0034789A"/>
    <w:rsid w:val="00347D7B"/>
    <w:rsid w:val="00352ED2"/>
    <w:rsid w:val="0035306A"/>
    <w:rsid w:val="003537DA"/>
    <w:rsid w:val="00353807"/>
    <w:rsid w:val="00353935"/>
    <w:rsid w:val="00355B66"/>
    <w:rsid w:val="00356244"/>
    <w:rsid w:val="00360158"/>
    <w:rsid w:val="0036058A"/>
    <w:rsid w:val="00360AF5"/>
    <w:rsid w:val="00360F46"/>
    <w:rsid w:val="0036177A"/>
    <w:rsid w:val="0036289E"/>
    <w:rsid w:val="00362FD6"/>
    <w:rsid w:val="0036397D"/>
    <w:rsid w:val="00363E34"/>
    <w:rsid w:val="00364E6B"/>
    <w:rsid w:val="00365E16"/>
    <w:rsid w:val="00366C00"/>
    <w:rsid w:val="00366EA5"/>
    <w:rsid w:val="00370222"/>
    <w:rsid w:val="0037093C"/>
    <w:rsid w:val="00371565"/>
    <w:rsid w:val="00371BE6"/>
    <w:rsid w:val="003722B1"/>
    <w:rsid w:val="0037477D"/>
    <w:rsid w:val="0037505A"/>
    <w:rsid w:val="0037598C"/>
    <w:rsid w:val="00376673"/>
    <w:rsid w:val="003770A7"/>
    <w:rsid w:val="003801F7"/>
    <w:rsid w:val="0038119F"/>
    <w:rsid w:val="0038563F"/>
    <w:rsid w:val="00385884"/>
    <w:rsid w:val="00386E35"/>
    <w:rsid w:val="00387024"/>
    <w:rsid w:val="0038768A"/>
    <w:rsid w:val="00387A04"/>
    <w:rsid w:val="00387E65"/>
    <w:rsid w:val="00390204"/>
    <w:rsid w:val="0039074F"/>
    <w:rsid w:val="00390B0D"/>
    <w:rsid w:val="0039151D"/>
    <w:rsid w:val="003917C9"/>
    <w:rsid w:val="00391BB3"/>
    <w:rsid w:val="00392616"/>
    <w:rsid w:val="00392A77"/>
    <w:rsid w:val="00392E00"/>
    <w:rsid w:val="00393256"/>
    <w:rsid w:val="003935D2"/>
    <w:rsid w:val="00393A91"/>
    <w:rsid w:val="00393CD2"/>
    <w:rsid w:val="00394078"/>
    <w:rsid w:val="003946C3"/>
    <w:rsid w:val="00394F5C"/>
    <w:rsid w:val="003954DD"/>
    <w:rsid w:val="00395537"/>
    <w:rsid w:val="00397AEE"/>
    <w:rsid w:val="003A0314"/>
    <w:rsid w:val="003A0F71"/>
    <w:rsid w:val="003A3796"/>
    <w:rsid w:val="003A39CF"/>
    <w:rsid w:val="003A452D"/>
    <w:rsid w:val="003A4744"/>
    <w:rsid w:val="003A4821"/>
    <w:rsid w:val="003A6435"/>
    <w:rsid w:val="003A6591"/>
    <w:rsid w:val="003A6D73"/>
    <w:rsid w:val="003A7D1F"/>
    <w:rsid w:val="003B0A24"/>
    <w:rsid w:val="003B136E"/>
    <w:rsid w:val="003B195E"/>
    <w:rsid w:val="003B1E1D"/>
    <w:rsid w:val="003B324A"/>
    <w:rsid w:val="003B45F8"/>
    <w:rsid w:val="003B4CB9"/>
    <w:rsid w:val="003B539C"/>
    <w:rsid w:val="003B5953"/>
    <w:rsid w:val="003B5D06"/>
    <w:rsid w:val="003B73F6"/>
    <w:rsid w:val="003C0A6B"/>
    <w:rsid w:val="003C1A7E"/>
    <w:rsid w:val="003C2FA8"/>
    <w:rsid w:val="003C42F0"/>
    <w:rsid w:val="003C55BC"/>
    <w:rsid w:val="003C5C5F"/>
    <w:rsid w:val="003C7156"/>
    <w:rsid w:val="003D2050"/>
    <w:rsid w:val="003D32CF"/>
    <w:rsid w:val="003D3B49"/>
    <w:rsid w:val="003D540A"/>
    <w:rsid w:val="003D55CB"/>
    <w:rsid w:val="003D56A1"/>
    <w:rsid w:val="003D5F18"/>
    <w:rsid w:val="003D64D2"/>
    <w:rsid w:val="003D6CCC"/>
    <w:rsid w:val="003D7D74"/>
    <w:rsid w:val="003E069E"/>
    <w:rsid w:val="003E19B1"/>
    <w:rsid w:val="003E2170"/>
    <w:rsid w:val="003E6918"/>
    <w:rsid w:val="003E6E20"/>
    <w:rsid w:val="003E7DB3"/>
    <w:rsid w:val="003F003D"/>
    <w:rsid w:val="003F0C1C"/>
    <w:rsid w:val="003F1305"/>
    <w:rsid w:val="003F150E"/>
    <w:rsid w:val="003F33C0"/>
    <w:rsid w:val="003F401F"/>
    <w:rsid w:val="003F535A"/>
    <w:rsid w:val="003F5654"/>
    <w:rsid w:val="003F6836"/>
    <w:rsid w:val="003F79FA"/>
    <w:rsid w:val="0040073B"/>
    <w:rsid w:val="0040343B"/>
    <w:rsid w:val="00403B54"/>
    <w:rsid w:val="0040463E"/>
    <w:rsid w:val="0040492D"/>
    <w:rsid w:val="00405A5B"/>
    <w:rsid w:val="00405F7A"/>
    <w:rsid w:val="0040603E"/>
    <w:rsid w:val="00407496"/>
    <w:rsid w:val="00407DA7"/>
    <w:rsid w:val="00411A4F"/>
    <w:rsid w:val="00412EDB"/>
    <w:rsid w:val="00413146"/>
    <w:rsid w:val="00414AF0"/>
    <w:rsid w:val="00414E12"/>
    <w:rsid w:val="00415422"/>
    <w:rsid w:val="00415464"/>
    <w:rsid w:val="00415F20"/>
    <w:rsid w:val="004205B6"/>
    <w:rsid w:val="00421C34"/>
    <w:rsid w:val="00422CE2"/>
    <w:rsid w:val="00423D9C"/>
    <w:rsid w:val="00424840"/>
    <w:rsid w:val="00424879"/>
    <w:rsid w:val="00425197"/>
    <w:rsid w:val="00425C99"/>
    <w:rsid w:val="00426B1D"/>
    <w:rsid w:val="004270B2"/>
    <w:rsid w:val="0043044A"/>
    <w:rsid w:val="00430674"/>
    <w:rsid w:val="00430B7E"/>
    <w:rsid w:val="00430C62"/>
    <w:rsid w:val="00430FC3"/>
    <w:rsid w:val="004322BC"/>
    <w:rsid w:val="004322DB"/>
    <w:rsid w:val="00432689"/>
    <w:rsid w:val="00432A07"/>
    <w:rsid w:val="00432B96"/>
    <w:rsid w:val="00432EB6"/>
    <w:rsid w:val="00433B8F"/>
    <w:rsid w:val="00433C79"/>
    <w:rsid w:val="004343AA"/>
    <w:rsid w:val="00434740"/>
    <w:rsid w:val="00435128"/>
    <w:rsid w:val="00435B6B"/>
    <w:rsid w:val="00436A48"/>
    <w:rsid w:val="00440A19"/>
    <w:rsid w:val="00442401"/>
    <w:rsid w:val="004437E5"/>
    <w:rsid w:val="00443B28"/>
    <w:rsid w:val="00443DA9"/>
    <w:rsid w:val="00443DFA"/>
    <w:rsid w:val="00444C89"/>
    <w:rsid w:val="00444D9D"/>
    <w:rsid w:val="00445C63"/>
    <w:rsid w:val="00446016"/>
    <w:rsid w:val="00447B4C"/>
    <w:rsid w:val="00450A69"/>
    <w:rsid w:val="00450C73"/>
    <w:rsid w:val="004511AE"/>
    <w:rsid w:val="00452343"/>
    <w:rsid w:val="004548B2"/>
    <w:rsid w:val="00454A1F"/>
    <w:rsid w:val="00455929"/>
    <w:rsid w:val="00455E96"/>
    <w:rsid w:val="00456192"/>
    <w:rsid w:val="004567E3"/>
    <w:rsid w:val="00457B90"/>
    <w:rsid w:val="00463E9A"/>
    <w:rsid w:val="004645D5"/>
    <w:rsid w:val="004646A5"/>
    <w:rsid w:val="00465029"/>
    <w:rsid w:val="00466026"/>
    <w:rsid w:val="0046648A"/>
    <w:rsid w:val="00466D72"/>
    <w:rsid w:val="00467CAA"/>
    <w:rsid w:val="00467DDA"/>
    <w:rsid w:val="00470A2E"/>
    <w:rsid w:val="00470D54"/>
    <w:rsid w:val="004728DB"/>
    <w:rsid w:val="004743CB"/>
    <w:rsid w:val="00474773"/>
    <w:rsid w:val="00474862"/>
    <w:rsid w:val="00474C80"/>
    <w:rsid w:val="004762A4"/>
    <w:rsid w:val="0047706E"/>
    <w:rsid w:val="00480BCC"/>
    <w:rsid w:val="00481A18"/>
    <w:rsid w:val="00481CE2"/>
    <w:rsid w:val="004825BE"/>
    <w:rsid w:val="00482645"/>
    <w:rsid w:val="00483168"/>
    <w:rsid w:val="004859AE"/>
    <w:rsid w:val="00485F04"/>
    <w:rsid w:val="00485FBA"/>
    <w:rsid w:val="004864A6"/>
    <w:rsid w:val="004865D7"/>
    <w:rsid w:val="00486871"/>
    <w:rsid w:val="00486F7A"/>
    <w:rsid w:val="004876CA"/>
    <w:rsid w:val="00492338"/>
    <w:rsid w:val="004925E5"/>
    <w:rsid w:val="00492CE6"/>
    <w:rsid w:val="004939E5"/>
    <w:rsid w:val="00493F8A"/>
    <w:rsid w:val="0049430C"/>
    <w:rsid w:val="0049453E"/>
    <w:rsid w:val="00494EE4"/>
    <w:rsid w:val="00495992"/>
    <w:rsid w:val="00495D68"/>
    <w:rsid w:val="00496A7F"/>
    <w:rsid w:val="00497676"/>
    <w:rsid w:val="004A0AD9"/>
    <w:rsid w:val="004A1825"/>
    <w:rsid w:val="004A45EA"/>
    <w:rsid w:val="004A46A0"/>
    <w:rsid w:val="004A4B57"/>
    <w:rsid w:val="004A7090"/>
    <w:rsid w:val="004A7D40"/>
    <w:rsid w:val="004B0B5B"/>
    <w:rsid w:val="004B414C"/>
    <w:rsid w:val="004B4807"/>
    <w:rsid w:val="004B48B9"/>
    <w:rsid w:val="004B60C4"/>
    <w:rsid w:val="004B6676"/>
    <w:rsid w:val="004B70A4"/>
    <w:rsid w:val="004B71C0"/>
    <w:rsid w:val="004B7326"/>
    <w:rsid w:val="004B73D0"/>
    <w:rsid w:val="004C004D"/>
    <w:rsid w:val="004C1D19"/>
    <w:rsid w:val="004C2BF9"/>
    <w:rsid w:val="004C30DE"/>
    <w:rsid w:val="004C310F"/>
    <w:rsid w:val="004C354C"/>
    <w:rsid w:val="004C390A"/>
    <w:rsid w:val="004C5D26"/>
    <w:rsid w:val="004C6929"/>
    <w:rsid w:val="004C7BD4"/>
    <w:rsid w:val="004D0E1B"/>
    <w:rsid w:val="004D290A"/>
    <w:rsid w:val="004D2950"/>
    <w:rsid w:val="004D2AD1"/>
    <w:rsid w:val="004D3460"/>
    <w:rsid w:val="004D3809"/>
    <w:rsid w:val="004D3B63"/>
    <w:rsid w:val="004D42E8"/>
    <w:rsid w:val="004D64DC"/>
    <w:rsid w:val="004D66DA"/>
    <w:rsid w:val="004D701E"/>
    <w:rsid w:val="004D713C"/>
    <w:rsid w:val="004D792B"/>
    <w:rsid w:val="004E0004"/>
    <w:rsid w:val="004E05D3"/>
    <w:rsid w:val="004E0C70"/>
    <w:rsid w:val="004E2269"/>
    <w:rsid w:val="004E2512"/>
    <w:rsid w:val="004E2DD3"/>
    <w:rsid w:val="004E44B1"/>
    <w:rsid w:val="004E4D2B"/>
    <w:rsid w:val="004E4F72"/>
    <w:rsid w:val="004E52E6"/>
    <w:rsid w:val="004E52E9"/>
    <w:rsid w:val="004E5459"/>
    <w:rsid w:val="004E5ECF"/>
    <w:rsid w:val="004E63FB"/>
    <w:rsid w:val="004E665C"/>
    <w:rsid w:val="004E7322"/>
    <w:rsid w:val="004E7CAD"/>
    <w:rsid w:val="004F0DA2"/>
    <w:rsid w:val="004F0DEC"/>
    <w:rsid w:val="004F1899"/>
    <w:rsid w:val="004F1AC8"/>
    <w:rsid w:val="004F35E0"/>
    <w:rsid w:val="004F45AF"/>
    <w:rsid w:val="004F4ABE"/>
    <w:rsid w:val="004F4C4D"/>
    <w:rsid w:val="004F4E77"/>
    <w:rsid w:val="004F5477"/>
    <w:rsid w:val="004F60AB"/>
    <w:rsid w:val="004F6FF6"/>
    <w:rsid w:val="005005C7"/>
    <w:rsid w:val="0050176B"/>
    <w:rsid w:val="00501E73"/>
    <w:rsid w:val="0050205D"/>
    <w:rsid w:val="00502849"/>
    <w:rsid w:val="005030F1"/>
    <w:rsid w:val="00504456"/>
    <w:rsid w:val="00507900"/>
    <w:rsid w:val="00507E81"/>
    <w:rsid w:val="00510375"/>
    <w:rsid w:val="00512380"/>
    <w:rsid w:val="00512E2D"/>
    <w:rsid w:val="00513414"/>
    <w:rsid w:val="00514374"/>
    <w:rsid w:val="00514EC7"/>
    <w:rsid w:val="0051580E"/>
    <w:rsid w:val="00515B27"/>
    <w:rsid w:val="00515D51"/>
    <w:rsid w:val="00516C10"/>
    <w:rsid w:val="0051722B"/>
    <w:rsid w:val="00517363"/>
    <w:rsid w:val="005174E5"/>
    <w:rsid w:val="0051784A"/>
    <w:rsid w:val="0052102B"/>
    <w:rsid w:val="00521145"/>
    <w:rsid w:val="00521A51"/>
    <w:rsid w:val="00522910"/>
    <w:rsid w:val="00522A4C"/>
    <w:rsid w:val="0052346A"/>
    <w:rsid w:val="005237EF"/>
    <w:rsid w:val="005245A6"/>
    <w:rsid w:val="00524A51"/>
    <w:rsid w:val="00524BDD"/>
    <w:rsid w:val="005264B3"/>
    <w:rsid w:val="0052738B"/>
    <w:rsid w:val="00527817"/>
    <w:rsid w:val="00527939"/>
    <w:rsid w:val="00530092"/>
    <w:rsid w:val="005305AC"/>
    <w:rsid w:val="0053163F"/>
    <w:rsid w:val="00531B4D"/>
    <w:rsid w:val="00531C2D"/>
    <w:rsid w:val="00535001"/>
    <w:rsid w:val="005355BD"/>
    <w:rsid w:val="00535D47"/>
    <w:rsid w:val="00535F5E"/>
    <w:rsid w:val="0053709E"/>
    <w:rsid w:val="0053770E"/>
    <w:rsid w:val="00541930"/>
    <w:rsid w:val="00541A07"/>
    <w:rsid w:val="00542B6A"/>
    <w:rsid w:val="00542CEB"/>
    <w:rsid w:val="00542F3B"/>
    <w:rsid w:val="0054415C"/>
    <w:rsid w:val="00544DF9"/>
    <w:rsid w:val="00545AF9"/>
    <w:rsid w:val="00545DE8"/>
    <w:rsid w:val="005464EC"/>
    <w:rsid w:val="00546DA5"/>
    <w:rsid w:val="00547AA7"/>
    <w:rsid w:val="00547B94"/>
    <w:rsid w:val="00551F7E"/>
    <w:rsid w:val="00552713"/>
    <w:rsid w:val="00552DCA"/>
    <w:rsid w:val="00553B20"/>
    <w:rsid w:val="0055439A"/>
    <w:rsid w:val="005551F3"/>
    <w:rsid w:val="005567B0"/>
    <w:rsid w:val="00557AA7"/>
    <w:rsid w:val="00557C4A"/>
    <w:rsid w:val="005603F6"/>
    <w:rsid w:val="00560E4F"/>
    <w:rsid w:val="00561E92"/>
    <w:rsid w:val="0056219C"/>
    <w:rsid w:val="00562662"/>
    <w:rsid w:val="00563F66"/>
    <w:rsid w:val="005642D7"/>
    <w:rsid w:val="0056482A"/>
    <w:rsid w:val="005648F0"/>
    <w:rsid w:val="00566E55"/>
    <w:rsid w:val="00571402"/>
    <w:rsid w:val="00573413"/>
    <w:rsid w:val="00573BE7"/>
    <w:rsid w:val="0057447E"/>
    <w:rsid w:val="00576D9C"/>
    <w:rsid w:val="00577450"/>
    <w:rsid w:val="005802F9"/>
    <w:rsid w:val="00580DAB"/>
    <w:rsid w:val="005814FE"/>
    <w:rsid w:val="005815AE"/>
    <w:rsid w:val="0058276E"/>
    <w:rsid w:val="00583134"/>
    <w:rsid w:val="005836EF"/>
    <w:rsid w:val="00583CAF"/>
    <w:rsid w:val="00584C87"/>
    <w:rsid w:val="00585CD3"/>
    <w:rsid w:val="005868F6"/>
    <w:rsid w:val="00586B2B"/>
    <w:rsid w:val="0058784B"/>
    <w:rsid w:val="00590593"/>
    <w:rsid w:val="005916B5"/>
    <w:rsid w:val="00592AF1"/>
    <w:rsid w:val="005932EC"/>
    <w:rsid w:val="005944DF"/>
    <w:rsid w:val="005945A8"/>
    <w:rsid w:val="00595628"/>
    <w:rsid w:val="00595BC8"/>
    <w:rsid w:val="00595D14"/>
    <w:rsid w:val="00595D6E"/>
    <w:rsid w:val="005966D1"/>
    <w:rsid w:val="00596CEF"/>
    <w:rsid w:val="00596FEE"/>
    <w:rsid w:val="00597B55"/>
    <w:rsid w:val="00597D1E"/>
    <w:rsid w:val="005A0290"/>
    <w:rsid w:val="005A0492"/>
    <w:rsid w:val="005A1F26"/>
    <w:rsid w:val="005A2921"/>
    <w:rsid w:val="005A47DA"/>
    <w:rsid w:val="005A4B4F"/>
    <w:rsid w:val="005A4ED9"/>
    <w:rsid w:val="005A557E"/>
    <w:rsid w:val="005A6291"/>
    <w:rsid w:val="005A77FA"/>
    <w:rsid w:val="005A7C5B"/>
    <w:rsid w:val="005B0885"/>
    <w:rsid w:val="005B088B"/>
    <w:rsid w:val="005B0F15"/>
    <w:rsid w:val="005B0F4F"/>
    <w:rsid w:val="005B1CC8"/>
    <w:rsid w:val="005B2028"/>
    <w:rsid w:val="005B20AF"/>
    <w:rsid w:val="005B23BA"/>
    <w:rsid w:val="005B26AC"/>
    <w:rsid w:val="005B2E41"/>
    <w:rsid w:val="005B2F2C"/>
    <w:rsid w:val="005B3860"/>
    <w:rsid w:val="005B39BE"/>
    <w:rsid w:val="005B3DAE"/>
    <w:rsid w:val="005B47D0"/>
    <w:rsid w:val="005B575E"/>
    <w:rsid w:val="005B593A"/>
    <w:rsid w:val="005B5946"/>
    <w:rsid w:val="005B6963"/>
    <w:rsid w:val="005B6B23"/>
    <w:rsid w:val="005B6F34"/>
    <w:rsid w:val="005B772C"/>
    <w:rsid w:val="005B7A7C"/>
    <w:rsid w:val="005C0E49"/>
    <w:rsid w:val="005C113E"/>
    <w:rsid w:val="005C39BC"/>
    <w:rsid w:val="005C44B0"/>
    <w:rsid w:val="005C4CE9"/>
    <w:rsid w:val="005D030D"/>
    <w:rsid w:val="005D0B9A"/>
    <w:rsid w:val="005D155D"/>
    <w:rsid w:val="005D1C0D"/>
    <w:rsid w:val="005D256A"/>
    <w:rsid w:val="005D25E6"/>
    <w:rsid w:val="005D453C"/>
    <w:rsid w:val="005D547D"/>
    <w:rsid w:val="005D5BEA"/>
    <w:rsid w:val="005D6409"/>
    <w:rsid w:val="005D72B8"/>
    <w:rsid w:val="005D7816"/>
    <w:rsid w:val="005E0287"/>
    <w:rsid w:val="005E046D"/>
    <w:rsid w:val="005E063E"/>
    <w:rsid w:val="005E1698"/>
    <w:rsid w:val="005E1A29"/>
    <w:rsid w:val="005E1CE8"/>
    <w:rsid w:val="005E1DE9"/>
    <w:rsid w:val="005E2916"/>
    <w:rsid w:val="005E400A"/>
    <w:rsid w:val="005E4C66"/>
    <w:rsid w:val="005E5188"/>
    <w:rsid w:val="005E5696"/>
    <w:rsid w:val="005E5D74"/>
    <w:rsid w:val="005E7B2D"/>
    <w:rsid w:val="005F065F"/>
    <w:rsid w:val="005F0F67"/>
    <w:rsid w:val="005F1B0D"/>
    <w:rsid w:val="005F348A"/>
    <w:rsid w:val="005F539F"/>
    <w:rsid w:val="005F6615"/>
    <w:rsid w:val="00600ACC"/>
    <w:rsid w:val="00601486"/>
    <w:rsid w:val="006019EB"/>
    <w:rsid w:val="00601FAA"/>
    <w:rsid w:val="0060241B"/>
    <w:rsid w:val="00603C2B"/>
    <w:rsid w:val="00604A64"/>
    <w:rsid w:val="00604EF8"/>
    <w:rsid w:val="006051E3"/>
    <w:rsid w:val="00605C0F"/>
    <w:rsid w:val="00606371"/>
    <w:rsid w:val="006067F6"/>
    <w:rsid w:val="00606DA3"/>
    <w:rsid w:val="00606ED0"/>
    <w:rsid w:val="0060747A"/>
    <w:rsid w:val="00610A43"/>
    <w:rsid w:val="00610B74"/>
    <w:rsid w:val="0061305A"/>
    <w:rsid w:val="006150C4"/>
    <w:rsid w:val="00616476"/>
    <w:rsid w:val="00616961"/>
    <w:rsid w:val="00617335"/>
    <w:rsid w:val="00620583"/>
    <w:rsid w:val="00620CDF"/>
    <w:rsid w:val="00621506"/>
    <w:rsid w:val="00621DD7"/>
    <w:rsid w:val="00621F39"/>
    <w:rsid w:val="00622F30"/>
    <w:rsid w:val="00624068"/>
    <w:rsid w:val="006244D3"/>
    <w:rsid w:val="00624861"/>
    <w:rsid w:val="006258AF"/>
    <w:rsid w:val="00626257"/>
    <w:rsid w:val="00626FFA"/>
    <w:rsid w:val="00627C3F"/>
    <w:rsid w:val="006307C8"/>
    <w:rsid w:val="00630C20"/>
    <w:rsid w:val="00630FC1"/>
    <w:rsid w:val="0063140D"/>
    <w:rsid w:val="006316F2"/>
    <w:rsid w:val="00631EE8"/>
    <w:rsid w:val="006328C2"/>
    <w:rsid w:val="00637632"/>
    <w:rsid w:val="0064090C"/>
    <w:rsid w:val="00641C53"/>
    <w:rsid w:val="00642091"/>
    <w:rsid w:val="00643E49"/>
    <w:rsid w:val="00644258"/>
    <w:rsid w:val="006442B4"/>
    <w:rsid w:val="0064430C"/>
    <w:rsid w:val="006448E1"/>
    <w:rsid w:val="00644D93"/>
    <w:rsid w:val="006450DA"/>
    <w:rsid w:val="006455D5"/>
    <w:rsid w:val="00645640"/>
    <w:rsid w:val="006460DA"/>
    <w:rsid w:val="006464D5"/>
    <w:rsid w:val="00646B10"/>
    <w:rsid w:val="00647AFE"/>
    <w:rsid w:val="00651B10"/>
    <w:rsid w:val="00651CF7"/>
    <w:rsid w:val="0065393F"/>
    <w:rsid w:val="006539B4"/>
    <w:rsid w:val="00653B3D"/>
    <w:rsid w:val="00654DDE"/>
    <w:rsid w:val="00655B3F"/>
    <w:rsid w:val="00657625"/>
    <w:rsid w:val="006607E2"/>
    <w:rsid w:val="006612F4"/>
    <w:rsid w:val="00662840"/>
    <w:rsid w:val="00663AA0"/>
    <w:rsid w:val="00664D24"/>
    <w:rsid w:val="0066503D"/>
    <w:rsid w:val="006658DE"/>
    <w:rsid w:val="00666AC2"/>
    <w:rsid w:val="00666BE2"/>
    <w:rsid w:val="00666FAC"/>
    <w:rsid w:val="00667F3F"/>
    <w:rsid w:val="00670280"/>
    <w:rsid w:val="00670683"/>
    <w:rsid w:val="00671367"/>
    <w:rsid w:val="00671418"/>
    <w:rsid w:val="00671603"/>
    <w:rsid w:val="006730DA"/>
    <w:rsid w:val="00674703"/>
    <w:rsid w:val="00675F7F"/>
    <w:rsid w:val="00676795"/>
    <w:rsid w:val="00676A18"/>
    <w:rsid w:val="00676AF4"/>
    <w:rsid w:val="00676F76"/>
    <w:rsid w:val="006775DF"/>
    <w:rsid w:val="0067766E"/>
    <w:rsid w:val="00677CF1"/>
    <w:rsid w:val="006800CC"/>
    <w:rsid w:val="00680E3F"/>
    <w:rsid w:val="00680FE6"/>
    <w:rsid w:val="0068451B"/>
    <w:rsid w:val="00685297"/>
    <w:rsid w:val="00685AF9"/>
    <w:rsid w:val="00686253"/>
    <w:rsid w:val="006867F8"/>
    <w:rsid w:val="00686C81"/>
    <w:rsid w:val="00687C62"/>
    <w:rsid w:val="00687F18"/>
    <w:rsid w:val="00690CB0"/>
    <w:rsid w:val="006923E1"/>
    <w:rsid w:val="0069266F"/>
    <w:rsid w:val="00693912"/>
    <w:rsid w:val="006A2DF2"/>
    <w:rsid w:val="006A2E76"/>
    <w:rsid w:val="006A2F74"/>
    <w:rsid w:val="006A3335"/>
    <w:rsid w:val="006A362B"/>
    <w:rsid w:val="006A3E1E"/>
    <w:rsid w:val="006A4BD6"/>
    <w:rsid w:val="006A4FFC"/>
    <w:rsid w:val="006A5A4A"/>
    <w:rsid w:val="006A602F"/>
    <w:rsid w:val="006A6480"/>
    <w:rsid w:val="006A6FDB"/>
    <w:rsid w:val="006B0181"/>
    <w:rsid w:val="006B06AA"/>
    <w:rsid w:val="006B11AD"/>
    <w:rsid w:val="006B1C9F"/>
    <w:rsid w:val="006B20A0"/>
    <w:rsid w:val="006B3D8F"/>
    <w:rsid w:val="006B3E05"/>
    <w:rsid w:val="006B41BD"/>
    <w:rsid w:val="006B495E"/>
    <w:rsid w:val="006B5A3E"/>
    <w:rsid w:val="006B601A"/>
    <w:rsid w:val="006C01DE"/>
    <w:rsid w:val="006C025B"/>
    <w:rsid w:val="006C0DE2"/>
    <w:rsid w:val="006C195B"/>
    <w:rsid w:val="006C1C7E"/>
    <w:rsid w:val="006C1D50"/>
    <w:rsid w:val="006C2028"/>
    <w:rsid w:val="006C307C"/>
    <w:rsid w:val="006C3448"/>
    <w:rsid w:val="006C34DF"/>
    <w:rsid w:val="006C395A"/>
    <w:rsid w:val="006C3F4E"/>
    <w:rsid w:val="006C4878"/>
    <w:rsid w:val="006C4CFA"/>
    <w:rsid w:val="006C4F06"/>
    <w:rsid w:val="006C5CE9"/>
    <w:rsid w:val="006C66EE"/>
    <w:rsid w:val="006D07AC"/>
    <w:rsid w:val="006D0F38"/>
    <w:rsid w:val="006D25CF"/>
    <w:rsid w:val="006D2FB7"/>
    <w:rsid w:val="006D3CBF"/>
    <w:rsid w:val="006D5F74"/>
    <w:rsid w:val="006E29B1"/>
    <w:rsid w:val="006E3360"/>
    <w:rsid w:val="006E3A0A"/>
    <w:rsid w:val="006E7332"/>
    <w:rsid w:val="006E7499"/>
    <w:rsid w:val="006E758B"/>
    <w:rsid w:val="006E7812"/>
    <w:rsid w:val="006E7E53"/>
    <w:rsid w:val="006F04CF"/>
    <w:rsid w:val="006F05BF"/>
    <w:rsid w:val="006F2DB6"/>
    <w:rsid w:val="006F49E6"/>
    <w:rsid w:val="006F5249"/>
    <w:rsid w:val="006F5A14"/>
    <w:rsid w:val="006F6BFF"/>
    <w:rsid w:val="006F6E14"/>
    <w:rsid w:val="006F74BF"/>
    <w:rsid w:val="0070072A"/>
    <w:rsid w:val="007010EC"/>
    <w:rsid w:val="0070241F"/>
    <w:rsid w:val="00702635"/>
    <w:rsid w:val="0070281C"/>
    <w:rsid w:val="00702CB6"/>
    <w:rsid w:val="007040CB"/>
    <w:rsid w:val="00704350"/>
    <w:rsid w:val="00704467"/>
    <w:rsid w:val="007064E8"/>
    <w:rsid w:val="00706855"/>
    <w:rsid w:val="0070694A"/>
    <w:rsid w:val="00706AF5"/>
    <w:rsid w:val="00706B66"/>
    <w:rsid w:val="007109C2"/>
    <w:rsid w:val="00710CBD"/>
    <w:rsid w:val="00710CFD"/>
    <w:rsid w:val="00711353"/>
    <w:rsid w:val="00711439"/>
    <w:rsid w:val="007120FB"/>
    <w:rsid w:val="0071358E"/>
    <w:rsid w:val="00713913"/>
    <w:rsid w:val="00714AFF"/>
    <w:rsid w:val="00714BC2"/>
    <w:rsid w:val="00714C84"/>
    <w:rsid w:val="00715A9A"/>
    <w:rsid w:val="007162F7"/>
    <w:rsid w:val="007177FA"/>
    <w:rsid w:val="00717B6B"/>
    <w:rsid w:val="007202F7"/>
    <w:rsid w:val="007206F3"/>
    <w:rsid w:val="007208AE"/>
    <w:rsid w:val="00720F36"/>
    <w:rsid w:val="00721651"/>
    <w:rsid w:val="00721656"/>
    <w:rsid w:val="00723D64"/>
    <w:rsid w:val="00724643"/>
    <w:rsid w:val="00726910"/>
    <w:rsid w:val="00730442"/>
    <w:rsid w:val="00732C7E"/>
    <w:rsid w:val="007333E3"/>
    <w:rsid w:val="00734453"/>
    <w:rsid w:val="007358FE"/>
    <w:rsid w:val="00735989"/>
    <w:rsid w:val="00735FF7"/>
    <w:rsid w:val="0073773F"/>
    <w:rsid w:val="007378B7"/>
    <w:rsid w:val="00737D0B"/>
    <w:rsid w:val="00740347"/>
    <w:rsid w:val="00741230"/>
    <w:rsid w:val="00741FB0"/>
    <w:rsid w:val="0074232E"/>
    <w:rsid w:val="007441C8"/>
    <w:rsid w:val="007443AA"/>
    <w:rsid w:val="00746196"/>
    <w:rsid w:val="00746B2B"/>
    <w:rsid w:val="00747AE2"/>
    <w:rsid w:val="00750437"/>
    <w:rsid w:val="00751464"/>
    <w:rsid w:val="00751A91"/>
    <w:rsid w:val="00753F03"/>
    <w:rsid w:val="007557D9"/>
    <w:rsid w:val="007565E2"/>
    <w:rsid w:val="00757A22"/>
    <w:rsid w:val="00757B3C"/>
    <w:rsid w:val="00757D48"/>
    <w:rsid w:val="00760E56"/>
    <w:rsid w:val="00762054"/>
    <w:rsid w:val="0076369E"/>
    <w:rsid w:val="00763932"/>
    <w:rsid w:val="007640DF"/>
    <w:rsid w:val="007641EB"/>
    <w:rsid w:val="00764253"/>
    <w:rsid w:val="007644FC"/>
    <w:rsid w:val="00764630"/>
    <w:rsid w:val="007648ED"/>
    <w:rsid w:val="007649D6"/>
    <w:rsid w:val="00764A28"/>
    <w:rsid w:val="0076536D"/>
    <w:rsid w:val="00765828"/>
    <w:rsid w:val="00765DE2"/>
    <w:rsid w:val="0076676C"/>
    <w:rsid w:val="00770FFA"/>
    <w:rsid w:val="0077131E"/>
    <w:rsid w:val="00772AB7"/>
    <w:rsid w:val="00774F36"/>
    <w:rsid w:val="00777A45"/>
    <w:rsid w:val="00777B24"/>
    <w:rsid w:val="00780D55"/>
    <w:rsid w:val="00780EAF"/>
    <w:rsid w:val="00781415"/>
    <w:rsid w:val="007818CA"/>
    <w:rsid w:val="00783A2B"/>
    <w:rsid w:val="00783D30"/>
    <w:rsid w:val="00783D57"/>
    <w:rsid w:val="00784B1E"/>
    <w:rsid w:val="00785CD6"/>
    <w:rsid w:val="00786794"/>
    <w:rsid w:val="0079078C"/>
    <w:rsid w:val="00790C2F"/>
    <w:rsid w:val="0079209C"/>
    <w:rsid w:val="00792275"/>
    <w:rsid w:val="007923DA"/>
    <w:rsid w:val="00792588"/>
    <w:rsid w:val="00792C4B"/>
    <w:rsid w:val="007936F2"/>
    <w:rsid w:val="00793795"/>
    <w:rsid w:val="00793FDB"/>
    <w:rsid w:val="0079441D"/>
    <w:rsid w:val="00794A1E"/>
    <w:rsid w:val="00795385"/>
    <w:rsid w:val="00795675"/>
    <w:rsid w:val="00795721"/>
    <w:rsid w:val="007965B3"/>
    <w:rsid w:val="00796AFD"/>
    <w:rsid w:val="00797111"/>
    <w:rsid w:val="007974CD"/>
    <w:rsid w:val="007A0B58"/>
    <w:rsid w:val="007A1357"/>
    <w:rsid w:val="007A2975"/>
    <w:rsid w:val="007A4578"/>
    <w:rsid w:val="007A505E"/>
    <w:rsid w:val="007A55FE"/>
    <w:rsid w:val="007A6D8D"/>
    <w:rsid w:val="007A6DB9"/>
    <w:rsid w:val="007A7C27"/>
    <w:rsid w:val="007B03AE"/>
    <w:rsid w:val="007B2402"/>
    <w:rsid w:val="007B274C"/>
    <w:rsid w:val="007B2C52"/>
    <w:rsid w:val="007B2F4D"/>
    <w:rsid w:val="007B4F0C"/>
    <w:rsid w:val="007B5736"/>
    <w:rsid w:val="007B6AA8"/>
    <w:rsid w:val="007B735D"/>
    <w:rsid w:val="007B79F6"/>
    <w:rsid w:val="007B7CFF"/>
    <w:rsid w:val="007C0AF4"/>
    <w:rsid w:val="007C1135"/>
    <w:rsid w:val="007C2036"/>
    <w:rsid w:val="007C4876"/>
    <w:rsid w:val="007C48B5"/>
    <w:rsid w:val="007C4AA7"/>
    <w:rsid w:val="007C4B00"/>
    <w:rsid w:val="007C5521"/>
    <w:rsid w:val="007C59C6"/>
    <w:rsid w:val="007C6039"/>
    <w:rsid w:val="007C615F"/>
    <w:rsid w:val="007C7167"/>
    <w:rsid w:val="007C7DF6"/>
    <w:rsid w:val="007D0C78"/>
    <w:rsid w:val="007D0D3E"/>
    <w:rsid w:val="007D15CC"/>
    <w:rsid w:val="007D1B78"/>
    <w:rsid w:val="007D1C96"/>
    <w:rsid w:val="007D2508"/>
    <w:rsid w:val="007D30A7"/>
    <w:rsid w:val="007D3934"/>
    <w:rsid w:val="007D3AEC"/>
    <w:rsid w:val="007D3EBD"/>
    <w:rsid w:val="007D4688"/>
    <w:rsid w:val="007D6282"/>
    <w:rsid w:val="007E10A8"/>
    <w:rsid w:val="007E1184"/>
    <w:rsid w:val="007E1EA3"/>
    <w:rsid w:val="007E2289"/>
    <w:rsid w:val="007E23C8"/>
    <w:rsid w:val="007E38D5"/>
    <w:rsid w:val="007E39DA"/>
    <w:rsid w:val="007E411B"/>
    <w:rsid w:val="007E4801"/>
    <w:rsid w:val="007E5E6C"/>
    <w:rsid w:val="007E5EFB"/>
    <w:rsid w:val="007E6F53"/>
    <w:rsid w:val="007E7337"/>
    <w:rsid w:val="007E7CD7"/>
    <w:rsid w:val="007F03FB"/>
    <w:rsid w:val="007F09FE"/>
    <w:rsid w:val="007F0F2F"/>
    <w:rsid w:val="007F0FC4"/>
    <w:rsid w:val="007F33A8"/>
    <w:rsid w:val="007F4DF7"/>
    <w:rsid w:val="007F5360"/>
    <w:rsid w:val="007F5F6F"/>
    <w:rsid w:val="007F6A9D"/>
    <w:rsid w:val="007F6B57"/>
    <w:rsid w:val="007F755D"/>
    <w:rsid w:val="00800160"/>
    <w:rsid w:val="00800F73"/>
    <w:rsid w:val="00803097"/>
    <w:rsid w:val="00804380"/>
    <w:rsid w:val="00804576"/>
    <w:rsid w:val="00804941"/>
    <w:rsid w:val="00804A40"/>
    <w:rsid w:val="00804F2C"/>
    <w:rsid w:val="0080506B"/>
    <w:rsid w:val="00805DF7"/>
    <w:rsid w:val="00805F04"/>
    <w:rsid w:val="008065E9"/>
    <w:rsid w:val="008068FF"/>
    <w:rsid w:val="00806EFE"/>
    <w:rsid w:val="008079D2"/>
    <w:rsid w:val="00807D1C"/>
    <w:rsid w:val="0081002D"/>
    <w:rsid w:val="0081008E"/>
    <w:rsid w:val="00811CC6"/>
    <w:rsid w:val="00812708"/>
    <w:rsid w:val="00812767"/>
    <w:rsid w:val="00813B93"/>
    <w:rsid w:val="0081470B"/>
    <w:rsid w:val="00814AB8"/>
    <w:rsid w:val="00814D93"/>
    <w:rsid w:val="00814DF7"/>
    <w:rsid w:val="008166B6"/>
    <w:rsid w:val="00816B6F"/>
    <w:rsid w:val="00822268"/>
    <w:rsid w:val="00822395"/>
    <w:rsid w:val="008234CE"/>
    <w:rsid w:val="00823CF2"/>
    <w:rsid w:val="0082418A"/>
    <w:rsid w:val="00824CCF"/>
    <w:rsid w:val="0082547F"/>
    <w:rsid w:val="00825AB0"/>
    <w:rsid w:val="00826185"/>
    <w:rsid w:val="0082650E"/>
    <w:rsid w:val="00826FB7"/>
    <w:rsid w:val="00827E98"/>
    <w:rsid w:val="00832062"/>
    <w:rsid w:val="0083285F"/>
    <w:rsid w:val="008329BC"/>
    <w:rsid w:val="00832B21"/>
    <w:rsid w:val="0083301B"/>
    <w:rsid w:val="0083308A"/>
    <w:rsid w:val="008334D8"/>
    <w:rsid w:val="00833C22"/>
    <w:rsid w:val="00833F0F"/>
    <w:rsid w:val="00834589"/>
    <w:rsid w:val="008356E9"/>
    <w:rsid w:val="008361AB"/>
    <w:rsid w:val="0083668F"/>
    <w:rsid w:val="00837152"/>
    <w:rsid w:val="00840389"/>
    <w:rsid w:val="0084108C"/>
    <w:rsid w:val="0084150A"/>
    <w:rsid w:val="00841EE8"/>
    <w:rsid w:val="008423DD"/>
    <w:rsid w:val="00843528"/>
    <w:rsid w:val="00844094"/>
    <w:rsid w:val="00844BE0"/>
    <w:rsid w:val="00844EE9"/>
    <w:rsid w:val="00845A24"/>
    <w:rsid w:val="008461E7"/>
    <w:rsid w:val="00846B54"/>
    <w:rsid w:val="00846FB3"/>
    <w:rsid w:val="00847698"/>
    <w:rsid w:val="00847AC4"/>
    <w:rsid w:val="00851D3A"/>
    <w:rsid w:val="0085226A"/>
    <w:rsid w:val="0085329E"/>
    <w:rsid w:val="00853C99"/>
    <w:rsid w:val="008541FF"/>
    <w:rsid w:val="00855A09"/>
    <w:rsid w:val="008569CA"/>
    <w:rsid w:val="00856F2C"/>
    <w:rsid w:val="008621E5"/>
    <w:rsid w:val="00862F9F"/>
    <w:rsid w:val="00863EFB"/>
    <w:rsid w:val="00864B9B"/>
    <w:rsid w:val="008652F2"/>
    <w:rsid w:val="008663AA"/>
    <w:rsid w:val="00866CF6"/>
    <w:rsid w:val="0086737C"/>
    <w:rsid w:val="00870634"/>
    <w:rsid w:val="0087345B"/>
    <w:rsid w:val="00873565"/>
    <w:rsid w:val="00873CE8"/>
    <w:rsid w:val="00873D75"/>
    <w:rsid w:val="0087568E"/>
    <w:rsid w:val="00877B0C"/>
    <w:rsid w:val="00877CD7"/>
    <w:rsid w:val="00880B5C"/>
    <w:rsid w:val="008811E9"/>
    <w:rsid w:val="008816A1"/>
    <w:rsid w:val="00881958"/>
    <w:rsid w:val="00881D67"/>
    <w:rsid w:val="00882808"/>
    <w:rsid w:val="00882D24"/>
    <w:rsid w:val="00883344"/>
    <w:rsid w:val="00883371"/>
    <w:rsid w:val="00883971"/>
    <w:rsid w:val="00884000"/>
    <w:rsid w:val="00884287"/>
    <w:rsid w:val="00884EA9"/>
    <w:rsid w:val="0088580B"/>
    <w:rsid w:val="00886047"/>
    <w:rsid w:val="00890D15"/>
    <w:rsid w:val="00890F00"/>
    <w:rsid w:val="0089125C"/>
    <w:rsid w:val="008913BE"/>
    <w:rsid w:val="0089334B"/>
    <w:rsid w:val="00893A39"/>
    <w:rsid w:val="008940E0"/>
    <w:rsid w:val="00895086"/>
    <w:rsid w:val="0089727C"/>
    <w:rsid w:val="00897401"/>
    <w:rsid w:val="00897A90"/>
    <w:rsid w:val="00897F85"/>
    <w:rsid w:val="008A00DC"/>
    <w:rsid w:val="008A0C5F"/>
    <w:rsid w:val="008A0E78"/>
    <w:rsid w:val="008A1BCA"/>
    <w:rsid w:val="008A23E6"/>
    <w:rsid w:val="008A25E7"/>
    <w:rsid w:val="008A2F69"/>
    <w:rsid w:val="008A3C0E"/>
    <w:rsid w:val="008A3F69"/>
    <w:rsid w:val="008A4415"/>
    <w:rsid w:val="008A5825"/>
    <w:rsid w:val="008A5BE8"/>
    <w:rsid w:val="008A5C65"/>
    <w:rsid w:val="008A5F5D"/>
    <w:rsid w:val="008A65FD"/>
    <w:rsid w:val="008A66BA"/>
    <w:rsid w:val="008A700F"/>
    <w:rsid w:val="008A7077"/>
    <w:rsid w:val="008A72F8"/>
    <w:rsid w:val="008B04F7"/>
    <w:rsid w:val="008B0A49"/>
    <w:rsid w:val="008B0B84"/>
    <w:rsid w:val="008B2F93"/>
    <w:rsid w:val="008B313C"/>
    <w:rsid w:val="008B51B4"/>
    <w:rsid w:val="008B5C03"/>
    <w:rsid w:val="008B7808"/>
    <w:rsid w:val="008B795E"/>
    <w:rsid w:val="008C0242"/>
    <w:rsid w:val="008C07B6"/>
    <w:rsid w:val="008C0F5D"/>
    <w:rsid w:val="008C1C78"/>
    <w:rsid w:val="008C2C54"/>
    <w:rsid w:val="008C3EE5"/>
    <w:rsid w:val="008C4588"/>
    <w:rsid w:val="008C4D9F"/>
    <w:rsid w:val="008C6F99"/>
    <w:rsid w:val="008D001B"/>
    <w:rsid w:val="008D090A"/>
    <w:rsid w:val="008D27FF"/>
    <w:rsid w:val="008D2EAE"/>
    <w:rsid w:val="008D3084"/>
    <w:rsid w:val="008D36FB"/>
    <w:rsid w:val="008D3C0A"/>
    <w:rsid w:val="008D5003"/>
    <w:rsid w:val="008D53E8"/>
    <w:rsid w:val="008D7DDB"/>
    <w:rsid w:val="008E19B9"/>
    <w:rsid w:val="008E1A0D"/>
    <w:rsid w:val="008E1DFD"/>
    <w:rsid w:val="008E3521"/>
    <w:rsid w:val="008E3727"/>
    <w:rsid w:val="008E3C08"/>
    <w:rsid w:val="008E588C"/>
    <w:rsid w:val="008E703D"/>
    <w:rsid w:val="008F0A62"/>
    <w:rsid w:val="008F1364"/>
    <w:rsid w:val="008F1E61"/>
    <w:rsid w:val="008F2990"/>
    <w:rsid w:val="008F2A07"/>
    <w:rsid w:val="008F2E8A"/>
    <w:rsid w:val="008F33D0"/>
    <w:rsid w:val="008F3D1B"/>
    <w:rsid w:val="008F424F"/>
    <w:rsid w:val="008F4791"/>
    <w:rsid w:val="008F4DD3"/>
    <w:rsid w:val="008F618A"/>
    <w:rsid w:val="008F644B"/>
    <w:rsid w:val="008F6CAA"/>
    <w:rsid w:val="008F73CD"/>
    <w:rsid w:val="008F798A"/>
    <w:rsid w:val="009006FA"/>
    <w:rsid w:val="00900B09"/>
    <w:rsid w:val="009014B6"/>
    <w:rsid w:val="00901E33"/>
    <w:rsid w:val="00904CB2"/>
    <w:rsid w:val="00905829"/>
    <w:rsid w:val="00905AE6"/>
    <w:rsid w:val="00905DDD"/>
    <w:rsid w:val="0090603E"/>
    <w:rsid w:val="00906B8E"/>
    <w:rsid w:val="00906C3F"/>
    <w:rsid w:val="00910271"/>
    <w:rsid w:val="009103EE"/>
    <w:rsid w:val="009103FD"/>
    <w:rsid w:val="00914D87"/>
    <w:rsid w:val="009157D4"/>
    <w:rsid w:val="00915B32"/>
    <w:rsid w:val="00915B67"/>
    <w:rsid w:val="00916304"/>
    <w:rsid w:val="00916941"/>
    <w:rsid w:val="009171BB"/>
    <w:rsid w:val="00917361"/>
    <w:rsid w:val="009174EF"/>
    <w:rsid w:val="00917789"/>
    <w:rsid w:val="00921DBB"/>
    <w:rsid w:val="0092252B"/>
    <w:rsid w:val="0092278B"/>
    <w:rsid w:val="00923194"/>
    <w:rsid w:val="009232D0"/>
    <w:rsid w:val="009238DA"/>
    <w:rsid w:val="0092426F"/>
    <w:rsid w:val="009244BE"/>
    <w:rsid w:val="00924910"/>
    <w:rsid w:val="0092527C"/>
    <w:rsid w:val="00925A6D"/>
    <w:rsid w:val="009263D5"/>
    <w:rsid w:val="00927235"/>
    <w:rsid w:val="00927291"/>
    <w:rsid w:val="0092751B"/>
    <w:rsid w:val="00927B33"/>
    <w:rsid w:val="00927E1C"/>
    <w:rsid w:val="00931E90"/>
    <w:rsid w:val="009329A1"/>
    <w:rsid w:val="00933198"/>
    <w:rsid w:val="00933602"/>
    <w:rsid w:val="0093469C"/>
    <w:rsid w:val="009352A3"/>
    <w:rsid w:val="0093590F"/>
    <w:rsid w:val="00935E7B"/>
    <w:rsid w:val="00937BD7"/>
    <w:rsid w:val="0094107A"/>
    <w:rsid w:val="00942F19"/>
    <w:rsid w:val="00943429"/>
    <w:rsid w:val="0094414C"/>
    <w:rsid w:val="00944682"/>
    <w:rsid w:val="00944D3A"/>
    <w:rsid w:val="00944F80"/>
    <w:rsid w:val="0094539F"/>
    <w:rsid w:val="009474F9"/>
    <w:rsid w:val="00947577"/>
    <w:rsid w:val="00947824"/>
    <w:rsid w:val="00950AE1"/>
    <w:rsid w:val="00951303"/>
    <w:rsid w:val="00951999"/>
    <w:rsid w:val="0095306F"/>
    <w:rsid w:val="00953305"/>
    <w:rsid w:val="00953671"/>
    <w:rsid w:val="00953B7A"/>
    <w:rsid w:val="00953CAE"/>
    <w:rsid w:val="00953DA4"/>
    <w:rsid w:val="00953E58"/>
    <w:rsid w:val="009540BB"/>
    <w:rsid w:val="00954C35"/>
    <w:rsid w:val="00954D9C"/>
    <w:rsid w:val="0095540E"/>
    <w:rsid w:val="00955D83"/>
    <w:rsid w:val="009560B7"/>
    <w:rsid w:val="00956BB4"/>
    <w:rsid w:val="00956FB8"/>
    <w:rsid w:val="009578AA"/>
    <w:rsid w:val="009579AD"/>
    <w:rsid w:val="00957DA8"/>
    <w:rsid w:val="00960854"/>
    <w:rsid w:val="00960B1F"/>
    <w:rsid w:val="00961031"/>
    <w:rsid w:val="00961638"/>
    <w:rsid w:val="00962019"/>
    <w:rsid w:val="00962363"/>
    <w:rsid w:val="0096347D"/>
    <w:rsid w:val="00963E82"/>
    <w:rsid w:val="0096493E"/>
    <w:rsid w:val="00964A97"/>
    <w:rsid w:val="00965A68"/>
    <w:rsid w:val="00965F39"/>
    <w:rsid w:val="0096654A"/>
    <w:rsid w:val="00970180"/>
    <w:rsid w:val="00970A0A"/>
    <w:rsid w:val="009710A4"/>
    <w:rsid w:val="009713B0"/>
    <w:rsid w:val="00971911"/>
    <w:rsid w:val="009733E4"/>
    <w:rsid w:val="0097361F"/>
    <w:rsid w:val="009751A6"/>
    <w:rsid w:val="009776C9"/>
    <w:rsid w:val="0098068E"/>
    <w:rsid w:val="00983A78"/>
    <w:rsid w:val="009846AD"/>
    <w:rsid w:val="0098599E"/>
    <w:rsid w:val="00985B6D"/>
    <w:rsid w:val="00986B25"/>
    <w:rsid w:val="00987AC0"/>
    <w:rsid w:val="0099018C"/>
    <w:rsid w:val="00990B94"/>
    <w:rsid w:val="0099136B"/>
    <w:rsid w:val="009915B7"/>
    <w:rsid w:val="0099181B"/>
    <w:rsid w:val="00991CE6"/>
    <w:rsid w:val="009926ED"/>
    <w:rsid w:val="00992E4E"/>
    <w:rsid w:val="00993081"/>
    <w:rsid w:val="009930ED"/>
    <w:rsid w:val="009938DD"/>
    <w:rsid w:val="00994850"/>
    <w:rsid w:val="0099730A"/>
    <w:rsid w:val="00997D79"/>
    <w:rsid w:val="009A0AFB"/>
    <w:rsid w:val="009A0F8B"/>
    <w:rsid w:val="009A1751"/>
    <w:rsid w:val="009A1EA1"/>
    <w:rsid w:val="009A361D"/>
    <w:rsid w:val="009A3B48"/>
    <w:rsid w:val="009A46CD"/>
    <w:rsid w:val="009B0A15"/>
    <w:rsid w:val="009B1205"/>
    <w:rsid w:val="009B1EA2"/>
    <w:rsid w:val="009B1F23"/>
    <w:rsid w:val="009B3A9B"/>
    <w:rsid w:val="009B5C0F"/>
    <w:rsid w:val="009B636C"/>
    <w:rsid w:val="009B6571"/>
    <w:rsid w:val="009B67BF"/>
    <w:rsid w:val="009B7AF0"/>
    <w:rsid w:val="009B7EA9"/>
    <w:rsid w:val="009C01D4"/>
    <w:rsid w:val="009C08BE"/>
    <w:rsid w:val="009C0A61"/>
    <w:rsid w:val="009C0AA0"/>
    <w:rsid w:val="009C100F"/>
    <w:rsid w:val="009C1029"/>
    <w:rsid w:val="009C118E"/>
    <w:rsid w:val="009C1CC2"/>
    <w:rsid w:val="009C209C"/>
    <w:rsid w:val="009C632A"/>
    <w:rsid w:val="009C68AB"/>
    <w:rsid w:val="009C711B"/>
    <w:rsid w:val="009C7440"/>
    <w:rsid w:val="009C7C1D"/>
    <w:rsid w:val="009D00DF"/>
    <w:rsid w:val="009D07E7"/>
    <w:rsid w:val="009D10FE"/>
    <w:rsid w:val="009D184D"/>
    <w:rsid w:val="009D1AAF"/>
    <w:rsid w:val="009D1BA0"/>
    <w:rsid w:val="009D3B61"/>
    <w:rsid w:val="009D3EED"/>
    <w:rsid w:val="009D55FB"/>
    <w:rsid w:val="009D5CD0"/>
    <w:rsid w:val="009D7BBB"/>
    <w:rsid w:val="009D7FAB"/>
    <w:rsid w:val="009E1D18"/>
    <w:rsid w:val="009E1DEF"/>
    <w:rsid w:val="009E358F"/>
    <w:rsid w:val="009E40A2"/>
    <w:rsid w:val="009E5E9D"/>
    <w:rsid w:val="009E60A5"/>
    <w:rsid w:val="009F08C3"/>
    <w:rsid w:val="009F0C8E"/>
    <w:rsid w:val="009F13DB"/>
    <w:rsid w:val="009F1DAA"/>
    <w:rsid w:val="009F3DB2"/>
    <w:rsid w:val="009F41A8"/>
    <w:rsid w:val="009F6012"/>
    <w:rsid w:val="009F6D02"/>
    <w:rsid w:val="009F75AE"/>
    <w:rsid w:val="009F765E"/>
    <w:rsid w:val="009F7C73"/>
    <w:rsid w:val="009F7D40"/>
    <w:rsid w:val="00A007D1"/>
    <w:rsid w:val="00A02569"/>
    <w:rsid w:val="00A049D1"/>
    <w:rsid w:val="00A04B08"/>
    <w:rsid w:val="00A0577F"/>
    <w:rsid w:val="00A06165"/>
    <w:rsid w:val="00A06289"/>
    <w:rsid w:val="00A063E3"/>
    <w:rsid w:val="00A06477"/>
    <w:rsid w:val="00A0700E"/>
    <w:rsid w:val="00A075B3"/>
    <w:rsid w:val="00A079E6"/>
    <w:rsid w:val="00A07CD9"/>
    <w:rsid w:val="00A11000"/>
    <w:rsid w:val="00A12299"/>
    <w:rsid w:val="00A12D47"/>
    <w:rsid w:val="00A12F9F"/>
    <w:rsid w:val="00A1452F"/>
    <w:rsid w:val="00A153A7"/>
    <w:rsid w:val="00A157E6"/>
    <w:rsid w:val="00A15CCA"/>
    <w:rsid w:val="00A15CD5"/>
    <w:rsid w:val="00A16AA1"/>
    <w:rsid w:val="00A2107B"/>
    <w:rsid w:val="00A21451"/>
    <w:rsid w:val="00A217C8"/>
    <w:rsid w:val="00A21A19"/>
    <w:rsid w:val="00A22A4E"/>
    <w:rsid w:val="00A22AA2"/>
    <w:rsid w:val="00A236B4"/>
    <w:rsid w:val="00A238F1"/>
    <w:rsid w:val="00A239A2"/>
    <w:rsid w:val="00A24852"/>
    <w:rsid w:val="00A250C4"/>
    <w:rsid w:val="00A2635F"/>
    <w:rsid w:val="00A2687B"/>
    <w:rsid w:val="00A26984"/>
    <w:rsid w:val="00A269B0"/>
    <w:rsid w:val="00A26C05"/>
    <w:rsid w:val="00A26EAF"/>
    <w:rsid w:val="00A272EF"/>
    <w:rsid w:val="00A30731"/>
    <w:rsid w:val="00A30B3E"/>
    <w:rsid w:val="00A3140F"/>
    <w:rsid w:val="00A314BC"/>
    <w:rsid w:val="00A31873"/>
    <w:rsid w:val="00A328BB"/>
    <w:rsid w:val="00A331E2"/>
    <w:rsid w:val="00A33219"/>
    <w:rsid w:val="00A338D5"/>
    <w:rsid w:val="00A34942"/>
    <w:rsid w:val="00A37865"/>
    <w:rsid w:val="00A41931"/>
    <w:rsid w:val="00A428E9"/>
    <w:rsid w:val="00A43DA7"/>
    <w:rsid w:val="00A4552D"/>
    <w:rsid w:val="00A458A1"/>
    <w:rsid w:val="00A45AD6"/>
    <w:rsid w:val="00A46543"/>
    <w:rsid w:val="00A473E6"/>
    <w:rsid w:val="00A47A90"/>
    <w:rsid w:val="00A50D5F"/>
    <w:rsid w:val="00A50ED1"/>
    <w:rsid w:val="00A51E6C"/>
    <w:rsid w:val="00A52AB2"/>
    <w:rsid w:val="00A52D31"/>
    <w:rsid w:val="00A534D6"/>
    <w:rsid w:val="00A5354E"/>
    <w:rsid w:val="00A53972"/>
    <w:rsid w:val="00A53B22"/>
    <w:rsid w:val="00A54390"/>
    <w:rsid w:val="00A55DC9"/>
    <w:rsid w:val="00A57147"/>
    <w:rsid w:val="00A57AC1"/>
    <w:rsid w:val="00A60F0D"/>
    <w:rsid w:val="00A624A8"/>
    <w:rsid w:val="00A62745"/>
    <w:rsid w:val="00A62AB2"/>
    <w:rsid w:val="00A63092"/>
    <w:rsid w:val="00A6326F"/>
    <w:rsid w:val="00A63719"/>
    <w:rsid w:val="00A6443B"/>
    <w:rsid w:val="00A65375"/>
    <w:rsid w:val="00A67289"/>
    <w:rsid w:val="00A707BE"/>
    <w:rsid w:val="00A70CFB"/>
    <w:rsid w:val="00A72D2F"/>
    <w:rsid w:val="00A73836"/>
    <w:rsid w:val="00A73B92"/>
    <w:rsid w:val="00A73D48"/>
    <w:rsid w:val="00A75230"/>
    <w:rsid w:val="00A76460"/>
    <w:rsid w:val="00A777FF"/>
    <w:rsid w:val="00A77A8C"/>
    <w:rsid w:val="00A801F0"/>
    <w:rsid w:val="00A80701"/>
    <w:rsid w:val="00A80B38"/>
    <w:rsid w:val="00A812CC"/>
    <w:rsid w:val="00A81ABE"/>
    <w:rsid w:val="00A825BD"/>
    <w:rsid w:val="00A83547"/>
    <w:rsid w:val="00A8386D"/>
    <w:rsid w:val="00A83EF5"/>
    <w:rsid w:val="00A8400B"/>
    <w:rsid w:val="00A841C0"/>
    <w:rsid w:val="00A84C8A"/>
    <w:rsid w:val="00A85FAB"/>
    <w:rsid w:val="00A90572"/>
    <w:rsid w:val="00A90944"/>
    <w:rsid w:val="00A922E9"/>
    <w:rsid w:val="00A93595"/>
    <w:rsid w:val="00A9482E"/>
    <w:rsid w:val="00A94A24"/>
    <w:rsid w:val="00A94D38"/>
    <w:rsid w:val="00A95436"/>
    <w:rsid w:val="00A9616C"/>
    <w:rsid w:val="00A96184"/>
    <w:rsid w:val="00A96967"/>
    <w:rsid w:val="00A97EB4"/>
    <w:rsid w:val="00AA0CDE"/>
    <w:rsid w:val="00AA1B97"/>
    <w:rsid w:val="00AA1DCB"/>
    <w:rsid w:val="00AA2231"/>
    <w:rsid w:val="00AA3196"/>
    <w:rsid w:val="00AA3973"/>
    <w:rsid w:val="00AA3986"/>
    <w:rsid w:val="00AA4B1F"/>
    <w:rsid w:val="00AA4B6A"/>
    <w:rsid w:val="00AA5228"/>
    <w:rsid w:val="00AA54E0"/>
    <w:rsid w:val="00AA5CEB"/>
    <w:rsid w:val="00AB0062"/>
    <w:rsid w:val="00AB039B"/>
    <w:rsid w:val="00AB0DB9"/>
    <w:rsid w:val="00AB2286"/>
    <w:rsid w:val="00AB37F7"/>
    <w:rsid w:val="00AB4721"/>
    <w:rsid w:val="00AB4FC0"/>
    <w:rsid w:val="00AB5813"/>
    <w:rsid w:val="00AB591F"/>
    <w:rsid w:val="00AB6FF8"/>
    <w:rsid w:val="00AB7D9D"/>
    <w:rsid w:val="00AC0BD7"/>
    <w:rsid w:val="00AC1433"/>
    <w:rsid w:val="00AC180A"/>
    <w:rsid w:val="00AC1CBD"/>
    <w:rsid w:val="00AC2365"/>
    <w:rsid w:val="00AC2D97"/>
    <w:rsid w:val="00AC3872"/>
    <w:rsid w:val="00AC4158"/>
    <w:rsid w:val="00AC41BF"/>
    <w:rsid w:val="00AC49CC"/>
    <w:rsid w:val="00AC4D98"/>
    <w:rsid w:val="00AC5D5A"/>
    <w:rsid w:val="00AC6095"/>
    <w:rsid w:val="00AC60A8"/>
    <w:rsid w:val="00AC69BD"/>
    <w:rsid w:val="00AC6C68"/>
    <w:rsid w:val="00AC7387"/>
    <w:rsid w:val="00AC773E"/>
    <w:rsid w:val="00AD07A7"/>
    <w:rsid w:val="00AD0896"/>
    <w:rsid w:val="00AD0D08"/>
    <w:rsid w:val="00AD257D"/>
    <w:rsid w:val="00AD28C1"/>
    <w:rsid w:val="00AD3A51"/>
    <w:rsid w:val="00AD587B"/>
    <w:rsid w:val="00AD6481"/>
    <w:rsid w:val="00AD7FF8"/>
    <w:rsid w:val="00AE2625"/>
    <w:rsid w:val="00AE2998"/>
    <w:rsid w:val="00AE3414"/>
    <w:rsid w:val="00AE357D"/>
    <w:rsid w:val="00AE37DC"/>
    <w:rsid w:val="00AE5E2A"/>
    <w:rsid w:val="00AE799D"/>
    <w:rsid w:val="00AE7D09"/>
    <w:rsid w:val="00AF035E"/>
    <w:rsid w:val="00AF0C3F"/>
    <w:rsid w:val="00AF1459"/>
    <w:rsid w:val="00AF1A72"/>
    <w:rsid w:val="00AF409F"/>
    <w:rsid w:val="00AF4D0C"/>
    <w:rsid w:val="00AF55DF"/>
    <w:rsid w:val="00AF5D7E"/>
    <w:rsid w:val="00AF5DF9"/>
    <w:rsid w:val="00AF7B84"/>
    <w:rsid w:val="00B00A4D"/>
    <w:rsid w:val="00B00FB5"/>
    <w:rsid w:val="00B01189"/>
    <w:rsid w:val="00B0144A"/>
    <w:rsid w:val="00B01647"/>
    <w:rsid w:val="00B02433"/>
    <w:rsid w:val="00B02C34"/>
    <w:rsid w:val="00B0336C"/>
    <w:rsid w:val="00B04137"/>
    <w:rsid w:val="00B04674"/>
    <w:rsid w:val="00B04F59"/>
    <w:rsid w:val="00B05366"/>
    <w:rsid w:val="00B0665B"/>
    <w:rsid w:val="00B07984"/>
    <w:rsid w:val="00B10944"/>
    <w:rsid w:val="00B10FF6"/>
    <w:rsid w:val="00B11C26"/>
    <w:rsid w:val="00B11CCD"/>
    <w:rsid w:val="00B1201C"/>
    <w:rsid w:val="00B1282B"/>
    <w:rsid w:val="00B12A78"/>
    <w:rsid w:val="00B12AB4"/>
    <w:rsid w:val="00B12F9A"/>
    <w:rsid w:val="00B147B4"/>
    <w:rsid w:val="00B148F9"/>
    <w:rsid w:val="00B14FC8"/>
    <w:rsid w:val="00B15DE9"/>
    <w:rsid w:val="00B16EB8"/>
    <w:rsid w:val="00B17C89"/>
    <w:rsid w:val="00B20064"/>
    <w:rsid w:val="00B215B6"/>
    <w:rsid w:val="00B21606"/>
    <w:rsid w:val="00B21AE4"/>
    <w:rsid w:val="00B2567A"/>
    <w:rsid w:val="00B25B24"/>
    <w:rsid w:val="00B25CC3"/>
    <w:rsid w:val="00B261FC"/>
    <w:rsid w:val="00B27755"/>
    <w:rsid w:val="00B278A0"/>
    <w:rsid w:val="00B309F4"/>
    <w:rsid w:val="00B31B82"/>
    <w:rsid w:val="00B33033"/>
    <w:rsid w:val="00B349CF"/>
    <w:rsid w:val="00B35DB2"/>
    <w:rsid w:val="00B3666E"/>
    <w:rsid w:val="00B3688E"/>
    <w:rsid w:val="00B4052F"/>
    <w:rsid w:val="00B416DA"/>
    <w:rsid w:val="00B41DA0"/>
    <w:rsid w:val="00B424E1"/>
    <w:rsid w:val="00B427A9"/>
    <w:rsid w:val="00B435F8"/>
    <w:rsid w:val="00B438EC"/>
    <w:rsid w:val="00B43B73"/>
    <w:rsid w:val="00B43BF5"/>
    <w:rsid w:val="00B43CE8"/>
    <w:rsid w:val="00B44270"/>
    <w:rsid w:val="00B447A1"/>
    <w:rsid w:val="00B44FE8"/>
    <w:rsid w:val="00B4543C"/>
    <w:rsid w:val="00B46945"/>
    <w:rsid w:val="00B4764E"/>
    <w:rsid w:val="00B477CE"/>
    <w:rsid w:val="00B47910"/>
    <w:rsid w:val="00B5130F"/>
    <w:rsid w:val="00B51B79"/>
    <w:rsid w:val="00B51D00"/>
    <w:rsid w:val="00B52832"/>
    <w:rsid w:val="00B53E5D"/>
    <w:rsid w:val="00B55444"/>
    <w:rsid w:val="00B555A8"/>
    <w:rsid w:val="00B56359"/>
    <w:rsid w:val="00B56E02"/>
    <w:rsid w:val="00B57989"/>
    <w:rsid w:val="00B60F29"/>
    <w:rsid w:val="00B61E2D"/>
    <w:rsid w:val="00B61E31"/>
    <w:rsid w:val="00B62092"/>
    <w:rsid w:val="00B6385B"/>
    <w:rsid w:val="00B640B5"/>
    <w:rsid w:val="00B644E0"/>
    <w:rsid w:val="00B647BD"/>
    <w:rsid w:val="00B64866"/>
    <w:rsid w:val="00B66853"/>
    <w:rsid w:val="00B668A8"/>
    <w:rsid w:val="00B67911"/>
    <w:rsid w:val="00B70171"/>
    <w:rsid w:val="00B70AA1"/>
    <w:rsid w:val="00B70FD3"/>
    <w:rsid w:val="00B71817"/>
    <w:rsid w:val="00B72BFE"/>
    <w:rsid w:val="00B74716"/>
    <w:rsid w:val="00B75114"/>
    <w:rsid w:val="00B755F8"/>
    <w:rsid w:val="00B75B86"/>
    <w:rsid w:val="00B7692E"/>
    <w:rsid w:val="00B775F2"/>
    <w:rsid w:val="00B77A99"/>
    <w:rsid w:val="00B77E79"/>
    <w:rsid w:val="00B801A1"/>
    <w:rsid w:val="00B81FC2"/>
    <w:rsid w:val="00B82ADD"/>
    <w:rsid w:val="00B82D68"/>
    <w:rsid w:val="00B862D0"/>
    <w:rsid w:val="00B86748"/>
    <w:rsid w:val="00B86B9D"/>
    <w:rsid w:val="00B879DD"/>
    <w:rsid w:val="00B9055A"/>
    <w:rsid w:val="00B9084C"/>
    <w:rsid w:val="00B90BEF"/>
    <w:rsid w:val="00B90D6E"/>
    <w:rsid w:val="00B90FE0"/>
    <w:rsid w:val="00B913CA"/>
    <w:rsid w:val="00B927C7"/>
    <w:rsid w:val="00B92D0D"/>
    <w:rsid w:val="00B934B4"/>
    <w:rsid w:val="00B946A8"/>
    <w:rsid w:val="00B960D2"/>
    <w:rsid w:val="00B96887"/>
    <w:rsid w:val="00B96B2D"/>
    <w:rsid w:val="00B972F4"/>
    <w:rsid w:val="00B974E1"/>
    <w:rsid w:val="00B97608"/>
    <w:rsid w:val="00BA0197"/>
    <w:rsid w:val="00BA14D9"/>
    <w:rsid w:val="00BA2133"/>
    <w:rsid w:val="00BA2AEB"/>
    <w:rsid w:val="00BA2E82"/>
    <w:rsid w:val="00BA3017"/>
    <w:rsid w:val="00BA39E1"/>
    <w:rsid w:val="00BA3FAB"/>
    <w:rsid w:val="00BA402B"/>
    <w:rsid w:val="00BA4C78"/>
    <w:rsid w:val="00BA551A"/>
    <w:rsid w:val="00BA5E0C"/>
    <w:rsid w:val="00BA5F2A"/>
    <w:rsid w:val="00BA6F9B"/>
    <w:rsid w:val="00BA732E"/>
    <w:rsid w:val="00BA73CE"/>
    <w:rsid w:val="00BA79C0"/>
    <w:rsid w:val="00BB0381"/>
    <w:rsid w:val="00BB1433"/>
    <w:rsid w:val="00BB173A"/>
    <w:rsid w:val="00BB18CB"/>
    <w:rsid w:val="00BB4211"/>
    <w:rsid w:val="00BB4EAA"/>
    <w:rsid w:val="00BB607D"/>
    <w:rsid w:val="00BB6B59"/>
    <w:rsid w:val="00BB72DD"/>
    <w:rsid w:val="00BB7830"/>
    <w:rsid w:val="00BC0BA2"/>
    <w:rsid w:val="00BC1D32"/>
    <w:rsid w:val="00BC2FA6"/>
    <w:rsid w:val="00BC3B9D"/>
    <w:rsid w:val="00BC4951"/>
    <w:rsid w:val="00BC4971"/>
    <w:rsid w:val="00BC49D7"/>
    <w:rsid w:val="00BC5412"/>
    <w:rsid w:val="00BC57C1"/>
    <w:rsid w:val="00BC7BA6"/>
    <w:rsid w:val="00BD2ADE"/>
    <w:rsid w:val="00BD4848"/>
    <w:rsid w:val="00BD51C3"/>
    <w:rsid w:val="00BD5AEA"/>
    <w:rsid w:val="00BD5EEF"/>
    <w:rsid w:val="00BD6F4E"/>
    <w:rsid w:val="00BD72BF"/>
    <w:rsid w:val="00BD79C3"/>
    <w:rsid w:val="00BE0D93"/>
    <w:rsid w:val="00BE46CE"/>
    <w:rsid w:val="00BE4C5D"/>
    <w:rsid w:val="00BE53F3"/>
    <w:rsid w:val="00BE768E"/>
    <w:rsid w:val="00BF0774"/>
    <w:rsid w:val="00BF1EF7"/>
    <w:rsid w:val="00BF27F3"/>
    <w:rsid w:val="00BF2AE4"/>
    <w:rsid w:val="00BF3387"/>
    <w:rsid w:val="00BF3B11"/>
    <w:rsid w:val="00BF459A"/>
    <w:rsid w:val="00BF56E2"/>
    <w:rsid w:val="00BF5738"/>
    <w:rsid w:val="00BF5D86"/>
    <w:rsid w:val="00BF61EB"/>
    <w:rsid w:val="00BF6A37"/>
    <w:rsid w:val="00BF7558"/>
    <w:rsid w:val="00C0040C"/>
    <w:rsid w:val="00C01E87"/>
    <w:rsid w:val="00C04580"/>
    <w:rsid w:val="00C04B51"/>
    <w:rsid w:val="00C05115"/>
    <w:rsid w:val="00C05C20"/>
    <w:rsid w:val="00C0656D"/>
    <w:rsid w:val="00C06FFD"/>
    <w:rsid w:val="00C0758D"/>
    <w:rsid w:val="00C07A3B"/>
    <w:rsid w:val="00C10743"/>
    <w:rsid w:val="00C1214F"/>
    <w:rsid w:val="00C13127"/>
    <w:rsid w:val="00C13A9A"/>
    <w:rsid w:val="00C14C61"/>
    <w:rsid w:val="00C15E64"/>
    <w:rsid w:val="00C160E8"/>
    <w:rsid w:val="00C16FF2"/>
    <w:rsid w:val="00C21092"/>
    <w:rsid w:val="00C21335"/>
    <w:rsid w:val="00C21E30"/>
    <w:rsid w:val="00C2292E"/>
    <w:rsid w:val="00C22E6D"/>
    <w:rsid w:val="00C24DF9"/>
    <w:rsid w:val="00C254D0"/>
    <w:rsid w:val="00C25A38"/>
    <w:rsid w:val="00C25E03"/>
    <w:rsid w:val="00C26303"/>
    <w:rsid w:val="00C269B0"/>
    <w:rsid w:val="00C27051"/>
    <w:rsid w:val="00C27945"/>
    <w:rsid w:val="00C27B4F"/>
    <w:rsid w:val="00C27B6B"/>
    <w:rsid w:val="00C30A57"/>
    <w:rsid w:val="00C31489"/>
    <w:rsid w:val="00C316D2"/>
    <w:rsid w:val="00C32B00"/>
    <w:rsid w:val="00C32B35"/>
    <w:rsid w:val="00C32C7D"/>
    <w:rsid w:val="00C32FD0"/>
    <w:rsid w:val="00C337A8"/>
    <w:rsid w:val="00C3426C"/>
    <w:rsid w:val="00C34D3D"/>
    <w:rsid w:val="00C34D54"/>
    <w:rsid w:val="00C34E79"/>
    <w:rsid w:val="00C35176"/>
    <w:rsid w:val="00C35790"/>
    <w:rsid w:val="00C358CD"/>
    <w:rsid w:val="00C35E9B"/>
    <w:rsid w:val="00C364A3"/>
    <w:rsid w:val="00C36D82"/>
    <w:rsid w:val="00C37A1D"/>
    <w:rsid w:val="00C37B95"/>
    <w:rsid w:val="00C40DD3"/>
    <w:rsid w:val="00C4164F"/>
    <w:rsid w:val="00C4290D"/>
    <w:rsid w:val="00C42AD9"/>
    <w:rsid w:val="00C43596"/>
    <w:rsid w:val="00C43682"/>
    <w:rsid w:val="00C44025"/>
    <w:rsid w:val="00C45541"/>
    <w:rsid w:val="00C46F0F"/>
    <w:rsid w:val="00C47D43"/>
    <w:rsid w:val="00C47D55"/>
    <w:rsid w:val="00C50535"/>
    <w:rsid w:val="00C50560"/>
    <w:rsid w:val="00C52143"/>
    <w:rsid w:val="00C53645"/>
    <w:rsid w:val="00C53C78"/>
    <w:rsid w:val="00C54F5B"/>
    <w:rsid w:val="00C54FFA"/>
    <w:rsid w:val="00C5571F"/>
    <w:rsid w:val="00C55D48"/>
    <w:rsid w:val="00C56BD4"/>
    <w:rsid w:val="00C601DD"/>
    <w:rsid w:val="00C60955"/>
    <w:rsid w:val="00C60D62"/>
    <w:rsid w:val="00C61AE3"/>
    <w:rsid w:val="00C6254A"/>
    <w:rsid w:val="00C631C9"/>
    <w:rsid w:val="00C63683"/>
    <w:rsid w:val="00C6388C"/>
    <w:rsid w:val="00C64442"/>
    <w:rsid w:val="00C6448B"/>
    <w:rsid w:val="00C65C0E"/>
    <w:rsid w:val="00C668CF"/>
    <w:rsid w:val="00C67318"/>
    <w:rsid w:val="00C673BE"/>
    <w:rsid w:val="00C72064"/>
    <w:rsid w:val="00C727AC"/>
    <w:rsid w:val="00C72DA8"/>
    <w:rsid w:val="00C7305A"/>
    <w:rsid w:val="00C73715"/>
    <w:rsid w:val="00C73EB7"/>
    <w:rsid w:val="00C77210"/>
    <w:rsid w:val="00C80188"/>
    <w:rsid w:val="00C817B2"/>
    <w:rsid w:val="00C81C22"/>
    <w:rsid w:val="00C82255"/>
    <w:rsid w:val="00C82424"/>
    <w:rsid w:val="00C8254C"/>
    <w:rsid w:val="00C83462"/>
    <w:rsid w:val="00C84138"/>
    <w:rsid w:val="00C857E7"/>
    <w:rsid w:val="00C85EF7"/>
    <w:rsid w:val="00C861BE"/>
    <w:rsid w:val="00C865EE"/>
    <w:rsid w:val="00C87898"/>
    <w:rsid w:val="00C87939"/>
    <w:rsid w:val="00C91463"/>
    <w:rsid w:val="00C914BB"/>
    <w:rsid w:val="00C93085"/>
    <w:rsid w:val="00C93150"/>
    <w:rsid w:val="00C93D29"/>
    <w:rsid w:val="00C945C9"/>
    <w:rsid w:val="00C95AFA"/>
    <w:rsid w:val="00C962AE"/>
    <w:rsid w:val="00CA06AA"/>
    <w:rsid w:val="00CA2136"/>
    <w:rsid w:val="00CA23CE"/>
    <w:rsid w:val="00CA2646"/>
    <w:rsid w:val="00CA2756"/>
    <w:rsid w:val="00CA41EA"/>
    <w:rsid w:val="00CA438F"/>
    <w:rsid w:val="00CA4662"/>
    <w:rsid w:val="00CA50AB"/>
    <w:rsid w:val="00CA5360"/>
    <w:rsid w:val="00CA5884"/>
    <w:rsid w:val="00CA5A0A"/>
    <w:rsid w:val="00CA5C43"/>
    <w:rsid w:val="00CA7BC1"/>
    <w:rsid w:val="00CB0578"/>
    <w:rsid w:val="00CB0B1C"/>
    <w:rsid w:val="00CB0B91"/>
    <w:rsid w:val="00CB0BD6"/>
    <w:rsid w:val="00CB2022"/>
    <w:rsid w:val="00CB2BA5"/>
    <w:rsid w:val="00CB3235"/>
    <w:rsid w:val="00CB4499"/>
    <w:rsid w:val="00CB4858"/>
    <w:rsid w:val="00CB4B34"/>
    <w:rsid w:val="00CB5052"/>
    <w:rsid w:val="00CB51E4"/>
    <w:rsid w:val="00CB564B"/>
    <w:rsid w:val="00CB56E9"/>
    <w:rsid w:val="00CB6720"/>
    <w:rsid w:val="00CB7290"/>
    <w:rsid w:val="00CC14FD"/>
    <w:rsid w:val="00CC37E0"/>
    <w:rsid w:val="00CC4058"/>
    <w:rsid w:val="00CC680A"/>
    <w:rsid w:val="00CC6AB3"/>
    <w:rsid w:val="00CC712F"/>
    <w:rsid w:val="00CD205F"/>
    <w:rsid w:val="00CD4421"/>
    <w:rsid w:val="00CD47D1"/>
    <w:rsid w:val="00CD51AB"/>
    <w:rsid w:val="00CD645D"/>
    <w:rsid w:val="00CD6506"/>
    <w:rsid w:val="00CD66B2"/>
    <w:rsid w:val="00CD6FB4"/>
    <w:rsid w:val="00CD7338"/>
    <w:rsid w:val="00CD7655"/>
    <w:rsid w:val="00CE20E4"/>
    <w:rsid w:val="00CE3006"/>
    <w:rsid w:val="00CE44B6"/>
    <w:rsid w:val="00CE4B14"/>
    <w:rsid w:val="00CE647B"/>
    <w:rsid w:val="00CF02E5"/>
    <w:rsid w:val="00CF0850"/>
    <w:rsid w:val="00CF0A98"/>
    <w:rsid w:val="00CF1AB2"/>
    <w:rsid w:val="00CF3144"/>
    <w:rsid w:val="00CF31BE"/>
    <w:rsid w:val="00CF33EA"/>
    <w:rsid w:val="00CF3AC4"/>
    <w:rsid w:val="00CF4A6E"/>
    <w:rsid w:val="00CF4F93"/>
    <w:rsid w:val="00CF5FCC"/>
    <w:rsid w:val="00CF6FD7"/>
    <w:rsid w:val="00CF71F1"/>
    <w:rsid w:val="00CF791D"/>
    <w:rsid w:val="00CF7CB1"/>
    <w:rsid w:val="00D002E7"/>
    <w:rsid w:val="00D008E7"/>
    <w:rsid w:val="00D01FAE"/>
    <w:rsid w:val="00D020F6"/>
    <w:rsid w:val="00D032F1"/>
    <w:rsid w:val="00D049A2"/>
    <w:rsid w:val="00D05473"/>
    <w:rsid w:val="00D05CD0"/>
    <w:rsid w:val="00D0616D"/>
    <w:rsid w:val="00D07974"/>
    <w:rsid w:val="00D10353"/>
    <w:rsid w:val="00D10DC0"/>
    <w:rsid w:val="00D10F37"/>
    <w:rsid w:val="00D13101"/>
    <w:rsid w:val="00D14BCD"/>
    <w:rsid w:val="00D152B3"/>
    <w:rsid w:val="00D15605"/>
    <w:rsid w:val="00D166E1"/>
    <w:rsid w:val="00D17449"/>
    <w:rsid w:val="00D17BE3"/>
    <w:rsid w:val="00D20583"/>
    <w:rsid w:val="00D20734"/>
    <w:rsid w:val="00D20BE5"/>
    <w:rsid w:val="00D2197B"/>
    <w:rsid w:val="00D22958"/>
    <w:rsid w:val="00D22A0D"/>
    <w:rsid w:val="00D23EA4"/>
    <w:rsid w:val="00D24156"/>
    <w:rsid w:val="00D244F7"/>
    <w:rsid w:val="00D25A14"/>
    <w:rsid w:val="00D25BEF"/>
    <w:rsid w:val="00D26588"/>
    <w:rsid w:val="00D27164"/>
    <w:rsid w:val="00D27193"/>
    <w:rsid w:val="00D27493"/>
    <w:rsid w:val="00D2777E"/>
    <w:rsid w:val="00D311B0"/>
    <w:rsid w:val="00D31CC2"/>
    <w:rsid w:val="00D33818"/>
    <w:rsid w:val="00D33E16"/>
    <w:rsid w:val="00D34CDC"/>
    <w:rsid w:val="00D3583E"/>
    <w:rsid w:val="00D35C19"/>
    <w:rsid w:val="00D4001E"/>
    <w:rsid w:val="00D4023C"/>
    <w:rsid w:val="00D407E1"/>
    <w:rsid w:val="00D41541"/>
    <w:rsid w:val="00D42A6C"/>
    <w:rsid w:val="00D4340E"/>
    <w:rsid w:val="00D44980"/>
    <w:rsid w:val="00D44BE4"/>
    <w:rsid w:val="00D45B0B"/>
    <w:rsid w:val="00D4625D"/>
    <w:rsid w:val="00D46434"/>
    <w:rsid w:val="00D47303"/>
    <w:rsid w:val="00D47D19"/>
    <w:rsid w:val="00D50153"/>
    <w:rsid w:val="00D50569"/>
    <w:rsid w:val="00D50571"/>
    <w:rsid w:val="00D50968"/>
    <w:rsid w:val="00D50E27"/>
    <w:rsid w:val="00D5115A"/>
    <w:rsid w:val="00D5163F"/>
    <w:rsid w:val="00D52575"/>
    <w:rsid w:val="00D525D0"/>
    <w:rsid w:val="00D52C6B"/>
    <w:rsid w:val="00D53CE6"/>
    <w:rsid w:val="00D53CF2"/>
    <w:rsid w:val="00D5496A"/>
    <w:rsid w:val="00D54ADD"/>
    <w:rsid w:val="00D550B8"/>
    <w:rsid w:val="00D55CED"/>
    <w:rsid w:val="00D560BD"/>
    <w:rsid w:val="00D567A9"/>
    <w:rsid w:val="00D57FF3"/>
    <w:rsid w:val="00D600F0"/>
    <w:rsid w:val="00D62618"/>
    <w:rsid w:val="00D626C8"/>
    <w:rsid w:val="00D63E1B"/>
    <w:rsid w:val="00D64080"/>
    <w:rsid w:val="00D651A7"/>
    <w:rsid w:val="00D65451"/>
    <w:rsid w:val="00D656CA"/>
    <w:rsid w:val="00D6786A"/>
    <w:rsid w:val="00D678B6"/>
    <w:rsid w:val="00D679C7"/>
    <w:rsid w:val="00D711E2"/>
    <w:rsid w:val="00D715AD"/>
    <w:rsid w:val="00D72265"/>
    <w:rsid w:val="00D729D9"/>
    <w:rsid w:val="00D74B61"/>
    <w:rsid w:val="00D75AEC"/>
    <w:rsid w:val="00D765EC"/>
    <w:rsid w:val="00D76B11"/>
    <w:rsid w:val="00D76CAE"/>
    <w:rsid w:val="00D76F61"/>
    <w:rsid w:val="00D77817"/>
    <w:rsid w:val="00D8144F"/>
    <w:rsid w:val="00D81F91"/>
    <w:rsid w:val="00D8216F"/>
    <w:rsid w:val="00D822DC"/>
    <w:rsid w:val="00D82E2C"/>
    <w:rsid w:val="00D853C4"/>
    <w:rsid w:val="00D86696"/>
    <w:rsid w:val="00D86C37"/>
    <w:rsid w:val="00D873BE"/>
    <w:rsid w:val="00D90AE7"/>
    <w:rsid w:val="00D91564"/>
    <w:rsid w:val="00D92CE0"/>
    <w:rsid w:val="00D932D5"/>
    <w:rsid w:val="00D9382F"/>
    <w:rsid w:val="00D938B9"/>
    <w:rsid w:val="00D943BD"/>
    <w:rsid w:val="00D94AC0"/>
    <w:rsid w:val="00D95963"/>
    <w:rsid w:val="00D95AAD"/>
    <w:rsid w:val="00D97611"/>
    <w:rsid w:val="00DA14B8"/>
    <w:rsid w:val="00DA2131"/>
    <w:rsid w:val="00DA29B3"/>
    <w:rsid w:val="00DA414D"/>
    <w:rsid w:val="00DA4A23"/>
    <w:rsid w:val="00DA61E4"/>
    <w:rsid w:val="00DA699E"/>
    <w:rsid w:val="00DB002E"/>
    <w:rsid w:val="00DB02C7"/>
    <w:rsid w:val="00DB05FB"/>
    <w:rsid w:val="00DB0AFC"/>
    <w:rsid w:val="00DB0D48"/>
    <w:rsid w:val="00DB2863"/>
    <w:rsid w:val="00DB458C"/>
    <w:rsid w:val="00DB4667"/>
    <w:rsid w:val="00DB5693"/>
    <w:rsid w:val="00DB622B"/>
    <w:rsid w:val="00DB6B10"/>
    <w:rsid w:val="00DB6C0D"/>
    <w:rsid w:val="00DB744E"/>
    <w:rsid w:val="00DB7BB7"/>
    <w:rsid w:val="00DC089F"/>
    <w:rsid w:val="00DC0A0D"/>
    <w:rsid w:val="00DC0CE7"/>
    <w:rsid w:val="00DC10AD"/>
    <w:rsid w:val="00DC134E"/>
    <w:rsid w:val="00DC1876"/>
    <w:rsid w:val="00DC32DF"/>
    <w:rsid w:val="00DC3A0C"/>
    <w:rsid w:val="00DC57CA"/>
    <w:rsid w:val="00DC57ED"/>
    <w:rsid w:val="00DC62AD"/>
    <w:rsid w:val="00DC7245"/>
    <w:rsid w:val="00DC7715"/>
    <w:rsid w:val="00DD0102"/>
    <w:rsid w:val="00DD04D0"/>
    <w:rsid w:val="00DD0A2A"/>
    <w:rsid w:val="00DD103A"/>
    <w:rsid w:val="00DD10D9"/>
    <w:rsid w:val="00DD3B9B"/>
    <w:rsid w:val="00DD3D22"/>
    <w:rsid w:val="00DD5724"/>
    <w:rsid w:val="00DD6850"/>
    <w:rsid w:val="00DD6B12"/>
    <w:rsid w:val="00DD7374"/>
    <w:rsid w:val="00DE00A0"/>
    <w:rsid w:val="00DE0345"/>
    <w:rsid w:val="00DE119F"/>
    <w:rsid w:val="00DE22D7"/>
    <w:rsid w:val="00DE26E2"/>
    <w:rsid w:val="00DE30F4"/>
    <w:rsid w:val="00DE4B20"/>
    <w:rsid w:val="00DE56CA"/>
    <w:rsid w:val="00DE790D"/>
    <w:rsid w:val="00DE7F6C"/>
    <w:rsid w:val="00DF0D59"/>
    <w:rsid w:val="00DF0EE1"/>
    <w:rsid w:val="00DF132E"/>
    <w:rsid w:val="00DF17CC"/>
    <w:rsid w:val="00DF2087"/>
    <w:rsid w:val="00DF22C5"/>
    <w:rsid w:val="00DF331A"/>
    <w:rsid w:val="00DF3603"/>
    <w:rsid w:val="00DF411C"/>
    <w:rsid w:val="00DF5348"/>
    <w:rsid w:val="00DF613A"/>
    <w:rsid w:val="00DF6173"/>
    <w:rsid w:val="00E00025"/>
    <w:rsid w:val="00E012E9"/>
    <w:rsid w:val="00E0162F"/>
    <w:rsid w:val="00E016DF"/>
    <w:rsid w:val="00E02320"/>
    <w:rsid w:val="00E025DC"/>
    <w:rsid w:val="00E0284D"/>
    <w:rsid w:val="00E04331"/>
    <w:rsid w:val="00E04464"/>
    <w:rsid w:val="00E04EBF"/>
    <w:rsid w:val="00E04FBD"/>
    <w:rsid w:val="00E0528A"/>
    <w:rsid w:val="00E05F79"/>
    <w:rsid w:val="00E0675C"/>
    <w:rsid w:val="00E10234"/>
    <w:rsid w:val="00E10457"/>
    <w:rsid w:val="00E11B63"/>
    <w:rsid w:val="00E11FCB"/>
    <w:rsid w:val="00E1201C"/>
    <w:rsid w:val="00E15513"/>
    <w:rsid w:val="00E1619F"/>
    <w:rsid w:val="00E1713B"/>
    <w:rsid w:val="00E17C08"/>
    <w:rsid w:val="00E17E58"/>
    <w:rsid w:val="00E21687"/>
    <w:rsid w:val="00E21A29"/>
    <w:rsid w:val="00E22547"/>
    <w:rsid w:val="00E22C75"/>
    <w:rsid w:val="00E23090"/>
    <w:rsid w:val="00E23E4A"/>
    <w:rsid w:val="00E24175"/>
    <w:rsid w:val="00E243D1"/>
    <w:rsid w:val="00E251B5"/>
    <w:rsid w:val="00E26543"/>
    <w:rsid w:val="00E26BDC"/>
    <w:rsid w:val="00E30B16"/>
    <w:rsid w:val="00E31FF2"/>
    <w:rsid w:val="00E3230A"/>
    <w:rsid w:val="00E3260D"/>
    <w:rsid w:val="00E32E00"/>
    <w:rsid w:val="00E33436"/>
    <w:rsid w:val="00E3380A"/>
    <w:rsid w:val="00E338C1"/>
    <w:rsid w:val="00E34010"/>
    <w:rsid w:val="00E3452B"/>
    <w:rsid w:val="00E34806"/>
    <w:rsid w:val="00E34B19"/>
    <w:rsid w:val="00E34F82"/>
    <w:rsid w:val="00E3551C"/>
    <w:rsid w:val="00E366A3"/>
    <w:rsid w:val="00E3671B"/>
    <w:rsid w:val="00E37BBF"/>
    <w:rsid w:val="00E40599"/>
    <w:rsid w:val="00E40E63"/>
    <w:rsid w:val="00E421A2"/>
    <w:rsid w:val="00E43376"/>
    <w:rsid w:val="00E43389"/>
    <w:rsid w:val="00E43572"/>
    <w:rsid w:val="00E43CBA"/>
    <w:rsid w:val="00E445FC"/>
    <w:rsid w:val="00E4535E"/>
    <w:rsid w:val="00E4619D"/>
    <w:rsid w:val="00E47A24"/>
    <w:rsid w:val="00E50336"/>
    <w:rsid w:val="00E50636"/>
    <w:rsid w:val="00E518DD"/>
    <w:rsid w:val="00E52BFA"/>
    <w:rsid w:val="00E53D72"/>
    <w:rsid w:val="00E548B2"/>
    <w:rsid w:val="00E554C7"/>
    <w:rsid w:val="00E5590E"/>
    <w:rsid w:val="00E55E99"/>
    <w:rsid w:val="00E5602D"/>
    <w:rsid w:val="00E566A3"/>
    <w:rsid w:val="00E56DA1"/>
    <w:rsid w:val="00E61055"/>
    <w:rsid w:val="00E61BF8"/>
    <w:rsid w:val="00E627A8"/>
    <w:rsid w:val="00E6311F"/>
    <w:rsid w:val="00E63ACD"/>
    <w:rsid w:val="00E63FD9"/>
    <w:rsid w:val="00E645D9"/>
    <w:rsid w:val="00E66211"/>
    <w:rsid w:val="00E672C9"/>
    <w:rsid w:val="00E676E4"/>
    <w:rsid w:val="00E70316"/>
    <w:rsid w:val="00E71B7F"/>
    <w:rsid w:val="00E71F48"/>
    <w:rsid w:val="00E73002"/>
    <w:rsid w:val="00E73ADC"/>
    <w:rsid w:val="00E73DF8"/>
    <w:rsid w:val="00E76F6A"/>
    <w:rsid w:val="00E80F89"/>
    <w:rsid w:val="00E81D8F"/>
    <w:rsid w:val="00E8259D"/>
    <w:rsid w:val="00E82AB4"/>
    <w:rsid w:val="00E83383"/>
    <w:rsid w:val="00E83601"/>
    <w:rsid w:val="00E83A7A"/>
    <w:rsid w:val="00E83E8E"/>
    <w:rsid w:val="00E84E87"/>
    <w:rsid w:val="00E85A2D"/>
    <w:rsid w:val="00E86210"/>
    <w:rsid w:val="00E8763A"/>
    <w:rsid w:val="00E90DAB"/>
    <w:rsid w:val="00E9232F"/>
    <w:rsid w:val="00E92701"/>
    <w:rsid w:val="00E92F92"/>
    <w:rsid w:val="00E93FE2"/>
    <w:rsid w:val="00E9525D"/>
    <w:rsid w:val="00E96BB8"/>
    <w:rsid w:val="00EA09E8"/>
    <w:rsid w:val="00EA0F40"/>
    <w:rsid w:val="00EA13CE"/>
    <w:rsid w:val="00EA16F9"/>
    <w:rsid w:val="00EA1873"/>
    <w:rsid w:val="00EA1D4D"/>
    <w:rsid w:val="00EA22E7"/>
    <w:rsid w:val="00EA2F2C"/>
    <w:rsid w:val="00EA38EF"/>
    <w:rsid w:val="00EA50B3"/>
    <w:rsid w:val="00EA5E5C"/>
    <w:rsid w:val="00EA5FC6"/>
    <w:rsid w:val="00EA61C3"/>
    <w:rsid w:val="00EA6F1B"/>
    <w:rsid w:val="00EB069F"/>
    <w:rsid w:val="00EB0EBD"/>
    <w:rsid w:val="00EB1C0A"/>
    <w:rsid w:val="00EB2A12"/>
    <w:rsid w:val="00EB4BAF"/>
    <w:rsid w:val="00EB4E02"/>
    <w:rsid w:val="00EB57C9"/>
    <w:rsid w:val="00EB68A1"/>
    <w:rsid w:val="00EB7205"/>
    <w:rsid w:val="00EB77C4"/>
    <w:rsid w:val="00EB77CB"/>
    <w:rsid w:val="00EC0117"/>
    <w:rsid w:val="00EC023F"/>
    <w:rsid w:val="00EC2609"/>
    <w:rsid w:val="00EC291D"/>
    <w:rsid w:val="00EC30F5"/>
    <w:rsid w:val="00EC4A8A"/>
    <w:rsid w:val="00EC4D2E"/>
    <w:rsid w:val="00EC583B"/>
    <w:rsid w:val="00EC7C39"/>
    <w:rsid w:val="00ED1232"/>
    <w:rsid w:val="00ED148E"/>
    <w:rsid w:val="00ED1F49"/>
    <w:rsid w:val="00ED3B33"/>
    <w:rsid w:val="00ED3BF6"/>
    <w:rsid w:val="00ED4674"/>
    <w:rsid w:val="00ED66F8"/>
    <w:rsid w:val="00ED722C"/>
    <w:rsid w:val="00ED741D"/>
    <w:rsid w:val="00EE05AB"/>
    <w:rsid w:val="00EE1BE2"/>
    <w:rsid w:val="00EE27C2"/>
    <w:rsid w:val="00EE287D"/>
    <w:rsid w:val="00EE2968"/>
    <w:rsid w:val="00EE2BC8"/>
    <w:rsid w:val="00EE4846"/>
    <w:rsid w:val="00EE4BB0"/>
    <w:rsid w:val="00EE4C2D"/>
    <w:rsid w:val="00EE4DB7"/>
    <w:rsid w:val="00EE4FA8"/>
    <w:rsid w:val="00EE5AB3"/>
    <w:rsid w:val="00EE5D11"/>
    <w:rsid w:val="00EE6366"/>
    <w:rsid w:val="00EE63FB"/>
    <w:rsid w:val="00EE64DF"/>
    <w:rsid w:val="00EF0D7C"/>
    <w:rsid w:val="00EF17FB"/>
    <w:rsid w:val="00EF298D"/>
    <w:rsid w:val="00EF3FFA"/>
    <w:rsid w:val="00EF45CB"/>
    <w:rsid w:val="00EF4F50"/>
    <w:rsid w:val="00EF50AB"/>
    <w:rsid w:val="00EF6802"/>
    <w:rsid w:val="00EF6B0D"/>
    <w:rsid w:val="00EF6BE6"/>
    <w:rsid w:val="00EF71BF"/>
    <w:rsid w:val="00EF7688"/>
    <w:rsid w:val="00EF7B74"/>
    <w:rsid w:val="00F01120"/>
    <w:rsid w:val="00F01A6A"/>
    <w:rsid w:val="00F01C73"/>
    <w:rsid w:val="00F038A4"/>
    <w:rsid w:val="00F039D3"/>
    <w:rsid w:val="00F05DFB"/>
    <w:rsid w:val="00F060DD"/>
    <w:rsid w:val="00F0750B"/>
    <w:rsid w:val="00F100F4"/>
    <w:rsid w:val="00F1063F"/>
    <w:rsid w:val="00F10E33"/>
    <w:rsid w:val="00F11AE7"/>
    <w:rsid w:val="00F13366"/>
    <w:rsid w:val="00F142C6"/>
    <w:rsid w:val="00F14B38"/>
    <w:rsid w:val="00F1553C"/>
    <w:rsid w:val="00F1574C"/>
    <w:rsid w:val="00F15E1A"/>
    <w:rsid w:val="00F1663B"/>
    <w:rsid w:val="00F16C15"/>
    <w:rsid w:val="00F17047"/>
    <w:rsid w:val="00F170CC"/>
    <w:rsid w:val="00F17F4E"/>
    <w:rsid w:val="00F17F92"/>
    <w:rsid w:val="00F20E23"/>
    <w:rsid w:val="00F210DC"/>
    <w:rsid w:val="00F21458"/>
    <w:rsid w:val="00F22645"/>
    <w:rsid w:val="00F23790"/>
    <w:rsid w:val="00F23A08"/>
    <w:rsid w:val="00F24FFE"/>
    <w:rsid w:val="00F26838"/>
    <w:rsid w:val="00F26858"/>
    <w:rsid w:val="00F26DF9"/>
    <w:rsid w:val="00F27597"/>
    <w:rsid w:val="00F278EB"/>
    <w:rsid w:val="00F27B85"/>
    <w:rsid w:val="00F3156C"/>
    <w:rsid w:val="00F31CC3"/>
    <w:rsid w:val="00F3223E"/>
    <w:rsid w:val="00F33A85"/>
    <w:rsid w:val="00F33C51"/>
    <w:rsid w:val="00F34C27"/>
    <w:rsid w:val="00F34CB8"/>
    <w:rsid w:val="00F36B76"/>
    <w:rsid w:val="00F37175"/>
    <w:rsid w:val="00F3757F"/>
    <w:rsid w:val="00F379E1"/>
    <w:rsid w:val="00F4006C"/>
    <w:rsid w:val="00F4052D"/>
    <w:rsid w:val="00F4114D"/>
    <w:rsid w:val="00F41675"/>
    <w:rsid w:val="00F41C78"/>
    <w:rsid w:val="00F41E08"/>
    <w:rsid w:val="00F42175"/>
    <w:rsid w:val="00F42472"/>
    <w:rsid w:val="00F42DD1"/>
    <w:rsid w:val="00F436D4"/>
    <w:rsid w:val="00F43F2D"/>
    <w:rsid w:val="00F44421"/>
    <w:rsid w:val="00F47E3A"/>
    <w:rsid w:val="00F510B3"/>
    <w:rsid w:val="00F51F49"/>
    <w:rsid w:val="00F53B60"/>
    <w:rsid w:val="00F548B3"/>
    <w:rsid w:val="00F54B99"/>
    <w:rsid w:val="00F554D6"/>
    <w:rsid w:val="00F554E0"/>
    <w:rsid w:val="00F56FA8"/>
    <w:rsid w:val="00F601E1"/>
    <w:rsid w:val="00F60912"/>
    <w:rsid w:val="00F616A7"/>
    <w:rsid w:val="00F61709"/>
    <w:rsid w:val="00F61B24"/>
    <w:rsid w:val="00F62297"/>
    <w:rsid w:val="00F62C06"/>
    <w:rsid w:val="00F62C1F"/>
    <w:rsid w:val="00F66CF9"/>
    <w:rsid w:val="00F66E19"/>
    <w:rsid w:val="00F677F3"/>
    <w:rsid w:val="00F703C4"/>
    <w:rsid w:val="00F70944"/>
    <w:rsid w:val="00F72654"/>
    <w:rsid w:val="00F72856"/>
    <w:rsid w:val="00F7489A"/>
    <w:rsid w:val="00F75262"/>
    <w:rsid w:val="00F75C39"/>
    <w:rsid w:val="00F76F77"/>
    <w:rsid w:val="00F80356"/>
    <w:rsid w:val="00F8040A"/>
    <w:rsid w:val="00F81176"/>
    <w:rsid w:val="00F81588"/>
    <w:rsid w:val="00F819F3"/>
    <w:rsid w:val="00F84BF6"/>
    <w:rsid w:val="00F85439"/>
    <w:rsid w:val="00F85B05"/>
    <w:rsid w:val="00F869EA"/>
    <w:rsid w:val="00F86FC4"/>
    <w:rsid w:val="00F87DED"/>
    <w:rsid w:val="00F902EC"/>
    <w:rsid w:val="00F906AD"/>
    <w:rsid w:val="00F918BE"/>
    <w:rsid w:val="00F92DBC"/>
    <w:rsid w:val="00F93946"/>
    <w:rsid w:val="00F94F09"/>
    <w:rsid w:val="00F9539F"/>
    <w:rsid w:val="00F95662"/>
    <w:rsid w:val="00F96076"/>
    <w:rsid w:val="00F96BC8"/>
    <w:rsid w:val="00F96E7D"/>
    <w:rsid w:val="00F9708C"/>
    <w:rsid w:val="00F974AD"/>
    <w:rsid w:val="00FA0F23"/>
    <w:rsid w:val="00FA1494"/>
    <w:rsid w:val="00FA2C01"/>
    <w:rsid w:val="00FA3047"/>
    <w:rsid w:val="00FA3BED"/>
    <w:rsid w:val="00FA3D5F"/>
    <w:rsid w:val="00FA451F"/>
    <w:rsid w:val="00FA4677"/>
    <w:rsid w:val="00FA54DC"/>
    <w:rsid w:val="00FA5B38"/>
    <w:rsid w:val="00FA6048"/>
    <w:rsid w:val="00FA63D1"/>
    <w:rsid w:val="00FA7056"/>
    <w:rsid w:val="00FA745E"/>
    <w:rsid w:val="00FA74CD"/>
    <w:rsid w:val="00FA772B"/>
    <w:rsid w:val="00FB03BB"/>
    <w:rsid w:val="00FB1B32"/>
    <w:rsid w:val="00FB2D8F"/>
    <w:rsid w:val="00FB2EF8"/>
    <w:rsid w:val="00FB4039"/>
    <w:rsid w:val="00FB4438"/>
    <w:rsid w:val="00FB58FB"/>
    <w:rsid w:val="00FB6069"/>
    <w:rsid w:val="00FB6463"/>
    <w:rsid w:val="00FB6944"/>
    <w:rsid w:val="00FB6B22"/>
    <w:rsid w:val="00FB7BFF"/>
    <w:rsid w:val="00FC0FEA"/>
    <w:rsid w:val="00FC1CD9"/>
    <w:rsid w:val="00FC280B"/>
    <w:rsid w:val="00FC54A9"/>
    <w:rsid w:val="00FC601A"/>
    <w:rsid w:val="00FD006D"/>
    <w:rsid w:val="00FD17BE"/>
    <w:rsid w:val="00FD2109"/>
    <w:rsid w:val="00FD21B8"/>
    <w:rsid w:val="00FD2765"/>
    <w:rsid w:val="00FD2DCE"/>
    <w:rsid w:val="00FD2E8C"/>
    <w:rsid w:val="00FD3BC7"/>
    <w:rsid w:val="00FD3F80"/>
    <w:rsid w:val="00FD6879"/>
    <w:rsid w:val="00FD7ADC"/>
    <w:rsid w:val="00FE00E8"/>
    <w:rsid w:val="00FE0231"/>
    <w:rsid w:val="00FE0B6A"/>
    <w:rsid w:val="00FE12D3"/>
    <w:rsid w:val="00FE1AF9"/>
    <w:rsid w:val="00FE1FC2"/>
    <w:rsid w:val="00FE22F2"/>
    <w:rsid w:val="00FE286E"/>
    <w:rsid w:val="00FE2DD6"/>
    <w:rsid w:val="00FE61BA"/>
    <w:rsid w:val="00FE65A1"/>
    <w:rsid w:val="00FE6F40"/>
    <w:rsid w:val="00FE7073"/>
    <w:rsid w:val="00FE7C1A"/>
    <w:rsid w:val="00FE7E14"/>
    <w:rsid w:val="00FF075E"/>
    <w:rsid w:val="00FF0E8E"/>
    <w:rsid w:val="00FF0F65"/>
    <w:rsid w:val="00FF11E3"/>
    <w:rsid w:val="00FF1D5D"/>
    <w:rsid w:val="00FF292A"/>
    <w:rsid w:val="00FF2D38"/>
    <w:rsid w:val="00FF2E96"/>
    <w:rsid w:val="00FF308A"/>
    <w:rsid w:val="00FF4C2D"/>
    <w:rsid w:val="00FF4D82"/>
    <w:rsid w:val="00FF4DF6"/>
    <w:rsid w:val="00FF568E"/>
    <w:rsid w:val="00FF5FE1"/>
    <w:rsid w:val="00FF6186"/>
    <w:rsid w:val="00FF621F"/>
    <w:rsid w:val="00FF62C8"/>
    <w:rsid w:val="00FF6514"/>
    <w:rsid w:val="00FF6804"/>
    <w:rsid w:val="00FF7052"/>
    <w:rsid w:val="00FF74C0"/>
    <w:rsid w:val="00FF77DE"/>
    <w:rsid w:val="00FF7B6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9"/>
    <o:shapelayout v:ext="edit">
      <o:idmap v:ext="edit" data="1"/>
    </o:shapelayout>
  </w:shapeDefaults>
  <w:decimalSymbol w:val=","/>
  <w:listSeparator w:val=";"/>
  <w15:docId w15:val="{ACB0D977-0E90-4E29-9B07-73A034DF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DF9"/>
    <w:rPr>
      <w:sz w:val="24"/>
    </w:rPr>
  </w:style>
  <w:style w:type="paragraph" w:styleId="Titre1">
    <w:name w:val="heading 1"/>
    <w:basedOn w:val="Normal"/>
    <w:next w:val="Normal"/>
    <w:link w:val="Titre1Car"/>
    <w:qFormat/>
    <w:pPr>
      <w:keepNext/>
      <w:numPr>
        <w:numId w:val="1"/>
      </w:numPr>
      <w:jc w:val="center"/>
      <w:outlineLvl w:val="0"/>
    </w:pPr>
    <w:rPr>
      <w:b/>
    </w:rPr>
  </w:style>
  <w:style w:type="paragraph" w:styleId="Titre2">
    <w:name w:val="heading 2"/>
    <w:basedOn w:val="Normal"/>
    <w:next w:val="Normal"/>
    <w:link w:val="Titre2Car"/>
    <w:autoRedefine/>
    <w:qFormat/>
    <w:rsid w:val="005F6615"/>
    <w:pPr>
      <w:keepNext/>
      <w:numPr>
        <w:ilvl w:val="1"/>
        <w:numId w:val="1"/>
      </w:numPr>
      <w:spacing w:after="60"/>
      <w:jc w:val="both"/>
      <w:outlineLvl w:val="1"/>
    </w:pPr>
    <w:rPr>
      <w:rFonts w:ascii="Arial" w:hAnsi="Arial" w:cs="Arial"/>
      <w:smallCaps/>
      <w:szCs w:val="24"/>
    </w:rPr>
  </w:style>
  <w:style w:type="paragraph" w:styleId="Titre3">
    <w:name w:val="heading 3"/>
    <w:basedOn w:val="Normal"/>
    <w:next w:val="Normal"/>
    <w:autoRedefine/>
    <w:qFormat/>
    <w:rsid w:val="00BD5AEA"/>
    <w:pPr>
      <w:keepNext/>
      <w:ind w:left="567"/>
      <w:jc w:val="both"/>
      <w:outlineLvl w:val="2"/>
    </w:pPr>
  </w:style>
  <w:style w:type="paragraph" w:styleId="Titre4">
    <w:name w:val="heading 4"/>
    <w:basedOn w:val="Normal"/>
    <w:next w:val="Normal"/>
    <w:qFormat/>
    <w:pPr>
      <w:keepNext/>
      <w:numPr>
        <w:ilvl w:val="3"/>
        <w:numId w:val="1"/>
      </w:numPr>
      <w:tabs>
        <w:tab w:val="left" w:pos="1701"/>
        <w:tab w:val="center" w:pos="4560"/>
      </w:tabs>
      <w:suppressAutoHyphens/>
      <w:spacing w:before="120"/>
      <w:outlineLvl w:val="3"/>
    </w:pPr>
    <w:rPr>
      <w:i/>
      <w:spacing w:val="-2"/>
    </w:rPr>
  </w:style>
  <w:style w:type="paragraph" w:styleId="Titre5">
    <w:name w:val="heading 5"/>
    <w:basedOn w:val="Normal"/>
    <w:next w:val="Normal"/>
    <w:qFormat/>
    <w:pPr>
      <w:numPr>
        <w:ilvl w:val="4"/>
        <w:numId w:val="1"/>
      </w:numPr>
      <w:spacing w:before="240" w:after="60"/>
      <w:outlineLvl w:val="4"/>
    </w:pPr>
  </w:style>
  <w:style w:type="paragraph" w:styleId="Titre6">
    <w:name w:val="heading 6"/>
    <w:basedOn w:val="Normal"/>
    <w:next w:val="Normal"/>
    <w:qFormat/>
    <w:pPr>
      <w:numPr>
        <w:ilvl w:val="5"/>
        <w:numId w:val="1"/>
      </w:numPr>
      <w:spacing w:before="240" w:after="60"/>
      <w:outlineLvl w:val="5"/>
    </w:pPr>
    <w:rPr>
      <w:i/>
    </w:rPr>
  </w:style>
  <w:style w:type="paragraph" w:styleId="Titre7">
    <w:name w:val="heading 7"/>
    <w:basedOn w:val="Normal"/>
    <w:next w:val="Normal"/>
    <w:qFormat/>
    <w:pPr>
      <w:numPr>
        <w:ilvl w:val="6"/>
        <w:numId w:val="1"/>
      </w:numPr>
      <w:spacing w:before="240" w:after="60"/>
      <w:outlineLvl w:val="6"/>
    </w:pPr>
    <w:rPr>
      <w:sz w:val="20"/>
    </w:rPr>
  </w:style>
  <w:style w:type="paragraph" w:styleId="Titre8">
    <w:name w:val="heading 8"/>
    <w:basedOn w:val="Normal"/>
    <w:next w:val="Normal"/>
    <w:qFormat/>
    <w:pPr>
      <w:numPr>
        <w:ilvl w:val="7"/>
        <w:numId w:val="1"/>
      </w:numPr>
      <w:spacing w:before="240" w:after="60"/>
      <w:outlineLvl w:val="7"/>
    </w:pPr>
    <w:rPr>
      <w:i/>
      <w:sz w:val="20"/>
    </w:rPr>
  </w:style>
  <w:style w:type="paragraph" w:styleId="Titre9">
    <w:name w:val="heading 9"/>
    <w:basedOn w:val="Normal"/>
    <w:next w:val="Normal"/>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Corpsdetexte">
    <w:name w:val="Body Text"/>
    <w:basedOn w:val="Normal"/>
    <w:link w:val="CorpsdetexteCar"/>
    <w:pPr>
      <w:shd w:val="clear" w:color="auto" w:fill="FFFFFF"/>
    </w:pPr>
  </w:style>
  <w:style w:type="paragraph" w:styleId="Pieddepage">
    <w:name w:val="footer"/>
    <w:basedOn w:val="Normal"/>
    <w:link w:val="PieddepageCar"/>
    <w:uiPriority w:val="99"/>
    <w:pPr>
      <w:tabs>
        <w:tab w:val="center" w:pos="4320"/>
        <w:tab w:val="right" w:pos="8640"/>
      </w:tabs>
    </w:pPr>
  </w:style>
  <w:style w:type="character" w:styleId="Numrodepage">
    <w:name w:val="page number"/>
    <w:basedOn w:val="Policepardfaut"/>
  </w:style>
  <w:style w:type="paragraph" w:styleId="Corpsdetexte2">
    <w:name w:val="Body Text 2"/>
    <w:basedOn w:val="Normal"/>
    <w:pPr>
      <w:tabs>
        <w:tab w:val="left" w:pos="432"/>
      </w:tabs>
      <w:suppressAutoHyphens/>
      <w:spacing w:line="260" w:lineRule="exact"/>
      <w:jc w:val="center"/>
    </w:pPr>
    <w:rPr>
      <w:b/>
      <w:spacing w:val="-3"/>
    </w:rPr>
  </w:style>
  <w:style w:type="paragraph" w:styleId="TM1">
    <w:name w:val="toc 1"/>
    <w:basedOn w:val="Normal"/>
    <w:next w:val="Normal"/>
    <w:autoRedefine/>
    <w:uiPriority w:val="39"/>
    <w:rsid w:val="00783A2B"/>
    <w:pPr>
      <w:tabs>
        <w:tab w:val="left" w:pos="1276"/>
        <w:tab w:val="right" w:leader="dot" w:pos="9360"/>
      </w:tabs>
      <w:spacing w:before="120" w:after="120"/>
      <w:ind w:left="1736" w:hanging="1134"/>
    </w:pPr>
    <w:rPr>
      <w:caps/>
      <w:noProof/>
      <w:sz w:val="20"/>
    </w:rPr>
  </w:style>
  <w:style w:type="paragraph" w:styleId="TM2">
    <w:name w:val="toc 2"/>
    <w:basedOn w:val="Normal"/>
    <w:next w:val="Normal"/>
    <w:autoRedefine/>
    <w:uiPriority w:val="39"/>
    <w:rsid w:val="004D713C"/>
    <w:pPr>
      <w:tabs>
        <w:tab w:val="left" w:pos="1170"/>
        <w:tab w:val="right" w:leader="dot" w:pos="9360"/>
      </w:tabs>
      <w:ind w:left="1170" w:hanging="540"/>
    </w:pPr>
    <w:rPr>
      <w:smallCaps/>
      <w:noProof/>
      <w:color w:val="000000"/>
      <w:sz w:val="20"/>
    </w:rPr>
  </w:style>
  <w:style w:type="paragraph" w:customStyle="1" w:styleId="Document1">
    <w:name w:val="Document 1"/>
    <w:pPr>
      <w:keepNext/>
      <w:keepLines/>
      <w:tabs>
        <w:tab w:val="left" w:pos="-720"/>
      </w:tabs>
      <w:suppressAutoHyphens/>
    </w:pPr>
    <w:rPr>
      <w:rFonts w:ascii="Univers" w:hAnsi="Univers"/>
      <w:sz w:val="24"/>
      <w:lang w:val="en-US"/>
    </w:rPr>
  </w:style>
  <w:style w:type="paragraph" w:styleId="TM3">
    <w:name w:val="toc 3"/>
    <w:basedOn w:val="Normal"/>
    <w:next w:val="Normal"/>
    <w:autoRedefine/>
    <w:semiHidden/>
    <w:pPr>
      <w:tabs>
        <w:tab w:val="right" w:leader="dot" w:pos="9360"/>
      </w:tabs>
      <w:ind w:left="480"/>
    </w:pPr>
    <w:rPr>
      <w:sz w:val="20"/>
    </w:r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Normalcentr">
    <w:name w:val="Block Text"/>
    <w:basedOn w:val="Normal"/>
    <w:pPr>
      <w:spacing w:before="80"/>
      <w:ind w:left="290" w:right="-86"/>
    </w:pPr>
    <w:rPr>
      <w:sz w:val="13"/>
      <w:lang w:eastAsia="fr-FR"/>
    </w:rPr>
  </w:style>
  <w:style w:type="paragraph" w:styleId="Retraitcorpsdetexte">
    <w:name w:val="Body Text Indent"/>
    <w:basedOn w:val="Normal"/>
    <w:pPr>
      <w:tabs>
        <w:tab w:val="left" w:pos="576"/>
        <w:tab w:val="left" w:pos="1368"/>
        <w:tab w:val="left" w:pos="1728"/>
      </w:tabs>
      <w:suppressAutoHyphens/>
      <w:spacing w:before="120"/>
      <w:ind w:left="1354"/>
      <w:jc w:val="both"/>
    </w:pPr>
    <w:rPr>
      <w:spacing w:val="-2"/>
      <w:lang w:eastAsia="fr-FR"/>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xplorateurdedocuments">
    <w:name w:val="Document Map"/>
    <w:basedOn w:val="Normal"/>
    <w:semiHidden/>
    <w:pPr>
      <w:shd w:val="clear" w:color="auto" w:fill="000080"/>
    </w:pPr>
    <w:rPr>
      <w:rFonts w:ascii="Tahoma" w:hAnsi="Tahoma"/>
    </w:rPr>
  </w:style>
  <w:style w:type="paragraph" w:styleId="Retraitcorpsdetexte2">
    <w:name w:val="Body Text Indent 2"/>
    <w:basedOn w:val="Normal"/>
    <w:pPr>
      <w:ind w:left="1843" w:hanging="425"/>
    </w:pPr>
  </w:style>
  <w:style w:type="paragraph" w:styleId="Retraitcorpsdetexte3">
    <w:name w:val="Body Text Indent 3"/>
    <w:basedOn w:val="Normal"/>
    <w:pPr>
      <w:spacing w:before="40"/>
      <w:ind w:left="1418"/>
      <w:jc w:val="both"/>
    </w:pPr>
  </w:style>
  <w:style w:type="paragraph" w:styleId="Notedebasdepage">
    <w:name w:val="footnote text"/>
    <w:basedOn w:val="Normal"/>
    <w:semiHidden/>
    <w:rPr>
      <w:sz w:val="20"/>
    </w:rPr>
  </w:style>
  <w:style w:type="paragraph" w:styleId="Lgende">
    <w:name w:val="caption"/>
    <w:basedOn w:val="Normal"/>
    <w:next w:val="Normal"/>
    <w:qFormat/>
    <w:pPr>
      <w:jc w:val="right"/>
    </w:pPr>
    <w:rPr>
      <w:b/>
      <w:i/>
    </w:rPr>
  </w:style>
  <w:style w:type="character" w:styleId="Appelnotedebasdep">
    <w:name w:val="footnote reference"/>
    <w:semiHidden/>
    <w:rPr>
      <w:vertAlign w:val="superscript"/>
    </w:rPr>
  </w:style>
  <w:style w:type="paragraph" w:styleId="Corpsdetexte3">
    <w:name w:val="Body Text 3"/>
    <w:basedOn w:val="Normal"/>
    <w:pPr>
      <w:spacing w:before="200"/>
      <w:jc w:val="both"/>
    </w:pPr>
    <w:rPr>
      <w:sz w:val="22"/>
    </w:rPr>
  </w:style>
  <w:style w:type="paragraph" w:styleId="Tabledesillustrations">
    <w:name w:val="table of figures"/>
    <w:basedOn w:val="Normal"/>
    <w:next w:val="Normal"/>
    <w:semiHidden/>
    <w:pPr>
      <w:ind w:left="480" w:hanging="480"/>
    </w:pPr>
  </w:style>
  <w:style w:type="character" w:styleId="Marquedecommentaire">
    <w:name w:val="annotation reference"/>
    <w:semiHidden/>
    <w:rsid w:val="005464EC"/>
    <w:rPr>
      <w:sz w:val="16"/>
      <w:szCs w:val="16"/>
    </w:rPr>
  </w:style>
  <w:style w:type="paragraph" w:styleId="Commentaire">
    <w:name w:val="annotation text"/>
    <w:basedOn w:val="Normal"/>
    <w:link w:val="CommentaireCar"/>
    <w:semiHidden/>
    <w:rsid w:val="005464EC"/>
    <w:rPr>
      <w:sz w:val="20"/>
    </w:rPr>
  </w:style>
  <w:style w:type="paragraph" w:styleId="Objetducommentaire">
    <w:name w:val="annotation subject"/>
    <w:basedOn w:val="Commentaire"/>
    <w:next w:val="Commentaire"/>
    <w:semiHidden/>
    <w:rsid w:val="005464EC"/>
    <w:rPr>
      <w:b/>
      <w:bCs/>
    </w:rPr>
  </w:style>
  <w:style w:type="paragraph" w:styleId="Textedebulles">
    <w:name w:val="Balloon Text"/>
    <w:basedOn w:val="Normal"/>
    <w:semiHidden/>
    <w:rsid w:val="005464EC"/>
    <w:rPr>
      <w:rFonts w:ascii="Tahoma" w:hAnsi="Tahoma" w:cs="Tahoma"/>
      <w:sz w:val="16"/>
      <w:szCs w:val="16"/>
    </w:rPr>
  </w:style>
  <w:style w:type="paragraph" w:customStyle="1" w:styleId="NormalJustifi">
    <w:name w:val="Normal + Justifié"/>
    <w:basedOn w:val="Normal"/>
    <w:rsid w:val="0052346A"/>
    <w:pPr>
      <w:ind w:left="1418"/>
    </w:pPr>
  </w:style>
  <w:style w:type="paragraph" w:styleId="Textebrut">
    <w:name w:val="Plain Text"/>
    <w:basedOn w:val="Normal"/>
    <w:rsid w:val="00A60F0D"/>
    <w:pPr>
      <w:jc w:val="both"/>
    </w:pPr>
    <w:rPr>
      <w:rFonts w:ascii="Courier New" w:hAnsi="Courier New"/>
      <w:sz w:val="20"/>
      <w:lang w:eastAsia="fr-FR"/>
    </w:rPr>
  </w:style>
  <w:style w:type="paragraph" w:styleId="Titre">
    <w:name w:val="Title"/>
    <w:basedOn w:val="Normal"/>
    <w:autoRedefine/>
    <w:qFormat/>
    <w:rsid w:val="00A60F0D"/>
    <w:pPr>
      <w:spacing w:before="120" w:after="240"/>
      <w:ind w:right="-419"/>
      <w:jc w:val="center"/>
    </w:pPr>
    <w:rPr>
      <w:rFonts w:ascii="Times New Roman Gras" w:hAnsi="Times New Roman Gras"/>
      <w:b/>
      <w:sz w:val="28"/>
      <w:lang w:val="fr-FR" w:eastAsia="fr-FR"/>
    </w:rPr>
  </w:style>
  <w:style w:type="table" w:styleId="Grilledutableau">
    <w:name w:val="Table Grid"/>
    <w:basedOn w:val="TableauNormal"/>
    <w:rsid w:val="0072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semiHidden/>
    <w:rsid w:val="00FB2D8F"/>
    <w:pPr>
      <w:spacing w:after="160" w:line="240" w:lineRule="exact"/>
    </w:pPr>
    <w:rPr>
      <w:rFonts w:ascii="Verdana" w:hAnsi="Verdana"/>
      <w:sz w:val="20"/>
      <w:lang w:val="en-AU" w:eastAsia="en-US"/>
    </w:rPr>
  </w:style>
  <w:style w:type="paragraph" w:customStyle="1" w:styleId="CarCar1CarCarCarCarCarCarCarCarCar">
    <w:name w:val="Car Car1 Car Car Car Car Car Car Car Car Car"/>
    <w:basedOn w:val="Normal"/>
    <w:semiHidden/>
    <w:rsid w:val="003F5654"/>
    <w:pPr>
      <w:spacing w:after="160" w:line="240" w:lineRule="exact"/>
    </w:pPr>
    <w:rPr>
      <w:rFonts w:ascii="Verdana" w:hAnsi="Verdana"/>
      <w:sz w:val="20"/>
      <w:lang w:val="en-AU" w:eastAsia="en-US"/>
    </w:rPr>
  </w:style>
  <w:style w:type="paragraph" w:customStyle="1" w:styleId="texte">
    <w:name w:val="texte"/>
    <w:basedOn w:val="Normal"/>
    <w:rsid w:val="00A063E3"/>
    <w:pPr>
      <w:spacing w:before="100" w:beforeAutospacing="1" w:after="100" w:afterAutospacing="1"/>
    </w:pPr>
    <w:rPr>
      <w:rFonts w:ascii="Arial" w:hAnsi="Arial" w:cs="Arial"/>
      <w:color w:val="000000"/>
      <w:sz w:val="18"/>
      <w:szCs w:val="18"/>
    </w:rPr>
  </w:style>
  <w:style w:type="paragraph" w:customStyle="1" w:styleId="CarCar1CarCarCarCarCarCar">
    <w:name w:val="Car Car1 Car Car Car Car Car Car"/>
    <w:basedOn w:val="Normal"/>
    <w:semiHidden/>
    <w:rsid w:val="0051580E"/>
    <w:pPr>
      <w:spacing w:after="160" w:line="240" w:lineRule="exact"/>
    </w:pPr>
    <w:rPr>
      <w:rFonts w:ascii="Verdana" w:hAnsi="Verdana"/>
      <w:sz w:val="20"/>
      <w:lang w:val="en-AU" w:eastAsia="en-US"/>
    </w:rPr>
  </w:style>
  <w:style w:type="paragraph" w:customStyle="1" w:styleId="Technique4">
    <w:name w:val="Technique 4"/>
    <w:rsid w:val="00D244F7"/>
    <w:pPr>
      <w:tabs>
        <w:tab w:val="left" w:pos="-720"/>
      </w:tabs>
      <w:suppressAutoHyphens/>
    </w:pPr>
    <w:rPr>
      <w:rFonts w:ascii="Univers" w:hAnsi="Univers"/>
      <w:b/>
      <w:sz w:val="24"/>
      <w:lang w:val="en-US" w:eastAsia="fr-FR"/>
    </w:rPr>
  </w:style>
  <w:style w:type="paragraph" w:customStyle="1" w:styleId="CarCarCarCarCarCarCarCarCarCarCarCarCarCarCarCarCarCar1CarCarCarCarCarCarCarCarCarCar">
    <w:name w:val="Car Car Car Car Car Car Car Car Car Car Car Car Car Car Car Car Car Car1 Car Car Car Car Car Car Car Car Car Car"/>
    <w:basedOn w:val="Normal"/>
    <w:semiHidden/>
    <w:rsid w:val="004322DB"/>
    <w:pPr>
      <w:spacing w:after="160" w:line="240" w:lineRule="exact"/>
    </w:pPr>
    <w:rPr>
      <w:rFonts w:ascii="Verdana" w:hAnsi="Verdana"/>
      <w:sz w:val="20"/>
      <w:lang w:val="en-AU" w:eastAsia="en-US"/>
    </w:rPr>
  </w:style>
  <w:style w:type="paragraph" w:customStyle="1" w:styleId="CarCar1CarCarCar">
    <w:name w:val="Car Car1 Car Car Car"/>
    <w:basedOn w:val="Normal"/>
    <w:rsid w:val="00DE26E2"/>
    <w:rPr>
      <w:rFonts w:ascii="Arial" w:hAnsi="Arial" w:cs="Arial"/>
      <w:sz w:val="22"/>
      <w:szCs w:val="22"/>
      <w:lang w:val="en-AU" w:eastAsia="en-US"/>
    </w:rPr>
  </w:style>
  <w:style w:type="paragraph" w:customStyle="1" w:styleId="bodytext">
    <w:name w:val="bodytext"/>
    <w:basedOn w:val="Normal"/>
    <w:rsid w:val="00B148F9"/>
    <w:pPr>
      <w:spacing w:before="100" w:beforeAutospacing="1" w:after="100" w:afterAutospacing="1"/>
    </w:pPr>
    <w:rPr>
      <w:szCs w:val="24"/>
    </w:rPr>
  </w:style>
  <w:style w:type="paragraph" w:customStyle="1" w:styleId="CarCarCarCarCarCarCarCarCarCarCarCarCarCarCarCarCarCar1CarCarCarCarCarCarCarCarCar">
    <w:name w:val="Car Car Car Car Car Car Car Car Car Car Car Car Car Car Car Car Car Car1 Car Car Car Car Car Car Car Car Car"/>
    <w:basedOn w:val="Normal"/>
    <w:semiHidden/>
    <w:rsid w:val="00A250C4"/>
    <w:pPr>
      <w:spacing w:after="160" w:line="240" w:lineRule="exact"/>
    </w:pPr>
    <w:rPr>
      <w:rFonts w:ascii="Verdana" w:hAnsi="Verdana"/>
      <w:sz w:val="20"/>
      <w:lang w:val="en-AU" w:eastAsia="en-US"/>
    </w:rPr>
  </w:style>
  <w:style w:type="paragraph" w:customStyle="1" w:styleId="CarCar">
    <w:name w:val="Car Car"/>
    <w:basedOn w:val="Normal"/>
    <w:semiHidden/>
    <w:rsid w:val="00FF568E"/>
    <w:pPr>
      <w:spacing w:after="160" w:line="240" w:lineRule="exact"/>
    </w:pPr>
    <w:rPr>
      <w:rFonts w:ascii="Verdana" w:hAnsi="Verdana"/>
      <w:sz w:val="20"/>
      <w:lang w:val="en-AU" w:eastAsia="en-US"/>
    </w:rPr>
  </w:style>
  <w:style w:type="paragraph" w:customStyle="1" w:styleId="StyleTitre2NonGras">
    <w:name w:val="Style Titre 2 + Non Gras"/>
    <w:basedOn w:val="Titre2"/>
    <w:rsid w:val="006B20A0"/>
    <w:pPr>
      <w:spacing w:after="240"/>
    </w:pPr>
    <w:rPr>
      <w:b/>
      <w:bCs/>
    </w:rPr>
  </w:style>
  <w:style w:type="paragraph" w:styleId="Rvision">
    <w:name w:val="Revision"/>
    <w:hidden/>
    <w:uiPriority w:val="99"/>
    <w:semiHidden/>
    <w:rsid w:val="002944EB"/>
    <w:rPr>
      <w:sz w:val="24"/>
    </w:rPr>
  </w:style>
  <w:style w:type="paragraph" w:customStyle="1" w:styleId="CarCar2">
    <w:name w:val="Car Car2"/>
    <w:basedOn w:val="Normal"/>
    <w:semiHidden/>
    <w:rsid w:val="00430674"/>
    <w:pPr>
      <w:spacing w:after="160" w:line="240" w:lineRule="exact"/>
    </w:pPr>
    <w:rPr>
      <w:rFonts w:ascii="Verdana" w:hAnsi="Verdana" w:cs="Times"/>
      <w:caps/>
      <w:sz w:val="20"/>
      <w:lang w:val="en-AU" w:eastAsia="en-US"/>
    </w:rPr>
  </w:style>
  <w:style w:type="paragraph" w:customStyle="1" w:styleId="CarCarCar2CarCar">
    <w:name w:val="Car Car Car2 Car Car"/>
    <w:basedOn w:val="Normal"/>
    <w:semiHidden/>
    <w:rsid w:val="008234CE"/>
    <w:pPr>
      <w:spacing w:after="160" w:line="240" w:lineRule="exact"/>
    </w:pPr>
    <w:rPr>
      <w:rFonts w:ascii="Verdana" w:hAnsi="Verdana"/>
      <w:sz w:val="20"/>
      <w:lang w:val="en-AU" w:eastAsia="en-US"/>
    </w:rPr>
  </w:style>
  <w:style w:type="paragraph" w:customStyle="1" w:styleId="Car">
    <w:name w:val="Car"/>
    <w:basedOn w:val="Normal"/>
    <w:semiHidden/>
    <w:rsid w:val="00360F46"/>
    <w:pPr>
      <w:spacing w:after="160" w:line="240" w:lineRule="exact"/>
    </w:pPr>
    <w:rPr>
      <w:rFonts w:ascii="Verdana" w:hAnsi="Verdana"/>
      <w:sz w:val="20"/>
      <w:lang w:val="en-AU" w:eastAsia="en-US"/>
    </w:rPr>
  </w:style>
  <w:style w:type="paragraph" w:customStyle="1" w:styleId="CarCarCarCarCarCarCarCarCarCarCarCarCarCarCarCarCarCar1CarCarCarCarCarCarCarCarCarCarCarCarCarCarCarCarCarCarCarCarCarCar">
    <w:name w:val="Car Car Car Car Car Car Car Car Car Car Car Car Car Car Car Car Car Car1 Car Car Car Car Car Car Car Car Car Car Car Car Car Car Car Car Car Car Car Car Car Car"/>
    <w:basedOn w:val="Normal"/>
    <w:rsid w:val="009B1205"/>
    <w:rPr>
      <w:rFonts w:ascii="Arial" w:hAnsi="Arial" w:cs="Arial"/>
      <w:sz w:val="22"/>
      <w:szCs w:val="22"/>
      <w:lang w:val="en-AU" w:eastAsia="en-US"/>
    </w:rPr>
  </w:style>
  <w:style w:type="character" w:customStyle="1" w:styleId="CorpsdetexteCar">
    <w:name w:val="Corps de texte Car"/>
    <w:link w:val="Corpsdetexte"/>
    <w:rsid w:val="009B1205"/>
    <w:rPr>
      <w:sz w:val="24"/>
      <w:lang w:val="fr-CA" w:eastAsia="fr-CA" w:bidi="ar-SA"/>
    </w:rPr>
  </w:style>
  <w:style w:type="paragraph" w:styleId="Paragraphedeliste">
    <w:name w:val="List Paragraph"/>
    <w:basedOn w:val="Normal"/>
    <w:uiPriority w:val="99"/>
    <w:qFormat/>
    <w:rsid w:val="007F0FC4"/>
    <w:pPr>
      <w:ind w:left="708"/>
    </w:pPr>
  </w:style>
  <w:style w:type="paragraph" w:styleId="NormalWeb">
    <w:name w:val="Normal (Web)"/>
    <w:basedOn w:val="Normal"/>
    <w:uiPriority w:val="99"/>
    <w:unhideWhenUsed/>
    <w:rsid w:val="00196DA6"/>
    <w:pPr>
      <w:spacing w:before="100" w:beforeAutospacing="1" w:after="100" w:afterAutospacing="1"/>
    </w:pPr>
    <w:rPr>
      <w:rFonts w:ascii="Verdana" w:hAnsi="Verdana"/>
      <w:szCs w:val="24"/>
    </w:rPr>
  </w:style>
  <w:style w:type="character" w:customStyle="1" w:styleId="CommentaireCar">
    <w:name w:val="Commentaire Car"/>
    <w:link w:val="Commentaire"/>
    <w:semiHidden/>
    <w:rsid w:val="0037505A"/>
  </w:style>
  <w:style w:type="character" w:customStyle="1" w:styleId="En-tteCar">
    <w:name w:val="En-tête Car"/>
    <w:link w:val="En-tte"/>
    <w:uiPriority w:val="99"/>
    <w:rsid w:val="006460DA"/>
    <w:rPr>
      <w:sz w:val="24"/>
    </w:rPr>
  </w:style>
  <w:style w:type="character" w:customStyle="1" w:styleId="Titre1Car">
    <w:name w:val="Titre 1 Car"/>
    <w:link w:val="Titre1"/>
    <w:rsid w:val="006460DA"/>
    <w:rPr>
      <w:b/>
      <w:sz w:val="24"/>
    </w:rPr>
  </w:style>
  <w:style w:type="paragraph" w:customStyle="1" w:styleId="DefaultText">
    <w:name w:val="Default Text"/>
    <w:basedOn w:val="Normal"/>
    <w:rsid w:val="00014027"/>
    <w:pPr>
      <w:autoSpaceDE w:val="0"/>
      <w:autoSpaceDN w:val="0"/>
      <w:adjustRightInd w:val="0"/>
    </w:pPr>
    <w:rPr>
      <w:szCs w:val="24"/>
    </w:rPr>
  </w:style>
  <w:style w:type="paragraph" w:customStyle="1" w:styleId="111">
    <w:name w:val="!1.1.1"/>
    <w:basedOn w:val="Titre3"/>
    <w:uiPriority w:val="99"/>
    <w:rsid w:val="00A90572"/>
    <w:pPr>
      <w:numPr>
        <w:ilvl w:val="2"/>
        <w:numId w:val="19"/>
      </w:numPr>
      <w:tabs>
        <w:tab w:val="num" w:pos="1287"/>
      </w:tabs>
      <w:ind w:left="720"/>
    </w:pPr>
  </w:style>
  <w:style w:type="character" w:customStyle="1" w:styleId="PieddepageCar">
    <w:name w:val="Pied de page Car"/>
    <w:link w:val="Pieddepage"/>
    <w:uiPriority w:val="99"/>
    <w:locked/>
    <w:rsid w:val="006A362B"/>
    <w:rPr>
      <w:sz w:val="24"/>
    </w:rPr>
  </w:style>
  <w:style w:type="paragraph" w:customStyle="1" w:styleId="AAA-Jaune">
    <w:name w:val="AAA - Jaune"/>
    <w:basedOn w:val="Normal"/>
    <w:qFormat/>
    <w:rsid w:val="0009150A"/>
    <w:pPr>
      <w:ind w:left="34" w:right="227"/>
    </w:pPr>
    <w:rPr>
      <w:rFonts w:ascii="Arial" w:hAnsi="Arial" w:cs="Arial"/>
      <w:color w:val="000000"/>
      <w:sz w:val="12"/>
    </w:rPr>
  </w:style>
  <w:style w:type="character" w:customStyle="1" w:styleId="texte-courant1">
    <w:name w:val="texte-courant1"/>
    <w:basedOn w:val="Policepardfaut"/>
    <w:rsid w:val="00774F36"/>
  </w:style>
  <w:style w:type="paragraph" w:customStyle="1" w:styleId="Default">
    <w:name w:val="Default"/>
    <w:rsid w:val="003E6E20"/>
    <w:pPr>
      <w:autoSpaceDE w:val="0"/>
      <w:autoSpaceDN w:val="0"/>
      <w:adjustRightInd w:val="0"/>
    </w:pPr>
    <w:rPr>
      <w:rFonts w:ascii="Franklin Gothic Book" w:hAnsi="Franklin Gothic Book" w:cs="Franklin Gothic Book"/>
      <w:color w:val="000000"/>
      <w:sz w:val="24"/>
      <w:szCs w:val="24"/>
    </w:rPr>
  </w:style>
  <w:style w:type="character" w:customStyle="1" w:styleId="Titre2Car">
    <w:name w:val="Titre 2 Car"/>
    <w:basedOn w:val="Policepardfaut"/>
    <w:link w:val="Titre2"/>
    <w:rsid w:val="003F0C1C"/>
    <w:rPr>
      <w:rFonts w:ascii="Arial" w:hAnsi="Arial" w:cs="Arial"/>
      <w:smallCaps/>
      <w:sz w:val="24"/>
      <w:szCs w:val="24"/>
    </w:rPr>
  </w:style>
  <w:style w:type="character" w:styleId="Mentionnonrsolue">
    <w:name w:val="Unresolved Mention"/>
    <w:basedOn w:val="Policepardfaut"/>
    <w:uiPriority w:val="99"/>
    <w:semiHidden/>
    <w:unhideWhenUsed/>
    <w:rsid w:val="003F0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8694">
      <w:bodyDiv w:val="1"/>
      <w:marLeft w:val="0"/>
      <w:marRight w:val="0"/>
      <w:marTop w:val="0"/>
      <w:marBottom w:val="0"/>
      <w:divBdr>
        <w:top w:val="none" w:sz="0" w:space="0" w:color="auto"/>
        <w:left w:val="none" w:sz="0" w:space="0" w:color="auto"/>
        <w:bottom w:val="none" w:sz="0" w:space="0" w:color="auto"/>
        <w:right w:val="none" w:sz="0" w:space="0" w:color="auto"/>
      </w:divBdr>
      <w:divsChild>
        <w:div w:id="933365117">
          <w:marLeft w:val="0"/>
          <w:marRight w:val="0"/>
          <w:marTop w:val="0"/>
          <w:marBottom w:val="0"/>
          <w:divBdr>
            <w:top w:val="none" w:sz="0" w:space="0" w:color="auto"/>
            <w:left w:val="none" w:sz="0" w:space="0" w:color="auto"/>
            <w:bottom w:val="none" w:sz="0" w:space="0" w:color="auto"/>
            <w:right w:val="none" w:sz="0" w:space="0" w:color="auto"/>
          </w:divBdr>
          <w:divsChild>
            <w:div w:id="1829399851">
              <w:marLeft w:val="0"/>
              <w:marRight w:val="0"/>
              <w:marTop w:val="0"/>
              <w:marBottom w:val="0"/>
              <w:divBdr>
                <w:top w:val="none" w:sz="0" w:space="0" w:color="auto"/>
                <w:left w:val="none" w:sz="0" w:space="0" w:color="auto"/>
                <w:bottom w:val="none" w:sz="0" w:space="0" w:color="auto"/>
                <w:right w:val="none" w:sz="0" w:space="0" w:color="auto"/>
              </w:divBdr>
              <w:divsChild>
                <w:div w:id="956182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97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318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5480009">
      <w:bodyDiv w:val="1"/>
      <w:marLeft w:val="0"/>
      <w:marRight w:val="0"/>
      <w:marTop w:val="0"/>
      <w:marBottom w:val="0"/>
      <w:divBdr>
        <w:top w:val="none" w:sz="0" w:space="0" w:color="auto"/>
        <w:left w:val="none" w:sz="0" w:space="0" w:color="auto"/>
        <w:bottom w:val="none" w:sz="0" w:space="0" w:color="auto"/>
        <w:right w:val="none" w:sz="0" w:space="0" w:color="auto"/>
      </w:divBdr>
    </w:div>
    <w:div w:id="573125951">
      <w:bodyDiv w:val="1"/>
      <w:marLeft w:val="0"/>
      <w:marRight w:val="0"/>
      <w:marTop w:val="0"/>
      <w:marBottom w:val="0"/>
      <w:divBdr>
        <w:top w:val="none" w:sz="0" w:space="0" w:color="auto"/>
        <w:left w:val="none" w:sz="0" w:space="0" w:color="auto"/>
        <w:bottom w:val="none" w:sz="0" w:space="0" w:color="auto"/>
        <w:right w:val="none" w:sz="0" w:space="0" w:color="auto"/>
      </w:divBdr>
      <w:divsChild>
        <w:div w:id="1911454606">
          <w:marLeft w:val="0"/>
          <w:marRight w:val="0"/>
          <w:marTop w:val="0"/>
          <w:marBottom w:val="0"/>
          <w:divBdr>
            <w:top w:val="none" w:sz="0" w:space="0" w:color="auto"/>
            <w:left w:val="none" w:sz="0" w:space="0" w:color="auto"/>
            <w:bottom w:val="none" w:sz="0" w:space="0" w:color="auto"/>
            <w:right w:val="none" w:sz="0" w:space="0" w:color="auto"/>
          </w:divBdr>
          <w:divsChild>
            <w:div w:id="812647350">
              <w:marLeft w:val="0"/>
              <w:marRight w:val="0"/>
              <w:marTop w:val="0"/>
              <w:marBottom w:val="0"/>
              <w:divBdr>
                <w:top w:val="none" w:sz="0" w:space="0" w:color="auto"/>
                <w:left w:val="none" w:sz="0" w:space="0" w:color="auto"/>
                <w:bottom w:val="none" w:sz="0" w:space="0" w:color="auto"/>
                <w:right w:val="none" w:sz="0" w:space="0" w:color="auto"/>
              </w:divBdr>
              <w:divsChild>
                <w:div w:id="1542132602">
                  <w:marLeft w:val="0"/>
                  <w:marRight w:val="0"/>
                  <w:marTop w:val="0"/>
                  <w:marBottom w:val="0"/>
                  <w:divBdr>
                    <w:top w:val="none" w:sz="0" w:space="0" w:color="auto"/>
                    <w:left w:val="none" w:sz="0" w:space="0" w:color="auto"/>
                    <w:bottom w:val="none" w:sz="0" w:space="0" w:color="auto"/>
                    <w:right w:val="none" w:sz="0" w:space="0" w:color="auto"/>
                  </w:divBdr>
                  <w:divsChild>
                    <w:div w:id="925648093">
                      <w:marLeft w:val="0"/>
                      <w:marRight w:val="0"/>
                      <w:marTop w:val="0"/>
                      <w:marBottom w:val="0"/>
                      <w:divBdr>
                        <w:top w:val="none" w:sz="0" w:space="0" w:color="auto"/>
                        <w:left w:val="none" w:sz="0" w:space="0" w:color="auto"/>
                        <w:bottom w:val="none" w:sz="0" w:space="0" w:color="auto"/>
                        <w:right w:val="none" w:sz="0" w:space="0" w:color="auto"/>
                      </w:divBdr>
                      <w:divsChild>
                        <w:div w:id="20646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307129">
      <w:bodyDiv w:val="1"/>
      <w:marLeft w:val="0"/>
      <w:marRight w:val="0"/>
      <w:marTop w:val="0"/>
      <w:marBottom w:val="0"/>
      <w:divBdr>
        <w:top w:val="none" w:sz="0" w:space="0" w:color="auto"/>
        <w:left w:val="none" w:sz="0" w:space="0" w:color="auto"/>
        <w:bottom w:val="none" w:sz="0" w:space="0" w:color="auto"/>
        <w:right w:val="none" w:sz="0" w:space="0" w:color="auto"/>
      </w:divBdr>
    </w:div>
    <w:div w:id="1783841133">
      <w:bodyDiv w:val="1"/>
      <w:marLeft w:val="0"/>
      <w:marRight w:val="0"/>
      <w:marTop w:val="0"/>
      <w:marBottom w:val="0"/>
      <w:divBdr>
        <w:top w:val="none" w:sz="0" w:space="0" w:color="auto"/>
        <w:left w:val="none" w:sz="0" w:space="0" w:color="auto"/>
        <w:bottom w:val="none" w:sz="0" w:space="0" w:color="auto"/>
        <w:right w:val="none" w:sz="0" w:space="0" w:color="auto"/>
      </w:divBdr>
      <w:divsChild>
        <w:div w:id="91820042">
          <w:marLeft w:val="0"/>
          <w:marRight w:val="0"/>
          <w:marTop w:val="0"/>
          <w:marBottom w:val="0"/>
          <w:divBdr>
            <w:top w:val="none" w:sz="0" w:space="0" w:color="auto"/>
            <w:left w:val="none" w:sz="0" w:space="0" w:color="auto"/>
            <w:bottom w:val="none" w:sz="0" w:space="0" w:color="auto"/>
            <w:right w:val="none" w:sz="0" w:space="0" w:color="auto"/>
          </w:divBdr>
          <w:divsChild>
            <w:div w:id="169415398">
              <w:marLeft w:val="0"/>
              <w:marRight w:val="0"/>
              <w:marTop w:val="0"/>
              <w:marBottom w:val="0"/>
              <w:divBdr>
                <w:top w:val="none" w:sz="0" w:space="0" w:color="auto"/>
                <w:left w:val="none" w:sz="0" w:space="0" w:color="auto"/>
                <w:bottom w:val="none" w:sz="0" w:space="0" w:color="auto"/>
                <w:right w:val="none" w:sz="0" w:space="0" w:color="auto"/>
              </w:divBdr>
              <w:divsChild>
                <w:div w:id="409237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1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96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abitation.gouv.qc.ca/espacepartenaires/centres_de_services/tous_les_services/programmes/centres_de_services/publications/guide_des_immeubles/section_4_cadre_normatif_de_renovation.html"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commissairelobby.qc.ca/"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amp.quebec/re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p.quebec/autorisation-de-contract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amp.quebec/ren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5A83-A5CC-45E5-8E1F-8541EC25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41</Pages>
  <Words>12427</Words>
  <Characters>68352</Characters>
  <Application>Microsoft Office Word</Application>
  <DocSecurity>0</DocSecurity>
  <Lines>569</Lines>
  <Paragraphs>161</Paragraphs>
  <ScaleCrop>false</ScaleCrop>
  <HeadingPairs>
    <vt:vector size="2" baseType="variant">
      <vt:variant>
        <vt:lpstr>Titre</vt:lpstr>
      </vt:variant>
      <vt:variant>
        <vt:i4>1</vt:i4>
      </vt:variant>
    </vt:vector>
  </HeadingPairs>
  <TitlesOfParts>
    <vt:vector size="1" baseType="lpstr">
      <vt:lpstr>Appel d'offres pour services professionnels</vt:lpstr>
    </vt:vector>
  </TitlesOfParts>
  <Company>SCT</Company>
  <LinksUpToDate>false</LinksUpToDate>
  <CharactersWithSpaces>80618</CharactersWithSpaces>
  <SharedDoc>false</SharedDoc>
  <HLinks>
    <vt:vector size="30" baseType="variant">
      <vt:variant>
        <vt:i4>4128891</vt:i4>
      </vt:variant>
      <vt:variant>
        <vt:i4>239</vt:i4>
      </vt:variant>
      <vt:variant>
        <vt:i4>0</vt:i4>
      </vt:variant>
      <vt:variant>
        <vt:i4>5</vt:i4>
      </vt:variant>
      <vt:variant>
        <vt:lpwstr>http://www.commissairelobby.qc.ca/</vt:lpwstr>
      </vt:variant>
      <vt:variant>
        <vt:lpwstr/>
      </vt:variant>
      <vt:variant>
        <vt:i4>7012359</vt:i4>
      </vt:variant>
      <vt:variant>
        <vt:i4>194</vt:i4>
      </vt:variant>
      <vt:variant>
        <vt:i4>0</vt:i4>
      </vt:variant>
      <vt:variant>
        <vt:i4>5</vt:i4>
      </vt:variant>
      <vt:variant>
        <vt:lpwstr>http://www.habitation.gouv.qc.ca/espacepartenaires/centres_de_services/tous_les_services/programmes/centres_de_services/publications/guide_des_immeubles/section_4_cadre_normatif_de_renovation.html</vt:lpwstr>
      </vt:variant>
      <vt:variant>
        <vt:lpwstr/>
      </vt:variant>
      <vt:variant>
        <vt:i4>7012359</vt:i4>
      </vt:variant>
      <vt:variant>
        <vt:i4>165</vt:i4>
      </vt:variant>
      <vt:variant>
        <vt:i4>0</vt:i4>
      </vt:variant>
      <vt:variant>
        <vt:i4>5</vt:i4>
      </vt:variant>
      <vt:variant>
        <vt:lpwstr>http://www.habitation.gouv.qc.ca/espacepartenaires/centres_de_services/tous_les_services/programmes/centres_de_services/publications/guide_des_immeubles/section_4_cadre_normatif_de_renovation.html</vt:lpwstr>
      </vt:variant>
      <vt:variant>
        <vt:lpwstr/>
      </vt:variant>
      <vt:variant>
        <vt:i4>5505141</vt:i4>
      </vt:variant>
      <vt:variant>
        <vt:i4>162</vt:i4>
      </vt:variant>
      <vt:variant>
        <vt:i4>0</vt:i4>
      </vt:variant>
      <vt:variant>
        <vt:i4>5</vt:i4>
      </vt:variant>
      <vt:variant>
        <vt:lpwstr>mailto:rena@sct.gouv.qc.ca</vt:lpwstr>
      </vt:variant>
      <vt:variant>
        <vt:lpwstr/>
      </vt:variant>
      <vt:variant>
        <vt:i4>7929891</vt:i4>
      </vt:variant>
      <vt:variant>
        <vt:i4>159</vt:i4>
      </vt:variant>
      <vt:variant>
        <vt:i4>0</vt:i4>
      </vt:variant>
      <vt:variant>
        <vt:i4>5</vt:i4>
      </vt:variant>
      <vt:variant>
        <vt:lpwstr>http://www.rena.tresor.gouv.qc.ca/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Benny Vigneault</cp:lastModifiedBy>
  <cp:revision>4</cp:revision>
  <cp:lastPrinted>2018-07-05T13:58:00Z</cp:lastPrinted>
  <dcterms:created xsi:type="dcterms:W3CDTF">2022-07-06T15:08:00Z</dcterms:created>
  <dcterms:modified xsi:type="dcterms:W3CDTF">2022-07-08T14:58:00Z</dcterms:modified>
</cp:coreProperties>
</file>