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961" w:rsidRDefault="003E60AC" w:rsidP="003F63FB">
      <w:pPr>
        <w:pBdr>
          <w:top w:val="single" w:sz="48" w:space="1" w:color="B8CCE4"/>
          <w:bottom w:val="single" w:sz="48" w:space="2" w:color="B8CCE4"/>
        </w:pBdr>
        <w:jc w:val="center"/>
        <w:rPr>
          <w:rFonts w:ascii="Bookman Old Style" w:hAnsi="Bookman Old Style"/>
          <w:b/>
          <w:color w:val="244061"/>
          <w:sz w:val="32"/>
          <w:szCs w:val="40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2079104" behindDoc="0" locked="0" layoutInCell="1" allowOverlap="1">
            <wp:simplePos x="0" y="0"/>
            <wp:positionH relativeFrom="column">
              <wp:posOffset>7086600</wp:posOffset>
            </wp:positionH>
            <wp:positionV relativeFrom="paragraph">
              <wp:posOffset>-114300</wp:posOffset>
            </wp:positionV>
            <wp:extent cx="1547495" cy="701675"/>
            <wp:effectExtent l="25400" t="0" r="1905" b="0"/>
            <wp:wrapNone/>
            <wp:docPr id="256" name="Image 26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A1FA7"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Exemples de défis </w:t>
      </w:r>
    </w:p>
    <w:p w:rsidR="00FA1FA7" w:rsidRPr="009E3681" w:rsidRDefault="00FA1FA7" w:rsidP="003F63FB">
      <w:pPr>
        <w:pBdr>
          <w:top w:val="single" w:sz="48" w:space="1" w:color="B8CCE4"/>
          <w:bottom w:val="single" w:sz="48" w:space="2" w:color="B8CCE4"/>
        </w:pBdr>
        <w:jc w:val="center"/>
        <w:rPr>
          <w:rFonts w:ascii="Bookman Old Style" w:hAnsi="Bookman Old Style"/>
          <w:b/>
          <w:color w:val="244061"/>
          <w:sz w:val="32"/>
          <w:szCs w:val="40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40"/>
        </w:rPr>
        <w:t>pouvant</w:t>
      </w:r>
      <w:proofErr w:type="gramEnd"/>
      <w:r>
        <w:rPr>
          <w:rFonts w:ascii="Bookman Old Style" w:hAnsi="Bookman Old Style"/>
          <w:b/>
          <w:color w:val="244061"/>
          <w:sz w:val="32"/>
          <w:szCs w:val="40"/>
        </w:rPr>
        <w:t xml:space="preserve"> être proposés aux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élèves</w:t>
      </w:r>
      <w:r>
        <w:rPr>
          <w:rFonts w:ascii="Bookman Old Style" w:hAnsi="Bookman Old Style"/>
          <w:b/>
          <w:color w:val="244061"/>
          <w:sz w:val="32"/>
          <w:szCs w:val="40"/>
        </w:rPr>
        <w:t xml:space="preserve"> pour la compétence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40"/>
        </w:rPr>
        <w:br/>
      </w:r>
      <w:r w:rsidRPr="00C55888">
        <w:rPr>
          <w:rFonts w:ascii="Bookman Old Style" w:hAnsi="Bookman Old Style"/>
          <w:b/>
          <w:i/>
          <w:color w:val="244061"/>
          <w:sz w:val="32"/>
          <w:szCs w:val="40"/>
        </w:rPr>
        <w:t>Produire des textes variés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(à l’oral et à l’écrit)</w:t>
      </w:r>
    </w:p>
    <w:p w:rsidR="00FA1FA7" w:rsidRDefault="00FA1FA7" w:rsidP="003F63FB">
      <w:pPr>
        <w:spacing w:before="240" w:after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FA1FA7" w:rsidRDefault="00FA1FA7" w:rsidP="003F63FB">
      <w:pPr>
        <w:jc w:val="both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 xml:space="preserve">Inspirez-vous des critères d’évaluation provenant du </w:t>
      </w:r>
      <w:r w:rsidR="00CD09CA" w:rsidRPr="007867A8">
        <w:rPr>
          <w:rFonts w:ascii="Arial Narrow" w:hAnsi="Arial Narrow"/>
          <w:szCs w:val="32"/>
        </w:rPr>
        <w:t>Cadre</w:t>
      </w:r>
      <w:r w:rsidRPr="00DB46FD">
        <w:rPr>
          <w:rFonts w:ascii="Arial Narrow" w:hAnsi="Arial Narrow"/>
          <w:i/>
          <w:szCs w:val="32"/>
        </w:rPr>
        <w:t xml:space="preserve"> </w:t>
      </w:r>
      <w:r w:rsidR="00CD09CA" w:rsidRPr="007867A8">
        <w:rPr>
          <w:rFonts w:ascii="Arial Narrow" w:hAnsi="Arial Narrow"/>
          <w:szCs w:val="32"/>
        </w:rPr>
        <w:t>d’évaluation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</w:t>
      </w:r>
      <w:r>
        <w:rPr>
          <w:rFonts w:ascii="Arial Narrow" w:hAnsi="Arial Narrow"/>
          <w:szCs w:val="32"/>
        </w:rPr>
        <w:t>Précisez</w:t>
      </w:r>
      <w:r w:rsidRPr="00B502A6">
        <w:rPr>
          <w:rFonts w:ascii="Arial Narrow" w:hAnsi="Arial Narrow"/>
          <w:szCs w:val="32"/>
        </w:rPr>
        <w:t>, au besoin</w:t>
      </w:r>
      <w:r>
        <w:rPr>
          <w:rFonts w:ascii="Arial Narrow" w:hAnsi="Arial Narrow"/>
          <w:szCs w:val="32"/>
        </w:rPr>
        <w:t>,</w:t>
      </w:r>
      <w:r w:rsidRPr="00B11E70"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32"/>
        </w:rPr>
        <w:t xml:space="preserve">les défis de vos élèves en consultant la </w:t>
      </w:r>
      <w:r w:rsidR="00CD09CA" w:rsidRPr="007867A8">
        <w:rPr>
          <w:rFonts w:ascii="Arial Narrow" w:hAnsi="Arial Narrow"/>
          <w:szCs w:val="32"/>
        </w:rPr>
        <w:t>Progression des apprentissages</w:t>
      </w:r>
      <w:r w:rsidRPr="00E94426">
        <w:rPr>
          <w:rFonts w:ascii="Arial Narrow" w:hAnsi="Arial Narrow"/>
          <w:i/>
          <w:szCs w:val="32"/>
        </w:rPr>
        <w:t xml:space="preserve"> </w:t>
      </w:r>
      <w:r w:rsidRPr="00E94426">
        <w:rPr>
          <w:rFonts w:ascii="Arial Narrow" w:hAnsi="Arial Narrow"/>
          <w:szCs w:val="32"/>
        </w:rPr>
        <w:t>en français</w:t>
      </w:r>
      <w:r>
        <w:rPr>
          <w:rFonts w:ascii="Arial Narrow" w:hAnsi="Arial Narrow"/>
          <w:szCs w:val="32"/>
        </w:rPr>
        <w:t>, langue seconde, programme de base</w:t>
      </w:r>
      <w:r w:rsidRPr="00B502A6">
        <w:rPr>
          <w:rFonts w:ascii="Arial Narrow" w:hAnsi="Arial Narrow"/>
          <w:szCs w:val="32"/>
        </w:rPr>
        <w:t>.</w:t>
      </w:r>
    </w:p>
    <w:p w:rsidR="003F63FB" w:rsidRPr="00F55711" w:rsidRDefault="003F63FB" w:rsidP="003F63FB">
      <w:pPr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0A0"/>
      </w:tblPr>
      <w:tblGrid>
        <w:gridCol w:w="3447"/>
        <w:gridCol w:w="3447"/>
        <w:gridCol w:w="3447"/>
        <w:gridCol w:w="3447"/>
      </w:tblGrid>
      <w:tr w:rsidR="00FA1FA7" w:rsidRPr="00B502A6">
        <w:tc>
          <w:tcPr>
            <w:tcW w:w="1378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FA1FA7" w:rsidRDefault="00FA1FA7" w:rsidP="003F63FB">
            <w:pPr>
              <w:spacing w:before="40" w:after="120"/>
              <w:jc w:val="center"/>
              <w:rPr>
                <w:rFonts w:ascii="Arial Black" w:hAnsi="Arial Black"/>
                <w:sz w:val="22"/>
                <w:szCs w:val="22"/>
              </w:rPr>
            </w:pPr>
            <w:r>
              <w:rPr>
                <w:rFonts w:ascii="Arial Black" w:hAnsi="Arial Black"/>
              </w:rPr>
              <w:t>C</w:t>
            </w:r>
            <w:r w:rsidRPr="00F742C4">
              <w:rPr>
                <w:rFonts w:ascii="Arial Black" w:hAnsi="Arial Black"/>
              </w:rPr>
              <w:t>ritère</w:t>
            </w:r>
            <w:r>
              <w:rPr>
                <w:rFonts w:ascii="Arial Black" w:hAnsi="Arial Black"/>
              </w:rPr>
              <w:t>s d’évaluation :</w:t>
            </w:r>
            <w:r w:rsidRPr="00F742C4">
              <w:rPr>
                <w:rFonts w:ascii="Arial Black" w:hAnsi="Arial Black"/>
              </w:rPr>
              <w:t> </w:t>
            </w:r>
          </w:p>
        </w:tc>
      </w:tr>
      <w:tr w:rsidR="00FA1FA7" w:rsidRPr="00654C54">
        <w:trPr>
          <w:trHeight w:val="744"/>
        </w:trPr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416190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Cohérence du texte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416190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006CB7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Application d’une démarche de production appropriée</w:t>
            </w:r>
            <w:r w:rsidR="00006CB7" w:rsidRPr="00006CB7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FA1FA7" w:rsidRPr="00654C54" w:rsidRDefault="00FA1FA7" w:rsidP="00416190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Exploitation de repères culturels</w:t>
            </w:r>
            <w:r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FA1FA7">
        <w:trPr>
          <w:trHeight w:val="4901"/>
        </w:trPr>
        <w:tc>
          <w:tcPr>
            <w:tcW w:w="3447" w:type="dxa"/>
            <w:tcBorders>
              <w:top w:val="single" w:sz="4" w:space="0" w:color="auto"/>
            </w:tcBorders>
          </w:tcPr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Expression d’i</w:t>
            </w:r>
            <w:r w:rsidR="00B26002">
              <w:rPr>
                <w:rFonts w:ascii="Arial Narrow" w:hAnsi="Arial Narrow"/>
                <w:sz w:val="22"/>
              </w:rPr>
              <w:t>dées pertinentes et suffisantes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Organisation et enchaînement des idées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FA1FA7" w:rsidRPr="00102EBF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à la situation de communication</w:t>
            </w: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FA1FA7" w:rsidRPr="00654C54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</w:t>
            </w:r>
            <w:r w:rsidRPr="00654C54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d’un vocabulaire lié au sujet</w:t>
            </w:r>
          </w:p>
          <w:p w:rsidR="00FA1FA7" w:rsidRPr="000F7D33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Application de règles d’accord, de syntaxe, d’orthographe d’usage et de ponctuation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 xml:space="preserve">Respect </w:t>
            </w:r>
            <w:r>
              <w:rPr>
                <w:rFonts w:ascii="Arial Narrow" w:hAnsi="Arial Narrow"/>
                <w:bCs/>
                <w:sz w:val="22"/>
              </w:rPr>
              <w:t>des conventions liées à la production orale (dont la phonétique)</w:t>
            </w:r>
          </w:p>
          <w:p w:rsidR="00FA1FA7" w:rsidRPr="00102EBF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Utilisation </w:t>
            </w:r>
            <w:r w:rsidRPr="00161D00">
              <w:rPr>
                <w:rFonts w:ascii="Arial Narrow" w:hAnsi="Arial Narrow"/>
                <w:sz w:val="22"/>
              </w:rPr>
              <w:t xml:space="preserve">d’éléments </w:t>
            </w:r>
            <w:r w:rsidR="00CD09CA" w:rsidRPr="00161D00">
              <w:rPr>
                <w:rFonts w:ascii="Arial Narrow" w:hAnsi="Arial Narrow"/>
                <w:sz w:val="22"/>
              </w:rPr>
              <w:t>médiatiques</w:t>
            </w:r>
            <w:r w:rsidRPr="00161D00">
              <w:rPr>
                <w:rFonts w:ascii="Arial Narrow" w:hAnsi="Arial Narrow"/>
                <w:sz w:val="22"/>
              </w:rPr>
              <w:t>*</w:t>
            </w: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CD3C2F">
              <w:rPr>
                <w:rFonts w:ascii="Arial Narrow" w:hAnsi="Arial Narrow"/>
                <w:sz w:val="22"/>
              </w:rPr>
              <w:t xml:space="preserve">Respect </w:t>
            </w:r>
            <w:r>
              <w:rPr>
                <w:rFonts w:ascii="Arial Narrow" w:hAnsi="Arial Narrow"/>
                <w:sz w:val="22"/>
              </w:rPr>
              <w:t>d</w:t>
            </w:r>
            <w:r w:rsidRPr="00CD3C2F">
              <w:rPr>
                <w:rFonts w:ascii="Arial Narrow" w:hAnsi="Arial Narrow"/>
                <w:sz w:val="22"/>
              </w:rPr>
              <w:t>es étapes de la démarche</w:t>
            </w:r>
          </w:p>
          <w:p w:rsidR="00FA1FA7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</w:t>
            </w:r>
            <w:r w:rsidRPr="00CD3C2F">
              <w:rPr>
                <w:rFonts w:ascii="Arial Narrow" w:hAnsi="Arial Narrow"/>
                <w:sz w:val="22"/>
              </w:rPr>
              <w:t>ecour</w:t>
            </w:r>
            <w:r>
              <w:rPr>
                <w:rFonts w:ascii="Arial Narrow" w:hAnsi="Arial Narrow"/>
                <w:sz w:val="22"/>
              </w:rPr>
              <w:t>s</w:t>
            </w:r>
            <w:r w:rsidRPr="00CD3C2F">
              <w:rPr>
                <w:rFonts w:ascii="Arial Narrow" w:hAnsi="Arial Narrow"/>
                <w:sz w:val="22"/>
              </w:rPr>
              <w:t xml:space="preserve"> à des stratégies de production et d’évaluation de la démarche</w:t>
            </w:r>
          </w:p>
          <w:p w:rsidR="00FA1FA7" w:rsidRDefault="00FA1FA7" w:rsidP="00416190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647F6A">
              <w:rPr>
                <w:rFonts w:ascii="Arial Narrow" w:hAnsi="Arial Narrow"/>
                <w:sz w:val="22"/>
                <w:u w:val="single"/>
              </w:rPr>
              <w:t>Tableau synthèse :</w:t>
            </w:r>
            <w:r>
              <w:rPr>
                <w:rFonts w:ascii="Arial Narrow" w:hAnsi="Arial Narrow"/>
                <w:sz w:val="22"/>
                <w:u w:val="single"/>
              </w:rPr>
              <w:t xml:space="preserve"> Ma démarche et mes stratégies de production</w:t>
            </w:r>
          </w:p>
          <w:p w:rsidR="00416190" w:rsidRDefault="00416190">
            <w:pPr>
              <w:ind w:left="284"/>
              <w:rPr>
                <w:rFonts w:ascii="Arial Narrow" w:hAnsi="Arial Narrow"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FA1FA7" w:rsidRPr="00654C54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d’</w:t>
            </w:r>
            <w:r w:rsidRPr="00654C54">
              <w:rPr>
                <w:rFonts w:ascii="Arial Narrow" w:hAnsi="Arial Narrow"/>
                <w:sz w:val="22"/>
              </w:rPr>
              <w:t xml:space="preserve">idées liées aux célébrations et aux </w:t>
            </w:r>
            <w:r w:rsidR="00B26002">
              <w:rPr>
                <w:rFonts w:ascii="Arial Narrow" w:hAnsi="Arial Narrow"/>
                <w:sz w:val="22"/>
              </w:rPr>
              <w:t>produits culturels francophones</w:t>
            </w:r>
          </w:p>
          <w:p w:rsidR="00FA1FA7" w:rsidRPr="00654C54" w:rsidRDefault="00FA1FA7" w:rsidP="00FA1FA7">
            <w:pPr>
              <w:pStyle w:val="Paragraphedeliste"/>
              <w:numPr>
                <w:ilvl w:val="0"/>
                <w:numId w:val="19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654C54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</w:tc>
      </w:tr>
    </w:tbl>
    <w:p w:rsidR="00FA1FA7" w:rsidRPr="007A104A" w:rsidRDefault="00FA1FA7" w:rsidP="00FA1FA7">
      <w:pPr>
        <w:jc w:val="center"/>
        <w:rPr>
          <w:rFonts w:ascii="Arial Narrow" w:hAnsi="Arial Narrow"/>
          <w:color w:val="244061"/>
          <w:sz w:val="8"/>
        </w:rPr>
      </w:pPr>
    </w:p>
    <w:p w:rsidR="00FA1FA7" w:rsidRPr="007A104A" w:rsidRDefault="00FA1FA7" w:rsidP="00FA1FA7">
      <w:pPr>
        <w:jc w:val="center"/>
        <w:rPr>
          <w:rFonts w:ascii="Arial Narrow" w:hAnsi="Arial Narrow"/>
          <w:color w:val="244061"/>
          <w:sz w:val="8"/>
        </w:rPr>
        <w:sectPr w:rsidR="00FA1FA7" w:rsidRPr="007A104A">
          <w:footerReference w:type="default" r:id="rId9"/>
          <w:footerReference w:type="first" r:id="rId10"/>
          <w:footnotePr>
            <w:numRestart w:val="eachPage"/>
          </w:footnotePr>
          <w:pgSz w:w="15840" w:h="12240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9E3681" w:rsidRPr="009E3681" w:rsidRDefault="009E3681" w:rsidP="00EA0F9F">
      <w:pPr>
        <w:pBdr>
          <w:top w:val="single" w:sz="48" w:space="0" w:color="B8CCE4"/>
          <w:bottom w:val="single" w:sz="48" w:space="1" w:color="B8CCE4"/>
        </w:pBdr>
        <w:ind w:firstLine="1871"/>
        <w:rPr>
          <w:rFonts w:ascii="Bookman Old Style" w:hAnsi="Bookman Old Style"/>
          <w:color w:val="244061"/>
          <w:sz w:val="32"/>
        </w:rPr>
      </w:pPr>
      <w:r w:rsidRPr="009E3681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956224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-161290</wp:posOffset>
            </wp:positionV>
            <wp:extent cx="1529080" cy="701040"/>
            <wp:effectExtent l="0" t="0" r="0" b="0"/>
            <wp:wrapNone/>
            <wp:docPr id="30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681">
        <w:rPr>
          <w:rFonts w:ascii="Bookman Old Style" w:hAnsi="Bookman Old Style"/>
          <w:b/>
          <w:color w:val="244061"/>
          <w:sz w:val="32"/>
        </w:rPr>
        <w:t>Portrait d’un élève</w:t>
      </w:r>
      <w:r w:rsidR="00C46BEE">
        <w:rPr>
          <w:rFonts w:ascii="Bookman Old Style" w:hAnsi="Bookman Old Style"/>
          <w:b/>
          <w:color w:val="244061"/>
          <w:sz w:val="32"/>
        </w:rPr>
        <w:t> :</w:t>
      </w:r>
      <w:r w:rsidRPr="009E3681">
        <w:rPr>
          <w:rFonts w:ascii="Bookman Old Style" w:hAnsi="Bookman Old Style"/>
          <w:b/>
          <w:color w:val="244061"/>
          <w:sz w:val="32"/>
        </w:rPr>
        <w:t xml:space="preserve"> production</w:t>
      </w:r>
    </w:p>
    <w:p w:rsidR="009E3681" w:rsidRPr="009E3681" w:rsidRDefault="009E3681" w:rsidP="001E6B59">
      <w:pPr>
        <w:tabs>
          <w:tab w:val="right" w:leader="underscore" w:pos="8364"/>
        </w:tabs>
        <w:spacing w:before="240" w:after="120"/>
        <w:rPr>
          <w:rFonts w:ascii="Arial Narrow" w:hAnsi="Arial Narrow"/>
          <w:szCs w:val="28"/>
        </w:rPr>
      </w:pPr>
      <w:r w:rsidRPr="009E3681">
        <w:rPr>
          <w:rFonts w:ascii="Arial Narrow" w:hAnsi="Arial Narrow"/>
          <w:szCs w:val="28"/>
        </w:rPr>
        <w:t xml:space="preserve">Nom : </w:t>
      </w:r>
      <w:r w:rsidRPr="00434F10">
        <w:rPr>
          <w:rFonts w:ascii="Arial Narrow" w:hAnsi="Arial Narrow"/>
          <w:sz w:val="20"/>
          <w:szCs w:val="28"/>
        </w:rPr>
        <w:tab/>
      </w:r>
    </w:p>
    <w:p w:rsidR="009E3681" w:rsidRPr="00AC20EC" w:rsidRDefault="009E3681" w:rsidP="00801D01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9E3681" w:rsidRDefault="009E3681" w:rsidP="00D623CF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6858A6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 w:rsidR="00C46BEE">
        <w:rPr>
          <w:rFonts w:ascii="Arial Narrow" w:hAnsi="Arial Narrow"/>
          <w:szCs w:val="22"/>
        </w:rPr>
        <w:t xml:space="preserve">ce qui concerne la </w:t>
      </w:r>
      <w:r>
        <w:rPr>
          <w:rFonts w:ascii="Arial Narrow" w:hAnsi="Arial Narrow"/>
          <w:szCs w:val="22"/>
        </w:rPr>
        <w:t>production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FC2E95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9E3681" w:rsidRPr="00B82E9F" w:rsidRDefault="009E3681" w:rsidP="00D623CF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9E3681" w:rsidRPr="00B82E9F" w:rsidRDefault="009E3681" w:rsidP="00D623CF">
      <w:pPr>
        <w:pStyle w:val="Paragraphedeliste"/>
        <w:numPr>
          <w:ilvl w:val="0"/>
          <w:numId w:val="25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</w:p>
    <w:p w:rsidR="009E3681" w:rsidRPr="00645BC6" w:rsidRDefault="009E3681" w:rsidP="009E3681">
      <w:pPr>
        <w:pStyle w:val="Paragraphedeliste"/>
        <w:ind w:left="340"/>
        <w:jc w:val="center"/>
        <w:rPr>
          <w:rFonts w:ascii="Arial Black" w:hAnsi="Arial Black"/>
          <w:sz w:val="28"/>
          <w:szCs w:val="36"/>
        </w:rPr>
      </w:pPr>
      <w:r w:rsidRPr="00645BC6">
        <w:rPr>
          <w:rFonts w:ascii="Arial Black" w:hAnsi="Arial Black"/>
          <w:sz w:val="28"/>
          <w:szCs w:val="36"/>
        </w:rPr>
        <w:t>Critères d’évaluation</w:t>
      </w:r>
    </w:p>
    <w:tbl>
      <w:tblPr>
        <w:tblStyle w:val="Grilledutableau"/>
        <w:tblW w:w="9923" w:type="dxa"/>
        <w:tblInd w:w="108" w:type="dxa"/>
        <w:tblLook w:val="04A0"/>
      </w:tblPr>
      <w:tblGrid>
        <w:gridCol w:w="2489"/>
        <w:gridCol w:w="2489"/>
        <w:gridCol w:w="4945"/>
      </w:tblGrid>
      <w:tr w:rsidR="009E3681"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Cohérence</w:t>
            </w:r>
          </w:p>
        </w:tc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E3681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et de la communication</w:t>
            </w:r>
          </w:p>
        </w:tc>
        <w:tc>
          <w:tcPr>
            <w:tcW w:w="4945" w:type="dxa"/>
            <w:shd w:val="clear" w:color="auto" w:fill="DBE5F1" w:themeFill="accent1" w:themeFillTint="33"/>
            <w:vAlign w:val="center"/>
          </w:tcPr>
          <w:p w:rsidR="009E3681" w:rsidRPr="009E3681" w:rsidRDefault="009E3681" w:rsidP="00DB4FE4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Cs w:val="32"/>
              </w:rPr>
              <w:t xml:space="preserve">Application d’une démarche </w:t>
            </w:r>
            <w:r w:rsidR="00801D01">
              <w:rPr>
                <w:rFonts w:ascii="Arial Narrow" w:hAnsi="Arial Narrow"/>
                <w:b/>
                <w:szCs w:val="32"/>
              </w:rPr>
              <w:br/>
            </w:r>
            <w:r>
              <w:rPr>
                <w:rFonts w:ascii="Arial Narrow" w:hAnsi="Arial Narrow"/>
                <w:b/>
                <w:szCs w:val="32"/>
              </w:rPr>
              <w:t>de production appropriée</w:t>
            </w:r>
            <w:r w:rsidR="00DB4FE4" w:rsidRPr="00DB4FE4">
              <w:rPr>
                <w:rStyle w:val="Appelnotedebasdep"/>
                <w:rFonts w:ascii="Arial Narrow" w:hAnsi="Arial Narrow"/>
                <w:szCs w:val="32"/>
                <w:vertAlign w:val="baseline"/>
              </w:rPr>
              <w:footnoteReference w:customMarkFollows="1" w:id="2"/>
              <w:t>*</w:t>
            </w:r>
          </w:p>
        </w:tc>
      </w:tr>
      <w:tr w:rsidR="009E3681">
        <w:tc>
          <w:tcPr>
            <w:tcW w:w="2489" w:type="dxa"/>
            <w:tcBorders>
              <w:bottom w:val="single" w:sz="4" w:space="0" w:color="000000"/>
            </w:tcBorders>
          </w:tcPr>
          <w:p w:rsidR="00F9289A" w:rsidRPr="00F9289A" w:rsidRDefault="00645BC6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F9289A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F9289A" w:rsidRPr="00F9289A">
              <w:rPr>
                <w:rFonts w:ascii="Arial Narrow" w:hAnsi="Arial Narrow"/>
                <w:sz w:val="22"/>
              </w:rPr>
              <w:t>Expression d’i</w:t>
            </w:r>
            <w:r w:rsidR="00801D01">
              <w:rPr>
                <w:rFonts w:ascii="Arial Narrow" w:hAnsi="Arial Narrow"/>
                <w:sz w:val="22"/>
              </w:rPr>
              <w:t>dées pertinentes et suffisantes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Organisation et enchaînement des idées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9E3681" w:rsidRPr="006F449C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Adaptation à la situation de communication</w:t>
            </w:r>
          </w:p>
        </w:tc>
        <w:tc>
          <w:tcPr>
            <w:tcW w:w="2489" w:type="dxa"/>
            <w:tcBorders>
              <w:bottom w:val="single" w:sz="4" w:space="0" w:color="000000"/>
            </w:tcBorders>
          </w:tcPr>
          <w:p w:rsidR="00F9289A" w:rsidRPr="00F9289A" w:rsidRDefault="00645BC6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F9289A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F9289A" w:rsidRPr="00F9289A">
              <w:rPr>
                <w:rFonts w:ascii="Arial Narrow" w:hAnsi="Arial Narrow"/>
                <w:sz w:val="22"/>
              </w:rPr>
              <w:t>Utilisation d’un vocabulaire lié au sujet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Application de règles d’accord, de syntaxe, d’orthographe d’usage et de ponctuation</w:t>
            </w:r>
          </w:p>
          <w:p w:rsidR="00F9289A" w:rsidRPr="00F9289A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bCs/>
                <w:sz w:val="22"/>
              </w:rPr>
              <w:t>Respect des conventions liées à la production orale (dont la phonétique)</w:t>
            </w:r>
          </w:p>
          <w:p w:rsidR="009E3681" w:rsidRPr="009F4FC7" w:rsidRDefault="00F9289A" w:rsidP="00B86EA9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Utilisation d’éléments </w:t>
            </w:r>
            <w:r w:rsidR="00CD09CA" w:rsidRPr="00161D00">
              <w:rPr>
                <w:rFonts w:ascii="Arial Narrow" w:hAnsi="Arial Narrow"/>
                <w:sz w:val="22"/>
              </w:rPr>
              <w:t>médiatiques</w:t>
            </w:r>
            <w:r w:rsidRPr="00161D00">
              <w:rPr>
                <w:rFonts w:ascii="Arial Narrow" w:hAnsi="Arial Narrow"/>
                <w:sz w:val="22"/>
              </w:rPr>
              <w:t>*</w:t>
            </w:r>
          </w:p>
        </w:tc>
        <w:tc>
          <w:tcPr>
            <w:tcW w:w="4945" w:type="dxa"/>
            <w:tcBorders>
              <w:bottom w:val="single" w:sz="4" w:space="0" w:color="000000"/>
            </w:tcBorders>
            <w:vAlign w:val="center"/>
          </w:tcPr>
          <w:p w:rsidR="009E3681" w:rsidRPr="004E33F7" w:rsidRDefault="00645BC6" w:rsidP="00B86EA9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9E3681">
              <w:rPr>
                <w:rFonts w:ascii="Arial Narrow" w:hAnsi="Arial Narrow"/>
                <w:sz w:val="22"/>
                <w:u w:val="single"/>
              </w:rPr>
              <w:t>Préparation</w:t>
            </w:r>
            <w:r w:rsidR="009E3681" w:rsidRPr="004E33F7">
              <w:rPr>
                <w:rFonts w:ascii="Arial Narrow" w:hAnsi="Arial Narrow"/>
                <w:sz w:val="22"/>
                <w:u w:val="single"/>
              </w:rPr>
              <w:t xml:space="preserve">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poser des questions</w:t>
            </w:r>
            <w:r>
              <w:rPr>
                <w:rFonts w:ascii="Arial Narrow" w:hAnsi="Arial Narrow"/>
                <w:sz w:val="22"/>
              </w:rPr>
              <w:t xml:space="preserve"> et chercher de l’information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Participer </w:t>
            </w:r>
            <w:proofErr w:type="gramStart"/>
            <w:r w:rsidRPr="000F7D33">
              <w:rPr>
                <w:rFonts w:ascii="Arial Narrow" w:hAnsi="Arial Narrow"/>
                <w:sz w:val="22"/>
              </w:rPr>
              <w:t>au remue-méninges</w:t>
            </w:r>
            <w:proofErr w:type="gramEnd"/>
            <w:r w:rsidRPr="000F7D33">
              <w:rPr>
                <w:rFonts w:ascii="Arial Narrow" w:hAnsi="Arial Narrow"/>
                <w:sz w:val="22"/>
              </w:rPr>
              <w:t xml:space="preserve"> </w:t>
            </w:r>
          </w:p>
          <w:p w:rsidR="00F9289A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S’inspirer d’un modèle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Organiser ses idées à l’aide d’un outil</w:t>
            </w:r>
          </w:p>
          <w:p w:rsidR="00F9289A" w:rsidRPr="00F9289A" w:rsidRDefault="00F9289A" w:rsidP="00B86EA9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 w:rsidRPr="00F9289A">
              <w:rPr>
                <w:rFonts w:ascii="Arial Narrow" w:hAnsi="Arial Narrow"/>
                <w:sz w:val="22"/>
                <w:u w:val="single"/>
              </w:rPr>
              <w:t>Rédaction du brouillon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Écrire </w:t>
            </w:r>
            <w:r>
              <w:rPr>
                <w:rFonts w:ascii="Arial Narrow" w:hAnsi="Arial Narrow"/>
                <w:sz w:val="22"/>
              </w:rPr>
              <w:t>s</w:t>
            </w:r>
            <w:r w:rsidRPr="000F7D33">
              <w:rPr>
                <w:rFonts w:ascii="Arial Narrow" w:hAnsi="Arial Narrow"/>
                <w:sz w:val="22"/>
              </w:rPr>
              <w:t>es idées</w:t>
            </w:r>
            <w:r>
              <w:rPr>
                <w:rFonts w:ascii="Arial Narrow" w:hAnsi="Arial Narrow"/>
                <w:sz w:val="22"/>
              </w:rPr>
              <w:t xml:space="preserve"> et produire un texte structuré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demander si le texte est intéressant</w:t>
            </w:r>
          </w:p>
          <w:p w:rsidR="00F9289A" w:rsidRPr="00F9289A" w:rsidRDefault="00F9289A" w:rsidP="00B86EA9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 w:rsidRPr="00F9289A">
              <w:rPr>
                <w:rFonts w:ascii="Arial Narrow" w:hAnsi="Arial Narrow"/>
                <w:sz w:val="22"/>
                <w:u w:val="single"/>
              </w:rPr>
              <w:t xml:space="preserve">Révision et correction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Ajouter ou enlever certaines idées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Présenter le brouillon à un pair</w:t>
            </w:r>
            <w:r>
              <w:rPr>
                <w:rFonts w:ascii="Arial Narrow" w:hAnsi="Arial Narrow"/>
                <w:sz w:val="22"/>
              </w:rPr>
              <w:t xml:space="preserve"> et améliorer son texte</w:t>
            </w:r>
            <w:r w:rsidRPr="000F7D33">
              <w:rPr>
                <w:rFonts w:ascii="Arial Narrow" w:hAnsi="Arial Narrow"/>
                <w:sz w:val="22"/>
              </w:rPr>
              <w:t xml:space="preserve">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Vérifie</w:t>
            </w:r>
            <w:r>
              <w:rPr>
                <w:rFonts w:ascii="Arial Narrow" w:hAnsi="Arial Narrow"/>
                <w:sz w:val="22"/>
              </w:rPr>
              <w:t>r s</w:t>
            </w:r>
            <w:r w:rsidRPr="000F7D33">
              <w:rPr>
                <w:rFonts w:ascii="Arial Narrow" w:hAnsi="Arial Narrow"/>
                <w:sz w:val="22"/>
              </w:rPr>
              <w:t>es mots</w:t>
            </w:r>
            <w:r>
              <w:rPr>
                <w:rFonts w:ascii="Arial Narrow" w:hAnsi="Arial Narrow"/>
                <w:sz w:val="22"/>
              </w:rPr>
              <w:t xml:space="preserve"> et ses accords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Utiliser des ressources</w:t>
            </w:r>
            <w:r>
              <w:rPr>
                <w:rFonts w:ascii="Arial Narrow" w:hAnsi="Arial Narrow"/>
                <w:sz w:val="22"/>
              </w:rPr>
              <w:t xml:space="preserve"> pour corriger</w:t>
            </w:r>
            <w:r w:rsidR="003F1961">
              <w:rPr>
                <w:rFonts w:ascii="Arial Narrow" w:hAnsi="Arial Narrow"/>
                <w:sz w:val="22"/>
              </w:rPr>
              <w:t xml:space="preserve"> son texte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Vérifier </w:t>
            </w:r>
            <w:r>
              <w:rPr>
                <w:rFonts w:ascii="Arial Narrow" w:hAnsi="Arial Narrow"/>
                <w:sz w:val="22"/>
              </w:rPr>
              <w:t>la ponctuation de ses phrases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b/>
                <w:sz w:val="22"/>
              </w:rPr>
            </w:pPr>
            <w:r w:rsidRPr="00F9289A">
              <w:rPr>
                <w:rFonts w:ascii="Arial Narrow" w:hAnsi="Arial Narrow"/>
                <w:sz w:val="22"/>
                <w:u w:val="single"/>
              </w:rPr>
              <w:t>Diffusion</w:t>
            </w:r>
            <w:r w:rsidRPr="000F7D33">
              <w:rPr>
                <w:rFonts w:ascii="Arial Narrow" w:hAnsi="Arial Narrow"/>
                <w:b/>
                <w:sz w:val="22"/>
              </w:rPr>
              <w:t xml:space="preserve"> </w:t>
            </w:r>
          </w:p>
          <w:p w:rsidR="00F9289A" w:rsidRPr="000F7D33" w:rsidRDefault="00F9289A" w:rsidP="00B86EA9">
            <w:pPr>
              <w:spacing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Mettre son texte au propre</w:t>
            </w:r>
          </w:p>
          <w:p w:rsidR="0043071D" w:rsidRPr="00F9289A" w:rsidRDefault="00F9289A" w:rsidP="00B86EA9">
            <w:pPr>
              <w:spacing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F9289A">
              <w:rPr>
                <w:rFonts w:ascii="Arial Narrow" w:hAnsi="Arial Narrow"/>
                <w:sz w:val="22"/>
              </w:rPr>
              <w:t>Présenter (à l’oral ou à l’écrit) son texte à un destinataire</w:t>
            </w:r>
          </w:p>
        </w:tc>
      </w:tr>
      <w:tr w:rsidR="009E3681"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Dates</w:t>
            </w:r>
          </w:p>
        </w:tc>
        <w:tc>
          <w:tcPr>
            <w:tcW w:w="2489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4945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Défi à relever pour l’élève ou stratégie à enseigner</w:t>
            </w:r>
          </w:p>
        </w:tc>
      </w:tr>
      <w:tr w:rsidR="009E3681">
        <w:trPr>
          <w:trHeight w:val="738"/>
        </w:trPr>
        <w:tc>
          <w:tcPr>
            <w:tcW w:w="2489" w:type="dxa"/>
          </w:tcPr>
          <w:p w:rsidR="009E3681" w:rsidRPr="00AB6E08" w:rsidRDefault="009E3681" w:rsidP="007557F0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89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45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9E3681">
        <w:trPr>
          <w:trHeight w:val="738"/>
        </w:trPr>
        <w:tc>
          <w:tcPr>
            <w:tcW w:w="2489" w:type="dxa"/>
          </w:tcPr>
          <w:p w:rsidR="009E3681" w:rsidRDefault="009E3681" w:rsidP="007557F0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89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45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273E35" w:rsidRDefault="00273E35" w:rsidP="009E3681">
      <w:pPr>
        <w:spacing w:after="200"/>
        <w:rPr>
          <w:rFonts w:ascii="Arial Narrow" w:hAnsi="Arial Narrow"/>
          <w:sz w:val="8"/>
        </w:rPr>
      </w:pPr>
    </w:p>
    <w:p w:rsidR="009E3681" w:rsidRDefault="009E3681" w:rsidP="009E3681">
      <w:pPr>
        <w:spacing w:after="200"/>
        <w:rPr>
          <w:rFonts w:ascii="Arial Narrow" w:hAnsi="Arial Narrow"/>
          <w:sz w:val="8"/>
        </w:rPr>
        <w:sectPr w:rsidR="009E3681">
          <w:footerReference w:type="default" r:id="rId12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EA0F9F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923456" behindDoc="0" locked="0" layoutInCell="1" allowOverlap="1">
            <wp:simplePos x="0" y="0"/>
            <wp:positionH relativeFrom="column">
              <wp:posOffset>4836160</wp:posOffset>
            </wp:positionH>
            <wp:positionV relativeFrom="paragraph">
              <wp:posOffset>-82550</wp:posOffset>
            </wp:positionV>
            <wp:extent cx="1529080" cy="701040"/>
            <wp:effectExtent l="0" t="0" r="0" b="0"/>
            <wp:wrapNone/>
            <wp:docPr id="257" name="Image 25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076" w:rsidRPr="00EA0F9F" w:rsidRDefault="00AD5076" w:rsidP="001E6B59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EA0F9F">
        <w:rPr>
          <w:rFonts w:ascii="Bookman Old Style" w:hAnsi="Bookman Old Style"/>
          <w:b/>
          <w:color w:val="244061"/>
          <w:sz w:val="32"/>
        </w:rPr>
        <w:t>Production orale</w:t>
      </w:r>
    </w:p>
    <w:p w:rsidR="00AD5076" w:rsidRPr="00EA0F9F" w:rsidRDefault="00AD5076" w:rsidP="00AD5076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 xml:space="preserve">Nom : </w:t>
      </w:r>
      <w:r w:rsidRPr="00EA0F9F">
        <w:rPr>
          <w:rFonts w:ascii="Arial Narrow" w:hAnsi="Arial Narrow"/>
          <w:sz w:val="20"/>
          <w:szCs w:val="28"/>
        </w:rPr>
        <w:tab/>
      </w:r>
      <w:r w:rsidRPr="00EA0F9F">
        <w:rPr>
          <w:rFonts w:ascii="Arial Narrow" w:hAnsi="Arial Narrow"/>
          <w:szCs w:val="28"/>
        </w:rPr>
        <w:t xml:space="preserve"> Date : </w:t>
      </w:r>
      <w:r w:rsidRPr="00EA0F9F">
        <w:rPr>
          <w:rFonts w:ascii="Arial Narrow" w:hAnsi="Arial Narrow"/>
          <w:sz w:val="20"/>
          <w:szCs w:val="28"/>
        </w:rPr>
        <w:tab/>
      </w:r>
    </w:p>
    <w:p w:rsidR="00AD5076" w:rsidRPr="00EA0F9F" w:rsidRDefault="00AD5076" w:rsidP="00AD5076">
      <w:pPr>
        <w:tabs>
          <w:tab w:val="right" w:leader="underscore" w:pos="9923"/>
        </w:tabs>
        <w:spacing w:before="200" w:after="20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 xml:space="preserve">Titre de la production orale : </w:t>
      </w:r>
      <w:r w:rsidRPr="00EA0F9F">
        <w:rPr>
          <w:rFonts w:ascii="Arial Narrow" w:hAnsi="Arial Narrow"/>
          <w:sz w:val="20"/>
          <w:szCs w:val="28"/>
        </w:rPr>
        <w:tab/>
      </w:r>
    </w:p>
    <w:p w:rsidR="00AD5076" w:rsidRPr="00EA0F9F" w:rsidRDefault="001E6B59" w:rsidP="001E6B59">
      <w:pPr>
        <w:spacing w:before="240" w:after="1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Consignes</w:t>
      </w: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 le nom</w:t>
      </w:r>
      <w:r w:rsidRPr="00EA0F9F">
        <w:rPr>
          <w:rFonts w:ascii="Arial Narrow" w:hAnsi="Arial Narrow"/>
          <w:szCs w:val="28"/>
        </w:rPr>
        <w:t xml:space="preserve"> de l’élève, </w:t>
      </w:r>
      <w:r w:rsidRPr="00EA0F9F">
        <w:rPr>
          <w:rFonts w:ascii="Arial Narrow" w:hAnsi="Arial Narrow"/>
          <w:b/>
          <w:szCs w:val="28"/>
        </w:rPr>
        <w:t>la date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et le titre</w:t>
      </w:r>
      <w:r w:rsidRPr="00EA0F9F">
        <w:rPr>
          <w:rFonts w:ascii="Arial Narrow" w:hAnsi="Arial Narrow"/>
          <w:szCs w:val="28"/>
        </w:rPr>
        <w:t xml:space="preserve"> de la production.</w:t>
      </w: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</w:rPr>
        <w:t xml:space="preserve">Lisez </w:t>
      </w:r>
      <w:r w:rsidRPr="00EA0F9F">
        <w:rPr>
          <w:rFonts w:ascii="Arial Narrow" w:hAnsi="Arial Narrow"/>
          <w:szCs w:val="28"/>
        </w:rPr>
        <w:t>les critères de la première colonne.</w:t>
      </w: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 xml:space="preserve">Encerclez </w:t>
      </w:r>
      <w:r w:rsidRPr="00EA0F9F">
        <w:rPr>
          <w:rFonts w:ascii="Arial Narrow" w:hAnsi="Arial Narrow"/>
          <w:szCs w:val="28"/>
        </w:rPr>
        <w:t>votre évaluation</w:t>
      </w:r>
      <w:r w:rsidRPr="00EA0F9F">
        <w:rPr>
          <w:rFonts w:ascii="Arial Narrow" w:hAnsi="Arial Narrow"/>
          <w:b/>
          <w:szCs w:val="28"/>
        </w:rPr>
        <w:t xml:space="preserve"> dans la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colonne </w:t>
      </w:r>
      <w:r w:rsidRPr="00EA0F9F">
        <w:rPr>
          <w:rFonts w:ascii="Arial Narrow" w:hAnsi="Arial Narrow"/>
          <w:b/>
          <w:i/>
          <w:szCs w:val="28"/>
        </w:rPr>
        <w:t>Réussite ou défi</w:t>
      </w:r>
      <w:r w:rsidRPr="00EA0F9F">
        <w:rPr>
          <w:rFonts w:ascii="Arial Narrow" w:hAnsi="Arial Narrow"/>
          <w:szCs w:val="28"/>
        </w:rPr>
        <w:t xml:space="preserve">. </w:t>
      </w:r>
    </w:p>
    <w:p w:rsidR="00AD5076" w:rsidRPr="00EA0F9F" w:rsidRDefault="00AD5076" w:rsidP="00AD5076">
      <w:pPr>
        <w:pStyle w:val="Paragraphedeliste"/>
        <w:ind w:left="340" w:hanging="340"/>
        <w:rPr>
          <w:rFonts w:ascii="Arial Narrow" w:hAnsi="Arial Narr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2"/>
        <w:gridCol w:w="5451"/>
        <w:gridCol w:w="3843"/>
      </w:tblGrid>
      <w:tr w:rsidR="00AD5076" w:rsidRPr="00232F81"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5076" w:rsidRPr="0015302C" w:rsidRDefault="00AD5076" w:rsidP="00A20054">
            <w:pPr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15302C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D5076" w:rsidRPr="00382525" w:rsidRDefault="00AD5076" w:rsidP="00A20054">
            <w:pPr>
              <w:spacing w:before="60" w:after="60"/>
              <w:jc w:val="center"/>
              <w:rPr>
                <w:rFonts w:ascii="Arial Black" w:hAnsi="Arial Black"/>
                <w:noProof/>
                <w:sz w:val="28"/>
                <w:lang w:eastAsia="fr-CA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AD5076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A20054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 xml:space="preserve">Tu as choisi </w:t>
            </w:r>
            <w:r w:rsidR="00C46BEE">
              <w:rPr>
                <w:rFonts w:ascii="Arial Narrow" w:hAnsi="Arial Narrow"/>
                <w:sz w:val="28"/>
              </w:rPr>
              <w:t>d</w:t>
            </w:r>
            <w:r w:rsidRPr="00AD5076">
              <w:rPr>
                <w:rFonts w:ascii="Arial Narrow" w:hAnsi="Arial Narrow"/>
                <w:sz w:val="28"/>
              </w:rPr>
              <w:t>es mots en français.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  <w:lang w:val="fr-CA"/>
              </w:rPr>
              <w:t>Tu as</w:t>
            </w:r>
            <w:r w:rsidRPr="00AD5076">
              <w:rPr>
                <w:rFonts w:ascii="Arial Narrow" w:hAnsi="Arial Narrow"/>
                <w:sz w:val="28"/>
              </w:rPr>
              <w:t xml:space="preserve"> </w:t>
            </w:r>
            <w:r w:rsidR="00144A31">
              <w:rPr>
                <w:rFonts w:ascii="Arial Narrow" w:hAnsi="Arial Narrow"/>
                <w:sz w:val="28"/>
              </w:rPr>
              <w:t xml:space="preserve">choisi </w:t>
            </w:r>
            <w:r w:rsidRPr="00AD5076">
              <w:rPr>
                <w:rFonts w:ascii="Arial Narrow" w:hAnsi="Arial Narrow"/>
                <w:sz w:val="28"/>
              </w:rPr>
              <w:t>des idées intéressantes.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développé tes idées.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Pr="00382525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</w:tc>
      </w:tr>
      <w:tr w:rsidR="00AD5076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A20054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parlé assez fort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n’as pas parlé trop vite ni trop lentement.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regardé tes pairs.</w:t>
            </w:r>
          </w:p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parlé de façon expressive.</w:t>
            </w:r>
          </w:p>
        </w:tc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AD5076" w:rsidRDefault="00AD5076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C36E82" w:rsidRPr="00382525" w:rsidRDefault="00C36E82" w:rsidP="00C36E82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AD5076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A20054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623CF">
            <w:pPr>
              <w:pStyle w:val="Paragraphedeliste"/>
              <w:numPr>
                <w:ilvl w:val="0"/>
                <w:numId w:val="16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présenté des images ou des dessins.</w:t>
            </w:r>
          </w:p>
        </w:tc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076" w:rsidRPr="00F36657" w:rsidRDefault="00AD5076" w:rsidP="00C36E82">
            <w:pPr>
              <w:spacing w:before="280"/>
              <w:jc w:val="center"/>
              <w:rPr>
                <w:rFonts w:ascii="Arial Narrow" w:hAnsi="Arial Narrow"/>
                <w:b/>
                <w:sz w:val="28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</w:tc>
      </w:tr>
    </w:tbl>
    <w:p w:rsidR="00AD5076" w:rsidRPr="00CC4108" w:rsidRDefault="00AD5076" w:rsidP="00AD5076">
      <w:pPr>
        <w:pStyle w:val="Paragraphedeliste"/>
        <w:ind w:left="340"/>
        <w:rPr>
          <w:rFonts w:ascii="Arial Narrow" w:hAnsi="Arial Narrow"/>
          <w:szCs w:val="28"/>
        </w:rPr>
      </w:pPr>
    </w:p>
    <w:p w:rsidR="00AD5076" w:rsidRPr="00EA0F9F" w:rsidRDefault="00AD5076" w:rsidP="00D623CF">
      <w:pPr>
        <w:pStyle w:val="Paragraphedeliste"/>
        <w:numPr>
          <w:ilvl w:val="0"/>
          <w:numId w:val="17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ce que vous voulez que l’élève améliore</w:t>
      </w:r>
      <w:r w:rsidRPr="00EA0F9F">
        <w:rPr>
          <w:rFonts w:ascii="Arial Narrow" w:hAnsi="Arial Narrow"/>
          <w:szCs w:val="28"/>
        </w:rPr>
        <w:t xml:space="preserve"> pour sa prochaine production orale.</w:t>
      </w:r>
    </w:p>
    <w:p w:rsidR="00C36E82" w:rsidRPr="00BB7D8E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C36E82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C36E82" w:rsidRPr="00EA0F9F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C36E82" w:rsidRPr="00EA0F9F" w:rsidRDefault="00C36E82" w:rsidP="00C36E82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AD5076" w:rsidRPr="00801D01" w:rsidRDefault="00AD5076" w:rsidP="00801D01">
      <w:pPr>
        <w:rPr>
          <w:rFonts w:ascii="Arial Narrow" w:hAnsi="Arial Narrow"/>
          <w:b/>
          <w:sz w:val="16"/>
        </w:rPr>
      </w:pPr>
    </w:p>
    <w:p w:rsidR="009D4901" w:rsidRPr="00801D01" w:rsidRDefault="009D4901" w:rsidP="00801D01">
      <w:pPr>
        <w:tabs>
          <w:tab w:val="left" w:pos="940"/>
        </w:tabs>
        <w:rPr>
          <w:rFonts w:ascii="Arial Narrow" w:hAnsi="Arial Narrow"/>
          <w:b/>
          <w:sz w:val="16"/>
          <w:lang w:val="fr-FR"/>
        </w:rPr>
        <w:sectPr w:rsidR="009D4901" w:rsidRPr="00801D01">
          <w:footerReference w:type="default" r:id="rId13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A64C91" w:rsidRPr="009D4901" w:rsidRDefault="005E6FFC" w:rsidP="00A64C91">
      <w:pPr>
        <w:tabs>
          <w:tab w:val="left" w:pos="940"/>
        </w:tabs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-130810</wp:posOffset>
            </wp:positionV>
            <wp:extent cx="1529080" cy="701040"/>
            <wp:effectExtent l="0" t="0" r="0" b="0"/>
            <wp:wrapNone/>
            <wp:docPr id="237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C6D" w:rsidRPr="00CB4CBF" w:rsidRDefault="00C107C2" w:rsidP="00C107C2">
      <w:pPr>
        <w:pBdr>
          <w:top w:val="single" w:sz="48" w:space="1" w:color="B8CCE4"/>
          <w:bottom w:val="single" w:sz="48" w:space="0" w:color="B8CCE4"/>
        </w:pBdr>
        <w:ind w:firstLine="284"/>
        <w:jc w:val="center"/>
        <w:rPr>
          <w:rFonts w:ascii="Bookman Old Style" w:hAnsi="Bookman Old Style"/>
          <w:color w:val="244061"/>
          <w:sz w:val="32"/>
        </w:rPr>
      </w:pPr>
      <w:r w:rsidRPr="00CB4CBF">
        <w:rPr>
          <w:rFonts w:ascii="Bookman Old Style" w:hAnsi="Bookman Old Style"/>
          <w:b/>
          <w:color w:val="244061"/>
          <w:sz w:val="32"/>
        </w:rPr>
        <w:t>P</w:t>
      </w:r>
      <w:r w:rsidR="002D0C6D" w:rsidRPr="00CB4CBF">
        <w:rPr>
          <w:rFonts w:ascii="Bookman Old Style" w:hAnsi="Bookman Old Style"/>
          <w:b/>
          <w:color w:val="244061"/>
          <w:sz w:val="32"/>
        </w:rPr>
        <w:t>roduction écrite</w:t>
      </w:r>
    </w:p>
    <w:p w:rsidR="005E6FFC" w:rsidRPr="00CB4CBF" w:rsidRDefault="005E6FFC" w:rsidP="00CF1877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szCs w:val="28"/>
        </w:rPr>
        <w:t xml:space="preserve">Nom : </w:t>
      </w:r>
      <w:r w:rsidRPr="000062B7">
        <w:rPr>
          <w:rFonts w:ascii="Arial Narrow" w:hAnsi="Arial Narrow"/>
          <w:sz w:val="20"/>
          <w:szCs w:val="28"/>
        </w:rPr>
        <w:tab/>
      </w:r>
      <w:r w:rsidRPr="00CB4CBF">
        <w:rPr>
          <w:rFonts w:ascii="Arial Narrow" w:hAnsi="Arial Narrow"/>
          <w:szCs w:val="28"/>
        </w:rPr>
        <w:t xml:space="preserve"> Date : </w:t>
      </w:r>
      <w:r w:rsidRPr="000062B7">
        <w:rPr>
          <w:rFonts w:ascii="Arial Narrow" w:hAnsi="Arial Narrow"/>
          <w:sz w:val="20"/>
          <w:szCs w:val="28"/>
        </w:rPr>
        <w:tab/>
      </w:r>
    </w:p>
    <w:p w:rsidR="005E6FFC" w:rsidRPr="00CB4CBF" w:rsidRDefault="005E6FFC" w:rsidP="006C2E2E">
      <w:pPr>
        <w:tabs>
          <w:tab w:val="right" w:leader="underscore" w:pos="9923"/>
        </w:tabs>
        <w:spacing w:before="200" w:after="12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szCs w:val="28"/>
        </w:rPr>
        <w:t xml:space="preserve">Titre de la production écrite : </w:t>
      </w:r>
      <w:r w:rsidRPr="000062B7">
        <w:rPr>
          <w:rFonts w:ascii="Arial Narrow" w:hAnsi="Arial Narrow"/>
          <w:sz w:val="20"/>
          <w:szCs w:val="28"/>
        </w:rPr>
        <w:tab/>
      </w:r>
    </w:p>
    <w:p w:rsidR="002D0C6D" w:rsidRPr="00CB4CBF" w:rsidRDefault="002D0C6D" w:rsidP="00CF1877">
      <w:pPr>
        <w:spacing w:before="240" w:after="120"/>
        <w:ind w:left="1134" w:hanging="1134"/>
        <w:rPr>
          <w:rFonts w:ascii="Arial Narrow" w:hAnsi="Arial Narrow"/>
          <w:b/>
          <w:szCs w:val="28"/>
        </w:rPr>
      </w:pPr>
      <w:r w:rsidRPr="00CB4CBF">
        <w:rPr>
          <w:rFonts w:ascii="Arial Narrow" w:hAnsi="Arial Narrow"/>
          <w:b/>
          <w:szCs w:val="28"/>
        </w:rPr>
        <w:t>Consignes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>Écrivez la date</w:t>
      </w:r>
      <w:r w:rsidRPr="00CB4CBF">
        <w:rPr>
          <w:rFonts w:ascii="Arial Narrow" w:hAnsi="Arial Narrow"/>
          <w:szCs w:val="28"/>
        </w:rPr>
        <w:t xml:space="preserve">, </w:t>
      </w:r>
      <w:r w:rsidRPr="00CB4CBF">
        <w:rPr>
          <w:rFonts w:ascii="Arial Narrow" w:hAnsi="Arial Narrow"/>
          <w:b/>
          <w:szCs w:val="28"/>
        </w:rPr>
        <w:t>le nom</w:t>
      </w:r>
      <w:r w:rsidRPr="00CB4CBF">
        <w:rPr>
          <w:rFonts w:ascii="Arial Narrow" w:hAnsi="Arial Narrow"/>
          <w:szCs w:val="28"/>
        </w:rPr>
        <w:t xml:space="preserve"> de l’élève </w:t>
      </w:r>
      <w:r w:rsidRPr="00CB4CBF">
        <w:rPr>
          <w:rFonts w:ascii="Arial Narrow" w:hAnsi="Arial Narrow"/>
          <w:b/>
          <w:szCs w:val="28"/>
        </w:rPr>
        <w:t>et le titre</w:t>
      </w:r>
      <w:r w:rsidRPr="00CB4CBF">
        <w:rPr>
          <w:rFonts w:ascii="Arial Narrow" w:hAnsi="Arial Narrow"/>
          <w:szCs w:val="28"/>
        </w:rPr>
        <w:t xml:space="preserve"> de la production.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</w:rPr>
        <w:t xml:space="preserve">Lisez </w:t>
      </w:r>
      <w:r w:rsidRPr="00CB4CBF">
        <w:rPr>
          <w:rFonts w:ascii="Arial Narrow" w:hAnsi="Arial Narrow"/>
          <w:szCs w:val="28"/>
        </w:rPr>
        <w:t>les critères de la deuxième colonne.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 xml:space="preserve">Encerclez </w:t>
      </w:r>
      <w:r w:rsidR="00013082" w:rsidRPr="00CB4CBF">
        <w:rPr>
          <w:rFonts w:ascii="Arial Narrow" w:hAnsi="Arial Narrow"/>
          <w:szCs w:val="28"/>
        </w:rPr>
        <w:t>votre évaluation</w:t>
      </w:r>
      <w:r w:rsidR="00013082" w:rsidRPr="00CB4CBF">
        <w:rPr>
          <w:rFonts w:ascii="Arial Narrow" w:hAnsi="Arial Narrow"/>
          <w:b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dans la</w:t>
      </w:r>
      <w:r w:rsidRPr="00CB4CBF">
        <w:rPr>
          <w:rFonts w:ascii="Arial Narrow" w:hAnsi="Arial Narrow"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colonne </w:t>
      </w:r>
      <w:r w:rsidR="009E2F0E" w:rsidRPr="00CB4CBF">
        <w:rPr>
          <w:rFonts w:ascii="Arial Narrow" w:hAnsi="Arial Narrow"/>
          <w:b/>
          <w:i/>
          <w:szCs w:val="28"/>
        </w:rPr>
        <w:t>Réussite ou défi</w:t>
      </w:r>
      <w:r w:rsidRPr="00CB4CBF">
        <w:rPr>
          <w:rFonts w:ascii="Arial Narrow" w:hAnsi="Arial Narrow"/>
          <w:szCs w:val="28"/>
        </w:rPr>
        <w:t xml:space="preserve">. </w:t>
      </w:r>
    </w:p>
    <w:p w:rsidR="002D0C6D" w:rsidRPr="00CB4CBF" w:rsidRDefault="002D0C6D" w:rsidP="00D623C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>Écrivez</w:t>
      </w:r>
      <w:r w:rsidRPr="00CB4CBF">
        <w:rPr>
          <w:rFonts w:ascii="Arial Narrow" w:hAnsi="Arial Narrow"/>
          <w:szCs w:val="28"/>
        </w:rPr>
        <w:t xml:space="preserve"> sous le tableau </w:t>
      </w:r>
      <w:r w:rsidRPr="00CB4CBF">
        <w:rPr>
          <w:rFonts w:ascii="Arial Narrow" w:hAnsi="Arial Narrow"/>
          <w:b/>
          <w:szCs w:val="28"/>
        </w:rPr>
        <w:t>ce que vous voulez que l’élève améliore</w:t>
      </w:r>
      <w:r w:rsidRPr="00CB4CBF">
        <w:rPr>
          <w:rFonts w:ascii="Arial Narrow" w:hAnsi="Arial Narrow"/>
          <w:szCs w:val="28"/>
        </w:rPr>
        <w:t xml:space="preserve"> pour sa prochaine production.</w:t>
      </w:r>
    </w:p>
    <w:p w:rsidR="002D0C6D" w:rsidRPr="005E14BD" w:rsidRDefault="002D0C6D" w:rsidP="006C2E2E">
      <w:pPr>
        <w:spacing w:after="60"/>
        <w:ind w:left="340"/>
        <w:rPr>
          <w:rFonts w:ascii="Arial Narrow" w:hAnsi="Arial Narrow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4678"/>
        <w:gridCol w:w="3260"/>
      </w:tblGrid>
      <w:tr w:rsidR="002D0C6D" w:rsidRPr="00D8209A">
        <w:trPr>
          <w:cantSplit/>
          <w:trHeight w:val="641"/>
        </w:trPr>
        <w:tc>
          <w:tcPr>
            <w:tcW w:w="1701" w:type="dxa"/>
            <w:shd w:val="clear" w:color="auto" w:fill="DBE5F1"/>
            <w:vAlign w:val="center"/>
          </w:tcPr>
          <w:p w:rsidR="00594CA3" w:rsidRDefault="00144A31" w:rsidP="00C65836">
            <w:pPr>
              <w:jc w:val="center"/>
              <w:rPr>
                <w:rFonts w:ascii="Arial Black" w:hAnsi="Arial Black"/>
                <w:b/>
                <w:bCs/>
                <w:i/>
                <w:iCs/>
                <w:color w:val="4F81BD" w:themeColor="accent1"/>
              </w:rPr>
            </w:pPr>
            <w:r>
              <w:rPr>
                <w:rFonts w:ascii="Arial Black" w:hAnsi="Arial Black"/>
              </w:rPr>
              <w:t>D</w:t>
            </w:r>
            <w:r w:rsidR="002D0C6D">
              <w:rPr>
                <w:rFonts w:ascii="Arial Black" w:hAnsi="Arial Black"/>
              </w:rPr>
              <w:t>émarche</w:t>
            </w:r>
          </w:p>
        </w:tc>
        <w:tc>
          <w:tcPr>
            <w:tcW w:w="4678" w:type="dxa"/>
            <w:shd w:val="clear" w:color="auto" w:fill="DBE5F1"/>
            <w:vAlign w:val="center"/>
          </w:tcPr>
          <w:p w:rsidR="002D0C6D" w:rsidRPr="00E13CF3" w:rsidRDefault="002D0C6D" w:rsidP="006C2E2E">
            <w:pPr>
              <w:jc w:val="center"/>
              <w:rPr>
                <w:rFonts w:ascii="Arial Narrow" w:hAnsi="Arial Narrow"/>
                <w:sz w:val="28"/>
              </w:rPr>
            </w:pPr>
            <w:r w:rsidRPr="00E13CF3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260" w:type="dxa"/>
            <w:shd w:val="clear" w:color="auto" w:fill="DBE5F1"/>
            <w:vAlign w:val="center"/>
          </w:tcPr>
          <w:p w:rsidR="002D0C6D" w:rsidRPr="00E13CF3" w:rsidRDefault="000D16AF" w:rsidP="006C2E2E">
            <w:pPr>
              <w:jc w:val="center"/>
              <w:rPr>
                <w:rFonts w:ascii="Arial Black" w:hAnsi="Arial Black"/>
                <w:sz w:val="28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BA4E8B" w:rsidRPr="00D8209A">
        <w:trPr>
          <w:trHeight w:val="1295"/>
        </w:trPr>
        <w:tc>
          <w:tcPr>
            <w:tcW w:w="1701" w:type="dxa"/>
            <w:vAlign w:val="center"/>
          </w:tcPr>
          <w:p w:rsidR="00594CA3" w:rsidRDefault="00144A31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740448" w:rsidRPr="00E13CF3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développé tes idées.</w:t>
            </w:r>
          </w:p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 xml:space="preserve">Tu as choisi des idées </w:t>
            </w:r>
            <w:r w:rsidR="00161122" w:rsidRPr="00AD5076">
              <w:rPr>
                <w:rFonts w:ascii="Arial Narrow" w:hAnsi="Arial Narrow"/>
                <w:sz w:val="28"/>
              </w:rPr>
              <w:t>liées au</w:t>
            </w:r>
            <w:r w:rsidRPr="00AD5076">
              <w:rPr>
                <w:rFonts w:ascii="Arial Narrow" w:hAnsi="Arial Narrow"/>
                <w:sz w:val="28"/>
              </w:rPr>
              <w:t xml:space="preserve"> sujet, </w:t>
            </w:r>
            <w:r w:rsidR="00740448" w:rsidRPr="00AD5076">
              <w:rPr>
                <w:rFonts w:ascii="Arial Narrow" w:hAnsi="Arial Narrow"/>
                <w:sz w:val="28"/>
              </w:rPr>
              <w:t xml:space="preserve">à </w:t>
            </w:r>
            <w:r w:rsidRPr="00AD5076">
              <w:rPr>
                <w:rFonts w:ascii="Arial Narrow" w:hAnsi="Arial Narrow"/>
                <w:sz w:val="28"/>
              </w:rPr>
              <w:t xml:space="preserve">l’intention et </w:t>
            </w:r>
            <w:r w:rsidR="00740448" w:rsidRPr="00AD5076">
              <w:rPr>
                <w:rFonts w:ascii="Arial Narrow" w:hAnsi="Arial Narrow"/>
                <w:sz w:val="28"/>
              </w:rPr>
              <w:t>au</w:t>
            </w:r>
            <w:r w:rsidRPr="00AD5076">
              <w:rPr>
                <w:rFonts w:ascii="Arial Narrow" w:hAnsi="Arial Narrow"/>
                <w:sz w:val="28"/>
              </w:rPr>
              <w:t xml:space="preserve"> destinataire.</w:t>
            </w:r>
          </w:p>
        </w:tc>
        <w:tc>
          <w:tcPr>
            <w:tcW w:w="3260" w:type="dxa"/>
          </w:tcPr>
          <w:p w:rsidR="009E2F0E" w:rsidRDefault="009E2F0E" w:rsidP="003C55D9">
            <w:pPr>
              <w:spacing w:before="240" w:after="12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BA4E8B" w:rsidRPr="00FA5347" w:rsidRDefault="009E2F0E" w:rsidP="003C55D9">
            <w:pPr>
              <w:spacing w:before="320" w:after="12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BA4E8B" w:rsidRPr="00D8209A">
        <w:trPr>
          <w:trHeight w:val="1513"/>
        </w:trPr>
        <w:tc>
          <w:tcPr>
            <w:tcW w:w="1701" w:type="dxa"/>
            <w:vAlign w:val="center"/>
          </w:tcPr>
          <w:p w:rsidR="00594CA3" w:rsidRDefault="00144A31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740448" w:rsidRPr="00E13CF3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</w:t>
            </w:r>
            <w:r w:rsidR="009E2F0E" w:rsidRPr="00AD5076">
              <w:rPr>
                <w:rFonts w:ascii="Arial Narrow" w:hAnsi="Arial Narrow"/>
                <w:sz w:val="28"/>
              </w:rPr>
              <w:t xml:space="preserve"> </w:t>
            </w:r>
            <w:r w:rsidR="00AD5076" w:rsidRPr="00AD5076">
              <w:rPr>
                <w:rFonts w:ascii="Arial Narrow" w:hAnsi="Arial Narrow"/>
                <w:sz w:val="28"/>
              </w:rPr>
              <w:t>vérifié</w:t>
            </w:r>
            <w:r w:rsidRPr="00AD5076">
              <w:rPr>
                <w:rFonts w:ascii="Arial Narrow" w:hAnsi="Arial Narrow"/>
                <w:sz w:val="28"/>
              </w:rPr>
              <w:t xml:space="preserve"> tes mots</w:t>
            </w:r>
            <w:r w:rsidR="00AD5076" w:rsidRPr="00AD5076">
              <w:rPr>
                <w:rFonts w:ascii="Arial Narrow" w:hAnsi="Arial Narrow"/>
                <w:sz w:val="28"/>
              </w:rPr>
              <w:t xml:space="preserve"> et tes accords</w:t>
            </w:r>
            <w:r w:rsidRPr="00AD5076">
              <w:rPr>
                <w:rFonts w:ascii="Arial Narrow" w:hAnsi="Arial Narrow"/>
                <w:sz w:val="28"/>
              </w:rPr>
              <w:t>.</w:t>
            </w:r>
          </w:p>
          <w:p w:rsidR="00BA4E8B" w:rsidRDefault="00BA4E8B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 xml:space="preserve">Tu as </w:t>
            </w:r>
            <w:r w:rsidR="00AD5076" w:rsidRPr="00AD5076">
              <w:rPr>
                <w:rFonts w:ascii="Arial Narrow" w:hAnsi="Arial Narrow"/>
                <w:sz w:val="28"/>
              </w:rPr>
              <w:t>vérifié la ponctuation de</w:t>
            </w:r>
            <w:r w:rsidRPr="00AD5076">
              <w:rPr>
                <w:rFonts w:ascii="Arial Narrow" w:hAnsi="Arial Narrow"/>
                <w:sz w:val="28"/>
              </w:rPr>
              <w:t xml:space="preserve"> tes ph</w:t>
            </w:r>
            <w:r w:rsidR="008E4702" w:rsidRPr="00AD5076">
              <w:rPr>
                <w:rFonts w:ascii="Arial Narrow" w:hAnsi="Arial Narrow"/>
                <w:sz w:val="28"/>
              </w:rPr>
              <w:t>r</w:t>
            </w:r>
            <w:r w:rsidRPr="00AD5076">
              <w:rPr>
                <w:rFonts w:ascii="Arial Narrow" w:hAnsi="Arial Narrow"/>
                <w:sz w:val="28"/>
              </w:rPr>
              <w:t>ases.</w:t>
            </w:r>
          </w:p>
          <w:p w:rsidR="00AD5076" w:rsidRDefault="00AD5076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regroupé tes phrases en paragraphes.</w:t>
            </w:r>
          </w:p>
          <w:p w:rsidR="00AD5076" w:rsidRPr="00AD5076" w:rsidRDefault="00AD5076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respecté la structure du texte.</w:t>
            </w:r>
          </w:p>
        </w:tc>
        <w:tc>
          <w:tcPr>
            <w:tcW w:w="3260" w:type="dxa"/>
          </w:tcPr>
          <w:p w:rsidR="00BA4E8B" w:rsidRDefault="009E2F0E" w:rsidP="00E13CF3">
            <w:pPr>
              <w:spacing w:before="240" w:after="240"/>
              <w:jc w:val="center"/>
              <w:rPr>
                <w:rFonts w:ascii="Arial Narrow" w:hAnsi="Arial Narrow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BA4E8B" w:rsidRDefault="009E2F0E" w:rsidP="00E13CF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Default="00AD5076" w:rsidP="003C55D9">
            <w:pPr>
              <w:spacing w:before="320" w:after="20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Pr="00FA5347" w:rsidRDefault="00AD5076" w:rsidP="00CF1877">
            <w:pPr>
              <w:spacing w:before="36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BA4E8B" w:rsidRPr="00D8209A">
        <w:trPr>
          <w:trHeight w:val="1224"/>
        </w:trPr>
        <w:tc>
          <w:tcPr>
            <w:tcW w:w="1701" w:type="dxa"/>
            <w:vAlign w:val="center"/>
          </w:tcPr>
          <w:p w:rsidR="00594CA3" w:rsidRDefault="00144A31" w:rsidP="00C65836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740448" w:rsidRPr="00E13CF3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678" w:type="dxa"/>
          </w:tcPr>
          <w:p w:rsidR="00BA4E8B" w:rsidRPr="00AD5076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fait attention à ton écriture.</w:t>
            </w:r>
          </w:p>
          <w:p w:rsidR="00BA4E8B" w:rsidRPr="00AD5076" w:rsidRDefault="00BA4E8B" w:rsidP="00AD5076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utilisé de</w:t>
            </w:r>
            <w:r w:rsidR="00AD5076" w:rsidRPr="00AD5076">
              <w:rPr>
                <w:rFonts w:ascii="Arial Narrow" w:hAnsi="Arial Narrow"/>
                <w:sz w:val="28"/>
              </w:rPr>
              <w:t>s</w:t>
            </w:r>
            <w:r w:rsidRPr="00AD5076">
              <w:rPr>
                <w:rFonts w:ascii="Arial Narrow" w:hAnsi="Arial Narrow"/>
                <w:sz w:val="28"/>
              </w:rPr>
              <w:t xml:space="preserve"> couleurs et des images.</w:t>
            </w:r>
          </w:p>
        </w:tc>
        <w:tc>
          <w:tcPr>
            <w:tcW w:w="3260" w:type="dxa"/>
          </w:tcPr>
          <w:p w:rsidR="009E2F0E" w:rsidRDefault="009E2F0E" w:rsidP="007D46D9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BA4E8B" w:rsidRPr="00FA5347" w:rsidRDefault="009E2F0E" w:rsidP="007D46D9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</w:tbl>
    <w:p w:rsidR="002D0C6D" w:rsidRPr="001024FB" w:rsidRDefault="002D0C6D" w:rsidP="002D0C6D">
      <w:pPr>
        <w:jc w:val="center"/>
        <w:rPr>
          <w:sz w:val="8"/>
        </w:rPr>
      </w:pPr>
    </w:p>
    <w:p w:rsidR="008B45BE" w:rsidRPr="00BB7D8E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8B45BE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8B45BE" w:rsidRPr="00EA0F9F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8B45BE" w:rsidRPr="00EA0F9F" w:rsidRDefault="008B45BE" w:rsidP="008B45B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CB4CBF" w:rsidRDefault="00CB4CBF">
      <w:pPr>
        <w:spacing w:after="200" w:line="276" w:lineRule="auto"/>
        <w:rPr>
          <w:rFonts w:ascii="Arial Narrow" w:hAnsi="Arial Narrow"/>
          <w:b/>
          <w:sz w:val="16"/>
        </w:rPr>
      </w:pPr>
    </w:p>
    <w:p w:rsidR="00370184" w:rsidRDefault="00370184">
      <w:pPr>
        <w:spacing w:after="200" w:line="276" w:lineRule="auto"/>
        <w:rPr>
          <w:rFonts w:ascii="Arial Narrow" w:hAnsi="Arial Narrow"/>
          <w:b/>
          <w:sz w:val="16"/>
        </w:rPr>
        <w:sectPr w:rsidR="00370184">
          <w:footerReference w:type="default" r:id="rId14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370184" w:rsidRDefault="000062B7" w:rsidP="00370184">
      <w:pPr>
        <w:pStyle w:val="Listepuc"/>
        <w:numPr>
          <w:ilvl w:val="0"/>
          <w:numId w:val="0"/>
        </w:numPr>
        <w:spacing w:after="0" w:line="240" w:lineRule="auto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val="fr-CA" w:eastAsia="fr-CA"/>
        </w:rPr>
        <w:lastRenderedPageBreak/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-95250</wp:posOffset>
            </wp:positionV>
            <wp:extent cx="1529080" cy="701040"/>
            <wp:effectExtent l="0" t="0" r="0" b="0"/>
            <wp:wrapNone/>
            <wp:docPr id="233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224F" w:rsidRDefault="00370184" w:rsidP="009E6125">
      <w:pPr>
        <w:pBdr>
          <w:top w:val="single" w:sz="48" w:space="1" w:color="B8CCE4"/>
          <w:bottom w:val="single" w:sz="48" w:space="1" w:color="B8CCE4"/>
        </w:pBdr>
        <w:rPr>
          <w:rFonts w:ascii="Bookman Old Style" w:hAnsi="Bookman Old Style"/>
          <w:b/>
          <w:color w:val="244061"/>
          <w:sz w:val="32"/>
          <w:szCs w:val="28"/>
        </w:rPr>
      </w:pPr>
      <w:r w:rsidRPr="000062B7">
        <w:rPr>
          <w:rFonts w:ascii="Bookman Old Style" w:hAnsi="Bookman Old Style"/>
          <w:b/>
          <w:color w:val="244061"/>
          <w:sz w:val="32"/>
          <w:szCs w:val="28"/>
        </w:rPr>
        <w:t>Portrait de classe </w:t>
      </w:r>
      <w:r w:rsidR="009E6125">
        <w:rPr>
          <w:rFonts w:ascii="Bookman Old Style" w:hAnsi="Bookman Old Style"/>
          <w:b/>
          <w:color w:val="244061"/>
          <w:sz w:val="32"/>
          <w:szCs w:val="28"/>
        </w:rPr>
        <w:t xml:space="preserve">en production </w:t>
      </w:r>
      <w:r w:rsidRPr="000062B7">
        <w:rPr>
          <w:rFonts w:ascii="Bookman Old Style" w:hAnsi="Bookman Old Style"/>
          <w:b/>
          <w:color w:val="244061"/>
          <w:sz w:val="32"/>
          <w:szCs w:val="28"/>
        </w:rPr>
        <w:t>: cohérence</w:t>
      </w:r>
    </w:p>
    <w:p w:rsidR="00370184" w:rsidRPr="0018158F" w:rsidRDefault="00370184" w:rsidP="00801D01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370184" w:rsidRPr="00B93D5C" w:rsidRDefault="00370184" w:rsidP="00E92968">
      <w:pPr>
        <w:pStyle w:val="Paragraphedeliste"/>
        <w:numPr>
          <w:ilvl w:val="0"/>
          <w:numId w:val="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370184" w:rsidRDefault="00370184" w:rsidP="00E92968">
      <w:pPr>
        <w:pStyle w:val="Paragraphedeliste"/>
        <w:numPr>
          <w:ilvl w:val="0"/>
          <w:numId w:val="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>Observez les productions de vos élèves et inscrivez « R » si l’élève a réussi ou « D » si cet élève n’a pas relevé le défi.</w:t>
      </w:r>
    </w:p>
    <w:p w:rsidR="00370184" w:rsidRPr="0018158F" w:rsidRDefault="00370184" w:rsidP="00E92968">
      <w:pPr>
        <w:pStyle w:val="Paragraphedeliste"/>
        <w:numPr>
          <w:ilvl w:val="0"/>
          <w:numId w:val="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18158F">
        <w:rPr>
          <w:rFonts w:ascii="Arial Narrow" w:hAnsi="Arial Narrow"/>
          <w:szCs w:val="22"/>
        </w:rPr>
        <w:t xml:space="preserve">Communiquez à chaque élève le ou </w:t>
      </w:r>
      <w:r w:rsidRPr="00AC0402">
        <w:rPr>
          <w:rFonts w:ascii="Arial Narrow" w:hAnsi="Arial Narrow"/>
          <w:szCs w:val="22"/>
        </w:rPr>
        <w:t xml:space="preserve">les défis qu’il a à relever </w:t>
      </w:r>
      <w:r>
        <w:rPr>
          <w:rFonts w:ascii="Arial Narrow" w:hAnsi="Arial Narrow"/>
          <w:szCs w:val="22"/>
        </w:rPr>
        <w:t>et amenez-le à</w:t>
      </w:r>
      <w:r w:rsidRPr="00AC0402">
        <w:rPr>
          <w:rFonts w:ascii="Arial Narrow" w:hAnsi="Arial Narrow"/>
          <w:szCs w:val="22"/>
        </w:rPr>
        <w:t xml:space="preserve"> trouver des stratégies pour s’améliorer</w:t>
      </w:r>
      <w:r w:rsidRPr="0018158F">
        <w:rPr>
          <w:rFonts w:ascii="Arial Narrow" w:hAnsi="Arial Narrow"/>
          <w:szCs w:val="22"/>
        </w:rPr>
        <w:t>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978" w:type="dxa"/>
        <w:jc w:val="center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7"/>
        <w:gridCol w:w="1111"/>
        <w:gridCol w:w="1111"/>
        <w:gridCol w:w="1111"/>
        <w:gridCol w:w="1111"/>
        <w:gridCol w:w="3597"/>
      </w:tblGrid>
      <w:tr w:rsidR="00370184">
        <w:trPr>
          <w:jc w:val="center"/>
        </w:trPr>
        <w:tc>
          <w:tcPr>
            <w:tcW w:w="1937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370184" w:rsidRPr="00910B61" w:rsidRDefault="00370184" w:rsidP="00B86EA9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 w:rsidR="00C46BEE"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444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370184" w:rsidRPr="00E81E9B" w:rsidRDefault="00370184" w:rsidP="007B6A71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Cohérence</w:t>
            </w:r>
            <w:r w:rsidR="00E607D3">
              <w:rPr>
                <w:rFonts w:ascii="Arial Narrow" w:hAnsi="Arial Narrow"/>
                <w:b/>
                <w:sz w:val="28"/>
              </w:rPr>
              <w:t xml:space="preserve"> du texte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bottom"/>
          </w:tcPr>
          <w:p w:rsidR="00370184" w:rsidRPr="00667EAE" w:rsidRDefault="00E81E9B" w:rsidP="00CB756F">
            <w:pPr>
              <w:spacing w:after="12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</w:r>
            <w:r w:rsidR="00370184">
              <w:rPr>
                <w:rFonts w:ascii="Arial Narrow" w:hAnsi="Arial Narrow"/>
                <w:b/>
              </w:rPr>
              <w:t>ou stratégie à enseigner</w:t>
            </w:r>
            <w:r w:rsidR="00CB756F" w:rsidRPr="00CB756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370184">
        <w:trPr>
          <w:cantSplit/>
          <w:trHeight w:val="1134"/>
          <w:jc w:val="center"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B86EA9" w:rsidRDefault="0035224F" w:rsidP="00C65836">
            <w:pPr>
              <w:jc w:val="center"/>
              <w:rPr>
                <w:rFonts w:ascii="Arial Narrow" w:hAnsi="Arial Narrow"/>
              </w:rPr>
            </w:pPr>
            <w:r w:rsidRPr="0035224F">
              <w:rPr>
                <w:rFonts w:ascii="Arial Narrow" w:hAnsi="Arial Narrow"/>
                <w:sz w:val="22"/>
              </w:rPr>
              <w:t>Ex. : Expression d’idées en français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E81E9B" w:rsidRDefault="00370184" w:rsidP="007B6A71">
            <w:pPr>
              <w:jc w:val="center"/>
              <w:rPr>
                <w:sz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E81E9B" w:rsidRDefault="00370184" w:rsidP="007B6A71">
            <w:pPr>
              <w:jc w:val="center"/>
              <w:rPr>
                <w:sz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370184" w:rsidRPr="007B6A71" w:rsidRDefault="00370184" w:rsidP="007B6A7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370184" w:rsidRPr="00667EAE" w:rsidRDefault="00370184" w:rsidP="007273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CC34CE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370184" w:rsidRDefault="00370184" w:rsidP="0072732A"/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370184" w:rsidRDefault="00370184" w:rsidP="0072732A"/>
        </w:tc>
      </w:tr>
      <w:tr w:rsidR="00370184" w:rsidRPr="00B86EA9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370184" w:rsidRPr="00B86EA9" w:rsidRDefault="0035224F" w:rsidP="00E92968">
            <w:pPr>
              <w:spacing w:before="40"/>
              <w:rPr>
                <w:rFonts w:ascii="Arial Narrow" w:hAnsi="Arial Narrow"/>
                <w:b/>
              </w:rPr>
            </w:pPr>
            <w:r w:rsidRPr="0035224F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70184" w:rsidRPr="00B86EA9" w:rsidRDefault="00370184" w:rsidP="0072732A">
            <w:pPr>
              <w:rPr>
                <w:rFonts w:ascii="Arial Narrow" w:hAnsi="Arial Narrow"/>
                <w:b/>
              </w:rPr>
            </w:pPr>
          </w:p>
        </w:tc>
      </w:tr>
    </w:tbl>
    <w:p w:rsidR="00701A44" w:rsidRDefault="00701A44" w:rsidP="0053111C">
      <w:pPr>
        <w:rPr>
          <w:sz w:val="8"/>
        </w:rPr>
      </w:pPr>
    </w:p>
    <w:p w:rsidR="00701A44" w:rsidRDefault="00701A44" w:rsidP="0053111C">
      <w:pPr>
        <w:rPr>
          <w:sz w:val="8"/>
        </w:rPr>
        <w:sectPr w:rsidR="00701A44">
          <w:footerReference w:type="default" r:id="rId15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53111C" w:rsidRPr="00FA05CA" w:rsidRDefault="0053111C" w:rsidP="0053111C">
      <w:pPr>
        <w:rPr>
          <w:sz w:val="8"/>
        </w:rPr>
      </w:pPr>
    </w:p>
    <w:p w:rsidR="002A761F" w:rsidRDefault="002A761F" w:rsidP="0053111C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2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958272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-114300</wp:posOffset>
            </wp:positionV>
            <wp:extent cx="1524000" cy="698500"/>
            <wp:effectExtent l="25400" t="0" r="0" b="0"/>
            <wp:wrapNone/>
            <wp:docPr id="224" name="Image 340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111C" w:rsidRPr="00AD7BD6">
        <w:rPr>
          <w:rFonts w:ascii="Bookman Old Style" w:hAnsi="Bookman Old Style"/>
          <w:b/>
          <w:color w:val="244061"/>
          <w:sz w:val="32"/>
          <w:szCs w:val="28"/>
        </w:rPr>
        <w:t>Portrait de classe </w:t>
      </w:r>
      <w:proofErr w:type="gramStart"/>
      <w:r w:rsidR="00723052">
        <w:rPr>
          <w:rFonts w:ascii="Bookman Old Style" w:hAnsi="Bookman Old Style"/>
          <w:b/>
          <w:color w:val="244061"/>
          <w:sz w:val="32"/>
          <w:szCs w:val="28"/>
        </w:rPr>
        <w:t>:</w:t>
      </w:r>
      <w:proofErr w:type="gramEnd"/>
      <w:r w:rsidR="00723052">
        <w:rPr>
          <w:rFonts w:ascii="Bookman Old Style" w:hAnsi="Bookman Old Style"/>
          <w:b/>
          <w:color w:val="244061"/>
          <w:sz w:val="32"/>
          <w:szCs w:val="28"/>
        </w:rPr>
        <w:br/>
      </w:r>
      <w:r w:rsidR="0053111C" w:rsidRPr="00AD7BD6">
        <w:rPr>
          <w:rFonts w:ascii="Bookman Old Style" w:hAnsi="Bookman Old Style"/>
          <w:b/>
          <w:color w:val="244061"/>
          <w:sz w:val="32"/>
          <w:szCs w:val="28"/>
        </w:rPr>
        <w:t xml:space="preserve">efficacité </w:t>
      </w:r>
      <w:r w:rsidR="00D77349">
        <w:rPr>
          <w:rFonts w:ascii="Bookman Old Style" w:hAnsi="Bookman Old Style"/>
          <w:b/>
          <w:color w:val="244061"/>
          <w:sz w:val="32"/>
          <w:szCs w:val="28"/>
        </w:rPr>
        <w:t>de l’application des</w:t>
      </w:r>
    </w:p>
    <w:p w:rsidR="0053111C" w:rsidRPr="002A761F" w:rsidRDefault="0053111C" w:rsidP="0090190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bCs/>
          <w:spacing w:val="-10"/>
          <w:sz w:val="32"/>
          <w:szCs w:val="32"/>
        </w:rPr>
      </w:pPr>
      <w:proofErr w:type="gramStart"/>
      <w:r w:rsidRPr="002A761F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>conventions</w:t>
      </w:r>
      <w:proofErr w:type="gramEnd"/>
      <w:r w:rsidR="00D77349" w:rsidRPr="002A761F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 xml:space="preserve"> </w:t>
      </w:r>
      <w:r w:rsidRPr="002A761F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>linguistiques et de la communication</w:t>
      </w:r>
    </w:p>
    <w:p w:rsidR="0053111C" w:rsidRPr="0018158F" w:rsidRDefault="0053111C" w:rsidP="0090190F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C65836" w:rsidRDefault="0053111C" w:rsidP="00D623CF">
      <w:pPr>
        <w:pStyle w:val="Paragraphedeliste"/>
        <w:numPr>
          <w:ilvl w:val="0"/>
          <w:numId w:val="2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observations, afin de déterminer les défis à proposer à vos élèves. </w:t>
      </w:r>
    </w:p>
    <w:p w:rsidR="0053111C" w:rsidRPr="00B93D5C" w:rsidRDefault="0053111C" w:rsidP="00D623CF">
      <w:pPr>
        <w:pStyle w:val="Paragraphedeliste"/>
        <w:numPr>
          <w:ilvl w:val="0"/>
          <w:numId w:val="2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Observez les productions de vos élèves et inscrivez « R » si l’élève a réussi ou « D » si cet élève n’a pas relevé le défi. </w:t>
      </w:r>
    </w:p>
    <w:p w:rsidR="0053111C" w:rsidRPr="0041713D" w:rsidRDefault="0053111C" w:rsidP="00D623CF">
      <w:pPr>
        <w:pStyle w:val="Paragraphedeliste"/>
        <w:numPr>
          <w:ilvl w:val="0"/>
          <w:numId w:val="28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41713D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8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9"/>
        <w:gridCol w:w="1134"/>
        <w:gridCol w:w="1134"/>
        <w:gridCol w:w="1134"/>
        <w:gridCol w:w="1134"/>
        <w:gridCol w:w="3396"/>
      </w:tblGrid>
      <w:tr w:rsidR="0090190F">
        <w:trPr>
          <w:cantSplit/>
          <w:trHeight w:val="870"/>
          <w:jc w:val="center"/>
        </w:trPr>
        <w:tc>
          <w:tcPr>
            <w:tcW w:w="192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90190F" w:rsidRPr="00910B61" w:rsidRDefault="0090190F" w:rsidP="006142DF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536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90190F" w:rsidRPr="00E81E9B" w:rsidRDefault="0090190F" w:rsidP="00D21717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Efficacité de l’applicatio</w:t>
            </w:r>
            <w:r>
              <w:rPr>
                <w:rFonts w:ascii="Arial Narrow" w:hAnsi="Arial Narrow"/>
                <w:b/>
                <w:sz w:val="28"/>
              </w:rPr>
              <w:t xml:space="preserve">n des </w:t>
            </w:r>
            <w:r>
              <w:rPr>
                <w:rFonts w:ascii="Arial Narrow" w:hAnsi="Arial Narrow"/>
                <w:b/>
                <w:sz w:val="28"/>
              </w:rPr>
              <w:br/>
              <w:t>conventions linguistiques</w:t>
            </w:r>
            <w:r>
              <w:rPr>
                <w:rFonts w:ascii="Arial Narrow" w:hAnsi="Arial Narrow"/>
                <w:b/>
                <w:sz w:val="28"/>
              </w:rPr>
              <w:br/>
            </w:r>
            <w:r w:rsidRPr="00E81E9B">
              <w:rPr>
                <w:rFonts w:ascii="Arial Narrow" w:hAnsi="Arial Narrow"/>
                <w:b/>
                <w:sz w:val="28"/>
              </w:rPr>
              <w:t>et de la communication</w:t>
            </w:r>
          </w:p>
        </w:tc>
        <w:tc>
          <w:tcPr>
            <w:tcW w:w="3396" w:type="dxa"/>
            <w:vMerge w:val="restart"/>
            <w:tcBorders>
              <w:top w:val="single" w:sz="4" w:space="0" w:color="auto"/>
              <w:left w:val="single" w:sz="18" w:space="0" w:color="17365D" w:themeColor="text2" w:themeShade="BF"/>
              <w:right w:val="single" w:sz="4" w:space="0" w:color="auto"/>
            </w:tcBorders>
            <w:vAlign w:val="bottom"/>
          </w:tcPr>
          <w:p w:rsidR="0090190F" w:rsidRPr="00D95610" w:rsidRDefault="0090190F" w:rsidP="007A0541">
            <w:pPr>
              <w:spacing w:after="120"/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7A0541" w:rsidRPr="00E0408C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4"/>
              <w:t>*</w:t>
            </w:r>
          </w:p>
        </w:tc>
      </w:tr>
      <w:tr w:rsidR="0090190F">
        <w:trPr>
          <w:cantSplit/>
          <w:trHeight w:val="872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90190F" w:rsidRDefault="0090190F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0190F" w:rsidRPr="00B86EA9" w:rsidRDefault="0090190F" w:rsidP="0090190F">
            <w:pPr>
              <w:spacing w:before="60"/>
              <w:jc w:val="center"/>
              <w:rPr>
                <w:rFonts w:ascii="Arial Narrow" w:hAnsi="Arial Narrow"/>
              </w:rPr>
            </w:pPr>
            <w:r w:rsidRPr="0035224F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90F" w:rsidRDefault="0090190F" w:rsidP="00AA476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90F" w:rsidRDefault="0090190F" w:rsidP="00D2171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90190F" w:rsidRDefault="0090190F" w:rsidP="00D21717">
            <w:pPr>
              <w:jc w:val="center"/>
            </w:pPr>
          </w:p>
        </w:tc>
        <w:tc>
          <w:tcPr>
            <w:tcW w:w="3396" w:type="dxa"/>
            <w:vMerge/>
            <w:tcBorders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90190F" w:rsidRPr="00667EAE" w:rsidRDefault="0090190F" w:rsidP="007273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CC34CE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 w:rsidRPr="00B86EA9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53111C" w:rsidRPr="00B86EA9" w:rsidRDefault="00AD5076" w:rsidP="002A761F">
            <w:pPr>
              <w:spacing w:before="40"/>
              <w:rPr>
                <w:rFonts w:ascii="Arial Narrow" w:hAnsi="Arial Narrow"/>
                <w:b/>
              </w:rPr>
            </w:pPr>
            <w:r w:rsidRPr="00B86EA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B86EA9" w:rsidRDefault="0053111C" w:rsidP="0072732A">
            <w:pPr>
              <w:rPr>
                <w:rFonts w:ascii="Arial Narrow" w:hAnsi="Arial Narrow"/>
                <w:b/>
              </w:rPr>
            </w:pPr>
          </w:p>
        </w:tc>
      </w:tr>
    </w:tbl>
    <w:p w:rsidR="00701A44" w:rsidRDefault="00701A44" w:rsidP="00701A44">
      <w:pPr>
        <w:rPr>
          <w:sz w:val="8"/>
        </w:rPr>
      </w:pPr>
    </w:p>
    <w:p w:rsidR="00701A44" w:rsidRDefault="00701A44" w:rsidP="00701A44">
      <w:pPr>
        <w:rPr>
          <w:sz w:val="8"/>
        </w:rPr>
        <w:sectPr w:rsidR="00701A44">
          <w:footerReference w:type="default" r:id="rId16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2A761F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1967488" behindDoc="0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-29210</wp:posOffset>
            </wp:positionV>
            <wp:extent cx="1525270" cy="701040"/>
            <wp:effectExtent l="0" t="0" r="0" b="0"/>
            <wp:wrapNone/>
            <wp:docPr id="1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</w:p>
    <w:p w:rsidR="007C712E" w:rsidRPr="001B2636" w:rsidRDefault="007C712E" w:rsidP="002A761F">
      <w:pPr>
        <w:pBdr>
          <w:top w:val="single" w:sz="48" w:space="0" w:color="B8CCE4"/>
          <w:bottom w:val="single" w:sz="48" w:space="1" w:color="B8CCE4"/>
        </w:pBdr>
        <w:ind w:firstLine="2127"/>
        <w:rPr>
          <w:rFonts w:ascii="Bookman Old Style" w:hAnsi="Bookman Old Style"/>
          <w:color w:val="244061"/>
          <w:sz w:val="32"/>
          <w:szCs w:val="36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6"/>
        </w:rPr>
        <w:t>exploitation</w:t>
      </w:r>
      <w:proofErr w:type="gramEnd"/>
      <w:r>
        <w:rPr>
          <w:rFonts w:ascii="Bookman Old Style" w:hAnsi="Bookman Old Style"/>
          <w:b/>
          <w:color w:val="244061"/>
          <w:sz w:val="32"/>
          <w:szCs w:val="36"/>
        </w:rPr>
        <w:t xml:space="preserve"> de repères culturels</w:t>
      </w:r>
    </w:p>
    <w:p w:rsidR="007C712E" w:rsidRDefault="007C712E" w:rsidP="00701A44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7C712E" w:rsidRPr="002D2351" w:rsidRDefault="007C712E" w:rsidP="00D623CF">
      <w:pPr>
        <w:pStyle w:val="Paragraphedeliste"/>
        <w:numPr>
          <w:ilvl w:val="0"/>
          <w:numId w:val="29"/>
        </w:numPr>
        <w:spacing w:before="120" w:after="120"/>
        <w:ind w:left="340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7C712E" w:rsidRPr="00AC20EC" w:rsidRDefault="007C712E" w:rsidP="00D623CF">
      <w:pPr>
        <w:pStyle w:val="Paragraphedeliste"/>
        <w:numPr>
          <w:ilvl w:val="0"/>
          <w:numId w:val="29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6A6769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7C712E" w:rsidRPr="000640A6" w:rsidRDefault="007C712E" w:rsidP="00D623CF">
      <w:pPr>
        <w:pStyle w:val="Paragraphedeliste"/>
        <w:numPr>
          <w:ilvl w:val="0"/>
          <w:numId w:val="29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097"/>
        <w:gridCol w:w="1099"/>
        <w:gridCol w:w="1099"/>
        <w:gridCol w:w="1099"/>
        <w:gridCol w:w="3686"/>
      </w:tblGrid>
      <w:tr w:rsidR="00096AD8">
        <w:tc>
          <w:tcPr>
            <w:tcW w:w="986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096AD8" w:rsidRPr="00C70E51" w:rsidRDefault="00096AD8" w:rsidP="0090695E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3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096AD8" w:rsidRPr="000640A6" w:rsidRDefault="00096AD8" w:rsidP="00A36476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Exploitation de repères culturels</w:t>
            </w:r>
            <w:r w:rsidR="00C527C5" w:rsidRPr="00C527C5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096AD8" w:rsidRPr="00D7391F" w:rsidRDefault="00096AD8" w:rsidP="00C527C5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C527C5" w:rsidRPr="00C527C5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096AD8">
        <w:trPr>
          <w:cantSplit/>
          <w:trHeight w:val="1208"/>
        </w:trPr>
        <w:tc>
          <w:tcPr>
            <w:tcW w:w="986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96AD8" w:rsidRPr="00096AD8" w:rsidRDefault="00096AD8" w:rsidP="00C65836">
            <w:pPr>
              <w:spacing w:before="40" w:after="40"/>
              <w:jc w:val="center"/>
              <w:rPr>
                <w:rFonts w:ascii="Arial Narrow" w:hAnsi="Arial Narrow"/>
                <w:szCs w:val="20"/>
              </w:rPr>
            </w:pPr>
            <w:r w:rsidRPr="00096AD8">
              <w:rPr>
                <w:rFonts w:ascii="Arial Narrow" w:hAnsi="Arial Narrow"/>
                <w:sz w:val="22"/>
                <w:szCs w:val="20"/>
              </w:rPr>
              <w:t>Ex. : Appréciation  de produits culturels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AD8" w:rsidRPr="002A1233" w:rsidRDefault="00096AD8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AD8" w:rsidRPr="002A1233" w:rsidRDefault="00096AD8" w:rsidP="0090695E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096AD8" w:rsidRPr="002A1233" w:rsidRDefault="00096AD8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31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096AD8" w:rsidRDefault="00096AD8" w:rsidP="0090695E"/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096AD8" w:rsidRDefault="00096AD8" w:rsidP="0090695E"/>
        </w:tc>
      </w:tr>
      <w:tr w:rsidR="00096AD8" w:rsidRPr="00B86EA9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96AD8" w:rsidRPr="00B86EA9" w:rsidRDefault="00096AD8" w:rsidP="00A36476">
            <w:pPr>
              <w:spacing w:before="40"/>
              <w:rPr>
                <w:rFonts w:ascii="Arial Narrow" w:hAnsi="Arial Narrow"/>
                <w:b/>
              </w:rPr>
            </w:pPr>
            <w:r w:rsidRPr="00B86EA9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183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096AD8" w:rsidRPr="00B86EA9" w:rsidRDefault="00096AD8" w:rsidP="0090695E">
            <w:pPr>
              <w:rPr>
                <w:rFonts w:ascii="Arial Narrow" w:hAnsi="Arial Narrow"/>
                <w:b/>
              </w:rPr>
            </w:pPr>
          </w:p>
        </w:tc>
      </w:tr>
    </w:tbl>
    <w:p w:rsidR="00701A44" w:rsidRDefault="00701A44" w:rsidP="00701A44">
      <w:pPr>
        <w:rPr>
          <w:sz w:val="8"/>
        </w:rPr>
      </w:pPr>
    </w:p>
    <w:p w:rsidR="00701A44" w:rsidRDefault="00701A44" w:rsidP="00701A44">
      <w:pPr>
        <w:rPr>
          <w:sz w:val="8"/>
        </w:rPr>
        <w:sectPr w:rsidR="00701A44">
          <w:footerReference w:type="default" r:id="rId17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273E35" w:rsidRDefault="00F37C8E" w:rsidP="007C712E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966464" behindDoc="0" locked="0" layoutInCell="1" allowOverlap="1">
            <wp:simplePos x="0" y="0"/>
            <wp:positionH relativeFrom="column">
              <wp:posOffset>4833620</wp:posOffset>
            </wp:positionH>
            <wp:positionV relativeFrom="paragraph">
              <wp:posOffset>-72390</wp:posOffset>
            </wp:positionV>
            <wp:extent cx="1524000" cy="711200"/>
            <wp:effectExtent l="25400" t="0" r="0" b="0"/>
            <wp:wrapNone/>
            <wp:docPr id="240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4B13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 w:rsidR="00484B13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484B13">
        <w:rPr>
          <w:rFonts w:ascii="Bookman Old Style" w:hAnsi="Bookman Old Style"/>
          <w:b/>
          <w:color w:val="244061"/>
          <w:sz w:val="32"/>
          <w:szCs w:val="36"/>
        </w:rPr>
        <w:br/>
        <w:t>application d’une démarche</w:t>
      </w:r>
    </w:p>
    <w:p w:rsidR="007C712E" w:rsidRPr="001B2636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6"/>
        </w:rPr>
        <w:t>de</w:t>
      </w:r>
      <w:proofErr w:type="gramEnd"/>
      <w:r>
        <w:rPr>
          <w:rFonts w:ascii="Bookman Old Style" w:hAnsi="Bookman Old Style"/>
          <w:b/>
          <w:color w:val="244061"/>
          <w:sz w:val="32"/>
          <w:szCs w:val="36"/>
        </w:rPr>
        <w:t xml:space="preserve"> production appropriée</w:t>
      </w:r>
    </w:p>
    <w:p w:rsidR="007C712E" w:rsidRDefault="007C712E" w:rsidP="00701A44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7C712E" w:rsidRPr="002D2351" w:rsidRDefault="007C712E" w:rsidP="00D623CF">
      <w:pPr>
        <w:pStyle w:val="Paragraphedeliste"/>
        <w:numPr>
          <w:ilvl w:val="1"/>
          <w:numId w:val="26"/>
        </w:numPr>
        <w:spacing w:before="120" w:after="120"/>
        <w:ind w:left="341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144A31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7C712E" w:rsidRPr="002A57FD" w:rsidRDefault="007C712E" w:rsidP="00D623CF">
      <w:pPr>
        <w:pStyle w:val="Paragraphedeliste"/>
        <w:numPr>
          <w:ilvl w:val="1"/>
          <w:numId w:val="26"/>
        </w:numPr>
        <w:spacing w:before="120" w:after="120"/>
        <w:ind w:left="341" w:hanging="340"/>
        <w:jc w:val="both"/>
        <w:rPr>
          <w:rFonts w:ascii="Arial Narrow" w:hAnsi="Arial Narrow"/>
          <w:spacing w:val="-6"/>
        </w:rPr>
      </w:pPr>
      <w:r w:rsidRPr="002A57FD">
        <w:rPr>
          <w:rFonts w:ascii="Arial Narrow" w:hAnsi="Arial Narrow"/>
          <w:spacing w:val="-6"/>
        </w:rPr>
        <w:t xml:space="preserve">Observez les stratégies de vos élèves et inscrivez « R » si l’élève a réussi ou « D » si cet élève n’a pas relevé le défi. </w:t>
      </w:r>
    </w:p>
    <w:p w:rsidR="007C712E" w:rsidRPr="000640A6" w:rsidRDefault="007C712E" w:rsidP="00D623CF">
      <w:pPr>
        <w:pStyle w:val="Paragraphedeliste"/>
        <w:numPr>
          <w:ilvl w:val="1"/>
          <w:numId w:val="26"/>
        </w:numPr>
        <w:spacing w:before="120" w:after="120"/>
        <w:ind w:left="341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144A31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992"/>
        <w:gridCol w:w="993"/>
        <w:gridCol w:w="993"/>
        <w:gridCol w:w="993"/>
        <w:gridCol w:w="4111"/>
      </w:tblGrid>
      <w:tr w:rsidR="00F37C8E">
        <w:tc>
          <w:tcPr>
            <w:tcW w:w="986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F37C8E" w:rsidRPr="00C70E51" w:rsidRDefault="00F37C8E" w:rsidP="0090695E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1971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F37C8E" w:rsidRPr="000640A6" w:rsidRDefault="00F37C8E" w:rsidP="00814BA9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Application d’une démarche de production appropriée</w:t>
            </w:r>
            <w:r w:rsidR="00D51BD5" w:rsidRPr="00944214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7"/>
              <w:t>*</w:t>
            </w:r>
          </w:p>
        </w:tc>
        <w:tc>
          <w:tcPr>
            <w:tcW w:w="2043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F37C8E" w:rsidRPr="00D7391F" w:rsidRDefault="00F37C8E" w:rsidP="00944214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944214" w:rsidRPr="00944214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**</w:t>
            </w:r>
          </w:p>
        </w:tc>
      </w:tr>
      <w:tr w:rsidR="00F37C8E">
        <w:trPr>
          <w:cantSplit/>
          <w:trHeight w:val="1120"/>
        </w:trPr>
        <w:tc>
          <w:tcPr>
            <w:tcW w:w="986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F37C8E" w:rsidRPr="00B86EA9" w:rsidRDefault="00F37C8E" w:rsidP="00C56668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B86EA9">
              <w:rPr>
                <w:rFonts w:ascii="Arial Narrow" w:hAnsi="Arial Narrow"/>
                <w:sz w:val="22"/>
                <w:szCs w:val="20"/>
              </w:rPr>
              <w:t>Ex. : S’inspirer d’un modèle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8E" w:rsidRPr="002A1233" w:rsidRDefault="00F37C8E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8E" w:rsidRPr="002A1233" w:rsidRDefault="00F37C8E" w:rsidP="0090695E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F37C8E" w:rsidRPr="002A1233" w:rsidRDefault="00F37C8E" w:rsidP="0090695E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2043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F37C8E" w:rsidRDefault="00F37C8E" w:rsidP="0090695E"/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F37C8E" w:rsidRDefault="00F37C8E" w:rsidP="0090695E"/>
        </w:tc>
      </w:tr>
      <w:tr w:rsidR="00F37C8E" w:rsidRPr="009354C0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37C8E" w:rsidRPr="009354C0" w:rsidRDefault="00F37C8E" w:rsidP="00D5334D">
            <w:pPr>
              <w:spacing w:before="40"/>
              <w:rPr>
                <w:rFonts w:ascii="Arial Narrow" w:hAnsi="Arial Narrow"/>
                <w:b/>
              </w:rPr>
            </w:pPr>
            <w:r w:rsidRPr="009354C0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  <w:tc>
          <w:tcPr>
            <w:tcW w:w="2043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37C8E" w:rsidRPr="009354C0" w:rsidRDefault="00F37C8E" w:rsidP="0090695E">
            <w:pPr>
              <w:rPr>
                <w:rFonts w:ascii="Arial Narrow" w:hAnsi="Arial Narrow"/>
                <w:b/>
              </w:rPr>
            </w:pPr>
          </w:p>
        </w:tc>
      </w:tr>
    </w:tbl>
    <w:p w:rsidR="00273E35" w:rsidRDefault="00273E35" w:rsidP="007C712E">
      <w:pPr>
        <w:rPr>
          <w:rFonts w:ascii="Arial Narrow" w:hAnsi="Arial Narrow"/>
          <w:sz w:val="8"/>
        </w:rPr>
      </w:pPr>
    </w:p>
    <w:p w:rsidR="007C712E" w:rsidRDefault="007C712E" w:rsidP="007C712E">
      <w:pPr>
        <w:rPr>
          <w:rFonts w:ascii="Arial Narrow" w:hAnsi="Arial Narrow"/>
          <w:sz w:val="8"/>
        </w:rPr>
        <w:sectPr w:rsidR="007C712E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7C712E" w:rsidRPr="00103782" w:rsidRDefault="007C712E" w:rsidP="007C712E">
      <w:pPr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965440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-59690</wp:posOffset>
            </wp:positionV>
            <wp:extent cx="1524000" cy="701040"/>
            <wp:effectExtent l="25400" t="0" r="0" b="0"/>
            <wp:wrapNone/>
            <wp:docPr id="31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12E" w:rsidRPr="00044EB0" w:rsidRDefault="007C712E" w:rsidP="007C712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044EB0">
        <w:rPr>
          <w:rFonts w:ascii="Bookman Old Style" w:hAnsi="Bookman Old Style"/>
          <w:b/>
          <w:color w:val="244061"/>
          <w:sz w:val="32"/>
        </w:rPr>
        <w:t>Portrait de classe</w:t>
      </w:r>
      <w:r w:rsidR="009462D3">
        <w:rPr>
          <w:rFonts w:ascii="Bookman Old Style" w:hAnsi="Bookman Old Style"/>
          <w:b/>
          <w:color w:val="244061"/>
          <w:sz w:val="32"/>
        </w:rPr>
        <w:t> :</w:t>
      </w:r>
    </w:p>
    <w:p w:rsidR="007C712E" w:rsidRPr="00044EB0" w:rsidRDefault="007C712E" w:rsidP="007C712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044EB0">
        <w:rPr>
          <w:rFonts w:ascii="Bookman Old Style" w:hAnsi="Bookman Old Style"/>
          <w:b/>
          <w:color w:val="244061"/>
          <w:sz w:val="32"/>
        </w:rPr>
        <w:t xml:space="preserve"> </w:t>
      </w:r>
      <w:proofErr w:type="gramStart"/>
      <w:r w:rsidRPr="00044EB0">
        <w:rPr>
          <w:rFonts w:ascii="Bookman Old Style" w:hAnsi="Bookman Old Style"/>
          <w:b/>
          <w:color w:val="244061"/>
          <w:sz w:val="32"/>
        </w:rPr>
        <w:t>production</w:t>
      </w:r>
      <w:proofErr w:type="gramEnd"/>
    </w:p>
    <w:p w:rsidR="007C712E" w:rsidRPr="004241D9" w:rsidRDefault="007C712E" w:rsidP="00D5334D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C712E" w:rsidRPr="0018158F" w:rsidRDefault="007C712E" w:rsidP="00D5334D">
      <w:pPr>
        <w:spacing w:before="24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7C712E" w:rsidRDefault="007C712E" w:rsidP="007C712E">
      <w:pPr>
        <w:spacing w:after="120"/>
        <w:rPr>
          <w:rFonts w:ascii="Arial Narrow" w:hAnsi="Arial Narrow"/>
          <w:szCs w:val="22"/>
        </w:rPr>
      </w:pPr>
      <w:r w:rsidRPr="001E19BB">
        <w:rPr>
          <w:rFonts w:ascii="Arial Narrow" w:hAnsi="Arial Narrow"/>
          <w:szCs w:val="22"/>
        </w:rPr>
        <w:t xml:space="preserve">Afin de déterminer les besoins de chaque élève, notez vos observations en fonction du ou des critères </w:t>
      </w:r>
      <w:r>
        <w:rPr>
          <w:rFonts w:ascii="Arial Narrow" w:hAnsi="Arial Narrow"/>
          <w:szCs w:val="32"/>
        </w:rPr>
        <w:t xml:space="preserve">provenant du </w:t>
      </w:r>
      <w:r w:rsidR="00CD09CA" w:rsidRPr="007867A8">
        <w:rPr>
          <w:rFonts w:ascii="Arial Narrow" w:hAnsi="Arial Narrow"/>
          <w:szCs w:val="32"/>
        </w:rPr>
        <w:t>Cadre d’évaluation des apprentissages</w:t>
      </w:r>
      <w:r>
        <w:rPr>
          <w:rFonts w:ascii="Arial Narrow" w:hAnsi="Arial Narrow"/>
          <w:szCs w:val="32"/>
        </w:rPr>
        <w:t xml:space="preserve"> </w:t>
      </w:r>
      <w:r w:rsidRPr="001E19BB">
        <w:rPr>
          <w:rFonts w:ascii="Arial Narrow" w:hAnsi="Arial Narrow"/>
          <w:szCs w:val="22"/>
        </w:rPr>
        <w:t>énumérés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037"/>
        <w:gridCol w:w="2037"/>
        <w:gridCol w:w="2038"/>
        <w:gridCol w:w="2038"/>
        <w:gridCol w:w="2038"/>
      </w:tblGrid>
      <w:tr w:rsidR="007C712E">
        <w:tc>
          <w:tcPr>
            <w:tcW w:w="5000" w:type="pct"/>
            <w:gridSpan w:val="5"/>
            <w:shd w:val="clear" w:color="auto" w:fill="DBE5F1" w:themeFill="accent1" w:themeFillTint="33"/>
          </w:tcPr>
          <w:p w:rsidR="007C712E" w:rsidRPr="00BF35F0" w:rsidRDefault="007C712E" w:rsidP="0090695E">
            <w:pPr>
              <w:pStyle w:val="Paragraphedeliste"/>
              <w:spacing w:before="120"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044EB0">
              <w:rPr>
                <w:rFonts w:ascii="Arial Black" w:hAnsi="Arial Black"/>
                <w:sz w:val="28"/>
              </w:rPr>
              <w:t>Critères d’évaluation</w:t>
            </w:r>
          </w:p>
          <w:p w:rsidR="009E6125" w:rsidRPr="000B6308" w:rsidRDefault="009E6125" w:rsidP="009E6125">
            <w:pPr>
              <w:pStyle w:val="Paragraphedeliste"/>
              <w:numPr>
                <w:ilvl w:val="0"/>
                <w:numId w:val="40"/>
              </w:numPr>
              <w:rPr>
                <w:rFonts w:ascii="Arial Narrow" w:hAnsi="Arial Narrow"/>
                <w:lang w:eastAsia="en-US"/>
              </w:rPr>
            </w:pPr>
            <w:r w:rsidRPr="000B6308">
              <w:rPr>
                <w:rFonts w:ascii="Arial Narrow" w:hAnsi="Arial Narrow"/>
                <w:b/>
              </w:rPr>
              <w:t xml:space="preserve">Cohérence du texte </w:t>
            </w:r>
            <w:r w:rsidRPr="000B6308">
              <w:rPr>
                <w:rFonts w:ascii="Arial Narrow" w:hAnsi="Arial Narrow"/>
                <w:sz w:val="20"/>
                <w:szCs w:val="20"/>
              </w:rPr>
              <w:t>(expression d’idées pertinentes et suffisantes, respect de la structure et des éléments propres au type de texte, adaptation à la situation de communication)</w:t>
            </w:r>
          </w:p>
          <w:p w:rsidR="009E6125" w:rsidRPr="00AD158E" w:rsidRDefault="009E6125" w:rsidP="00D5334D">
            <w:pPr>
              <w:pStyle w:val="Paragraphedeliste"/>
              <w:numPr>
                <w:ilvl w:val="0"/>
                <w:numId w:val="40"/>
              </w:numPr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Efficacité de l’application des conventions linguistiques et de la communication</w:t>
            </w:r>
            <w:r w:rsidRPr="00AD15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 xml:space="preserve">(utilisation d’un vocabulaire lié </w:t>
            </w:r>
            <w:r>
              <w:rPr>
                <w:rFonts w:ascii="Arial Narrow" w:hAnsi="Arial Narrow"/>
                <w:sz w:val="20"/>
                <w:szCs w:val="20"/>
              </w:rPr>
              <w:t xml:space="preserve">au </w:t>
            </w:r>
            <w:r w:rsidRPr="00AD158E">
              <w:rPr>
                <w:rFonts w:ascii="Arial Narrow" w:hAnsi="Arial Narrow"/>
                <w:sz w:val="20"/>
                <w:szCs w:val="20"/>
              </w:rPr>
              <w:t>sujet, application de règles d’accord, de syntaxe, d’orthographe d’usage et de ponctuation, respect des conventions liées à la production orale (dont la phonétique) et écrite)</w:t>
            </w:r>
          </w:p>
          <w:p w:rsidR="007C712E" w:rsidRPr="00C43E4F" w:rsidRDefault="009E6125" w:rsidP="00D5334D">
            <w:pPr>
              <w:pStyle w:val="Paragraphedeliste"/>
              <w:numPr>
                <w:ilvl w:val="0"/>
                <w:numId w:val="40"/>
              </w:numPr>
              <w:spacing w:before="120" w:after="120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Application d’une démarche de production appropriée</w:t>
            </w:r>
            <w:r w:rsidR="000000A6" w:rsidRPr="00DD238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</w:t>
            </w:r>
            <w:r w:rsidRPr="00AD158E">
              <w:rPr>
                <w:rFonts w:ascii="Arial Narrow" w:hAnsi="Arial Narrow"/>
                <w:b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Pr="00AD158E">
              <w:rPr>
                <w:rFonts w:ascii="Arial Narrow" w:hAnsi="Arial Narrow"/>
                <w:sz w:val="20"/>
                <w:szCs w:val="20"/>
              </w:rPr>
              <w:t>espect des étapes et recours à des stratégies)</w:t>
            </w:r>
          </w:p>
        </w:tc>
      </w:tr>
      <w:tr w:rsidR="007C712E" w:rsidRPr="006104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76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="00DD238F" w:rsidRPr="00DD238F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0"/>
              <w:t>**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Maxime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>
              <w:rPr>
                <w:rFonts w:ascii="Arial Narrow" w:hAnsi="Arial Narrow"/>
                <w:szCs w:val="16"/>
              </w:rPr>
              <w:t>1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Doit </w:t>
            </w:r>
            <w:r>
              <w:rPr>
                <w:rFonts w:ascii="Arial Narrow" w:hAnsi="Arial Narrow"/>
                <w:szCs w:val="16"/>
              </w:rPr>
              <w:t>développer ses idées (ajouter des adjectifs).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spacing w:before="6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Roxanne</w:t>
            </w:r>
          </w:p>
          <w:p w:rsidR="007C712E" w:rsidRPr="006104C8" w:rsidRDefault="007C712E" w:rsidP="00F37C8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Critère 2</w:t>
            </w:r>
          </w:p>
          <w:p w:rsidR="007C712E" w:rsidRDefault="007C712E" w:rsidP="00F37C8E">
            <w:pPr>
              <w:rPr>
                <w:rFonts w:ascii="Arial Narrow" w:hAnsi="Arial Narrow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Doit </w:t>
            </w:r>
            <w:r>
              <w:rPr>
                <w:rFonts w:ascii="Arial Narrow" w:hAnsi="Arial Narrow"/>
                <w:szCs w:val="16"/>
              </w:rPr>
              <w:t>accorder les  noms (pluriel)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F37C8E">
            <w:pPr>
              <w:rPr>
                <w:rFonts w:ascii="Arial Narrow" w:hAnsi="Arial Narrow"/>
              </w:rPr>
            </w:pPr>
          </w:p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1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1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19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12E" w:rsidRDefault="007C712E" w:rsidP="0090695E"/>
        </w:tc>
      </w:tr>
    </w:tbl>
    <w:p w:rsidR="007C712E" w:rsidRPr="00273E35" w:rsidRDefault="007C712E" w:rsidP="007C712E">
      <w:pPr>
        <w:jc w:val="center"/>
        <w:rPr>
          <w:rFonts w:ascii="Arial Narrow" w:hAnsi="Arial Narrow"/>
          <w:color w:val="244061"/>
          <w:sz w:val="16"/>
        </w:rPr>
        <w:sectPr w:rsidR="007C712E" w:rsidRPr="00273E35">
          <w:footerReference w:type="default" r:id="rId18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A64C91" w:rsidRPr="00103782" w:rsidRDefault="00103782" w:rsidP="00103782">
      <w:pPr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7120890</wp:posOffset>
            </wp:positionH>
            <wp:positionV relativeFrom="paragraph">
              <wp:posOffset>-146050</wp:posOffset>
            </wp:positionV>
            <wp:extent cx="1525270" cy="701040"/>
            <wp:effectExtent l="0" t="0" r="0" b="0"/>
            <wp:wrapNone/>
            <wp:docPr id="116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27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32A" w:rsidRPr="00AD7BD6" w:rsidRDefault="0072732A" w:rsidP="00D21717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AD7BD6">
        <w:rPr>
          <w:rFonts w:ascii="Bookman Old Style" w:hAnsi="Bookman Old Style"/>
          <w:b/>
          <w:color w:val="244061"/>
          <w:sz w:val="32"/>
        </w:rPr>
        <w:t>Portrai</w:t>
      </w:r>
      <w:r w:rsidR="00D21717" w:rsidRPr="00AD7BD6">
        <w:rPr>
          <w:rFonts w:ascii="Bookman Old Style" w:hAnsi="Bookman Old Style"/>
          <w:b/>
          <w:color w:val="244061"/>
          <w:sz w:val="32"/>
        </w:rPr>
        <w:t>t d’équipe</w:t>
      </w:r>
      <w:r w:rsidR="009462D3">
        <w:rPr>
          <w:rFonts w:ascii="Bookman Old Style" w:hAnsi="Bookman Old Style"/>
          <w:b/>
          <w:color w:val="244061"/>
          <w:sz w:val="32"/>
        </w:rPr>
        <w:t> :</w:t>
      </w:r>
      <w:r w:rsidR="002E02FB">
        <w:rPr>
          <w:rFonts w:ascii="Bookman Old Style" w:hAnsi="Bookman Old Style"/>
          <w:b/>
          <w:color w:val="244061"/>
          <w:sz w:val="32"/>
        </w:rPr>
        <w:t xml:space="preserve"> </w:t>
      </w:r>
      <w:r w:rsidR="00D21717" w:rsidRPr="00AD7BD6">
        <w:rPr>
          <w:rFonts w:ascii="Bookman Old Style" w:hAnsi="Bookman Old Style"/>
          <w:b/>
          <w:color w:val="244061"/>
          <w:sz w:val="32"/>
        </w:rPr>
        <w:t xml:space="preserve">production </w:t>
      </w:r>
      <w:r w:rsidRPr="00AD7BD6">
        <w:rPr>
          <w:rFonts w:ascii="Bookman Old Style" w:hAnsi="Bookman Old Style"/>
          <w:b/>
          <w:color w:val="244061"/>
          <w:sz w:val="32"/>
        </w:rPr>
        <w:t>selon les défis</w:t>
      </w:r>
    </w:p>
    <w:p w:rsidR="0072732A" w:rsidRPr="004241D9" w:rsidRDefault="0072732A" w:rsidP="00687916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2732A" w:rsidRPr="0018158F" w:rsidRDefault="0072732A" w:rsidP="00687916">
      <w:pPr>
        <w:spacing w:before="24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72732A" w:rsidRPr="0018158F" w:rsidRDefault="0072732A" w:rsidP="00D623CF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72732A" w:rsidRPr="0018158F" w:rsidRDefault="0072732A" w:rsidP="00D623CF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 w:rsidR="00F17AAF">
        <w:rPr>
          <w:rFonts w:ascii="Arial Narrow" w:hAnsi="Arial Narrow"/>
          <w:szCs w:val="22"/>
        </w:rPr>
        <w:t>de</w:t>
      </w:r>
      <w:r w:rsidR="00C173CB">
        <w:rPr>
          <w:rFonts w:ascii="Arial Narrow" w:hAnsi="Arial Narrow"/>
          <w:szCs w:val="22"/>
        </w:rPr>
        <w:t xml:space="preserve"> chaque </w:t>
      </w:r>
      <w:r w:rsidRPr="0018158F">
        <w:rPr>
          <w:rFonts w:ascii="Arial Narrow" w:hAnsi="Arial Narrow"/>
          <w:szCs w:val="22"/>
        </w:rPr>
        <w:t>équipe et le</w:t>
      </w:r>
      <w:r w:rsidR="009462D3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no</w:t>
      </w:r>
      <w:r>
        <w:rPr>
          <w:rFonts w:ascii="Arial Narrow" w:hAnsi="Arial Narrow"/>
          <w:szCs w:val="22"/>
        </w:rPr>
        <w:t>m</w:t>
      </w:r>
      <w:r w:rsidR="009462D3">
        <w:rPr>
          <w:rFonts w:ascii="Arial Narrow" w:hAnsi="Arial Narrow"/>
          <w:szCs w:val="22"/>
        </w:rPr>
        <w:t>s</w:t>
      </w:r>
      <w:r>
        <w:rPr>
          <w:rFonts w:ascii="Arial Narrow" w:hAnsi="Arial Narrow"/>
          <w:szCs w:val="22"/>
        </w:rPr>
        <w:t xml:space="preserve"> des élèves relevant ce défi.</w:t>
      </w:r>
    </w:p>
    <w:p w:rsidR="0072732A" w:rsidRPr="0018158F" w:rsidRDefault="0072732A" w:rsidP="00D623CF">
      <w:pPr>
        <w:pStyle w:val="Paragraphedeliste"/>
        <w:numPr>
          <w:ilvl w:val="0"/>
          <w:numId w:val="10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EF1F52" w:rsidRDefault="00EF1F52" w:rsidP="0072732A">
      <w:pPr>
        <w:tabs>
          <w:tab w:val="left" w:pos="3011"/>
        </w:tabs>
        <w:rPr>
          <w:rFonts w:ascii="Arial Narrow" w:hAnsi="Arial Narrow"/>
          <w:lang w:val="fr-FR"/>
        </w:rPr>
      </w:pPr>
    </w:p>
    <w:p w:rsidR="00EF1F52" w:rsidRDefault="00EF1F52" w:rsidP="0072732A">
      <w:pPr>
        <w:tabs>
          <w:tab w:val="left" w:pos="3011"/>
        </w:tabs>
        <w:rPr>
          <w:rFonts w:ascii="Arial Narrow" w:hAnsi="Arial Narrow"/>
          <w:lang w:val="fr-FR"/>
        </w:rPr>
      </w:pPr>
    </w:p>
    <w:p w:rsidR="00E74F9A" w:rsidRPr="00032B1A" w:rsidRDefault="00161662" w:rsidP="0072732A">
      <w:pPr>
        <w:tabs>
          <w:tab w:val="left" w:pos="3011"/>
        </w:tabs>
        <w:rPr>
          <w:rFonts w:ascii="Arial Narrow" w:hAnsi="Arial Narrow"/>
          <w:lang w:val="fr-FR"/>
        </w:rPr>
      </w:pPr>
      <w:r w:rsidRPr="00161662">
        <w:rPr>
          <w:rFonts w:ascii="Arial Narrow" w:hAnsi="Arial Narrow"/>
          <w:noProof/>
          <w:sz w:val="8"/>
          <w:lang w:eastAsia="fr-CA"/>
        </w:rPr>
        <w:pict>
          <v:group id="Groupe 328" o:spid="_x0000_s1105" style="position:absolute;margin-left:537.55pt;margin-top:9.55pt;width:141.75pt;height:299.55pt;z-index:251725824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06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k1MUA&#10;AADcAAAADwAAAGRycy9kb3ducmV2LnhtbESP3WoCMRSE7wt9h3AK3mlWi6KrUYpQKrQK/oB4d9gc&#10;N4ubkyWJur59UxB6OczMN8xs0dpa3MiHyrGCfi8DQVw4XXGp4LD/7I5BhIissXZMCh4UYDF/fZlh&#10;rt2dt3TbxVIkCIccFZgYm1zKUBiyGHquIU7e2XmLMUlfSu3xnuC2loMsG0mLFacFgw0tDRWX3dUq&#10;WH491tlp1Hyv/Y+5+hMPN8f+UKnOW/sxBRGpjf/hZ3ulFbwPJvB3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GTU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890E58" w:rsidRPr="0027718F" w:rsidRDefault="00890E58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7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Yc2cIA&#10;AADcAAAADwAAAGRycy9kb3ducmV2LnhtbERPzWrCQBC+F3yHZYRepNlYtZTUVdSi9SK0aR9gyI5J&#10;MDsbsluNPn3nIPT48f3Pl71r1Jm6UHs2ME5SUMSFtzWXBn6+t0+voEJEtth4JgNXCrBcDB7mmFl/&#10;4S8657FUEsIhQwNVjG2mdSgqchgS3xILd/SdwyiwK7Xt8CLhrtHPafqiHdYsDRW2tKmoOOW/zsBk&#10;tr6lU5tjMVqNPk87bz/e+WDM47BfvYGK1Md/8d29t+KbyHw5I0d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hzZwgAAANwAAAAPAAAAAAAAAAAAAAAAAJgCAABkcnMvZG93&#10;bnJldi54bWxQSwUGAAAAAAQABAD1AAAAhwMAAAAA&#10;" filled="f" strokecolor="black [3213]" strokeweight=".25pt">
              <v:textbox inset=",7.2pt,,7.2pt">
                <w:txbxContent>
                  <w:p w:rsidR="00890E58" w:rsidRDefault="00890E58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161662">
        <w:rPr>
          <w:rFonts w:ascii="Arial Narrow" w:hAnsi="Arial Narrow"/>
          <w:noProof/>
          <w:sz w:val="8"/>
          <w:lang w:eastAsia="fr-CA"/>
        </w:rPr>
        <w:pict>
          <v:group id="Groupe 337" o:spid="_x0000_s1096" style="position:absolute;margin-left:6.55pt;margin-top:9.55pt;width:141.75pt;height:299.55pt;z-index:251722752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">
            <v:shape id="Text Box 199" o:spid="_x0000_s1097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XksEA&#10;AADcAAAADwAAAGRycy9kb3ducmV2LnhtbERPTYvCMBC9C/sfwix401RFkWqURVgU1AXdBfE2NGNT&#10;bCYliVr/vTkIe3y87/mytbW4kw+VYwWDfgaCuHC64lLB3+93bwoiRGSNtWNS8KQAy8VHZ465dg8+&#10;0P0YS5FCOOSowMTY5FKGwpDF0HcNceIuzluMCfpSao+PFG5rOcyyibRYcWow2NDKUHE93qyC1fq5&#10;z86TZrv3O3PzZx7/nAZjpbqf7dcMRKQ2/ovf7o1WMBqltelMOg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tV5LBAAAA3AAAAA8AAAAAAAAAAAAAAAAAmAIAAGRycy9kb3du&#10;cmV2LnhtbFBLBQYAAAAABAAEAPUAAACGAwAAAAA=&#10;" fillcolor="#dbe5f1 [660]" strokecolor="#1f497d [3215]" strokeweight="3.25pt">
              <v:textbox inset=",7.2pt,,7.2pt">
                <w:txbxContent>
                  <w:p w:rsidR="00890E58" w:rsidRPr="00A86D24" w:rsidRDefault="00890E58" w:rsidP="0072732A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098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1RMUA&#10;AADcAAAADwAAAGRycy9kb3ducmV2LnhtbESP3WrCQBSE7wt9h+UUeiO6qVrR6Cr+oPZG0OgDHLKn&#10;STB7NmS3Gn16VxB6Ocx8M8xk1phSXKh2hWUFX50IBHFqdcGZgtNx3R6CcB5ZY2mZFNzIwWz6/jbB&#10;WNsrH+iS+EyEEnYxKsi9r2IpXZqTQdexFXHwfm1t0AdZZ1LXeA3lppTdKBpIgwWHhRwrWuaUnpM/&#10;o6D3vbhHfZ1g2pq39ueN1dsV75T6/GjmYxCeGv8fftE/OnC9ETzPhCM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LVExQAAANwAAAAPAAAAAAAAAAAAAAAAAJgCAABkcnMv&#10;ZG93bnJldi54bWxQSwUGAAAAAAQABAD1AAAAigMAAAAA&#10;" filled="f" strokecolor="black [3213]" strokeweight=".25pt">
              <v:textbox inset=",7.2pt,,7.2pt">
                <w:txbxContent>
                  <w:p w:rsidR="00890E58" w:rsidRDefault="00890E58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A86D24" w:rsidRDefault="00890E58" w:rsidP="0072732A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161662">
        <w:rPr>
          <w:rFonts w:ascii="Arial Narrow" w:hAnsi="Arial Narrow"/>
          <w:noProof/>
          <w:sz w:val="8"/>
          <w:lang w:eastAsia="fr-CA"/>
        </w:rPr>
        <w:pict>
          <v:group id="Groupe 334" o:spid="_x0000_s1099" style="position:absolute;margin-left:360.55pt;margin-top:9.55pt;width:141.75pt;height:299.55pt;z-index:251724800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">
            <v:shape id="Text Box 199" o:spid="_x0000_s1100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4DMUA&#10;AADcAAAADwAAAGRycy9kb3ducmV2LnhtbESP3WoCMRSE7wt9h3AKvatZlRVZjVIEUWgt+APi3WFz&#10;3CzdnCxJ1PXtG0Ho5TAz3zDTeWcbcSUfascK+r0MBHHpdM2VgsN++TEGESKyxsYxKbhTgPns9WWK&#10;hXY33tJ1FyuRIBwKVGBibAspQ2nIYui5ljh5Z+ctxiR9JbXHW4LbRg6ybCQt1pwWDLa0MFT+7i5W&#10;wWJ132SnUfu18d/m4k+c/xz7uVLvb93nBESkLv6Hn+21VjAc5vA4k4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PgM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890E58" w:rsidRPr="0027718F" w:rsidRDefault="00890E58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1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hNsQA&#10;AADcAAAADwAAAGRycy9kb3ducmV2LnhtbESP3YrCMBSE74V9h3AW9kY0Xf+QahRX8edG0OoDHJpj&#10;W2xOSpPV7j69EQQvh5lvhpnOG1OKG9WusKzguxuBIE6tLjhTcD6tO2MQziNrLC2Tgj9yMJ99tKYY&#10;a3vnI90Sn4lQwi5GBbn3VSylS3My6Lq2Ig7exdYGfZB1JnWN91BuStmLopE0WHBYyLGiZU7pNfk1&#10;CvrDn/9ooBNM24v24bqxervivVJfn81iAsJT49/hF73TgeuP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jITbEAAAA3AAAAA8AAAAAAAAAAAAAAAAAmAIAAGRycy9k&#10;b3ducmV2LnhtbFBLBQYAAAAABAAEAPUAAACJAwAAAAA=&#10;" filled="f" strokecolor="black [3213]" strokeweight=".25pt">
              <v:textbox inset=",7.2pt,,7.2pt">
                <w:txbxContent>
                  <w:p w:rsidR="00890E58" w:rsidRDefault="00890E58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161662">
        <w:rPr>
          <w:rFonts w:ascii="Arial Narrow" w:hAnsi="Arial Narrow"/>
          <w:noProof/>
          <w:sz w:val="8"/>
          <w:lang w:eastAsia="fr-CA"/>
        </w:rPr>
        <w:pict>
          <v:group id="Groupe 331" o:spid="_x0000_s1102" style="position:absolute;margin-left:183.55pt;margin-top:9.55pt;width:141.75pt;height:299.55pt;z-index:251723776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">
            <v:shape id="Text Box 199" o:spid="_x0000_s1103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geMQA&#10;AADcAAAADwAAAGRycy9kb3ducmV2LnhtbESPQWsCMRSE74L/ITyhN82qKLIaRQRpoVXQFsTbY/O6&#10;Wbp5WZKo679vBMHjMDPfMItVa2txJR8qxwqGgwwEceF0xaWCn+9tfwYiRGSNtWNScKcAq2W3s8Bc&#10;uxsf6HqMpUgQDjkqMDE2uZShMGQxDFxDnLxf5y3GJH0ptcdbgttajrJsKi1WnBYMNrQxVPwdL1bB&#10;5v2+y87T5nPnv8zFn3myPw0nSr312vUcRKQ2vsLP9odWMB6P4HE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YHjEAAAA3A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890E58" w:rsidRPr="0027718F" w:rsidRDefault="00890E58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4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CrsUA&#10;AADcAAAADwAAAGRycy9kb3ducmV2LnhtbESP0WrCQBRE3wX/YblCX4LZ2LSlpK6iLVVfhDb2Ay7Z&#10;2ySYvRuyWxP9elco+DjMnBlmvhxMI07UudqyglmcgCAurK65VPBz+Jy+gnAeWWNjmRScycFyMR7N&#10;MdO252865b4UoYRdhgoq79tMSldUZNDFtiUO3q/tDPogu1LqDvtQbhr5mCQv0mDNYaHClt4rKo75&#10;n1GQPq8vyZPOsYhW0ddxY/X2g/dKPUyG1RsIT4O/h//pnQ5cmsLtTDg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IKuxQAAANwAAAAPAAAAAAAAAAAAAAAAAJgCAABkcnMv&#10;ZG93bnJldi54bWxQSwUGAAAAAAQABAD1AAAAigMAAAAA&#10;" filled="f" strokecolor="black [3213]" strokeweight=".25pt">
              <v:textbox inset=",7.2pt,,7.2pt">
                <w:txbxContent>
                  <w:p w:rsidR="00890E58" w:rsidRDefault="00890E58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890E58" w:rsidRPr="00240CCB" w:rsidRDefault="00890E58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sectPr w:rsidR="00E74F9A" w:rsidRPr="00032B1A" w:rsidSect="00771207">
      <w:footerReference w:type="default" r:id="rId19"/>
      <w:pgSz w:w="15840" w:h="12240" w:orient="landscape"/>
      <w:pgMar w:top="1134" w:right="1134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58" w:rsidRDefault="00890E58" w:rsidP="00496FFE">
      <w:r>
        <w:separator/>
      </w:r>
    </w:p>
  </w:endnote>
  <w:endnote w:type="continuationSeparator" w:id="0">
    <w:p w:rsidR="00890E58" w:rsidRDefault="00890E58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456174" w:rsidRDefault="00890E58" w:rsidP="00416190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456174" w:rsidRDefault="00890E58" w:rsidP="00416190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890E58" w:rsidRPr="00456174" w:rsidRDefault="00890E58" w:rsidP="00416190">
    <w:pPr>
      <w:shd w:val="clear" w:color="C6D9F1" w:fill="DBE5F1"/>
      <w:jc w:val="center"/>
      <w:rPr>
        <w:rFonts w:ascii="Bookman Old Style" w:hAnsi="Bookman Old Style"/>
        <w:sz w:val="8"/>
      </w:rPr>
    </w:pPr>
  </w:p>
  <w:p w:rsidR="00890E58" w:rsidRPr="001953C0" w:rsidRDefault="00890E58" w:rsidP="00F4164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D3" w:rsidRPr="00456174" w:rsidRDefault="00103ED3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103ED3" w:rsidRPr="00456174" w:rsidRDefault="00103ED3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103ED3" w:rsidRPr="00456174" w:rsidRDefault="00103ED3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103ED3" w:rsidRPr="00303667" w:rsidRDefault="00103ED3" w:rsidP="00F4164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207" w:rsidRPr="00456174" w:rsidRDefault="00771207" w:rsidP="00771207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71207" w:rsidRPr="00456174" w:rsidRDefault="00771207" w:rsidP="00771207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771207" w:rsidRPr="00456174" w:rsidRDefault="00771207" w:rsidP="00771207">
    <w:pPr>
      <w:shd w:val="clear" w:color="C6D9F1" w:fill="DBE5F1"/>
      <w:jc w:val="center"/>
      <w:rPr>
        <w:rFonts w:ascii="Bookman Old Style" w:hAnsi="Bookman Old Style"/>
        <w:sz w:val="8"/>
      </w:rPr>
    </w:pPr>
  </w:p>
  <w:p w:rsidR="00771207" w:rsidRPr="00303667" w:rsidRDefault="00771207" w:rsidP="00771207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l’oral et </w:t>
    </w:r>
    <w:r w:rsidRPr="00456174">
      <w:rPr>
        <w:rFonts w:ascii="Bookman Old Style" w:hAnsi="Bookman Old Style"/>
        <w:b/>
      </w:rPr>
      <w:t>à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1024FB" w:rsidRDefault="00890E58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1024FB" w:rsidRDefault="00890E58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>l’oral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890E58" w:rsidRPr="001024FB" w:rsidRDefault="00890E58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890E58" w:rsidRPr="00660F67" w:rsidRDefault="00660F67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1024FB" w:rsidRDefault="00890E58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890E58" w:rsidRPr="001024FB" w:rsidRDefault="00890E58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>l’écrit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890E58" w:rsidRPr="001024FB" w:rsidRDefault="00890E58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890E58" w:rsidRPr="00660F67" w:rsidRDefault="00660F67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890E58" w:rsidRPr="00660F67" w:rsidRDefault="00660F67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890E58" w:rsidRPr="00660F67" w:rsidRDefault="00660F67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890E58" w:rsidRPr="00660F67" w:rsidRDefault="00660F67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890E58" w:rsidRPr="00456174" w:rsidRDefault="00890E58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890E58" w:rsidRPr="00660F67" w:rsidRDefault="00660F67" w:rsidP="00660F6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58" w:rsidRDefault="00890E58" w:rsidP="00496FFE">
      <w:r>
        <w:separator/>
      </w:r>
    </w:p>
  </w:footnote>
  <w:footnote w:type="continuationSeparator" w:id="0">
    <w:p w:rsidR="00890E58" w:rsidRDefault="00890E58" w:rsidP="00496FFE">
      <w:r>
        <w:continuationSeparator/>
      </w:r>
    </w:p>
  </w:footnote>
  <w:footnote w:id="1">
    <w:p w:rsidR="00890E58" w:rsidRDefault="00890E58">
      <w:pPr>
        <w:pStyle w:val="Notedebasdepage"/>
      </w:pPr>
      <w:r w:rsidRPr="00006CB7">
        <w:rPr>
          <w:rStyle w:val="Appelnotedebasdep"/>
          <w:sz w:val="22"/>
          <w:vertAlign w:val="baseline"/>
        </w:rPr>
        <w:t>*</w:t>
      </w:r>
      <w:r w:rsidRPr="00006CB7"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2">
    <w:p w:rsidR="00890E58" w:rsidRDefault="00890E58">
      <w:pPr>
        <w:pStyle w:val="Notedebasdepage"/>
      </w:pPr>
      <w:r w:rsidRPr="00DB4FE4">
        <w:rPr>
          <w:rStyle w:val="Appelnotedebasdep"/>
          <w:sz w:val="22"/>
          <w:vertAlign w:val="baseline"/>
        </w:rPr>
        <w:t>*</w:t>
      </w:r>
      <w:r w:rsidRPr="00DB4FE4">
        <w:rPr>
          <w:sz w:val="22"/>
        </w:rPr>
        <w:t> </w:t>
      </w:r>
      <w:r w:rsidRPr="00434F10">
        <w:t>Cet élément doit faire l’objet d’une rétroaction à l’élève, mais ne doit pas être considéré dans les résultats communiqués à l’intérieur des bulletins.</w:t>
      </w:r>
    </w:p>
  </w:footnote>
  <w:footnote w:id="3">
    <w:p w:rsidR="00890E58" w:rsidRDefault="00890E58">
      <w:pPr>
        <w:pStyle w:val="Notedebasdepage"/>
      </w:pPr>
      <w:r w:rsidRPr="00CB756F">
        <w:rPr>
          <w:rStyle w:val="Appelnotedebasdep"/>
          <w:sz w:val="22"/>
          <w:vertAlign w:val="baseline"/>
        </w:rPr>
        <w:t>*</w:t>
      </w:r>
      <w:r w:rsidRPr="00CB756F">
        <w:rPr>
          <w:sz w:val="22"/>
        </w:rPr>
        <w:t> </w:t>
      </w:r>
      <w:r w:rsidRPr="00E81E9B">
        <w:rPr>
          <w:szCs w:val="22"/>
        </w:rPr>
        <w:t>Vous pouvez égalem</w:t>
      </w:r>
      <w:r>
        <w:rPr>
          <w:szCs w:val="22"/>
        </w:rPr>
        <w:t>ent consulter le tableau « E</w:t>
      </w:r>
      <w:r w:rsidRPr="00E81E9B">
        <w:rPr>
          <w:szCs w:val="22"/>
        </w:rPr>
        <w:t xml:space="preserve">xemples de défis </w:t>
      </w:r>
      <w:r>
        <w:rPr>
          <w:szCs w:val="22"/>
        </w:rPr>
        <w:t>pouvant être proposés aux</w:t>
      </w:r>
      <w:r w:rsidRPr="00E81E9B">
        <w:rPr>
          <w:szCs w:val="22"/>
        </w:rPr>
        <w:t xml:space="preserve"> élèves</w:t>
      </w:r>
      <w:r w:rsidRPr="00E81E9B">
        <w:rPr>
          <w:i/>
          <w:szCs w:val="22"/>
        </w:rPr>
        <w:t xml:space="preserve"> </w:t>
      </w:r>
      <w:r w:rsidRPr="00411C16">
        <w:rPr>
          <w:szCs w:val="22"/>
        </w:rPr>
        <w:t>pour la compétence</w:t>
      </w:r>
      <w:r w:rsidRPr="00E81E9B">
        <w:rPr>
          <w:i/>
          <w:szCs w:val="22"/>
        </w:rPr>
        <w:t xml:space="preserve"> Produire des textes variés </w:t>
      </w:r>
      <w:r w:rsidRPr="00411C16">
        <w:rPr>
          <w:szCs w:val="22"/>
        </w:rPr>
        <w:t>(à l’oral et à l’écrit)</w:t>
      </w:r>
      <w:r w:rsidRPr="00E81E9B">
        <w:rPr>
          <w:szCs w:val="22"/>
        </w:rPr>
        <w:t> ».</w:t>
      </w:r>
    </w:p>
  </w:footnote>
  <w:footnote w:id="4">
    <w:p w:rsidR="00890E58" w:rsidRDefault="00890E58">
      <w:pPr>
        <w:pStyle w:val="Notedebasdepage"/>
      </w:pPr>
      <w:r w:rsidRPr="00E0408C">
        <w:rPr>
          <w:rStyle w:val="Appelnotedebasdep"/>
          <w:sz w:val="22"/>
          <w:vertAlign w:val="baseline"/>
        </w:rPr>
        <w:t>*</w:t>
      </w:r>
      <w:r w:rsidRPr="00E0408C">
        <w:rPr>
          <w:sz w:val="22"/>
        </w:rPr>
        <w:t> </w:t>
      </w:r>
      <w:r w:rsidRPr="00DB7B15">
        <w:rPr>
          <w:szCs w:val="22"/>
        </w:rPr>
        <w:t>Vous pouvez également consulter le tableau « </w:t>
      </w:r>
      <w:r>
        <w:rPr>
          <w:szCs w:val="22"/>
        </w:rPr>
        <w:t>E</w:t>
      </w:r>
      <w:r w:rsidRPr="00411C16">
        <w:rPr>
          <w:szCs w:val="22"/>
        </w:rPr>
        <w:t xml:space="preserve">xemples de défis </w:t>
      </w:r>
      <w:r>
        <w:rPr>
          <w:szCs w:val="22"/>
        </w:rPr>
        <w:t>pouvant être proposés aux</w:t>
      </w:r>
      <w:r w:rsidRPr="00411C16">
        <w:rPr>
          <w:szCs w:val="22"/>
        </w:rPr>
        <w:t xml:space="preserve"> élèves</w:t>
      </w:r>
      <w:r w:rsidRPr="00DB7B15">
        <w:rPr>
          <w:i/>
          <w:szCs w:val="22"/>
        </w:rPr>
        <w:t xml:space="preserve"> </w:t>
      </w:r>
      <w:r w:rsidRPr="00411C16">
        <w:rPr>
          <w:szCs w:val="22"/>
        </w:rPr>
        <w:t>pour la compétence</w:t>
      </w:r>
      <w:r w:rsidRPr="00DB7B15">
        <w:rPr>
          <w:i/>
          <w:szCs w:val="22"/>
        </w:rPr>
        <w:t xml:space="preserve"> Produire des textes variés </w:t>
      </w:r>
      <w:r w:rsidRPr="00411C16">
        <w:rPr>
          <w:szCs w:val="22"/>
        </w:rPr>
        <w:t>(à l’oral et à l’écrit)</w:t>
      </w:r>
      <w:r w:rsidRPr="00DB7B15">
        <w:rPr>
          <w:szCs w:val="22"/>
        </w:rPr>
        <w:t> ».</w:t>
      </w:r>
    </w:p>
  </w:footnote>
  <w:footnote w:id="5">
    <w:p w:rsidR="00890E58" w:rsidRDefault="00890E58">
      <w:pPr>
        <w:pStyle w:val="Notedebasdepage"/>
      </w:pPr>
      <w:r w:rsidRPr="00C527C5">
        <w:rPr>
          <w:rStyle w:val="Appelnotedebasdep"/>
          <w:sz w:val="22"/>
          <w:vertAlign w:val="baseline"/>
        </w:rPr>
        <w:t>*</w:t>
      </w:r>
      <w:r w:rsidRPr="00C527C5"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6">
    <w:p w:rsidR="00890E58" w:rsidRDefault="00890E58" w:rsidP="000000A6">
      <w:pPr>
        <w:pStyle w:val="Notedebasdepage"/>
        <w:ind w:left="198" w:hanging="198"/>
      </w:pPr>
      <w:r w:rsidRPr="00C527C5">
        <w:rPr>
          <w:rStyle w:val="Appelnotedebasdep"/>
          <w:sz w:val="22"/>
          <w:vertAlign w:val="baseline"/>
        </w:rPr>
        <w:t>**</w:t>
      </w:r>
      <w:r w:rsidRPr="00C527C5">
        <w:rPr>
          <w:sz w:val="22"/>
        </w:rPr>
        <w:t> </w:t>
      </w:r>
      <w:r>
        <w:t>Vous pouvez également consulter le tableau « E</w:t>
      </w:r>
      <w:r w:rsidRPr="00411C16">
        <w:t xml:space="preserve">xemples de défis </w:t>
      </w:r>
      <w:r>
        <w:t>pouvant être proposés aux</w:t>
      </w:r>
      <w:r w:rsidRPr="00411C16">
        <w:t xml:space="preserve"> élèves</w:t>
      </w:r>
      <w:r>
        <w:t xml:space="preserve"> pour la compétence </w:t>
      </w:r>
      <w:r w:rsidRPr="00411C16">
        <w:rPr>
          <w:i/>
        </w:rPr>
        <w:t>Produire des textes variés</w:t>
      </w:r>
      <w:r>
        <w:t xml:space="preserve"> (à l’oral ou à l’écrit) ».</w:t>
      </w:r>
    </w:p>
  </w:footnote>
  <w:footnote w:id="7">
    <w:p w:rsidR="00890E58" w:rsidRDefault="00890E58">
      <w:pPr>
        <w:pStyle w:val="Notedebasdepage"/>
      </w:pPr>
      <w:r w:rsidRPr="00944214">
        <w:rPr>
          <w:rStyle w:val="Appelnotedebasdep"/>
          <w:sz w:val="22"/>
          <w:vertAlign w:val="baseline"/>
        </w:rPr>
        <w:t>*</w:t>
      </w:r>
      <w:r w:rsidRPr="00944214"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8">
    <w:p w:rsidR="00890E58" w:rsidRDefault="00890E58" w:rsidP="000000A6">
      <w:pPr>
        <w:pStyle w:val="Notedebasdepage"/>
        <w:ind w:left="198" w:hanging="198"/>
      </w:pPr>
      <w:r w:rsidRPr="00944214">
        <w:rPr>
          <w:rStyle w:val="Appelnotedebasdep"/>
          <w:sz w:val="22"/>
          <w:vertAlign w:val="baseline"/>
        </w:rPr>
        <w:t>**</w:t>
      </w:r>
      <w:r w:rsidRPr="00944214">
        <w:rPr>
          <w:sz w:val="22"/>
        </w:rPr>
        <w:t> </w:t>
      </w:r>
      <w:r>
        <w:t>Vous pouvez également consulter le tableau « E</w:t>
      </w:r>
      <w:r w:rsidRPr="00411C16">
        <w:t xml:space="preserve">xemples de défis </w:t>
      </w:r>
      <w:r>
        <w:t>pouvant être proposés aux</w:t>
      </w:r>
      <w:r w:rsidRPr="00411C16">
        <w:t xml:space="preserve"> élèves</w:t>
      </w:r>
      <w:r>
        <w:t xml:space="preserve"> pour la compétence </w:t>
      </w:r>
      <w:r w:rsidRPr="00411C16">
        <w:rPr>
          <w:i/>
        </w:rPr>
        <w:t>Produire des textes variés</w:t>
      </w:r>
      <w:r>
        <w:t xml:space="preserve"> (à l’oral ou à l’écrit) ».</w:t>
      </w:r>
    </w:p>
  </w:footnote>
  <w:footnote w:id="9">
    <w:p w:rsidR="00890E58" w:rsidRDefault="00890E58">
      <w:pPr>
        <w:pStyle w:val="Notedebasdepage"/>
      </w:pPr>
      <w:r w:rsidRPr="00DD238F">
        <w:rPr>
          <w:rStyle w:val="Appelnotedebasdep"/>
          <w:sz w:val="22"/>
          <w:vertAlign w:val="baseline"/>
        </w:rPr>
        <w:t>*</w:t>
      </w:r>
      <w:r w:rsidRPr="00DD238F">
        <w:rPr>
          <w:sz w:val="22"/>
        </w:rPr>
        <w:t> </w:t>
      </w:r>
      <w:r w:rsidRPr="00D5334D">
        <w:t>Cet élément doit faire l’objet d’une rétroaction à l’élève, mais ne doit pas être considéré dans les résultats communiqués à l’intérieur des bulletins.</w:t>
      </w:r>
    </w:p>
  </w:footnote>
  <w:footnote w:id="10">
    <w:p w:rsidR="00890E58" w:rsidRDefault="00890E58" w:rsidP="00DD238F">
      <w:pPr>
        <w:pStyle w:val="Notedebasdepage"/>
        <w:ind w:left="198" w:hanging="198"/>
      </w:pPr>
      <w:r w:rsidRPr="00DD238F">
        <w:rPr>
          <w:rStyle w:val="Appelnotedebasdep"/>
          <w:sz w:val="22"/>
          <w:vertAlign w:val="baseline"/>
        </w:rPr>
        <w:t>**</w:t>
      </w:r>
      <w:r w:rsidRPr="00DD238F">
        <w:rPr>
          <w:sz w:val="22"/>
        </w:rPr>
        <w:t> </w:t>
      </w:r>
      <w:r w:rsidRPr="00D5334D">
        <w:rPr>
          <w:szCs w:val="20"/>
        </w:rPr>
        <w:t>Les exemples figurant sous les critères sont mentionnés à titre indicatif et l’enseignant les adapte selon les apprentissages effectués. Vous pouvez égalem</w:t>
      </w:r>
      <w:r>
        <w:rPr>
          <w:szCs w:val="20"/>
        </w:rPr>
        <w:t>ent consulter le tableau « E</w:t>
      </w:r>
      <w:r w:rsidRPr="00D5334D">
        <w:rPr>
          <w:szCs w:val="20"/>
        </w:rPr>
        <w:t>xemples de défis pouvant être proposés aux élèves pour la compétence</w:t>
      </w:r>
      <w:r w:rsidRPr="00D5334D">
        <w:rPr>
          <w:i/>
          <w:szCs w:val="20"/>
        </w:rPr>
        <w:t xml:space="preserve"> Produire des textes variés </w:t>
      </w:r>
      <w:r w:rsidRPr="00D5334D">
        <w:rPr>
          <w:szCs w:val="20"/>
        </w:rPr>
        <w:t>(à l’oral et à l’écrit)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3ED3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662"/>
    <w:rsid w:val="00161D00"/>
    <w:rsid w:val="00162AA7"/>
    <w:rsid w:val="00164360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BB2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7F39"/>
    <w:rsid w:val="00490641"/>
    <w:rsid w:val="00496C3B"/>
    <w:rsid w:val="00496ECC"/>
    <w:rsid w:val="00496FFE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3CD2"/>
    <w:rsid w:val="005666E3"/>
    <w:rsid w:val="0056718B"/>
    <w:rsid w:val="00567BC6"/>
    <w:rsid w:val="00570C41"/>
    <w:rsid w:val="005728A7"/>
    <w:rsid w:val="00580FB3"/>
    <w:rsid w:val="00583CA5"/>
    <w:rsid w:val="00585473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916"/>
    <w:rsid w:val="006923BA"/>
    <w:rsid w:val="006943CD"/>
    <w:rsid w:val="00697A7D"/>
    <w:rsid w:val="006A12E9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2795"/>
    <w:rsid w:val="006E601B"/>
    <w:rsid w:val="006E6E62"/>
    <w:rsid w:val="006F211E"/>
    <w:rsid w:val="006F449C"/>
    <w:rsid w:val="006F5F56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1207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92045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190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5B06"/>
    <w:rsid w:val="00C107C2"/>
    <w:rsid w:val="00C10C60"/>
    <w:rsid w:val="00C11BB2"/>
    <w:rsid w:val="00C173CB"/>
    <w:rsid w:val="00C211B1"/>
    <w:rsid w:val="00C26CF0"/>
    <w:rsid w:val="00C33E99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1F52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BB3"/>
    <w:rsid w:val="00F5191A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81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87653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50F067-73D4-4F62-B969-A5AD3A081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1540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2014-05-23T18:03:00Z</dcterms:created>
  <dcterms:modified xsi:type="dcterms:W3CDTF">2014-05-29T20:44:00Z</dcterms:modified>
</cp:coreProperties>
</file>