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100375" w14:textId="77777777" w:rsidR="00801211" w:rsidRPr="00BB528A" w:rsidRDefault="00DE6398" w:rsidP="009678A0">
      <w:pPr>
        <w:jc w:val="center"/>
        <w:rPr>
          <w:rFonts w:cs="Arial"/>
          <w:b/>
          <w:color w:val="0070C0"/>
          <w:sz w:val="32"/>
          <w:szCs w:val="32"/>
        </w:rPr>
      </w:pPr>
      <w:r>
        <w:rPr>
          <w:rFonts w:cs="Arial"/>
          <w:b/>
          <w:color w:val="0070C0"/>
          <w:sz w:val="32"/>
          <w:szCs w:val="32"/>
        </w:rPr>
        <w:t>Projet éducatif</w:t>
      </w:r>
      <w:r w:rsidR="00065C75">
        <w:rPr>
          <w:rFonts w:cs="Arial"/>
          <w:b/>
          <w:color w:val="0070C0"/>
          <w:sz w:val="32"/>
          <w:szCs w:val="32"/>
        </w:rPr>
        <w:t xml:space="preserve"> –</w:t>
      </w:r>
      <w:r>
        <w:rPr>
          <w:rFonts w:cs="Arial"/>
          <w:b/>
          <w:color w:val="0070C0"/>
          <w:sz w:val="32"/>
          <w:szCs w:val="32"/>
        </w:rPr>
        <w:t xml:space="preserve"> </w:t>
      </w:r>
      <w:r w:rsidR="008842F1" w:rsidRPr="00BB528A">
        <w:rPr>
          <w:rFonts w:cs="Arial"/>
          <w:b/>
          <w:color w:val="0070C0"/>
          <w:sz w:val="32"/>
          <w:szCs w:val="32"/>
        </w:rPr>
        <w:t>PLAN D</w:t>
      </w:r>
      <w:r w:rsidR="00065C75">
        <w:rPr>
          <w:rFonts w:cs="Arial"/>
          <w:b/>
          <w:color w:val="0070C0"/>
          <w:sz w:val="32"/>
          <w:szCs w:val="32"/>
        </w:rPr>
        <w:t>’</w:t>
      </w:r>
      <w:r w:rsidR="008842F1" w:rsidRPr="00BB528A">
        <w:rPr>
          <w:rFonts w:cs="Arial"/>
          <w:b/>
          <w:color w:val="0070C0"/>
          <w:sz w:val="32"/>
          <w:szCs w:val="32"/>
        </w:rPr>
        <w:t>ACTION</w:t>
      </w:r>
      <w:r w:rsidR="008B514D" w:rsidRPr="00BB528A">
        <w:rPr>
          <w:rFonts w:cs="Arial"/>
          <w:b/>
          <w:color w:val="0070C0"/>
          <w:sz w:val="32"/>
          <w:szCs w:val="32"/>
        </w:rPr>
        <w:t xml:space="preserve"> </w:t>
      </w:r>
      <w:r w:rsidR="008B514D" w:rsidRPr="003B245E">
        <w:rPr>
          <w:rFonts w:cs="Arial"/>
          <w:b/>
          <w:color w:val="0070C0"/>
          <w:sz w:val="32"/>
          <w:szCs w:val="32"/>
        </w:rPr>
        <w:t>20</w:t>
      </w:r>
      <w:r w:rsidR="000D48AE" w:rsidRPr="003B245E">
        <w:rPr>
          <w:rFonts w:cs="Arial"/>
          <w:b/>
          <w:color w:val="0070C0"/>
          <w:sz w:val="32"/>
          <w:szCs w:val="32"/>
        </w:rPr>
        <w:t>XX</w:t>
      </w:r>
      <w:r w:rsidR="008B514D" w:rsidRPr="003B245E">
        <w:rPr>
          <w:rFonts w:cs="Arial"/>
          <w:b/>
          <w:color w:val="0070C0"/>
          <w:sz w:val="32"/>
          <w:szCs w:val="32"/>
        </w:rPr>
        <w:t>-20</w:t>
      </w:r>
      <w:r w:rsidR="000D48AE" w:rsidRPr="003B245E">
        <w:rPr>
          <w:rFonts w:cs="Arial"/>
          <w:b/>
          <w:color w:val="0070C0"/>
          <w:sz w:val="32"/>
          <w:szCs w:val="32"/>
        </w:rPr>
        <w:t>XX</w:t>
      </w:r>
      <w:r w:rsidR="00F672F9">
        <w:rPr>
          <w:rFonts w:cs="Arial"/>
          <w:b/>
          <w:color w:val="0070C0"/>
          <w:sz w:val="32"/>
          <w:szCs w:val="32"/>
        </w:rPr>
        <w:t xml:space="preserve"> </w:t>
      </w:r>
    </w:p>
    <w:p w14:paraId="67614F75" w14:textId="77777777" w:rsidR="00D925E7" w:rsidRPr="007D2D6B" w:rsidRDefault="00D925E7" w:rsidP="00261AAB">
      <w:pPr>
        <w:spacing w:line="240" w:lineRule="auto"/>
        <w:ind w:left="28" w:right="71"/>
        <w:jc w:val="both"/>
        <w:rPr>
          <w:color w:val="002060"/>
        </w:rPr>
      </w:pPr>
      <w:r w:rsidRPr="007D2D6B">
        <w:rPr>
          <w:color w:val="002060"/>
        </w:rPr>
        <w:t>Dans le cadre de la gestion axée sur les résultats, l</w:t>
      </w:r>
      <w:r w:rsidR="00065C75" w:rsidRPr="007D2D6B">
        <w:rPr>
          <w:color w:val="002060"/>
        </w:rPr>
        <w:t>’</w:t>
      </w:r>
      <w:r w:rsidRPr="007D2D6B">
        <w:rPr>
          <w:color w:val="002060"/>
        </w:rPr>
        <w:t>établissement d</w:t>
      </w:r>
      <w:r w:rsidR="00065C75" w:rsidRPr="007D2D6B">
        <w:rPr>
          <w:color w:val="002060"/>
        </w:rPr>
        <w:t>’</w:t>
      </w:r>
      <w:r w:rsidRPr="007D2D6B">
        <w:rPr>
          <w:color w:val="002060"/>
        </w:rPr>
        <w:t>enseignement</w:t>
      </w:r>
      <w:r w:rsidR="001A4183" w:rsidRPr="007D2D6B">
        <w:rPr>
          <w:color w:val="002060"/>
        </w:rPr>
        <w:t xml:space="preserve"> a élaboré un projet éducatif qui comprend des</w:t>
      </w:r>
      <w:r w:rsidR="00CC3BB8" w:rsidRPr="007D2D6B">
        <w:rPr>
          <w:color w:val="002060"/>
        </w:rPr>
        <w:t xml:space="preserve"> enjeux, des orientations, d</w:t>
      </w:r>
      <w:r w:rsidR="001A4183" w:rsidRPr="007D2D6B">
        <w:rPr>
          <w:color w:val="002060"/>
        </w:rPr>
        <w:t>es objectifs</w:t>
      </w:r>
      <w:r w:rsidR="00CC3BB8" w:rsidRPr="007D2D6B">
        <w:rPr>
          <w:color w:val="002060"/>
        </w:rPr>
        <w:t>, des indicateurs et des cibles</w:t>
      </w:r>
      <w:r w:rsidR="001A4183" w:rsidRPr="007D2D6B">
        <w:rPr>
          <w:color w:val="002060"/>
        </w:rPr>
        <w:t xml:space="preserve">. Il a communiqué ce projet </w:t>
      </w:r>
      <w:r w:rsidRPr="007D2D6B">
        <w:rPr>
          <w:color w:val="002060"/>
        </w:rPr>
        <w:t>à la communauté éducative et à la population</w:t>
      </w:r>
      <w:r w:rsidR="006B68BD" w:rsidRPr="007D2D6B">
        <w:rPr>
          <w:color w:val="002060"/>
        </w:rPr>
        <w:t>. Cet exercice terminé</w:t>
      </w:r>
      <w:r w:rsidR="001A4183" w:rsidRPr="007D2D6B">
        <w:rPr>
          <w:color w:val="002060"/>
        </w:rPr>
        <w:t>, l</w:t>
      </w:r>
      <w:r w:rsidR="00065C75" w:rsidRPr="007D2D6B">
        <w:rPr>
          <w:color w:val="002060"/>
        </w:rPr>
        <w:t>’</w:t>
      </w:r>
      <w:r w:rsidR="001A4183" w:rsidRPr="007D2D6B">
        <w:rPr>
          <w:color w:val="002060"/>
        </w:rPr>
        <w:t>établissement d</w:t>
      </w:r>
      <w:r w:rsidR="00065C75" w:rsidRPr="007D2D6B">
        <w:rPr>
          <w:color w:val="002060"/>
        </w:rPr>
        <w:t>’</w:t>
      </w:r>
      <w:r w:rsidR="00D34C6B" w:rsidRPr="007D2D6B">
        <w:rPr>
          <w:color w:val="002060"/>
        </w:rPr>
        <w:t>enseignement peut se doter d</w:t>
      </w:r>
      <w:r w:rsidR="00065C75" w:rsidRPr="007D2D6B">
        <w:rPr>
          <w:color w:val="002060"/>
        </w:rPr>
        <w:t>’</w:t>
      </w:r>
      <w:r w:rsidR="001A4183" w:rsidRPr="007D2D6B">
        <w:rPr>
          <w:color w:val="002060"/>
        </w:rPr>
        <w:t>un plan d</w:t>
      </w:r>
      <w:r w:rsidR="00065C75" w:rsidRPr="007D2D6B">
        <w:rPr>
          <w:color w:val="002060"/>
        </w:rPr>
        <w:t>’</w:t>
      </w:r>
      <w:r w:rsidR="001A4183" w:rsidRPr="007D2D6B">
        <w:rPr>
          <w:color w:val="002060"/>
        </w:rPr>
        <w:t>action</w:t>
      </w:r>
      <w:r w:rsidR="008A50A4" w:rsidRPr="007D2D6B">
        <w:rPr>
          <w:color w:val="002060"/>
        </w:rPr>
        <w:t>.</w:t>
      </w:r>
      <w:r w:rsidR="006B68BD" w:rsidRPr="007D2D6B">
        <w:rPr>
          <w:color w:val="002060"/>
        </w:rPr>
        <w:t xml:space="preserve"> </w:t>
      </w:r>
    </w:p>
    <w:p w14:paraId="1B321EF0" w14:textId="77777777" w:rsidR="001A4183" w:rsidRPr="007D2D6B" w:rsidRDefault="00E67F0F" w:rsidP="001A4183">
      <w:pPr>
        <w:spacing w:line="240" w:lineRule="auto"/>
        <w:ind w:left="28" w:right="71"/>
        <w:jc w:val="both"/>
        <w:rPr>
          <w:color w:val="002060"/>
        </w:rPr>
      </w:pPr>
      <w:r w:rsidRPr="007D2D6B">
        <w:rPr>
          <w:color w:val="002060"/>
        </w:rPr>
        <w:t xml:space="preserve">Dans </w:t>
      </w:r>
      <w:r w:rsidR="00065C75" w:rsidRPr="007D2D6B">
        <w:rPr>
          <w:color w:val="002060"/>
        </w:rPr>
        <w:t>c</w:t>
      </w:r>
      <w:r w:rsidR="00D925E7" w:rsidRPr="007D2D6B">
        <w:rPr>
          <w:color w:val="002060"/>
        </w:rPr>
        <w:t>e plan d</w:t>
      </w:r>
      <w:r w:rsidR="00065C75" w:rsidRPr="007D2D6B">
        <w:rPr>
          <w:color w:val="002060"/>
        </w:rPr>
        <w:t>’</w:t>
      </w:r>
      <w:r w:rsidR="00D925E7" w:rsidRPr="007D2D6B">
        <w:rPr>
          <w:color w:val="002060"/>
        </w:rPr>
        <w:t>action</w:t>
      </w:r>
      <w:r w:rsidRPr="007D2D6B">
        <w:rPr>
          <w:color w:val="002060"/>
        </w:rPr>
        <w:t>,</w:t>
      </w:r>
      <w:r w:rsidR="00DD2992" w:rsidRPr="007D2D6B">
        <w:rPr>
          <w:color w:val="002060"/>
        </w:rPr>
        <w:t xml:space="preserve"> l</w:t>
      </w:r>
      <w:r w:rsidR="00065C75" w:rsidRPr="007D2D6B">
        <w:rPr>
          <w:color w:val="002060"/>
        </w:rPr>
        <w:t>’</w:t>
      </w:r>
      <w:r w:rsidR="00DD2992" w:rsidRPr="007D2D6B">
        <w:rPr>
          <w:color w:val="002060"/>
        </w:rPr>
        <w:t>établissement d</w:t>
      </w:r>
      <w:r w:rsidR="00065C75" w:rsidRPr="007D2D6B">
        <w:rPr>
          <w:color w:val="002060"/>
        </w:rPr>
        <w:t>’</w:t>
      </w:r>
      <w:r w:rsidRPr="007D2D6B">
        <w:rPr>
          <w:color w:val="002060"/>
        </w:rPr>
        <w:t>enseignement détermine</w:t>
      </w:r>
      <w:r w:rsidR="00DD2992" w:rsidRPr="007D2D6B">
        <w:rPr>
          <w:color w:val="002060"/>
        </w:rPr>
        <w:t>, pour chacune des actions choisies</w:t>
      </w:r>
      <w:r w:rsidR="008A50A4" w:rsidRPr="007D2D6B">
        <w:rPr>
          <w:color w:val="002060"/>
        </w:rPr>
        <w:t>,</w:t>
      </w:r>
      <w:r w:rsidR="00DD2992" w:rsidRPr="007D2D6B">
        <w:rPr>
          <w:color w:val="002060"/>
        </w:rPr>
        <w:t xml:space="preserve"> les groupes visés, les</w:t>
      </w:r>
      <w:r w:rsidR="008A50A4" w:rsidRPr="007D2D6B">
        <w:rPr>
          <w:color w:val="002060"/>
        </w:rPr>
        <w:t xml:space="preserve"> responsables de l</w:t>
      </w:r>
      <w:r w:rsidR="00065C75" w:rsidRPr="007D2D6B">
        <w:rPr>
          <w:color w:val="002060"/>
        </w:rPr>
        <w:t>’</w:t>
      </w:r>
      <w:r w:rsidR="008A50A4" w:rsidRPr="007D2D6B">
        <w:rPr>
          <w:color w:val="002060"/>
        </w:rPr>
        <w:t xml:space="preserve">action, </w:t>
      </w:r>
      <w:r w:rsidR="00DD2992" w:rsidRPr="007D2D6B">
        <w:rPr>
          <w:color w:val="002060"/>
        </w:rPr>
        <w:t xml:space="preserve">les modalités de </w:t>
      </w:r>
      <w:r w:rsidR="008A50A4" w:rsidRPr="007D2D6B">
        <w:rPr>
          <w:color w:val="002060"/>
        </w:rPr>
        <w:t xml:space="preserve">sa </w:t>
      </w:r>
      <w:r w:rsidR="00DD2992" w:rsidRPr="007D2D6B">
        <w:rPr>
          <w:color w:val="002060"/>
        </w:rPr>
        <w:t>mise en œuvre</w:t>
      </w:r>
      <w:r w:rsidR="008A50A4" w:rsidRPr="007D2D6B">
        <w:rPr>
          <w:color w:val="002060"/>
        </w:rPr>
        <w:t xml:space="preserve">, </w:t>
      </w:r>
      <w:r w:rsidR="00DD2992" w:rsidRPr="007D2D6B">
        <w:rPr>
          <w:color w:val="002060"/>
        </w:rPr>
        <w:t xml:space="preserve">les ressources </w:t>
      </w:r>
      <w:r w:rsidR="00065C75" w:rsidRPr="007D2D6B">
        <w:rPr>
          <w:color w:val="002060"/>
        </w:rPr>
        <w:t xml:space="preserve">qui y seront </w:t>
      </w:r>
      <w:r w:rsidR="00DD2992" w:rsidRPr="007D2D6B">
        <w:rPr>
          <w:color w:val="002060"/>
        </w:rPr>
        <w:t>consacrées et le mode d</w:t>
      </w:r>
      <w:r w:rsidR="00065C75" w:rsidRPr="007D2D6B">
        <w:rPr>
          <w:color w:val="002060"/>
        </w:rPr>
        <w:t>’</w:t>
      </w:r>
      <w:r w:rsidRPr="007D2D6B">
        <w:rPr>
          <w:color w:val="002060"/>
        </w:rPr>
        <w:t xml:space="preserve">évaluation. </w:t>
      </w:r>
      <w:r w:rsidR="002D6239" w:rsidRPr="007D2D6B">
        <w:rPr>
          <w:color w:val="002060"/>
        </w:rPr>
        <w:t>Le plan d</w:t>
      </w:r>
      <w:r w:rsidR="00065C75" w:rsidRPr="007D2D6B">
        <w:rPr>
          <w:color w:val="002060"/>
        </w:rPr>
        <w:t>’</w:t>
      </w:r>
      <w:r w:rsidR="002D6239" w:rsidRPr="007D2D6B">
        <w:rPr>
          <w:color w:val="002060"/>
        </w:rPr>
        <w:t>action</w:t>
      </w:r>
      <w:r w:rsidR="008A50A4" w:rsidRPr="007D2D6B">
        <w:rPr>
          <w:color w:val="002060"/>
        </w:rPr>
        <w:t xml:space="preserve"> permet de suivre la mise en œuvre </w:t>
      </w:r>
      <w:r w:rsidRPr="007D2D6B">
        <w:rPr>
          <w:color w:val="002060"/>
        </w:rPr>
        <w:t>des actions.</w:t>
      </w:r>
      <w:r w:rsidR="00DD2992" w:rsidRPr="007D2D6B">
        <w:rPr>
          <w:color w:val="002060"/>
        </w:rPr>
        <w:t xml:space="preserve"> </w:t>
      </w:r>
      <w:r w:rsidRPr="007D2D6B">
        <w:rPr>
          <w:color w:val="002060"/>
        </w:rPr>
        <w:t xml:space="preserve">Il constitue une </w:t>
      </w:r>
      <w:r w:rsidR="008A50A4" w:rsidRPr="007D2D6B">
        <w:rPr>
          <w:color w:val="002060"/>
        </w:rPr>
        <w:t>occasion pour les acteurs concernés</w:t>
      </w:r>
      <w:r w:rsidRPr="007D2D6B">
        <w:rPr>
          <w:color w:val="002060"/>
        </w:rPr>
        <w:t xml:space="preserve"> de collaborer à l</w:t>
      </w:r>
      <w:r w:rsidR="00065C75" w:rsidRPr="007D2D6B">
        <w:rPr>
          <w:color w:val="002060"/>
        </w:rPr>
        <w:t>’</w:t>
      </w:r>
      <w:r w:rsidRPr="007D2D6B">
        <w:rPr>
          <w:color w:val="002060"/>
        </w:rPr>
        <w:t>atteinte d</w:t>
      </w:r>
      <w:r w:rsidR="00065C75" w:rsidRPr="007D2D6B">
        <w:rPr>
          <w:color w:val="002060"/>
        </w:rPr>
        <w:t>’</w:t>
      </w:r>
      <w:r w:rsidRPr="007D2D6B">
        <w:rPr>
          <w:color w:val="002060"/>
        </w:rPr>
        <w:t>un but commun.</w:t>
      </w:r>
      <w:r w:rsidR="008A50A4" w:rsidRPr="007D2D6B">
        <w:rPr>
          <w:color w:val="002060"/>
        </w:rPr>
        <w:t xml:space="preserve"> </w:t>
      </w:r>
    </w:p>
    <w:p w14:paraId="6CD99216" w14:textId="77777777" w:rsidR="00D925E7" w:rsidRPr="007D2D6B" w:rsidRDefault="001A4183" w:rsidP="00261AAB">
      <w:pPr>
        <w:spacing w:after="120" w:line="240" w:lineRule="auto"/>
        <w:ind w:left="28" w:right="71"/>
        <w:jc w:val="both"/>
        <w:rPr>
          <w:color w:val="002060"/>
        </w:rPr>
      </w:pPr>
      <w:r w:rsidRPr="007D2D6B">
        <w:rPr>
          <w:color w:val="002060"/>
        </w:rPr>
        <w:t>Le présent outil vise à soutenir l</w:t>
      </w:r>
      <w:r w:rsidR="00065C75" w:rsidRPr="007D2D6B">
        <w:rPr>
          <w:color w:val="002060"/>
        </w:rPr>
        <w:t>’</w:t>
      </w:r>
      <w:r w:rsidRPr="007D2D6B">
        <w:rPr>
          <w:color w:val="002060"/>
        </w:rPr>
        <w:t>équipe-école</w:t>
      </w:r>
      <w:r w:rsidR="000E0DA0" w:rsidRPr="007D2D6B">
        <w:rPr>
          <w:color w:val="002060"/>
        </w:rPr>
        <w:t xml:space="preserve"> ou l</w:t>
      </w:r>
      <w:r w:rsidR="00065C75" w:rsidRPr="007D2D6B">
        <w:rPr>
          <w:color w:val="002060"/>
        </w:rPr>
        <w:t>’</w:t>
      </w:r>
      <w:r w:rsidR="000E0DA0" w:rsidRPr="007D2D6B">
        <w:rPr>
          <w:color w:val="002060"/>
        </w:rPr>
        <w:t>équipe-centre</w:t>
      </w:r>
      <w:r w:rsidRPr="007D2D6B">
        <w:rPr>
          <w:color w:val="002060"/>
        </w:rPr>
        <w:t xml:space="preserve"> dans l</w:t>
      </w:r>
      <w:r w:rsidR="00065C75" w:rsidRPr="007D2D6B">
        <w:rPr>
          <w:color w:val="002060"/>
        </w:rPr>
        <w:t>’</w:t>
      </w:r>
      <w:r w:rsidRPr="007D2D6B">
        <w:rPr>
          <w:color w:val="002060"/>
        </w:rPr>
        <w:t>éla</w:t>
      </w:r>
      <w:r w:rsidR="00D34C6B" w:rsidRPr="007D2D6B">
        <w:rPr>
          <w:color w:val="002060"/>
        </w:rPr>
        <w:t>boration de son plan d</w:t>
      </w:r>
      <w:r w:rsidR="00065C75" w:rsidRPr="007D2D6B">
        <w:rPr>
          <w:color w:val="002060"/>
        </w:rPr>
        <w:t>’</w:t>
      </w:r>
      <w:r w:rsidR="00D34C6B" w:rsidRPr="007D2D6B">
        <w:rPr>
          <w:color w:val="002060"/>
        </w:rPr>
        <w:t xml:space="preserve">action. </w:t>
      </w:r>
    </w:p>
    <w:p w14:paraId="71C638F8" w14:textId="77777777" w:rsidR="001A4183" w:rsidRPr="007D2D6B" w:rsidRDefault="009B3F36" w:rsidP="00261AAB">
      <w:pPr>
        <w:spacing w:after="120" w:line="240" w:lineRule="auto"/>
        <w:ind w:left="28" w:right="71"/>
        <w:jc w:val="both"/>
        <w:rPr>
          <w:color w:val="002060"/>
        </w:rPr>
      </w:pPr>
      <w:r w:rsidRPr="007D2D6B">
        <w:rPr>
          <w:color w:val="002060"/>
        </w:rPr>
        <w:t xml:space="preserve">Il est à noter que si un moyen pour la réalisation d’une action ne donne pas les résultats attendus, la direction de l’établissement peut, en accord avec l’équipe des enseignants, apporter en cours de route les changements </w:t>
      </w:r>
      <w:r w:rsidR="001A4183" w:rsidRPr="007D2D6B">
        <w:rPr>
          <w:color w:val="002060"/>
        </w:rPr>
        <w:t>qu</w:t>
      </w:r>
      <w:r w:rsidR="00065C75" w:rsidRPr="007D2D6B">
        <w:rPr>
          <w:color w:val="002060"/>
        </w:rPr>
        <w:t>’</w:t>
      </w:r>
      <w:r w:rsidR="001A4183" w:rsidRPr="007D2D6B">
        <w:rPr>
          <w:color w:val="002060"/>
        </w:rPr>
        <w:t xml:space="preserve">elle juge </w:t>
      </w:r>
      <w:r w:rsidR="00E47BF7" w:rsidRPr="007D2D6B">
        <w:rPr>
          <w:color w:val="002060"/>
        </w:rPr>
        <w:t>nécessaires</w:t>
      </w:r>
      <w:r w:rsidR="00065C75" w:rsidRPr="007D2D6B">
        <w:rPr>
          <w:color w:val="002060"/>
        </w:rPr>
        <w:t xml:space="preserve"> avec son équipe-école</w:t>
      </w:r>
      <w:r w:rsidR="00E47BF7" w:rsidRPr="007D2D6B">
        <w:rPr>
          <w:color w:val="002060"/>
        </w:rPr>
        <w:t>.</w:t>
      </w:r>
      <w:r w:rsidR="2BC04B35" w:rsidRPr="007D2D6B">
        <w:rPr>
          <w:color w:val="002060"/>
        </w:rPr>
        <w:t xml:space="preserve"> </w:t>
      </w:r>
    </w:p>
    <w:p w14:paraId="5C848059" w14:textId="77777777" w:rsidR="00820124" w:rsidRPr="00C015E9" w:rsidRDefault="00820124" w:rsidP="00820124">
      <w:pPr>
        <w:spacing w:after="120" w:line="240" w:lineRule="auto"/>
        <w:ind w:right="71"/>
        <w:jc w:val="both"/>
        <w:rPr>
          <w:i/>
          <w:color w:val="002060"/>
        </w:rPr>
      </w:pPr>
      <w:r w:rsidRPr="00C015E9">
        <w:rPr>
          <w:i/>
          <w:color w:val="002060"/>
        </w:rPr>
        <w:t xml:space="preserve">Rappel : </w:t>
      </w:r>
      <w:r w:rsidR="00D501BA" w:rsidRPr="00C015E9">
        <w:rPr>
          <w:i/>
          <w:color w:val="002060"/>
        </w:rPr>
        <w:t>Comme</w:t>
      </w:r>
      <w:r w:rsidRPr="00C015E9">
        <w:rPr>
          <w:i/>
          <w:color w:val="002060"/>
        </w:rPr>
        <w:t xml:space="preserve"> mentionné à l’article 96.1</w:t>
      </w:r>
      <w:r w:rsidR="00BE2DD9" w:rsidRPr="00C015E9">
        <w:rPr>
          <w:i/>
          <w:color w:val="002060"/>
        </w:rPr>
        <w:t>3</w:t>
      </w:r>
      <w:r w:rsidR="00D501BA" w:rsidRPr="00C015E9">
        <w:rPr>
          <w:i/>
          <w:color w:val="002060"/>
        </w:rPr>
        <w:t xml:space="preserve"> de la Loi sur l’instruction publique</w:t>
      </w:r>
      <w:r w:rsidR="00BE2DD9" w:rsidRPr="00C015E9">
        <w:rPr>
          <w:i/>
          <w:color w:val="002060"/>
        </w:rPr>
        <w:t>, l</w:t>
      </w:r>
      <w:r w:rsidR="00D10C7E" w:rsidRPr="00C015E9">
        <w:rPr>
          <w:i/>
          <w:color w:val="002060"/>
        </w:rPr>
        <w:t>a direction</w:t>
      </w:r>
      <w:r w:rsidR="006A561D" w:rsidRPr="00C015E9">
        <w:rPr>
          <w:i/>
          <w:color w:val="002060"/>
        </w:rPr>
        <w:t xml:space="preserve"> d’établissement </w:t>
      </w:r>
      <w:r w:rsidR="007E7BF7" w:rsidRPr="00C015E9">
        <w:rPr>
          <w:i/>
          <w:color w:val="002060"/>
        </w:rPr>
        <w:t>informe régulièrement le</w:t>
      </w:r>
      <w:r w:rsidR="00BE2DD9" w:rsidRPr="00C015E9">
        <w:rPr>
          <w:i/>
          <w:color w:val="002060"/>
        </w:rPr>
        <w:t xml:space="preserve"> conseil d’établissement </w:t>
      </w:r>
      <w:r w:rsidR="00DA7081" w:rsidRPr="00C015E9">
        <w:rPr>
          <w:i/>
          <w:color w:val="002060"/>
        </w:rPr>
        <w:t>des propositions qu’</w:t>
      </w:r>
      <w:r w:rsidR="00C848B2" w:rsidRPr="00C015E9">
        <w:rPr>
          <w:i/>
          <w:color w:val="002060"/>
        </w:rPr>
        <w:t xml:space="preserve">elle </w:t>
      </w:r>
      <w:r w:rsidR="00DA7081" w:rsidRPr="00C015E9">
        <w:rPr>
          <w:i/>
          <w:color w:val="002060"/>
        </w:rPr>
        <w:t>approuve en vertu de</w:t>
      </w:r>
      <w:r w:rsidR="00C848B2" w:rsidRPr="00C015E9">
        <w:rPr>
          <w:i/>
          <w:color w:val="002060"/>
        </w:rPr>
        <w:t xml:space="preserve">s </w:t>
      </w:r>
      <w:r w:rsidR="00DA7081" w:rsidRPr="00C015E9">
        <w:rPr>
          <w:i/>
          <w:color w:val="002060"/>
        </w:rPr>
        <w:t>article</w:t>
      </w:r>
      <w:r w:rsidR="00C848B2" w:rsidRPr="00C015E9">
        <w:rPr>
          <w:i/>
          <w:color w:val="002060"/>
        </w:rPr>
        <w:t>s</w:t>
      </w:r>
      <w:r w:rsidR="00DA7081" w:rsidRPr="00C015E9">
        <w:rPr>
          <w:i/>
          <w:color w:val="002060"/>
        </w:rPr>
        <w:t xml:space="preserve"> 9</w:t>
      </w:r>
      <w:r w:rsidR="00C848B2" w:rsidRPr="00C015E9">
        <w:rPr>
          <w:i/>
          <w:color w:val="002060"/>
        </w:rPr>
        <w:t>6</w:t>
      </w:r>
      <w:r w:rsidR="00DA7081" w:rsidRPr="00C015E9">
        <w:rPr>
          <w:i/>
          <w:color w:val="002060"/>
        </w:rPr>
        <w:t>.15</w:t>
      </w:r>
      <w:r w:rsidR="00C848B2" w:rsidRPr="00C015E9">
        <w:rPr>
          <w:i/>
          <w:color w:val="002060"/>
        </w:rPr>
        <w:t xml:space="preserve"> et 110.12</w:t>
      </w:r>
      <w:r w:rsidR="00DF59A7" w:rsidRPr="00C015E9">
        <w:rPr>
          <w:i/>
          <w:color w:val="002060"/>
        </w:rPr>
        <w:t xml:space="preserve">. </w:t>
      </w:r>
      <w:r w:rsidR="007E462F" w:rsidRPr="00C015E9">
        <w:rPr>
          <w:i/>
          <w:color w:val="002060"/>
        </w:rPr>
        <w:t xml:space="preserve"> </w:t>
      </w:r>
    </w:p>
    <w:tbl>
      <w:tblPr>
        <w:tblStyle w:val="Grilledutableau"/>
        <w:tblW w:w="0" w:type="auto"/>
        <w:tblBorders>
          <w:top w:val="single" w:sz="2" w:space="0" w:color="3484CC"/>
          <w:left w:val="single" w:sz="2" w:space="0" w:color="3484CC"/>
          <w:bottom w:val="single" w:sz="2" w:space="0" w:color="3484CC"/>
          <w:right w:val="single" w:sz="2" w:space="0" w:color="3484CC"/>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645"/>
        <w:gridCol w:w="3082"/>
        <w:gridCol w:w="2641"/>
        <w:gridCol w:w="1418"/>
        <w:gridCol w:w="1356"/>
        <w:gridCol w:w="1479"/>
        <w:gridCol w:w="1559"/>
        <w:gridCol w:w="1559"/>
        <w:gridCol w:w="1418"/>
        <w:gridCol w:w="1332"/>
        <w:gridCol w:w="1154"/>
        <w:gridCol w:w="2951"/>
      </w:tblGrid>
      <w:tr w:rsidR="003335FC" w:rsidRPr="00246EA6" w14:paraId="37B96BB4" w14:textId="77777777" w:rsidTr="00FA5554">
        <w:tc>
          <w:tcPr>
            <w:tcW w:w="17489" w:type="dxa"/>
            <w:gridSpan w:val="10"/>
            <w:tcBorders>
              <w:right w:val="single" w:sz="2" w:space="0" w:color="7F7F7F" w:themeColor="text1" w:themeTint="80"/>
            </w:tcBorders>
            <w:shd w:val="clear" w:color="auto" w:fill="DEEAF6" w:themeFill="accent1" w:themeFillTint="33"/>
          </w:tcPr>
          <w:p w14:paraId="623CB2B8" w14:textId="77777777" w:rsidR="003335FC" w:rsidRPr="00246EA6" w:rsidRDefault="003335FC" w:rsidP="00EE7DE8">
            <w:pPr>
              <w:jc w:val="center"/>
              <w:rPr>
                <w:rFonts w:cs="Arial"/>
                <w:b/>
                <w:sz w:val="28"/>
                <w:szCs w:val="28"/>
              </w:rPr>
            </w:pPr>
            <w:r w:rsidRPr="00246EA6">
              <w:rPr>
                <w:rFonts w:cs="Arial"/>
                <w:b/>
                <w:color w:val="2E74B5" w:themeColor="accent1" w:themeShade="BF"/>
                <w:sz w:val="28"/>
                <w:szCs w:val="28"/>
              </w:rPr>
              <w:t>PROJET ÉDUCATIF</w:t>
            </w:r>
            <w:r>
              <w:rPr>
                <w:rFonts w:cs="Arial"/>
                <w:b/>
                <w:color w:val="2E74B5" w:themeColor="accent1" w:themeShade="BF"/>
                <w:sz w:val="28"/>
                <w:szCs w:val="28"/>
              </w:rPr>
              <w:t xml:space="preserve"> </w:t>
            </w:r>
          </w:p>
        </w:tc>
        <w:tc>
          <w:tcPr>
            <w:tcW w:w="4105" w:type="dxa"/>
            <w:gridSpan w:val="2"/>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7F7F7F" w:themeFill="text1" w:themeFillTint="80"/>
            <w:tcMar>
              <w:top w:w="57" w:type="dxa"/>
              <w:left w:w="57" w:type="dxa"/>
              <w:bottom w:w="57" w:type="dxa"/>
              <w:right w:w="57" w:type="dxa"/>
            </w:tcMar>
          </w:tcPr>
          <w:p w14:paraId="4DA11542" w14:textId="77777777" w:rsidR="003335FC" w:rsidRPr="00246EA6" w:rsidRDefault="003335FC" w:rsidP="00900A6D">
            <w:pPr>
              <w:jc w:val="center"/>
              <w:rPr>
                <w:rFonts w:cs="Arial"/>
                <w:b/>
                <w:sz w:val="28"/>
                <w:szCs w:val="28"/>
              </w:rPr>
            </w:pPr>
            <w:r>
              <w:rPr>
                <w:rFonts w:cs="Arial"/>
                <w:b/>
                <w:color w:val="FFFFFF" w:themeColor="background1"/>
                <w:sz w:val="24"/>
                <w:szCs w:val="28"/>
              </w:rPr>
              <w:t>PEVR</w:t>
            </w:r>
          </w:p>
        </w:tc>
      </w:tr>
      <w:tr w:rsidR="003335FC" w:rsidRPr="00246EA6" w14:paraId="3D5D2C67" w14:textId="77777777" w:rsidTr="007D2D6B">
        <w:trPr>
          <w:trHeight w:val="275"/>
        </w:trPr>
        <w:tc>
          <w:tcPr>
            <w:tcW w:w="1645" w:type="dxa"/>
            <w:tcMar>
              <w:top w:w="28" w:type="dxa"/>
              <w:left w:w="28" w:type="dxa"/>
              <w:bottom w:w="28" w:type="dxa"/>
              <w:right w:w="28" w:type="dxa"/>
            </w:tcMar>
            <w:vAlign w:val="center"/>
          </w:tcPr>
          <w:p w14:paraId="5F65B35A" w14:textId="77777777" w:rsidR="003335FC" w:rsidRPr="009A53CA" w:rsidRDefault="003335FC" w:rsidP="00136540">
            <w:pPr>
              <w:ind w:left="151"/>
              <w:rPr>
                <w:rFonts w:cs="Arial"/>
                <w:b/>
                <w:color w:val="3484CC"/>
                <w:sz w:val="24"/>
                <w:szCs w:val="28"/>
              </w:rPr>
            </w:pPr>
            <w:bookmarkStart w:id="0" w:name="_GoBack" w:colFirst="2" w:colLast="10"/>
            <w:r w:rsidRPr="009A53CA">
              <w:rPr>
                <w:rFonts w:cs="Arial"/>
                <w:b/>
                <w:color w:val="3484CC"/>
                <w:sz w:val="24"/>
                <w:szCs w:val="28"/>
              </w:rPr>
              <w:t>Orientation</w:t>
            </w:r>
          </w:p>
        </w:tc>
        <w:tc>
          <w:tcPr>
            <w:tcW w:w="15844" w:type="dxa"/>
            <w:gridSpan w:val="9"/>
            <w:tcBorders>
              <w:right w:val="single" w:sz="2" w:space="0" w:color="7F7F7F" w:themeColor="text1" w:themeTint="80"/>
            </w:tcBorders>
            <w:vAlign w:val="center"/>
          </w:tcPr>
          <w:p w14:paraId="5B9E712A" w14:textId="411EBE8F" w:rsidR="003335FC" w:rsidRPr="007D2D6B" w:rsidRDefault="003335FC" w:rsidP="007D2D6B">
            <w:pPr>
              <w:rPr>
                <w:rFonts w:cs="Arial"/>
              </w:rPr>
            </w:pPr>
          </w:p>
        </w:tc>
        <w:tc>
          <w:tcPr>
            <w:tcW w:w="1154"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vAlign w:val="center"/>
          </w:tcPr>
          <w:p w14:paraId="6868408E" w14:textId="77777777" w:rsidR="003335FC" w:rsidRPr="009A53CA" w:rsidRDefault="003335FC" w:rsidP="007D2D6B">
            <w:pPr>
              <w:rPr>
                <w:rFonts w:cs="Arial"/>
                <w:sz w:val="20"/>
                <w:szCs w:val="28"/>
              </w:rPr>
            </w:pPr>
            <w:r w:rsidRPr="009A53CA">
              <w:rPr>
                <w:rFonts w:cs="Arial"/>
                <w:b/>
                <w:sz w:val="20"/>
                <w:szCs w:val="28"/>
              </w:rPr>
              <w:t>Orientation ou objectif</w:t>
            </w:r>
          </w:p>
        </w:tc>
        <w:tc>
          <w:tcPr>
            <w:tcW w:w="29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vAlign w:val="center"/>
          </w:tcPr>
          <w:p w14:paraId="028181CC" w14:textId="1A51BAE4" w:rsidR="003335FC" w:rsidRPr="009A53CA" w:rsidRDefault="003335FC" w:rsidP="005C3CB3">
            <w:pPr>
              <w:ind w:left="179"/>
              <w:rPr>
                <w:rFonts w:cs="Arial"/>
                <w:sz w:val="20"/>
                <w:szCs w:val="28"/>
              </w:rPr>
            </w:pPr>
          </w:p>
        </w:tc>
      </w:tr>
      <w:tr w:rsidR="009D2FB7" w:rsidRPr="00246EA6" w14:paraId="54D03CB9" w14:textId="77777777" w:rsidTr="007D2D6B">
        <w:trPr>
          <w:trHeight w:val="444"/>
        </w:trPr>
        <w:tc>
          <w:tcPr>
            <w:tcW w:w="1645" w:type="dxa"/>
            <w:vMerge w:val="restart"/>
            <w:tcMar>
              <w:top w:w="28" w:type="dxa"/>
              <w:left w:w="28" w:type="dxa"/>
              <w:bottom w:w="28" w:type="dxa"/>
              <w:right w:w="28" w:type="dxa"/>
            </w:tcMar>
            <w:vAlign w:val="center"/>
          </w:tcPr>
          <w:p w14:paraId="3A7D353A" w14:textId="3826BC9E" w:rsidR="007D2D6B" w:rsidRPr="007D2D6B" w:rsidRDefault="00D515C6" w:rsidP="00136540">
            <w:pPr>
              <w:ind w:left="151"/>
              <w:rPr>
                <w:rFonts w:cs="Arial"/>
                <w:b/>
                <w:color w:val="3484CC"/>
                <w:sz w:val="24"/>
                <w:szCs w:val="28"/>
              </w:rPr>
            </w:pPr>
            <w:r w:rsidRPr="009A53CA">
              <w:rPr>
                <w:rFonts w:cs="Arial"/>
                <w:b/>
                <w:color w:val="3484CC"/>
                <w:sz w:val="24"/>
                <w:szCs w:val="28"/>
              </w:rPr>
              <w:t>Objectif</w:t>
            </w:r>
          </w:p>
        </w:tc>
        <w:tc>
          <w:tcPr>
            <w:tcW w:w="3082" w:type="dxa"/>
            <w:vMerge w:val="restart"/>
            <w:vAlign w:val="center"/>
          </w:tcPr>
          <w:p w14:paraId="706FB953" w14:textId="4F50BE26" w:rsidR="00D515C6" w:rsidRPr="00C015E9" w:rsidRDefault="00D515C6" w:rsidP="00C502A6">
            <w:pPr>
              <w:rPr>
                <w:rFonts w:cs="Arial"/>
                <w:szCs w:val="28"/>
              </w:rPr>
            </w:pPr>
          </w:p>
        </w:tc>
        <w:tc>
          <w:tcPr>
            <w:tcW w:w="2641" w:type="dxa"/>
            <w:vAlign w:val="center"/>
          </w:tcPr>
          <w:p w14:paraId="09259B65" w14:textId="77777777" w:rsidR="00D515C6" w:rsidRPr="006E5F28" w:rsidRDefault="00D515C6" w:rsidP="006E5F28">
            <w:pPr>
              <w:jc w:val="center"/>
              <w:rPr>
                <w:rFonts w:cs="Arial"/>
                <w:b/>
                <w:smallCaps/>
                <w:color w:val="3484CC"/>
                <w:sz w:val="24"/>
                <w:szCs w:val="28"/>
              </w:rPr>
            </w:pPr>
            <w:r w:rsidRPr="006E5F28">
              <w:rPr>
                <w:rFonts w:cs="Arial"/>
                <w:b/>
                <w:smallCaps/>
                <w:color w:val="3484CC"/>
                <w:sz w:val="24"/>
                <w:szCs w:val="28"/>
              </w:rPr>
              <w:t>Indicateur</w:t>
            </w:r>
            <w:r w:rsidRPr="006A37E3">
              <w:rPr>
                <w:rFonts w:cs="Arial"/>
                <w:b/>
                <w:bCs/>
                <w:smallCaps/>
                <w:color w:val="3484CC"/>
                <w:sz w:val="24"/>
                <w:szCs w:val="28"/>
              </w:rPr>
              <w:t>(s)</w:t>
            </w:r>
          </w:p>
        </w:tc>
        <w:tc>
          <w:tcPr>
            <w:tcW w:w="1418" w:type="dxa"/>
            <w:tcMar>
              <w:top w:w="0" w:type="dxa"/>
              <w:left w:w="28" w:type="dxa"/>
              <w:bottom w:w="0" w:type="dxa"/>
              <w:right w:w="28" w:type="dxa"/>
            </w:tcMar>
            <w:vAlign w:val="center"/>
          </w:tcPr>
          <w:p w14:paraId="02C71716" w14:textId="670A170E" w:rsidR="00D515C6" w:rsidRPr="0099643D" w:rsidRDefault="00D744B8" w:rsidP="006E5F28">
            <w:pPr>
              <w:jc w:val="center"/>
              <w:rPr>
                <w:rFonts w:cs="Arial"/>
                <w:sz w:val="16"/>
              </w:rPr>
            </w:pPr>
            <w:r>
              <w:rPr>
                <w:rFonts w:cs="Arial"/>
                <w:b/>
                <w:color w:val="3484CC"/>
                <w:sz w:val="16"/>
              </w:rPr>
              <w:t>Valeur</w:t>
            </w:r>
            <w:r w:rsidR="00D515C6" w:rsidRPr="0099643D">
              <w:rPr>
                <w:rFonts w:cs="Arial"/>
                <w:b/>
                <w:color w:val="3484CC"/>
                <w:sz w:val="16"/>
              </w:rPr>
              <w:t xml:space="preserve"> de départ</w:t>
            </w:r>
          </w:p>
        </w:tc>
        <w:tc>
          <w:tcPr>
            <w:tcW w:w="1356" w:type="dxa"/>
            <w:tcMar>
              <w:top w:w="0" w:type="dxa"/>
              <w:left w:w="28" w:type="dxa"/>
              <w:bottom w:w="0" w:type="dxa"/>
              <w:right w:w="28" w:type="dxa"/>
            </w:tcMar>
            <w:vAlign w:val="center"/>
          </w:tcPr>
          <w:p w14:paraId="2ACD4C9C" w14:textId="77777777" w:rsidR="00D515C6" w:rsidRPr="0099643D" w:rsidRDefault="00D515C6" w:rsidP="006E5F28">
            <w:pPr>
              <w:jc w:val="center"/>
              <w:rPr>
                <w:rFonts w:cs="Arial"/>
                <w:sz w:val="16"/>
              </w:rPr>
            </w:pPr>
            <w:r w:rsidRPr="0099643D">
              <w:rPr>
                <w:rFonts w:cs="Arial"/>
                <w:b/>
                <w:color w:val="3484CC"/>
                <w:sz w:val="16"/>
              </w:rPr>
              <w:t>Année de référence</w:t>
            </w:r>
          </w:p>
        </w:tc>
        <w:tc>
          <w:tcPr>
            <w:tcW w:w="1479" w:type="dxa"/>
          </w:tcPr>
          <w:p w14:paraId="2100B732" w14:textId="77777777" w:rsidR="00D515C6" w:rsidRPr="003B245E" w:rsidRDefault="00D515C6" w:rsidP="004D09ED">
            <w:pPr>
              <w:jc w:val="center"/>
              <w:rPr>
                <w:rFonts w:cs="Arial"/>
                <w:b/>
                <w:color w:val="3484CC"/>
                <w:sz w:val="16"/>
              </w:rPr>
            </w:pPr>
          </w:p>
          <w:p w14:paraId="3380BE53" w14:textId="77777777" w:rsidR="00D515C6" w:rsidRPr="003B245E" w:rsidRDefault="00D515C6" w:rsidP="004D09ED">
            <w:pPr>
              <w:jc w:val="center"/>
              <w:rPr>
                <w:rFonts w:cs="Arial"/>
                <w:b/>
                <w:color w:val="3484CC"/>
                <w:sz w:val="16"/>
              </w:rPr>
            </w:pPr>
            <w:r w:rsidRPr="003B245E">
              <w:rPr>
                <w:rFonts w:cs="Arial"/>
                <w:b/>
                <w:color w:val="3484CC"/>
                <w:sz w:val="16"/>
              </w:rPr>
              <w:t>Cible 20</w:t>
            </w:r>
            <w:r w:rsidR="00AB323E" w:rsidRPr="003B245E">
              <w:rPr>
                <w:rFonts w:cs="Arial"/>
                <w:b/>
                <w:color w:val="3484CC"/>
                <w:sz w:val="16"/>
              </w:rPr>
              <w:t>XX-20XX</w:t>
            </w:r>
          </w:p>
        </w:tc>
        <w:tc>
          <w:tcPr>
            <w:tcW w:w="1559" w:type="dxa"/>
          </w:tcPr>
          <w:p w14:paraId="6D1242BA" w14:textId="77777777" w:rsidR="00D515C6" w:rsidRPr="003B245E" w:rsidRDefault="00D515C6" w:rsidP="004D09ED">
            <w:pPr>
              <w:jc w:val="center"/>
              <w:rPr>
                <w:rFonts w:cs="Arial"/>
                <w:b/>
                <w:color w:val="3484CC"/>
                <w:sz w:val="16"/>
              </w:rPr>
            </w:pPr>
          </w:p>
          <w:p w14:paraId="7096CBD5" w14:textId="77777777" w:rsidR="00D515C6" w:rsidRPr="003B245E" w:rsidRDefault="00D515C6" w:rsidP="004D09ED">
            <w:pPr>
              <w:jc w:val="center"/>
              <w:rPr>
                <w:rFonts w:cs="Arial"/>
                <w:b/>
                <w:color w:val="3484CC"/>
                <w:sz w:val="16"/>
              </w:rPr>
            </w:pPr>
            <w:r w:rsidRPr="003B245E">
              <w:rPr>
                <w:rFonts w:cs="Arial"/>
                <w:b/>
                <w:color w:val="3484CC"/>
                <w:sz w:val="16"/>
              </w:rPr>
              <w:t>Cible 20</w:t>
            </w:r>
            <w:r w:rsidR="00AB323E" w:rsidRPr="003B245E">
              <w:rPr>
                <w:rFonts w:cs="Arial"/>
                <w:b/>
                <w:color w:val="3484CC"/>
                <w:sz w:val="16"/>
              </w:rPr>
              <w:t>XX</w:t>
            </w:r>
            <w:r w:rsidRPr="003B245E">
              <w:rPr>
                <w:rFonts w:cs="Arial"/>
                <w:b/>
                <w:color w:val="3484CC"/>
                <w:sz w:val="16"/>
              </w:rPr>
              <w:t>-20</w:t>
            </w:r>
            <w:r w:rsidR="00AB323E" w:rsidRPr="003B245E">
              <w:rPr>
                <w:rFonts w:cs="Arial"/>
                <w:b/>
                <w:color w:val="3484CC"/>
                <w:sz w:val="16"/>
              </w:rPr>
              <w:t>XX</w:t>
            </w:r>
          </w:p>
        </w:tc>
        <w:tc>
          <w:tcPr>
            <w:tcW w:w="1559" w:type="dxa"/>
          </w:tcPr>
          <w:p w14:paraId="6416AABB" w14:textId="77777777" w:rsidR="004D09ED" w:rsidRPr="003B245E" w:rsidRDefault="004D09ED" w:rsidP="004D09ED">
            <w:pPr>
              <w:jc w:val="center"/>
              <w:rPr>
                <w:rFonts w:cs="Arial"/>
                <w:b/>
                <w:color w:val="3484CC"/>
                <w:sz w:val="16"/>
              </w:rPr>
            </w:pPr>
          </w:p>
          <w:p w14:paraId="54A0A79E" w14:textId="77777777" w:rsidR="00D515C6" w:rsidRPr="003B245E" w:rsidRDefault="00D515C6" w:rsidP="004D09ED">
            <w:pPr>
              <w:jc w:val="center"/>
              <w:rPr>
                <w:rFonts w:cs="Arial"/>
                <w:b/>
                <w:color w:val="3484CC"/>
                <w:sz w:val="16"/>
              </w:rPr>
            </w:pPr>
            <w:r w:rsidRPr="003B245E">
              <w:rPr>
                <w:rFonts w:cs="Arial"/>
                <w:b/>
                <w:color w:val="3484CC"/>
                <w:sz w:val="16"/>
              </w:rPr>
              <w:t>Cible</w:t>
            </w:r>
            <w:r w:rsidR="00065C75" w:rsidRPr="003B245E">
              <w:rPr>
                <w:rFonts w:cs="Arial"/>
                <w:b/>
                <w:color w:val="3484CC"/>
                <w:sz w:val="16"/>
              </w:rPr>
              <w:t xml:space="preserve"> </w:t>
            </w:r>
            <w:r w:rsidRPr="003B245E">
              <w:rPr>
                <w:rFonts w:cs="Arial"/>
                <w:b/>
                <w:color w:val="3484CC"/>
                <w:sz w:val="16"/>
              </w:rPr>
              <w:t>20</w:t>
            </w:r>
            <w:r w:rsidR="00AB323E" w:rsidRPr="003B245E">
              <w:rPr>
                <w:rFonts w:cs="Arial"/>
                <w:b/>
                <w:color w:val="3484CC"/>
                <w:sz w:val="16"/>
              </w:rPr>
              <w:t>XX</w:t>
            </w:r>
            <w:r w:rsidRPr="003B245E">
              <w:rPr>
                <w:rFonts w:cs="Arial"/>
                <w:b/>
                <w:color w:val="3484CC"/>
                <w:sz w:val="16"/>
              </w:rPr>
              <w:t>- 20</w:t>
            </w:r>
            <w:r w:rsidR="00AB323E" w:rsidRPr="003B245E">
              <w:rPr>
                <w:rFonts w:cs="Arial"/>
                <w:b/>
                <w:color w:val="3484CC"/>
                <w:sz w:val="16"/>
              </w:rPr>
              <w:t>XX</w:t>
            </w:r>
          </w:p>
        </w:tc>
        <w:tc>
          <w:tcPr>
            <w:tcW w:w="1418" w:type="dxa"/>
          </w:tcPr>
          <w:p w14:paraId="324B3084" w14:textId="77777777" w:rsidR="00D515C6" w:rsidRPr="003B245E" w:rsidRDefault="00D515C6" w:rsidP="004D09ED">
            <w:pPr>
              <w:jc w:val="center"/>
              <w:rPr>
                <w:rFonts w:cs="Arial"/>
                <w:b/>
                <w:color w:val="3484CC"/>
                <w:sz w:val="16"/>
              </w:rPr>
            </w:pPr>
          </w:p>
          <w:p w14:paraId="099102CF" w14:textId="77777777" w:rsidR="004D09ED" w:rsidRPr="003B245E" w:rsidRDefault="004D09ED" w:rsidP="004D09ED">
            <w:pPr>
              <w:jc w:val="center"/>
              <w:rPr>
                <w:rFonts w:cs="Arial"/>
                <w:b/>
                <w:color w:val="3484CC"/>
                <w:sz w:val="16"/>
              </w:rPr>
            </w:pPr>
            <w:r w:rsidRPr="003B245E">
              <w:rPr>
                <w:rFonts w:cs="Arial"/>
                <w:b/>
                <w:color w:val="3484CC"/>
                <w:sz w:val="16"/>
              </w:rPr>
              <w:t>Cible 20</w:t>
            </w:r>
            <w:r w:rsidR="00AB323E" w:rsidRPr="003B245E">
              <w:rPr>
                <w:rFonts w:cs="Arial"/>
                <w:b/>
                <w:color w:val="3484CC"/>
                <w:sz w:val="16"/>
              </w:rPr>
              <w:t>XX</w:t>
            </w:r>
            <w:r w:rsidR="00BA5744" w:rsidRPr="003B245E">
              <w:rPr>
                <w:rFonts w:cs="Arial"/>
                <w:b/>
                <w:color w:val="3484CC"/>
                <w:sz w:val="16"/>
              </w:rPr>
              <w:t>-20</w:t>
            </w:r>
            <w:r w:rsidR="00AB323E" w:rsidRPr="003B245E">
              <w:rPr>
                <w:rFonts w:cs="Arial"/>
                <w:b/>
                <w:color w:val="3484CC"/>
                <w:sz w:val="16"/>
              </w:rPr>
              <w:t>XX</w:t>
            </w:r>
          </w:p>
        </w:tc>
        <w:tc>
          <w:tcPr>
            <w:tcW w:w="1332" w:type="dxa"/>
            <w:tcBorders>
              <w:right w:val="single" w:sz="2" w:space="0" w:color="7F7F7F" w:themeColor="text1" w:themeTint="80"/>
            </w:tcBorders>
            <w:tcMar>
              <w:top w:w="28" w:type="dxa"/>
              <w:left w:w="28" w:type="dxa"/>
              <w:bottom w:w="28" w:type="dxa"/>
              <w:right w:w="28" w:type="dxa"/>
            </w:tcMar>
            <w:vAlign w:val="center"/>
          </w:tcPr>
          <w:p w14:paraId="1B258449" w14:textId="77777777" w:rsidR="00D515C6" w:rsidRPr="003B245E" w:rsidRDefault="00D515C6" w:rsidP="001A210D">
            <w:pPr>
              <w:jc w:val="center"/>
              <w:rPr>
                <w:rFonts w:cs="Arial"/>
                <w:b/>
                <w:color w:val="3484CC"/>
                <w:sz w:val="16"/>
              </w:rPr>
            </w:pPr>
          </w:p>
          <w:p w14:paraId="0950AA22" w14:textId="77777777" w:rsidR="00D515C6" w:rsidRPr="001A210D" w:rsidRDefault="00BA5744" w:rsidP="001A210D">
            <w:pPr>
              <w:jc w:val="center"/>
              <w:rPr>
                <w:rFonts w:cs="Arial"/>
                <w:b/>
                <w:color w:val="3484CC"/>
                <w:sz w:val="16"/>
              </w:rPr>
            </w:pPr>
            <w:r w:rsidRPr="003B245E">
              <w:rPr>
                <w:rFonts w:cs="Arial"/>
                <w:b/>
                <w:color w:val="3484CC"/>
                <w:sz w:val="16"/>
              </w:rPr>
              <w:t>Cible 20</w:t>
            </w:r>
            <w:r w:rsidR="00AB323E" w:rsidRPr="003B245E">
              <w:rPr>
                <w:rFonts w:cs="Arial"/>
                <w:b/>
                <w:color w:val="3484CC"/>
                <w:sz w:val="16"/>
              </w:rPr>
              <w:t>XX</w:t>
            </w:r>
            <w:r w:rsidRPr="003B245E">
              <w:rPr>
                <w:rFonts w:cs="Arial"/>
                <w:b/>
                <w:color w:val="3484CC"/>
                <w:sz w:val="16"/>
              </w:rPr>
              <w:t>-20</w:t>
            </w:r>
            <w:r w:rsidR="00AB323E" w:rsidRPr="003B245E">
              <w:rPr>
                <w:rFonts w:cs="Arial"/>
                <w:b/>
                <w:color w:val="3484CC"/>
                <w:sz w:val="16"/>
              </w:rPr>
              <w:t>XX</w:t>
            </w:r>
          </w:p>
        </w:tc>
        <w:tc>
          <w:tcPr>
            <w:tcW w:w="1154" w:type="dxa"/>
            <w:tcBorders>
              <w:top w:val="single" w:sz="2" w:space="0" w:color="7F7F7F" w:themeColor="text1" w:themeTint="80"/>
              <w:left w:val="single" w:sz="2" w:space="0" w:color="7F7F7F" w:themeColor="text1" w:themeTint="80"/>
              <w:bottom w:val="nil"/>
              <w:right w:val="single" w:sz="2" w:space="0" w:color="7F7F7F" w:themeColor="text1" w:themeTint="80"/>
            </w:tcBorders>
            <w:shd w:val="clear" w:color="auto" w:fill="F2F2F2" w:themeFill="background1" w:themeFillShade="F2"/>
            <w:tcMar>
              <w:top w:w="28" w:type="dxa"/>
              <w:left w:w="28" w:type="dxa"/>
              <w:bottom w:w="28" w:type="dxa"/>
              <w:right w:w="28" w:type="dxa"/>
            </w:tcMar>
            <w:vAlign w:val="center"/>
          </w:tcPr>
          <w:p w14:paraId="769B8402" w14:textId="276F53A9" w:rsidR="00D515C6" w:rsidRPr="009A53CA" w:rsidRDefault="00D515C6" w:rsidP="00525014">
            <w:pPr>
              <w:ind w:left="133"/>
              <w:rPr>
                <w:rFonts w:cs="Arial"/>
                <w:b/>
                <w:sz w:val="20"/>
                <w:szCs w:val="28"/>
              </w:rPr>
            </w:pPr>
          </w:p>
        </w:tc>
        <w:tc>
          <w:tcPr>
            <w:tcW w:w="2951" w:type="dxa"/>
            <w:tc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vAlign w:val="center"/>
          </w:tcPr>
          <w:p w14:paraId="472440A1" w14:textId="77777777" w:rsidR="00D515C6" w:rsidRPr="009A53CA" w:rsidRDefault="00D515C6" w:rsidP="004E13D2">
            <w:pPr>
              <w:jc w:val="center"/>
              <w:rPr>
                <w:rFonts w:cs="Arial"/>
                <w:b/>
                <w:sz w:val="20"/>
                <w:szCs w:val="28"/>
              </w:rPr>
            </w:pPr>
            <w:r w:rsidRPr="003B245E">
              <w:rPr>
                <w:rFonts w:cs="Arial"/>
                <w:b/>
                <w:sz w:val="20"/>
                <w:szCs w:val="28"/>
              </w:rPr>
              <w:t>20</w:t>
            </w:r>
            <w:r w:rsidR="00AB323E" w:rsidRPr="003B245E">
              <w:rPr>
                <w:rFonts w:cs="Arial"/>
                <w:b/>
                <w:sz w:val="20"/>
                <w:szCs w:val="28"/>
              </w:rPr>
              <w:t>XX</w:t>
            </w:r>
          </w:p>
        </w:tc>
      </w:tr>
      <w:tr w:rsidR="007D2D6B" w:rsidRPr="00246EA6" w14:paraId="28152FD4" w14:textId="77777777" w:rsidTr="00E85671">
        <w:trPr>
          <w:trHeight w:val="397"/>
        </w:trPr>
        <w:tc>
          <w:tcPr>
            <w:tcW w:w="1645" w:type="dxa"/>
            <w:vMerge/>
            <w:tcMar>
              <w:top w:w="57" w:type="dxa"/>
              <w:left w:w="57" w:type="dxa"/>
              <w:bottom w:w="57" w:type="dxa"/>
              <w:right w:w="57" w:type="dxa"/>
            </w:tcMar>
            <w:vAlign w:val="center"/>
          </w:tcPr>
          <w:p w14:paraId="53B6760C" w14:textId="77777777" w:rsidR="007D2D6B" w:rsidRPr="009A53CA" w:rsidRDefault="007D2D6B" w:rsidP="006218F3">
            <w:pPr>
              <w:rPr>
                <w:rFonts w:cs="Arial"/>
              </w:rPr>
            </w:pPr>
          </w:p>
        </w:tc>
        <w:tc>
          <w:tcPr>
            <w:tcW w:w="3082" w:type="dxa"/>
            <w:vMerge/>
            <w:vAlign w:val="center"/>
          </w:tcPr>
          <w:p w14:paraId="19DB9955" w14:textId="77777777" w:rsidR="007D2D6B" w:rsidRPr="009A53CA" w:rsidRDefault="007D2D6B" w:rsidP="006218F3">
            <w:pPr>
              <w:rPr>
                <w:rFonts w:cs="Arial"/>
              </w:rPr>
            </w:pPr>
          </w:p>
        </w:tc>
        <w:tc>
          <w:tcPr>
            <w:tcW w:w="2641" w:type="dxa"/>
            <w:tcBorders>
              <w:top w:val="nil"/>
            </w:tcBorders>
            <w:vAlign w:val="center"/>
          </w:tcPr>
          <w:p w14:paraId="189605BB" w14:textId="77777777" w:rsidR="007D2D6B" w:rsidRPr="00E85671" w:rsidRDefault="007D2D6B" w:rsidP="007D2D6B">
            <w:pPr>
              <w:rPr>
                <w:rFonts w:cs="Arial"/>
                <w:szCs w:val="28"/>
              </w:rPr>
            </w:pPr>
          </w:p>
        </w:tc>
        <w:tc>
          <w:tcPr>
            <w:tcW w:w="1418" w:type="dxa"/>
            <w:tcBorders>
              <w:top w:val="nil"/>
            </w:tcBorders>
            <w:tcMar>
              <w:top w:w="28" w:type="dxa"/>
              <w:left w:w="28" w:type="dxa"/>
              <w:bottom w:w="28" w:type="dxa"/>
              <w:right w:w="28" w:type="dxa"/>
            </w:tcMar>
            <w:vAlign w:val="center"/>
          </w:tcPr>
          <w:p w14:paraId="4E66A515" w14:textId="77777777" w:rsidR="007D2D6B" w:rsidRPr="00E85671" w:rsidRDefault="007D2D6B" w:rsidP="00E85671">
            <w:pPr>
              <w:jc w:val="center"/>
            </w:pPr>
          </w:p>
        </w:tc>
        <w:tc>
          <w:tcPr>
            <w:tcW w:w="1356" w:type="dxa"/>
            <w:tcBorders>
              <w:top w:val="nil"/>
            </w:tcBorders>
            <w:vAlign w:val="center"/>
          </w:tcPr>
          <w:p w14:paraId="52D801C7" w14:textId="77777777" w:rsidR="007D2D6B" w:rsidRPr="00E85671" w:rsidRDefault="007D2D6B" w:rsidP="00E85671">
            <w:pPr>
              <w:jc w:val="center"/>
            </w:pPr>
          </w:p>
        </w:tc>
        <w:tc>
          <w:tcPr>
            <w:tcW w:w="1479" w:type="dxa"/>
            <w:tcBorders>
              <w:top w:val="nil"/>
            </w:tcBorders>
            <w:vAlign w:val="center"/>
          </w:tcPr>
          <w:p w14:paraId="43C8FF64" w14:textId="47839F86" w:rsidR="007D2D6B" w:rsidRPr="00E85671" w:rsidRDefault="007D2D6B" w:rsidP="00E85671">
            <w:pPr>
              <w:jc w:val="center"/>
            </w:pPr>
          </w:p>
        </w:tc>
        <w:tc>
          <w:tcPr>
            <w:tcW w:w="1559" w:type="dxa"/>
            <w:tcBorders>
              <w:top w:val="nil"/>
            </w:tcBorders>
            <w:vAlign w:val="center"/>
          </w:tcPr>
          <w:p w14:paraId="10FA7FD7" w14:textId="77777777" w:rsidR="007D2D6B" w:rsidRPr="00E85671" w:rsidRDefault="007D2D6B" w:rsidP="00E85671">
            <w:pPr>
              <w:jc w:val="center"/>
            </w:pPr>
          </w:p>
        </w:tc>
        <w:tc>
          <w:tcPr>
            <w:tcW w:w="1559" w:type="dxa"/>
            <w:tcBorders>
              <w:top w:val="nil"/>
            </w:tcBorders>
            <w:vAlign w:val="center"/>
          </w:tcPr>
          <w:p w14:paraId="75070CC8" w14:textId="77777777" w:rsidR="007D2D6B" w:rsidRPr="00E85671" w:rsidRDefault="007D2D6B" w:rsidP="00E85671">
            <w:pPr>
              <w:jc w:val="center"/>
            </w:pPr>
          </w:p>
        </w:tc>
        <w:tc>
          <w:tcPr>
            <w:tcW w:w="1418" w:type="dxa"/>
            <w:tcBorders>
              <w:top w:val="nil"/>
            </w:tcBorders>
            <w:vAlign w:val="center"/>
          </w:tcPr>
          <w:p w14:paraId="2A823EE8" w14:textId="77777777" w:rsidR="007D2D6B" w:rsidRPr="00E85671" w:rsidRDefault="007D2D6B" w:rsidP="00E85671">
            <w:pPr>
              <w:jc w:val="center"/>
            </w:pPr>
          </w:p>
        </w:tc>
        <w:tc>
          <w:tcPr>
            <w:tcW w:w="1332" w:type="dxa"/>
            <w:tcBorders>
              <w:top w:val="nil"/>
              <w:right w:val="single" w:sz="2" w:space="0" w:color="7F7F7F" w:themeColor="text1" w:themeTint="80"/>
            </w:tcBorders>
            <w:vAlign w:val="center"/>
          </w:tcPr>
          <w:p w14:paraId="54622762" w14:textId="352DB739" w:rsidR="007D2D6B" w:rsidRPr="00E85671" w:rsidRDefault="007D2D6B" w:rsidP="00E85671">
            <w:pPr>
              <w:jc w:val="center"/>
            </w:pPr>
          </w:p>
        </w:tc>
        <w:tc>
          <w:tcPr>
            <w:tcW w:w="1154" w:type="dxa"/>
            <w:vMerge w:val="restart"/>
            <w:tcBorders>
              <w:top w:val="nil"/>
              <w:left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tcPr>
          <w:p w14:paraId="548DCC44" w14:textId="74E933A3" w:rsidR="007D2D6B" w:rsidRPr="009A53CA" w:rsidRDefault="007D2D6B" w:rsidP="00246EA6">
            <w:pPr>
              <w:rPr>
                <w:rFonts w:cs="Arial"/>
                <w:sz w:val="20"/>
                <w:szCs w:val="28"/>
              </w:rPr>
            </w:pPr>
            <w:r w:rsidRPr="009A53CA">
              <w:rPr>
                <w:rFonts w:cs="Arial"/>
                <w:b/>
                <w:sz w:val="20"/>
                <w:szCs w:val="28"/>
              </w:rPr>
              <w:t>Indicateurs et cibles</w:t>
            </w:r>
          </w:p>
        </w:tc>
        <w:tc>
          <w:tcPr>
            <w:tcW w:w="2951" w:type="dxa"/>
            <w:vMerge w:val="restart"/>
            <w:tcBorders>
              <w:top w:val="single" w:sz="2" w:space="0" w:color="7F7F7F" w:themeColor="text1" w:themeTint="80"/>
              <w:left w:val="single" w:sz="2" w:space="0" w:color="7F7F7F" w:themeColor="text1" w:themeTint="80"/>
              <w:right w:val="single" w:sz="2" w:space="0" w:color="7F7F7F" w:themeColor="text1" w:themeTint="80"/>
            </w:tcBorders>
            <w:shd w:val="clear" w:color="auto" w:fill="F2F2F2" w:themeFill="background1" w:themeFillShade="F2"/>
            <w:tcMar>
              <w:top w:w="28" w:type="dxa"/>
              <w:left w:w="28" w:type="dxa"/>
              <w:bottom w:w="28" w:type="dxa"/>
              <w:right w:w="28" w:type="dxa"/>
            </w:tcMar>
          </w:tcPr>
          <w:p w14:paraId="5EE23B98" w14:textId="4C7B82D0" w:rsidR="007D2D6B" w:rsidRPr="009A53CA" w:rsidRDefault="007D2D6B" w:rsidP="005C3CB3">
            <w:pPr>
              <w:ind w:left="179"/>
              <w:rPr>
                <w:rFonts w:cs="Arial"/>
                <w:sz w:val="20"/>
                <w:szCs w:val="28"/>
              </w:rPr>
            </w:pPr>
          </w:p>
        </w:tc>
      </w:tr>
      <w:bookmarkEnd w:id="0"/>
      <w:tr w:rsidR="007D2D6B" w:rsidRPr="00246EA6" w14:paraId="0F706027" w14:textId="77777777" w:rsidTr="00E85671">
        <w:trPr>
          <w:trHeight w:val="397"/>
        </w:trPr>
        <w:tc>
          <w:tcPr>
            <w:tcW w:w="1645" w:type="dxa"/>
            <w:vMerge/>
            <w:tcMar>
              <w:top w:w="57" w:type="dxa"/>
              <w:left w:w="57" w:type="dxa"/>
              <w:bottom w:w="57" w:type="dxa"/>
              <w:right w:w="57" w:type="dxa"/>
            </w:tcMar>
            <w:vAlign w:val="center"/>
          </w:tcPr>
          <w:p w14:paraId="4FD8AA49" w14:textId="77777777" w:rsidR="007D2D6B" w:rsidRPr="009A53CA" w:rsidRDefault="007D2D6B" w:rsidP="006218F3">
            <w:pPr>
              <w:rPr>
                <w:rFonts w:cs="Arial"/>
              </w:rPr>
            </w:pPr>
          </w:p>
        </w:tc>
        <w:tc>
          <w:tcPr>
            <w:tcW w:w="3082" w:type="dxa"/>
            <w:vMerge/>
            <w:vAlign w:val="center"/>
          </w:tcPr>
          <w:p w14:paraId="46099D4B" w14:textId="77777777" w:rsidR="007D2D6B" w:rsidRPr="009A53CA" w:rsidRDefault="007D2D6B" w:rsidP="006218F3">
            <w:pPr>
              <w:rPr>
                <w:rFonts w:cs="Arial"/>
              </w:rPr>
            </w:pPr>
          </w:p>
        </w:tc>
        <w:tc>
          <w:tcPr>
            <w:tcW w:w="2641" w:type="dxa"/>
            <w:vAlign w:val="center"/>
          </w:tcPr>
          <w:p w14:paraId="79E419DD" w14:textId="77777777" w:rsidR="007D2D6B" w:rsidRPr="00E85671" w:rsidRDefault="007D2D6B" w:rsidP="007D2D6B">
            <w:pPr>
              <w:rPr>
                <w:rFonts w:cs="Arial"/>
                <w:szCs w:val="28"/>
              </w:rPr>
            </w:pPr>
          </w:p>
        </w:tc>
        <w:tc>
          <w:tcPr>
            <w:tcW w:w="1418" w:type="dxa"/>
            <w:tcMar>
              <w:top w:w="28" w:type="dxa"/>
              <w:left w:w="28" w:type="dxa"/>
              <w:bottom w:w="28" w:type="dxa"/>
              <w:right w:w="28" w:type="dxa"/>
            </w:tcMar>
            <w:vAlign w:val="center"/>
          </w:tcPr>
          <w:p w14:paraId="3EC12866" w14:textId="77777777" w:rsidR="007D2D6B" w:rsidRPr="00E85671" w:rsidRDefault="007D2D6B" w:rsidP="00E85671">
            <w:pPr>
              <w:jc w:val="center"/>
            </w:pPr>
          </w:p>
        </w:tc>
        <w:tc>
          <w:tcPr>
            <w:tcW w:w="1356" w:type="dxa"/>
            <w:vAlign w:val="center"/>
          </w:tcPr>
          <w:p w14:paraId="1337A74D" w14:textId="77777777" w:rsidR="007D2D6B" w:rsidRPr="00E85671" w:rsidRDefault="007D2D6B" w:rsidP="00E85671">
            <w:pPr>
              <w:jc w:val="center"/>
            </w:pPr>
          </w:p>
        </w:tc>
        <w:tc>
          <w:tcPr>
            <w:tcW w:w="1479" w:type="dxa"/>
            <w:vAlign w:val="center"/>
          </w:tcPr>
          <w:p w14:paraId="5919EB12" w14:textId="77777777" w:rsidR="007D2D6B" w:rsidRPr="00E85671" w:rsidRDefault="007D2D6B" w:rsidP="00E85671">
            <w:pPr>
              <w:jc w:val="center"/>
            </w:pPr>
          </w:p>
        </w:tc>
        <w:tc>
          <w:tcPr>
            <w:tcW w:w="1559" w:type="dxa"/>
            <w:vAlign w:val="center"/>
          </w:tcPr>
          <w:p w14:paraId="525BF0EC" w14:textId="77777777" w:rsidR="007D2D6B" w:rsidRPr="00E85671" w:rsidRDefault="007D2D6B" w:rsidP="00E85671">
            <w:pPr>
              <w:jc w:val="center"/>
            </w:pPr>
          </w:p>
        </w:tc>
        <w:tc>
          <w:tcPr>
            <w:tcW w:w="1559" w:type="dxa"/>
            <w:vAlign w:val="center"/>
          </w:tcPr>
          <w:p w14:paraId="2C367057" w14:textId="77777777" w:rsidR="007D2D6B" w:rsidRPr="00E85671" w:rsidRDefault="007D2D6B" w:rsidP="00E85671">
            <w:pPr>
              <w:jc w:val="center"/>
            </w:pPr>
          </w:p>
        </w:tc>
        <w:tc>
          <w:tcPr>
            <w:tcW w:w="1418" w:type="dxa"/>
            <w:vAlign w:val="center"/>
          </w:tcPr>
          <w:p w14:paraId="3F8094F2" w14:textId="77777777" w:rsidR="007D2D6B" w:rsidRPr="00E85671" w:rsidRDefault="007D2D6B" w:rsidP="00E85671">
            <w:pPr>
              <w:jc w:val="center"/>
            </w:pPr>
          </w:p>
        </w:tc>
        <w:tc>
          <w:tcPr>
            <w:tcW w:w="1332" w:type="dxa"/>
            <w:tcBorders>
              <w:right w:val="single" w:sz="2" w:space="0" w:color="7F7F7F" w:themeColor="text1" w:themeTint="80"/>
            </w:tcBorders>
            <w:vAlign w:val="center"/>
          </w:tcPr>
          <w:p w14:paraId="42DECB80" w14:textId="77777777" w:rsidR="007D2D6B" w:rsidRPr="00E85671" w:rsidRDefault="007D2D6B" w:rsidP="00E85671">
            <w:pPr>
              <w:jc w:val="center"/>
            </w:pPr>
          </w:p>
        </w:tc>
        <w:tc>
          <w:tcPr>
            <w:tcW w:w="1154" w:type="dxa"/>
            <w:vMerge/>
            <w:tcBorders>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57" w:type="dxa"/>
              <w:left w:w="57" w:type="dxa"/>
              <w:bottom w:w="57" w:type="dxa"/>
              <w:right w:w="57" w:type="dxa"/>
            </w:tcMar>
          </w:tcPr>
          <w:p w14:paraId="7831C131" w14:textId="77777777" w:rsidR="007D2D6B" w:rsidRPr="009A53CA" w:rsidRDefault="007D2D6B" w:rsidP="00246EA6">
            <w:pPr>
              <w:rPr>
                <w:rFonts w:cs="Arial"/>
                <w:sz w:val="20"/>
                <w:szCs w:val="28"/>
              </w:rPr>
            </w:pPr>
          </w:p>
        </w:tc>
        <w:tc>
          <w:tcPr>
            <w:tcW w:w="2951" w:type="dxa"/>
            <w:vMerge/>
            <w:tcBorders>
              <w:left w:val="single" w:sz="2" w:space="0" w:color="7F7F7F" w:themeColor="text1" w:themeTint="80"/>
              <w:bottom w:val="single" w:sz="2" w:space="0" w:color="7F7F7F" w:themeColor="text1" w:themeTint="80"/>
              <w:right w:val="single" w:sz="2" w:space="0" w:color="7F7F7F" w:themeColor="text1" w:themeTint="80"/>
            </w:tcBorders>
            <w:shd w:val="clear" w:color="auto" w:fill="F2F2F2" w:themeFill="background1" w:themeFillShade="F2"/>
            <w:tcMar>
              <w:top w:w="57" w:type="dxa"/>
              <w:left w:w="57" w:type="dxa"/>
              <w:bottom w:w="57" w:type="dxa"/>
              <w:right w:w="57" w:type="dxa"/>
            </w:tcMar>
          </w:tcPr>
          <w:p w14:paraId="27CD70E2" w14:textId="77777777" w:rsidR="007D2D6B" w:rsidRPr="009A53CA" w:rsidRDefault="007D2D6B" w:rsidP="006218F3">
            <w:pPr>
              <w:rPr>
                <w:rFonts w:cs="Arial"/>
                <w:sz w:val="20"/>
                <w:szCs w:val="28"/>
              </w:rPr>
            </w:pPr>
          </w:p>
        </w:tc>
      </w:tr>
    </w:tbl>
    <w:p w14:paraId="4955C475" w14:textId="77777777" w:rsidR="00221A18" w:rsidRPr="00221A18" w:rsidRDefault="00221A18" w:rsidP="00221A18">
      <w:pPr>
        <w:spacing w:after="0" w:line="240" w:lineRule="auto"/>
        <w:jc w:val="center"/>
        <w:rPr>
          <w:rFonts w:cs="Arial"/>
          <w:color w:val="FFFFFF" w:themeColor="background1"/>
          <w:szCs w:val="28"/>
        </w:rPr>
      </w:pPr>
    </w:p>
    <w:tbl>
      <w:tblPr>
        <w:tblStyle w:val="Grilledutableau"/>
        <w:tblW w:w="0" w:type="auto"/>
        <w:tblBorders>
          <w:top w:val="single" w:sz="2" w:space="0" w:color="3484CC"/>
          <w:left w:val="single" w:sz="2" w:space="0" w:color="3484CC"/>
          <w:bottom w:val="single" w:sz="2" w:space="0" w:color="3484CC"/>
          <w:right w:val="single" w:sz="2" w:space="0" w:color="3484CC"/>
          <w:insideH w:val="single" w:sz="4" w:space="0" w:color="2E74B5" w:themeColor="accent1" w:themeShade="BF"/>
          <w:insideV w:val="single" w:sz="4" w:space="0" w:color="2E74B5" w:themeColor="accent1" w:themeShade="BF"/>
        </w:tblBorders>
        <w:tblLook w:val="04A0" w:firstRow="1" w:lastRow="0" w:firstColumn="1" w:lastColumn="0" w:noHBand="0" w:noVBand="1"/>
      </w:tblPr>
      <w:tblGrid>
        <w:gridCol w:w="1645"/>
        <w:gridCol w:w="2384"/>
        <w:gridCol w:w="1557"/>
        <w:gridCol w:w="1403"/>
        <w:gridCol w:w="1550"/>
        <w:gridCol w:w="1265"/>
        <w:gridCol w:w="1130"/>
        <w:gridCol w:w="1445"/>
        <w:gridCol w:w="1310"/>
        <w:gridCol w:w="1555"/>
        <w:gridCol w:w="6350"/>
      </w:tblGrid>
      <w:tr w:rsidR="005C6621" w:rsidRPr="00246EA6" w14:paraId="67071177" w14:textId="77777777" w:rsidTr="00C015E9">
        <w:trPr>
          <w:trHeight w:val="567"/>
        </w:trPr>
        <w:tc>
          <w:tcPr>
            <w:tcW w:w="21594" w:type="dxa"/>
            <w:gridSpan w:val="11"/>
            <w:shd w:val="clear" w:color="auto" w:fill="3484CC"/>
            <w:vAlign w:val="center"/>
          </w:tcPr>
          <w:p w14:paraId="652567AC" w14:textId="6DA07876" w:rsidR="005C6621" w:rsidRPr="005902B1" w:rsidRDefault="005C6621" w:rsidP="00C015E9">
            <w:pPr>
              <w:jc w:val="center"/>
              <w:rPr>
                <w:rFonts w:cs="Arial"/>
                <w:sz w:val="32"/>
                <w:szCs w:val="28"/>
              </w:rPr>
            </w:pPr>
            <w:r>
              <w:rPr>
                <w:rFonts w:cs="Arial"/>
                <w:b/>
                <w:color w:val="FFFFFF" w:themeColor="background1"/>
                <w:sz w:val="32"/>
                <w:szCs w:val="28"/>
              </w:rPr>
              <w:t xml:space="preserve">MISE EN ŒUVRE DU PROJET ÉDUCATIF – PLAN </w:t>
            </w:r>
            <w:r w:rsidRPr="003B245E">
              <w:rPr>
                <w:rFonts w:cs="Arial"/>
                <w:b/>
                <w:color w:val="FFFFFF" w:themeColor="background1"/>
                <w:sz w:val="32"/>
                <w:szCs w:val="28"/>
              </w:rPr>
              <w:t>D’ACTION 20XX-20XX</w:t>
            </w:r>
          </w:p>
        </w:tc>
      </w:tr>
      <w:tr w:rsidR="00547EF9" w:rsidRPr="005902B1" w14:paraId="6DFDADC5" w14:textId="77777777" w:rsidTr="00C015E9">
        <w:trPr>
          <w:trHeight w:val="245"/>
          <w:tblHeader/>
        </w:trPr>
        <w:tc>
          <w:tcPr>
            <w:tcW w:w="1645" w:type="dxa"/>
            <w:vMerge w:val="restart"/>
            <w:shd w:val="clear" w:color="auto" w:fill="FFFFFF" w:themeFill="background1"/>
            <w:tcMar>
              <w:top w:w="28" w:type="dxa"/>
              <w:left w:w="28" w:type="dxa"/>
              <w:bottom w:w="28" w:type="dxa"/>
              <w:right w:w="28" w:type="dxa"/>
            </w:tcMar>
            <w:vAlign w:val="center"/>
          </w:tcPr>
          <w:p w14:paraId="5233A313" w14:textId="77777777" w:rsidR="00547EF9" w:rsidRPr="009A53CA" w:rsidRDefault="00547EF9" w:rsidP="00C015E9">
            <w:pPr>
              <w:ind w:left="109"/>
              <w:rPr>
                <w:rFonts w:cs="Arial"/>
                <w:b/>
                <w:color w:val="3484CC"/>
                <w:sz w:val="24"/>
              </w:rPr>
            </w:pPr>
            <w:r>
              <w:br w:type="page"/>
            </w:r>
            <w:r w:rsidRPr="009A53CA">
              <w:rPr>
                <w:rFonts w:cs="Arial"/>
                <w:b/>
                <w:color w:val="3484CC"/>
                <w:sz w:val="24"/>
              </w:rPr>
              <w:t>ACTION</w:t>
            </w:r>
          </w:p>
        </w:tc>
        <w:tc>
          <w:tcPr>
            <w:tcW w:w="2384" w:type="dxa"/>
            <w:vMerge w:val="restart"/>
            <w:vAlign w:val="center"/>
          </w:tcPr>
          <w:p w14:paraId="2203FCDA" w14:textId="77777777" w:rsidR="00547EF9" w:rsidRPr="006256B2" w:rsidRDefault="00547EF9" w:rsidP="00B01D1D">
            <w:pPr>
              <w:jc w:val="center"/>
              <w:rPr>
                <w:rFonts w:cs="Arial"/>
                <w:b/>
                <w:color w:val="3484CC"/>
                <w:sz w:val="18"/>
              </w:rPr>
            </w:pPr>
            <w:r w:rsidRPr="0026000C">
              <w:rPr>
                <w:rFonts w:cs="Arial"/>
                <w:b/>
                <w:color w:val="3484CC"/>
              </w:rPr>
              <w:t>Groupe d’élèves visés</w:t>
            </w:r>
          </w:p>
        </w:tc>
        <w:tc>
          <w:tcPr>
            <w:tcW w:w="1557" w:type="dxa"/>
            <w:vMerge w:val="restart"/>
            <w:vAlign w:val="center"/>
          </w:tcPr>
          <w:p w14:paraId="0E07EEB8" w14:textId="77777777" w:rsidR="00547EF9" w:rsidRDefault="00547EF9" w:rsidP="00B01D1D">
            <w:pPr>
              <w:jc w:val="center"/>
              <w:rPr>
                <w:rFonts w:cs="Arial"/>
                <w:b/>
                <w:color w:val="3484CC"/>
                <w:sz w:val="24"/>
              </w:rPr>
            </w:pPr>
            <w:r w:rsidRPr="00C13480">
              <w:rPr>
                <w:rFonts w:cs="Arial"/>
                <w:b/>
                <w:color w:val="3484CC"/>
              </w:rPr>
              <w:t>Responsable</w:t>
            </w:r>
          </w:p>
        </w:tc>
        <w:tc>
          <w:tcPr>
            <w:tcW w:w="4218" w:type="dxa"/>
            <w:gridSpan w:val="3"/>
            <w:tcMar>
              <w:top w:w="28" w:type="dxa"/>
              <w:left w:w="28" w:type="dxa"/>
              <w:bottom w:w="28" w:type="dxa"/>
              <w:right w:w="28" w:type="dxa"/>
            </w:tcMar>
            <w:vAlign w:val="center"/>
          </w:tcPr>
          <w:p w14:paraId="677B2004" w14:textId="52DBEF79" w:rsidR="00547EF9" w:rsidRPr="00C13480" w:rsidRDefault="00547EF9" w:rsidP="00B36ABF">
            <w:pPr>
              <w:jc w:val="center"/>
              <w:rPr>
                <w:rFonts w:cs="Arial"/>
                <w:b/>
                <w:color w:val="3484CC"/>
                <w:sz w:val="18"/>
              </w:rPr>
            </w:pPr>
            <w:r>
              <w:rPr>
                <w:rFonts w:cs="Arial"/>
                <w:b/>
                <w:color w:val="3484CC"/>
              </w:rPr>
              <w:t xml:space="preserve">Mise en </w:t>
            </w:r>
            <w:r>
              <w:rPr>
                <w:rFonts w:cs="Calibri"/>
                <w:b/>
                <w:color w:val="3484CC"/>
              </w:rPr>
              <w:t>œ</w:t>
            </w:r>
            <w:r>
              <w:rPr>
                <w:rFonts w:cs="Arial"/>
                <w:b/>
                <w:color w:val="3484CC"/>
              </w:rPr>
              <w:t>uvre</w:t>
            </w:r>
            <w:r w:rsidRPr="00C13480">
              <w:rPr>
                <w:rFonts w:cs="Arial"/>
                <w:b/>
                <w:color w:val="3484CC"/>
              </w:rPr>
              <w:t xml:space="preserve"> de l</w:t>
            </w:r>
            <w:r>
              <w:rPr>
                <w:rFonts w:cs="Arial"/>
                <w:b/>
                <w:color w:val="3484CC"/>
              </w:rPr>
              <w:t>’action</w:t>
            </w:r>
          </w:p>
        </w:tc>
        <w:tc>
          <w:tcPr>
            <w:tcW w:w="3885" w:type="dxa"/>
            <w:gridSpan w:val="3"/>
            <w:tcMar>
              <w:top w:w="28" w:type="dxa"/>
              <w:left w:w="28" w:type="dxa"/>
              <w:bottom w:w="28" w:type="dxa"/>
              <w:right w:w="28" w:type="dxa"/>
            </w:tcMar>
            <w:vAlign w:val="center"/>
          </w:tcPr>
          <w:p w14:paraId="75A3870B" w14:textId="33AEB82F" w:rsidR="00547EF9" w:rsidRPr="00547EF9" w:rsidRDefault="00547EF9" w:rsidP="00547EF9">
            <w:pPr>
              <w:jc w:val="center"/>
              <w:rPr>
                <w:rFonts w:cs="Arial"/>
                <w:b/>
              </w:rPr>
            </w:pPr>
            <w:r w:rsidRPr="005902B1">
              <w:rPr>
                <w:rFonts w:cs="Arial"/>
                <w:b/>
                <w:color w:val="3484CC"/>
              </w:rPr>
              <w:t>Ressources</w:t>
            </w:r>
          </w:p>
        </w:tc>
        <w:tc>
          <w:tcPr>
            <w:tcW w:w="1555" w:type="dxa"/>
            <w:vMerge w:val="restart"/>
            <w:tcMar>
              <w:top w:w="28" w:type="dxa"/>
              <w:left w:w="28" w:type="dxa"/>
              <w:bottom w:w="28" w:type="dxa"/>
              <w:right w:w="28" w:type="dxa"/>
            </w:tcMar>
            <w:vAlign w:val="center"/>
          </w:tcPr>
          <w:p w14:paraId="1D80A344" w14:textId="77777777" w:rsidR="00547EF9" w:rsidRPr="00FE457A" w:rsidRDefault="00547EF9" w:rsidP="005902B1">
            <w:pPr>
              <w:jc w:val="center"/>
              <w:rPr>
                <w:rFonts w:cs="Arial"/>
                <w:color w:val="3484CC"/>
                <w:sz w:val="16"/>
              </w:rPr>
            </w:pPr>
            <w:r w:rsidRPr="00C13480">
              <w:rPr>
                <w:rFonts w:cs="Arial"/>
                <w:b/>
                <w:color w:val="3484CC"/>
              </w:rPr>
              <w:t>Mode d</w:t>
            </w:r>
            <w:r>
              <w:rPr>
                <w:rFonts w:cs="Arial"/>
                <w:b/>
                <w:color w:val="3484CC"/>
              </w:rPr>
              <w:t>’</w:t>
            </w:r>
            <w:r w:rsidRPr="00C13480">
              <w:rPr>
                <w:rFonts w:cs="Arial"/>
                <w:b/>
                <w:color w:val="3484CC"/>
              </w:rPr>
              <w:t>évaluation</w:t>
            </w:r>
          </w:p>
        </w:tc>
        <w:tc>
          <w:tcPr>
            <w:tcW w:w="6350" w:type="dxa"/>
            <w:vMerge w:val="restart"/>
            <w:tcMar>
              <w:top w:w="28" w:type="dxa"/>
              <w:left w:w="28" w:type="dxa"/>
              <w:bottom w:w="28" w:type="dxa"/>
              <w:right w:w="28" w:type="dxa"/>
            </w:tcMar>
            <w:vAlign w:val="center"/>
          </w:tcPr>
          <w:p w14:paraId="6B041B54" w14:textId="77777777" w:rsidR="00547EF9" w:rsidRDefault="00547EF9" w:rsidP="005902B1">
            <w:pPr>
              <w:jc w:val="center"/>
              <w:rPr>
                <w:rFonts w:cs="Arial"/>
                <w:b/>
                <w:color w:val="3484CC"/>
              </w:rPr>
            </w:pPr>
            <w:r>
              <w:rPr>
                <w:rFonts w:cs="Arial"/>
                <w:b/>
                <w:color w:val="3484CC"/>
              </w:rPr>
              <w:t>Mécanisme de suivi*</w:t>
            </w:r>
          </w:p>
          <w:p w14:paraId="17994520" w14:textId="77777777" w:rsidR="00547EF9" w:rsidRPr="0073443C" w:rsidRDefault="00547EF9" w:rsidP="005902B1">
            <w:pPr>
              <w:jc w:val="center"/>
              <w:rPr>
                <w:rFonts w:cs="Arial"/>
                <w:color w:val="3484CC"/>
                <w:sz w:val="16"/>
              </w:rPr>
            </w:pPr>
            <w:r w:rsidRPr="00A773BB">
              <w:rPr>
                <w:rFonts w:cs="Arial"/>
                <w:color w:val="3484CC"/>
                <w:sz w:val="18"/>
              </w:rPr>
              <w:t>(</w:t>
            </w:r>
            <w:r>
              <w:rPr>
                <w:rFonts w:cs="Arial"/>
                <w:color w:val="3484CC"/>
                <w:sz w:val="18"/>
              </w:rPr>
              <w:t>D</w:t>
            </w:r>
            <w:r w:rsidRPr="00A773BB">
              <w:rPr>
                <w:rFonts w:cs="Arial"/>
                <w:color w:val="3484CC"/>
                <w:sz w:val="18"/>
              </w:rPr>
              <w:t>ates ou étapes)</w:t>
            </w:r>
          </w:p>
        </w:tc>
      </w:tr>
      <w:tr w:rsidR="00B36ABF" w:rsidRPr="005902B1" w14:paraId="3215BFFC" w14:textId="77777777" w:rsidTr="00C015E9">
        <w:trPr>
          <w:trHeight w:val="244"/>
          <w:tblHeader/>
        </w:trPr>
        <w:tc>
          <w:tcPr>
            <w:tcW w:w="1645" w:type="dxa"/>
            <w:vMerge/>
            <w:shd w:val="clear" w:color="auto" w:fill="FFFFFF" w:themeFill="background1"/>
            <w:tcMar>
              <w:top w:w="28" w:type="dxa"/>
              <w:left w:w="28" w:type="dxa"/>
              <w:bottom w:w="28" w:type="dxa"/>
              <w:right w:w="28" w:type="dxa"/>
            </w:tcMar>
            <w:vAlign w:val="center"/>
          </w:tcPr>
          <w:p w14:paraId="72522259" w14:textId="77777777" w:rsidR="00B36ABF" w:rsidRDefault="00B36ABF" w:rsidP="00C015E9">
            <w:pPr>
              <w:ind w:left="109"/>
              <w:jc w:val="center"/>
            </w:pPr>
          </w:p>
        </w:tc>
        <w:tc>
          <w:tcPr>
            <w:tcW w:w="2384" w:type="dxa"/>
            <w:vMerge/>
            <w:vAlign w:val="center"/>
          </w:tcPr>
          <w:p w14:paraId="53FC9DA7" w14:textId="77777777" w:rsidR="00B36ABF" w:rsidRPr="00C13480" w:rsidRDefault="00B36ABF" w:rsidP="00B01D1D">
            <w:pPr>
              <w:jc w:val="center"/>
              <w:rPr>
                <w:rFonts w:cs="Arial"/>
                <w:b/>
                <w:color w:val="3484CC"/>
                <w:sz w:val="20"/>
              </w:rPr>
            </w:pPr>
          </w:p>
        </w:tc>
        <w:tc>
          <w:tcPr>
            <w:tcW w:w="1557" w:type="dxa"/>
            <w:vMerge/>
            <w:vAlign w:val="center"/>
          </w:tcPr>
          <w:p w14:paraId="1D38EA1C" w14:textId="77777777" w:rsidR="00B36ABF" w:rsidRPr="00C13480" w:rsidRDefault="00B36ABF" w:rsidP="00B01D1D">
            <w:pPr>
              <w:jc w:val="center"/>
              <w:rPr>
                <w:rFonts w:cs="Arial"/>
                <w:b/>
                <w:color w:val="3484CC"/>
              </w:rPr>
            </w:pPr>
          </w:p>
        </w:tc>
        <w:tc>
          <w:tcPr>
            <w:tcW w:w="1403" w:type="dxa"/>
            <w:tcMar>
              <w:top w:w="28" w:type="dxa"/>
              <w:left w:w="28" w:type="dxa"/>
              <w:bottom w:w="28" w:type="dxa"/>
              <w:right w:w="28" w:type="dxa"/>
            </w:tcMar>
            <w:vAlign w:val="center"/>
          </w:tcPr>
          <w:p w14:paraId="5E3E1DDB" w14:textId="72B60FAD" w:rsidR="00B36ABF" w:rsidRPr="001A210D" w:rsidRDefault="00B36ABF" w:rsidP="00C13480">
            <w:pPr>
              <w:jc w:val="center"/>
              <w:rPr>
                <w:rFonts w:cs="Arial"/>
                <w:b/>
                <w:color w:val="3484CC"/>
                <w:sz w:val="18"/>
              </w:rPr>
            </w:pPr>
            <w:r w:rsidRPr="001A210D">
              <w:rPr>
                <w:rFonts w:cs="Arial"/>
                <w:b/>
                <w:color w:val="3484CC"/>
                <w:sz w:val="18"/>
              </w:rPr>
              <w:t>Durée</w:t>
            </w:r>
          </w:p>
        </w:tc>
        <w:tc>
          <w:tcPr>
            <w:tcW w:w="1550" w:type="dxa"/>
            <w:vAlign w:val="center"/>
          </w:tcPr>
          <w:p w14:paraId="100C391F" w14:textId="32A771C4" w:rsidR="00B36ABF" w:rsidRPr="001A210D" w:rsidRDefault="00B36ABF" w:rsidP="00C13480">
            <w:pPr>
              <w:jc w:val="center"/>
              <w:rPr>
                <w:rFonts w:cs="Arial"/>
                <w:b/>
                <w:color w:val="3484CC"/>
                <w:sz w:val="18"/>
              </w:rPr>
            </w:pPr>
            <w:r w:rsidRPr="001A210D">
              <w:rPr>
                <w:rFonts w:cs="Arial"/>
                <w:b/>
                <w:color w:val="3484CC"/>
                <w:sz w:val="18"/>
              </w:rPr>
              <w:t>Fréquence</w:t>
            </w:r>
          </w:p>
        </w:tc>
        <w:tc>
          <w:tcPr>
            <w:tcW w:w="1265" w:type="dxa"/>
            <w:vAlign w:val="center"/>
          </w:tcPr>
          <w:p w14:paraId="2B79F0DE" w14:textId="2F919A3D" w:rsidR="00B36ABF" w:rsidRPr="001A210D" w:rsidRDefault="00B36ABF" w:rsidP="00C13480">
            <w:pPr>
              <w:jc w:val="center"/>
              <w:rPr>
                <w:rFonts w:cs="Arial"/>
                <w:b/>
                <w:color w:val="3484CC"/>
                <w:sz w:val="18"/>
              </w:rPr>
            </w:pPr>
            <w:r w:rsidRPr="001A210D">
              <w:rPr>
                <w:rFonts w:cs="Arial"/>
                <w:b/>
                <w:color w:val="3484CC"/>
                <w:sz w:val="18"/>
              </w:rPr>
              <w:t>Lieu</w:t>
            </w:r>
          </w:p>
        </w:tc>
        <w:tc>
          <w:tcPr>
            <w:tcW w:w="1130" w:type="dxa"/>
            <w:tcMar>
              <w:top w:w="28" w:type="dxa"/>
              <w:left w:w="28" w:type="dxa"/>
              <w:bottom w:w="28" w:type="dxa"/>
              <w:right w:w="28" w:type="dxa"/>
            </w:tcMar>
            <w:vAlign w:val="center"/>
          </w:tcPr>
          <w:p w14:paraId="11B3F4A3" w14:textId="48FF7457" w:rsidR="00B36ABF" w:rsidRPr="005902B1" w:rsidRDefault="00B36ABF" w:rsidP="00721B18">
            <w:pPr>
              <w:jc w:val="center"/>
              <w:rPr>
                <w:rFonts w:cs="Arial"/>
                <w:b/>
                <w:color w:val="3484CC"/>
              </w:rPr>
            </w:pPr>
            <w:r w:rsidRPr="3DA5A434">
              <w:rPr>
                <w:rFonts w:cs="Arial"/>
                <w:b/>
                <w:bCs/>
                <w:color w:val="3484CC"/>
                <w:sz w:val="18"/>
                <w:szCs w:val="18"/>
              </w:rPr>
              <w:t>Financière</w:t>
            </w:r>
            <w:r>
              <w:rPr>
                <w:rFonts w:cs="Arial"/>
                <w:b/>
                <w:bCs/>
                <w:color w:val="3484CC"/>
                <w:sz w:val="18"/>
                <w:szCs w:val="18"/>
              </w:rPr>
              <w:t>s</w:t>
            </w:r>
          </w:p>
        </w:tc>
        <w:tc>
          <w:tcPr>
            <w:tcW w:w="1445" w:type="dxa"/>
            <w:vAlign w:val="center"/>
          </w:tcPr>
          <w:p w14:paraId="3FBCC43E" w14:textId="42F1551E" w:rsidR="00B36ABF" w:rsidRPr="005902B1" w:rsidRDefault="00B36ABF" w:rsidP="00721B18">
            <w:pPr>
              <w:jc w:val="center"/>
              <w:rPr>
                <w:rFonts w:cs="Arial"/>
                <w:b/>
                <w:color w:val="3484CC"/>
              </w:rPr>
            </w:pPr>
            <w:r w:rsidRPr="3DA5A434">
              <w:rPr>
                <w:rFonts w:cs="Arial"/>
                <w:b/>
                <w:bCs/>
                <w:color w:val="3484CC"/>
                <w:sz w:val="18"/>
                <w:szCs w:val="18"/>
              </w:rPr>
              <w:t>Humaines</w:t>
            </w:r>
          </w:p>
        </w:tc>
        <w:tc>
          <w:tcPr>
            <w:tcW w:w="1310" w:type="dxa"/>
            <w:vAlign w:val="center"/>
          </w:tcPr>
          <w:p w14:paraId="001A2D13" w14:textId="65DCC14B" w:rsidR="00B36ABF" w:rsidRPr="005902B1" w:rsidRDefault="00B36ABF" w:rsidP="00721B18">
            <w:pPr>
              <w:jc w:val="center"/>
              <w:rPr>
                <w:rFonts w:cs="Arial"/>
                <w:b/>
                <w:color w:val="3484CC"/>
              </w:rPr>
            </w:pPr>
            <w:r w:rsidRPr="3DA5A434">
              <w:rPr>
                <w:rFonts w:cs="Arial"/>
                <w:b/>
                <w:bCs/>
                <w:color w:val="3484CC"/>
                <w:sz w:val="18"/>
                <w:szCs w:val="18"/>
              </w:rPr>
              <w:t>Matérielles</w:t>
            </w:r>
          </w:p>
        </w:tc>
        <w:tc>
          <w:tcPr>
            <w:tcW w:w="1555" w:type="dxa"/>
            <w:vMerge/>
            <w:tcMar>
              <w:top w:w="28" w:type="dxa"/>
              <w:left w:w="28" w:type="dxa"/>
              <w:bottom w:w="28" w:type="dxa"/>
              <w:right w:w="28" w:type="dxa"/>
            </w:tcMar>
            <w:vAlign w:val="center"/>
          </w:tcPr>
          <w:p w14:paraId="073FDCC4" w14:textId="77777777" w:rsidR="00B36ABF" w:rsidRPr="00C13480" w:rsidRDefault="00B36ABF" w:rsidP="005902B1">
            <w:pPr>
              <w:jc w:val="center"/>
              <w:rPr>
                <w:rFonts w:cs="Arial"/>
                <w:b/>
                <w:color w:val="3484CC"/>
              </w:rPr>
            </w:pPr>
          </w:p>
        </w:tc>
        <w:tc>
          <w:tcPr>
            <w:tcW w:w="6350" w:type="dxa"/>
            <w:vMerge/>
            <w:tcMar>
              <w:top w:w="28" w:type="dxa"/>
              <w:left w:w="28" w:type="dxa"/>
              <w:bottom w:w="28" w:type="dxa"/>
              <w:right w:w="28" w:type="dxa"/>
            </w:tcMar>
            <w:vAlign w:val="center"/>
          </w:tcPr>
          <w:p w14:paraId="3804FAC9" w14:textId="77777777" w:rsidR="00B36ABF" w:rsidRDefault="00B36ABF" w:rsidP="005902B1">
            <w:pPr>
              <w:jc w:val="center"/>
              <w:rPr>
                <w:rFonts w:cs="Arial"/>
                <w:b/>
                <w:color w:val="3484CC"/>
              </w:rPr>
            </w:pPr>
          </w:p>
        </w:tc>
      </w:tr>
      <w:tr w:rsidR="0026000C" w:rsidRPr="003223C8" w14:paraId="6E316660" w14:textId="77777777" w:rsidTr="00C015E9">
        <w:trPr>
          <w:trHeight w:val="656"/>
        </w:trPr>
        <w:tc>
          <w:tcPr>
            <w:tcW w:w="1645" w:type="dxa"/>
            <w:shd w:val="clear" w:color="auto" w:fill="FFFFFF" w:themeFill="background1"/>
            <w:tcMar>
              <w:top w:w="57" w:type="dxa"/>
              <w:left w:w="57" w:type="dxa"/>
              <w:bottom w:w="57" w:type="dxa"/>
              <w:right w:w="57" w:type="dxa"/>
            </w:tcMar>
          </w:tcPr>
          <w:p w14:paraId="7F9FB023" w14:textId="1F8BB08C" w:rsidR="00DA59E5" w:rsidRPr="007D2D6B" w:rsidRDefault="00DA59E5" w:rsidP="00C015E9">
            <w:pPr>
              <w:ind w:left="109"/>
              <w:rPr>
                <w:rFonts w:cs="Arial"/>
                <w:b/>
                <w:color w:val="0070C0"/>
                <w:sz w:val="20"/>
              </w:rPr>
            </w:pPr>
            <w:r w:rsidRPr="00247D3E">
              <w:rPr>
                <w:rFonts w:cs="Arial"/>
                <w:b/>
                <w:color w:val="0070C0"/>
                <w:sz w:val="20"/>
              </w:rPr>
              <w:t>Action n</w:t>
            </w:r>
            <w:r w:rsidRPr="00247D3E">
              <w:rPr>
                <w:rFonts w:cs="Arial"/>
                <w:b/>
                <w:color w:val="0070C0"/>
                <w:sz w:val="20"/>
                <w:vertAlign w:val="superscript"/>
              </w:rPr>
              <w:t>o</w:t>
            </w:r>
            <w:r w:rsidRPr="00247D3E">
              <w:rPr>
                <w:rFonts w:cs="Arial"/>
                <w:b/>
                <w:color w:val="0070C0"/>
                <w:sz w:val="20"/>
              </w:rPr>
              <w:t xml:space="preserve"> </w:t>
            </w:r>
            <w:r>
              <w:rPr>
                <w:rFonts w:cs="Arial"/>
                <w:b/>
                <w:color w:val="0070C0"/>
                <w:sz w:val="20"/>
              </w:rPr>
              <w:t>1</w:t>
            </w:r>
          </w:p>
        </w:tc>
        <w:tc>
          <w:tcPr>
            <w:tcW w:w="2384" w:type="dxa"/>
          </w:tcPr>
          <w:p w14:paraId="2C352C25" w14:textId="77777777" w:rsidR="00DA59E5" w:rsidRPr="00C015E9" w:rsidRDefault="00DA59E5" w:rsidP="00E85671">
            <w:pPr>
              <w:ind w:left="116"/>
              <w:rPr>
                <w:rFonts w:cs="Arial"/>
              </w:rPr>
            </w:pPr>
          </w:p>
        </w:tc>
        <w:tc>
          <w:tcPr>
            <w:tcW w:w="1557" w:type="dxa"/>
          </w:tcPr>
          <w:p w14:paraId="0EEB63FB" w14:textId="77777777" w:rsidR="00DA59E5" w:rsidRPr="00C015E9" w:rsidRDefault="00DA59E5" w:rsidP="00E85671">
            <w:pPr>
              <w:ind w:left="116"/>
              <w:jc w:val="both"/>
              <w:rPr>
                <w:rFonts w:cs="Arial"/>
              </w:rPr>
            </w:pPr>
          </w:p>
        </w:tc>
        <w:tc>
          <w:tcPr>
            <w:tcW w:w="1403" w:type="dxa"/>
            <w:tcMar>
              <w:top w:w="57" w:type="dxa"/>
              <w:left w:w="57" w:type="dxa"/>
              <w:bottom w:w="57" w:type="dxa"/>
              <w:right w:w="57" w:type="dxa"/>
            </w:tcMar>
          </w:tcPr>
          <w:p w14:paraId="7767542B" w14:textId="77777777" w:rsidR="00DA59E5" w:rsidRPr="00C015E9" w:rsidRDefault="00DA59E5" w:rsidP="00E85671">
            <w:pPr>
              <w:ind w:left="116"/>
              <w:jc w:val="both"/>
              <w:rPr>
                <w:rFonts w:cs="Arial"/>
              </w:rPr>
            </w:pPr>
          </w:p>
        </w:tc>
        <w:tc>
          <w:tcPr>
            <w:tcW w:w="1550" w:type="dxa"/>
          </w:tcPr>
          <w:p w14:paraId="5214FA78" w14:textId="77777777" w:rsidR="00DA59E5" w:rsidRPr="00C015E9" w:rsidRDefault="00DA59E5" w:rsidP="00C015E9">
            <w:pPr>
              <w:ind w:left="116"/>
              <w:rPr>
                <w:rFonts w:cs="Arial"/>
              </w:rPr>
            </w:pPr>
          </w:p>
        </w:tc>
        <w:tc>
          <w:tcPr>
            <w:tcW w:w="1265" w:type="dxa"/>
          </w:tcPr>
          <w:p w14:paraId="09D9A962" w14:textId="77777777" w:rsidR="00DA59E5" w:rsidRPr="00C015E9" w:rsidRDefault="00DA59E5" w:rsidP="00C015E9">
            <w:pPr>
              <w:ind w:left="116"/>
              <w:rPr>
                <w:rFonts w:cs="Arial"/>
              </w:rPr>
            </w:pPr>
          </w:p>
        </w:tc>
        <w:tc>
          <w:tcPr>
            <w:tcW w:w="1130" w:type="dxa"/>
            <w:tcMar>
              <w:top w:w="57" w:type="dxa"/>
              <w:left w:w="57" w:type="dxa"/>
              <w:bottom w:w="57" w:type="dxa"/>
              <w:right w:w="57" w:type="dxa"/>
            </w:tcMar>
          </w:tcPr>
          <w:p w14:paraId="7E43DBA1" w14:textId="77777777" w:rsidR="00DA59E5" w:rsidRPr="00C015E9" w:rsidRDefault="00DA59E5" w:rsidP="00C015E9">
            <w:pPr>
              <w:ind w:left="116"/>
              <w:rPr>
                <w:rFonts w:cs="Arial"/>
              </w:rPr>
            </w:pPr>
          </w:p>
        </w:tc>
        <w:tc>
          <w:tcPr>
            <w:tcW w:w="1445" w:type="dxa"/>
          </w:tcPr>
          <w:p w14:paraId="0C4DB730" w14:textId="77777777" w:rsidR="00DA59E5" w:rsidRPr="00C015E9" w:rsidRDefault="00DA59E5" w:rsidP="00C015E9">
            <w:pPr>
              <w:ind w:left="116"/>
              <w:rPr>
                <w:rFonts w:cs="Arial"/>
              </w:rPr>
            </w:pPr>
          </w:p>
        </w:tc>
        <w:tc>
          <w:tcPr>
            <w:tcW w:w="1310" w:type="dxa"/>
            <w:tcMar>
              <w:top w:w="57" w:type="dxa"/>
              <w:left w:w="57" w:type="dxa"/>
              <w:bottom w:w="57" w:type="dxa"/>
              <w:right w:w="57" w:type="dxa"/>
            </w:tcMar>
          </w:tcPr>
          <w:p w14:paraId="1C795E1E" w14:textId="77777777" w:rsidR="00DA59E5" w:rsidRPr="00C015E9" w:rsidRDefault="00DA59E5" w:rsidP="00C015E9">
            <w:pPr>
              <w:ind w:left="116"/>
              <w:rPr>
                <w:rFonts w:cs="Arial"/>
              </w:rPr>
            </w:pPr>
          </w:p>
        </w:tc>
        <w:tc>
          <w:tcPr>
            <w:tcW w:w="1555" w:type="dxa"/>
            <w:tcMar>
              <w:top w:w="57" w:type="dxa"/>
              <w:left w:w="57" w:type="dxa"/>
              <w:bottom w:w="57" w:type="dxa"/>
              <w:right w:w="57" w:type="dxa"/>
            </w:tcMar>
          </w:tcPr>
          <w:p w14:paraId="771C68C8" w14:textId="77777777" w:rsidR="00DA59E5" w:rsidRPr="00C015E9" w:rsidRDefault="00DA59E5" w:rsidP="00C015E9">
            <w:pPr>
              <w:ind w:left="116"/>
              <w:rPr>
                <w:rFonts w:cs="Arial"/>
              </w:rPr>
            </w:pPr>
          </w:p>
        </w:tc>
        <w:tc>
          <w:tcPr>
            <w:tcW w:w="6350" w:type="dxa"/>
          </w:tcPr>
          <w:p w14:paraId="17ECB03A" w14:textId="77777777" w:rsidR="00DA59E5" w:rsidRPr="00C015E9" w:rsidRDefault="00DA59E5" w:rsidP="00C015E9">
            <w:pPr>
              <w:ind w:left="116"/>
              <w:rPr>
                <w:rFonts w:cs="Arial"/>
              </w:rPr>
            </w:pPr>
          </w:p>
        </w:tc>
      </w:tr>
      <w:tr w:rsidR="0026000C" w:rsidRPr="003223C8" w14:paraId="2E3CC29E" w14:textId="77777777" w:rsidTr="00C015E9">
        <w:trPr>
          <w:trHeight w:val="656"/>
        </w:trPr>
        <w:tc>
          <w:tcPr>
            <w:tcW w:w="1645" w:type="dxa"/>
            <w:shd w:val="clear" w:color="auto" w:fill="FFFFFF" w:themeFill="background1"/>
            <w:tcMar>
              <w:top w:w="57" w:type="dxa"/>
              <w:left w:w="57" w:type="dxa"/>
              <w:bottom w:w="57" w:type="dxa"/>
              <w:right w:w="57" w:type="dxa"/>
            </w:tcMar>
          </w:tcPr>
          <w:p w14:paraId="1BE5BCC7" w14:textId="4D00AEAB" w:rsidR="00DA59E5" w:rsidRPr="007D2D6B" w:rsidRDefault="00DA59E5" w:rsidP="00C015E9">
            <w:pPr>
              <w:ind w:left="109"/>
              <w:rPr>
                <w:rFonts w:cs="Arial"/>
                <w:b/>
                <w:color w:val="0070C0"/>
                <w:sz w:val="20"/>
              </w:rPr>
            </w:pPr>
            <w:r w:rsidRPr="00247D3E">
              <w:rPr>
                <w:rFonts w:cs="Arial"/>
                <w:b/>
                <w:color w:val="0070C0"/>
                <w:sz w:val="20"/>
              </w:rPr>
              <w:t>Action n</w:t>
            </w:r>
            <w:r w:rsidRPr="00247D3E">
              <w:rPr>
                <w:rFonts w:cs="Arial"/>
                <w:b/>
                <w:color w:val="0070C0"/>
                <w:sz w:val="20"/>
                <w:vertAlign w:val="superscript"/>
              </w:rPr>
              <w:t>o</w:t>
            </w:r>
            <w:r w:rsidRPr="00247D3E">
              <w:rPr>
                <w:rFonts w:cs="Arial"/>
                <w:b/>
                <w:color w:val="0070C0"/>
                <w:sz w:val="20"/>
              </w:rPr>
              <w:t xml:space="preserve"> </w:t>
            </w:r>
            <w:r>
              <w:rPr>
                <w:rFonts w:cs="Arial"/>
                <w:b/>
                <w:color w:val="0070C0"/>
                <w:sz w:val="20"/>
              </w:rPr>
              <w:t>2</w:t>
            </w:r>
          </w:p>
        </w:tc>
        <w:tc>
          <w:tcPr>
            <w:tcW w:w="2384" w:type="dxa"/>
          </w:tcPr>
          <w:p w14:paraId="5787D2AB" w14:textId="77777777" w:rsidR="00DA59E5" w:rsidRPr="00C015E9" w:rsidRDefault="00DA59E5" w:rsidP="00E85671">
            <w:pPr>
              <w:ind w:left="116"/>
              <w:rPr>
                <w:rFonts w:cs="Arial"/>
              </w:rPr>
            </w:pPr>
          </w:p>
        </w:tc>
        <w:tc>
          <w:tcPr>
            <w:tcW w:w="1557" w:type="dxa"/>
          </w:tcPr>
          <w:p w14:paraId="10A9C2B1" w14:textId="77777777" w:rsidR="00DA59E5" w:rsidRPr="00C015E9" w:rsidRDefault="00DA59E5" w:rsidP="00E85671">
            <w:pPr>
              <w:ind w:left="116"/>
              <w:jc w:val="both"/>
              <w:rPr>
                <w:rFonts w:cs="Arial"/>
              </w:rPr>
            </w:pPr>
          </w:p>
        </w:tc>
        <w:tc>
          <w:tcPr>
            <w:tcW w:w="1403" w:type="dxa"/>
            <w:tcMar>
              <w:top w:w="57" w:type="dxa"/>
              <w:left w:w="57" w:type="dxa"/>
              <w:bottom w:w="57" w:type="dxa"/>
              <w:right w:w="57" w:type="dxa"/>
            </w:tcMar>
          </w:tcPr>
          <w:p w14:paraId="5B9EA83C" w14:textId="77777777" w:rsidR="00DA59E5" w:rsidRPr="00C015E9" w:rsidRDefault="00DA59E5" w:rsidP="00E85671">
            <w:pPr>
              <w:ind w:left="116"/>
              <w:jc w:val="both"/>
              <w:rPr>
                <w:rFonts w:cs="Arial"/>
              </w:rPr>
            </w:pPr>
          </w:p>
        </w:tc>
        <w:tc>
          <w:tcPr>
            <w:tcW w:w="1550" w:type="dxa"/>
          </w:tcPr>
          <w:p w14:paraId="70A8FEE1" w14:textId="77777777" w:rsidR="00DA59E5" w:rsidRPr="00C015E9" w:rsidRDefault="00DA59E5" w:rsidP="00C015E9">
            <w:pPr>
              <w:ind w:left="116"/>
              <w:rPr>
                <w:rFonts w:cs="Arial"/>
              </w:rPr>
            </w:pPr>
          </w:p>
        </w:tc>
        <w:tc>
          <w:tcPr>
            <w:tcW w:w="1265" w:type="dxa"/>
          </w:tcPr>
          <w:p w14:paraId="1E46EBF6" w14:textId="77777777" w:rsidR="00DA59E5" w:rsidRPr="00C015E9" w:rsidRDefault="00DA59E5" w:rsidP="00C015E9">
            <w:pPr>
              <w:ind w:left="116"/>
              <w:rPr>
                <w:rFonts w:cs="Arial"/>
              </w:rPr>
            </w:pPr>
          </w:p>
        </w:tc>
        <w:tc>
          <w:tcPr>
            <w:tcW w:w="1130" w:type="dxa"/>
            <w:tcMar>
              <w:top w:w="57" w:type="dxa"/>
              <w:left w:w="57" w:type="dxa"/>
              <w:bottom w:w="57" w:type="dxa"/>
              <w:right w:w="57" w:type="dxa"/>
            </w:tcMar>
          </w:tcPr>
          <w:p w14:paraId="21D6F757" w14:textId="77777777" w:rsidR="00DA59E5" w:rsidRPr="00C015E9" w:rsidRDefault="00DA59E5" w:rsidP="00C015E9">
            <w:pPr>
              <w:ind w:left="116"/>
              <w:rPr>
                <w:rFonts w:cs="Arial"/>
              </w:rPr>
            </w:pPr>
          </w:p>
        </w:tc>
        <w:tc>
          <w:tcPr>
            <w:tcW w:w="1445" w:type="dxa"/>
          </w:tcPr>
          <w:p w14:paraId="4EDB7635" w14:textId="77777777" w:rsidR="00DA59E5" w:rsidRPr="00C015E9" w:rsidRDefault="00DA59E5" w:rsidP="00C015E9">
            <w:pPr>
              <w:ind w:left="116"/>
              <w:rPr>
                <w:rFonts w:cs="Arial"/>
              </w:rPr>
            </w:pPr>
          </w:p>
        </w:tc>
        <w:tc>
          <w:tcPr>
            <w:tcW w:w="1310" w:type="dxa"/>
            <w:tcMar>
              <w:top w:w="57" w:type="dxa"/>
              <w:left w:w="57" w:type="dxa"/>
              <w:bottom w:w="57" w:type="dxa"/>
              <w:right w:w="57" w:type="dxa"/>
            </w:tcMar>
          </w:tcPr>
          <w:p w14:paraId="5452B288" w14:textId="77777777" w:rsidR="00DA59E5" w:rsidRPr="00C015E9" w:rsidRDefault="00DA59E5" w:rsidP="00C015E9">
            <w:pPr>
              <w:ind w:left="116"/>
              <w:rPr>
                <w:rFonts w:cs="Arial"/>
              </w:rPr>
            </w:pPr>
          </w:p>
        </w:tc>
        <w:tc>
          <w:tcPr>
            <w:tcW w:w="1555" w:type="dxa"/>
            <w:tcMar>
              <w:top w:w="57" w:type="dxa"/>
              <w:left w:w="57" w:type="dxa"/>
              <w:bottom w:w="57" w:type="dxa"/>
              <w:right w:w="57" w:type="dxa"/>
            </w:tcMar>
          </w:tcPr>
          <w:p w14:paraId="0397FF19" w14:textId="77777777" w:rsidR="00DA59E5" w:rsidRPr="00C015E9" w:rsidRDefault="00DA59E5" w:rsidP="00C015E9">
            <w:pPr>
              <w:ind w:left="116"/>
              <w:rPr>
                <w:rFonts w:cs="Arial"/>
              </w:rPr>
            </w:pPr>
          </w:p>
        </w:tc>
        <w:tc>
          <w:tcPr>
            <w:tcW w:w="6350" w:type="dxa"/>
          </w:tcPr>
          <w:p w14:paraId="792226F0" w14:textId="77777777" w:rsidR="00DA59E5" w:rsidRPr="00C015E9" w:rsidRDefault="00DA59E5" w:rsidP="00C015E9">
            <w:pPr>
              <w:ind w:left="116"/>
              <w:rPr>
                <w:rFonts w:cs="Arial"/>
              </w:rPr>
            </w:pPr>
          </w:p>
        </w:tc>
      </w:tr>
      <w:tr w:rsidR="0026000C" w:rsidRPr="003223C8" w14:paraId="11ABA770" w14:textId="77777777" w:rsidTr="00C015E9">
        <w:trPr>
          <w:trHeight w:val="656"/>
        </w:trPr>
        <w:tc>
          <w:tcPr>
            <w:tcW w:w="1645" w:type="dxa"/>
            <w:tcMar>
              <w:top w:w="57" w:type="dxa"/>
              <w:left w:w="57" w:type="dxa"/>
              <w:bottom w:w="57" w:type="dxa"/>
              <w:right w:w="57" w:type="dxa"/>
            </w:tcMar>
          </w:tcPr>
          <w:p w14:paraId="4ABACE2D" w14:textId="2E39BEB9" w:rsidR="00DA59E5" w:rsidRPr="007D2D6B" w:rsidRDefault="00DA59E5" w:rsidP="00C015E9">
            <w:pPr>
              <w:ind w:left="109"/>
              <w:rPr>
                <w:rFonts w:cs="Arial"/>
                <w:b/>
                <w:color w:val="3484CC"/>
                <w:sz w:val="20"/>
              </w:rPr>
            </w:pPr>
            <w:r w:rsidRPr="003223C8">
              <w:rPr>
                <w:rFonts w:cs="Arial"/>
                <w:b/>
                <w:color w:val="3484CC"/>
                <w:sz w:val="20"/>
              </w:rPr>
              <w:t>Action n</w:t>
            </w:r>
            <w:r w:rsidRPr="003223C8">
              <w:rPr>
                <w:rFonts w:cs="Arial"/>
                <w:b/>
                <w:color w:val="3484CC"/>
                <w:sz w:val="20"/>
                <w:vertAlign w:val="superscript"/>
              </w:rPr>
              <w:t>o</w:t>
            </w:r>
            <w:r>
              <w:rPr>
                <w:rFonts w:cs="Arial"/>
                <w:b/>
                <w:color w:val="3484CC"/>
                <w:sz w:val="20"/>
                <w:vertAlign w:val="superscript"/>
              </w:rPr>
              <w:t xml:space="preserve"> </w:t>
            </w:r>
            <w:r>
              <w:rPr>
                <w:rFonts w:cs="Arial"/>
                <w:b/>
                <w:color w:val="3484CC"/>
                <w:sz w:val="20"/>
              </w:rPr>
              <w:t>3</w:t>
            </w:r>
          </w:p>
        </w:tc>
        <w:tc>
          <w:tcPr>
            <w:tcW w:w="2384" w:type="dxa"/>
          </w:tcPr>
          <w:p w14:paraId="233BF0D6" w14:textId="77777777" w:rsidR="00DA59E5" w:rsidRPr="00C015E9" w:rsidRDefault="00DA59E5" w:rsidP="00E85671">
            <w:pPr>
              <w:ind w:left="116"/>
              <w:rPr>
                <w:rFonts w:cs="Arial"/>
              </w:rPr>
            </w:pPr>
          </w:p>
        </w:tc>
        <w:tc>
          <w:tcPr>
            <w:tcW w:w="1557" w:type="dxa"/>
          </w:tcPr>
          <w:p w14:paraId="4D92F9B7" w14:textId="77777777" w:rsidR="00DA59E5" w:rsidRPr="00C015E9" w:rsidRDefault="00DA59E5" w:rsidP="00E85671">
            <w:pPr>
              <w:ind w:left="116"/>
              <w:jc w:val="both"/>
              <w:rPr>
                <w:rFonts w:cs="Arial"/>
              </w:rPr>
            </w:pPr>
          </w:p>
        </w:tc>
        <w:tc>
          <w:tcPr>
            <w:tcW w:w="1403" w:type="dxa"/>
            <w:tcMar>
              <w:top w:w="57" w:type="dxa"/>
              <w:left w:w="57" w:type="dxa"/>
              <w:bottom w:w="57" w:type="dxa"/>
              <w:right w:w="57" w:type="dxa"/>
            </w:tcMar>
          </w:tcPr>
          <w:p w14:paraId="1A82AF42" w14:textId="77777777" w:rsidR="00DA59E5" w:rsidRPr="00C015E9" w:rsidRDefault="00DA59E5" w:rsidP="00E85671">
            <w:pPr>
              <w:ind w:left="116"/>
              <w:jc w:val="both"/>
              <w:rPr>
                <w:rFonts w:cs="Arial"/>
              </w:rPr>
            </w:pPr>
            <w:r w:rsidRPr="00C015E9">
              <w:rPr>
                <w:rFonts w:cs="Arial"/>
              </w:rPr>
              <w:t xml:space="preserve"> </w:t>
            </w:r>
          </w:p>
        </w:tc>
        <w:tc>
          <w:tcPr>
            <w:tcW w:w="1550" w:type="dxa"/>
          </w:tcPr>
          <w:p w14:paraId="228A3F49" w14:textId="77777777" w:rsidR="00DA59E5" w:rsidRPr="00C015E9" w:rsidRDefault="00DA59E5" w:rsidP="00C015E9">
            <w:pPr>
              <w:ind w:left="116"/>
              <w:rPr>
                <w:rFonts w:cs="Arial"/>
              </w:rPr>
            </w:pPr>
          </w:p>
        </w:tc>
        <w:tc>
          <w:tcPr>
            <w:tcW w:w="1265" w:type="dxa"/>
          </w:tcPr>
          <w:p w14:paraId="2CAA91DD" w14:textId="77777777" w:rsidR="00DA59E5" w:rsidRPr="00C015E9" w:rsidRDefault="00DA59E5" w:rsidP="00C015E9">
            <w:pPr>
              <w:ind w:left="116"/>
              <w:rPr>
                <w:rFonts w:cs="Arial"/>
              </w:rPr>
            </w:pPr>
          </w:p>
        </w:tc>
        <w:tc>
          <w:tcPr>
            <w:tcW w:w="1130" w:type="dxa"/>
            <w:tcMar>
              <w:top w:w="57" w:type="dxa"/>
              <w:left w:w="57" w:type="dxa"/>
              <w:bottom w:w="57" w:type="dxa"/>
              <w:right w:w="57" w:type="dxa"/>
            </w:tcMar>
          </w:tcPr>
          <w:p w14:paraId="26AA838F" w14:textId="77777777" w:rsidR="00DA59E5" w:rsidRPr="00C015E9" w:rsidRDefault="00DA59E5" w:rsidP="00C015E9">
            <w:pPr>
              <w:ind w:left="116"/>
              <w:rPr>
                <w:rFonts w:cs="Arial"/>
              </w:rPr>
            </w:pPr>
          </w:p>
        </w:tc>
        <w:tc>
          <w:tcPr>
            <w:tcW w:w="1445" w:type="dxa"/>
          </w:tcPr>
          <w:p w14:paraId="7685C83B" w14:textId="77777777" w:rsidR="00DA59E5" w:rsidRPr="00C015E9" w:rsidRDefault="00DA59E5" w:rsidP="00C015E9">
            <w:pPr>
              <w:ind w:left="116"/>
              <w:rPr>
                <w:rFonts w:cs="Arial"/>
              </w:rPr>
            </w:pPr>
          </w:p>
        </w:tc>
        <w:tc>
          <w:tcPr>
            <w:tcW w:w="1310" w:type="dxa"/>
            <w:tcMar>
              <w:top w:w="57" w:type="dxa"/>
              <w:left w:w="57" w:type="dxa"/>
              <w:bottom w:w="57" w:type="dxa"/>
              <w:right w:w="57" w:type="dxa"/>
            </w:tcMar>
          </w:tcPr>
          <w:p w14:paraId="055F83FC" w14:textId="77777777" w:rsidR="00DA59E5" w:rsidRPr="00C015E9" w:rsidRDefault="00DA59E5" w:rsidP="00C015E9">
            <w:pPr>
              <w:ind w:left="116"/>
              <w:rPr>
                <w:rFonts w:cs="Arial"/>
              </w:rPr>
            </w:pPr>
          </w:p>
        </w:tc>
        <w:tc>
          <w:tcPr>
            <w:tcW w:w="1555" w:type="dxa"/>
            <w:tcMar>
              <w:top w:w="57" w:type="dxa"/>
              <w:left w:w="57" w:type="dxa"/>
              <w:bottom w:w="57" w:type="dxa"/>
              <w:right w:w="57" w:type="dxa"/>
            </w:tcMar>
          </w:tcPr>
          <w:p w14:paraId="3C571A76" w14:textId="77777777" w:rsidR="00DA59E5" w:rsidRPr="00C015E9" w:rsidRDefault="00DA59E5" w:rsidP="00C015E9">
            <w:pPr>
              <w:ind w:left="116"/>
              <w:rPr>
                <w:rFonts w:cs="Arial"/>
              </w:rPr>
            </w:pPr>
          </w:p>
        </w:tc>
        <w:tc>
          <w:tcPr>
            <w:tcW w:w="6350" w:type="dxa"/>
            <w:tcMar>
              <w:top w:w="57" w:type="dxa"/>
              <w:left w:w="57" w:type="dxa"/>
              <w:bottom w:w="57" w:type="dxa"/>
              <w:right w:w="57" w:type="dxa"/>
            </w:tcMar>
          </w:tcPr>
          <w:p w14:paraId="749EF861" w14:textId="77777777" w:rsidR="00DA59E5" w:rsidRPr="00C015E9" w:rsidRDefault="00DA59E5" w:rsidP="00C015E9">
            <w:pPr>
              <w:ind w:left="116"/>
              <w:rPr>
                <w:rFonts w:cs="Arial"/>
              </w:rPr>
            </w:pPr>
          </w:p>
        </w:tc>
      </w:tr>
      <w:tr w:rsidR="0026000C" w:rsidRPr="003223C8" w14:paraId="21F37FAE" w14:textId="77777777" w:rsidTr="00C015E9">
        <w:trPr>
          <w:trHeight w:val="656"/>
        </w:trPr>
        <w:tc>
          <w:tcPr>
            <w:tcW w:w="1645" w:type="dxa"/>
            <w:tcMar>
              <w:top w:w="57" w:type="dxa"/>
              <w:left w:w="57" w:type="dxa"/>
              <w:bottom w:w="57" w:type="dxa"/>
              <w:right w:w="57" w:type="dxa"/>
            </w:tcMar>
          </w:tcPr>
          <w:p w14:paraId="0A19B2B9" w14:textId="7856888F" w:rsidR="00DA59E5" w:rsidRPr="007D2D6B" w:rsidRDefault="00DA59E5" w:rsidP="00C015E9">
            <w:pPr>
              <w:ind w:left="109"/>
              <w:rPr>
                <w:rFonts w:cs="Arial"/>
                <w:b/>
                <w:color w:val="3484CC"/>
                <w:sz w:val="20"/>
              </w:rPr>
            </w:pPr>
            <w:r w:rsidRPr="003223C8">
              <w:rPr>
                <w:rFonts w:cs="Arial"/>
                <w:b/>
                <w:color w:val="3484CC"/>
                <w:sz w:val="20"/>
              </w:rPr>
              <w:t>Action n</w:t>
            </w:r>
            <w:r w:rsidRPr="003223C8">
              <w:rPr>
                <w:rFonts w:cs="Arial"/>
                <w:b/>
                <w:color w:val="3484CC"/>
                <w:sz w:val="20"/>
                <w:vertAlign w:val="superscript"/>
              </w:rPr>
              <w:t>o</w:t>
            </w:r>
            <w:r>
              <w:rPr>
                <w:rFonts w:cs="Arial"/>
                <w:b/>
                <w:color w:val="3484CC"/>
                <w:sz w:val="20"/>
                <w:vertAlign w:val="superscript"/>
              </w:rPr>
              <w:t xml:space="preserve"> </w:t>
            </w:r>
            <w:r>
              <w:rPr>
                <w:rFonts w:cs="Arial"/>
                <w:b/>
                <w:color w:val="3484CC"/>
                <w:sz w:val="20"/>
              </w:rPr>
              <w:t>4</w:t>
            </w:r>
          </w:p>
        </w:tc>
        <w:tc>
          <w:tcPr>
            <w:tcW w:w="2384" w:type="dxa"/>
          </w:tcPr>
          <w:p w14:paraId="16EA24EC" w14:textId="77777777" w:rsidR="00DA59E5" w:rsidRPr="00C015E9" w:rsidRDefault="00DA59E5" w:rsidP="00E85671">
            <w:pPr>
              <w:ind w:left="116"/>
              <w:rPr>
                <w:rFonts w:cs="Arial"/>
              </w:rPr>
            </w:pPr>
          </w:p>
        </w:tc>
        <w:tc>
          <w:tcPr>
            <w:tcW w:w="1557" w:type="dxa"/>
          </w:tcPr>
          <w:p w14:paraId="2F973C2D" w14:textId="77777777" w:rsidR="00DA59E5" w:rsidRPr="00C015E9" w:rsidRDefault="00DA59E5" w:rsidP="00E85671">
            <w:pPr>
              <w:ind w:left="116"/>
              <w:jc w:val="both"/>
              <w:rPr>
                <w:rFonts w:cs="Arial"/>
              </w:rPr>
            </w:pPr>
          </w:p>
        </w:tc>
        <w:tc>
          <w:tcPr>
            <w:tcW w:w="1403" w:type="dxa"/>
            <w:tcMar>
              <w:top w:w="57" w:type="dxa"/>
              <w:left w:w="57" w:type="dxa"/>
              <w:bottom w:w="57" w:type="dxa"/>
              <w:right w:w="57" w:type="dxa"/>
            </w:tcMar>
          </w:tcPr>
          <w:p w14:paraId="57EC62A6" w14:textId="77777777" w:rsidR="00DA59E5" w:rsidRPr="00C015E9" w:rsidRDefault="00DA59E5" w:rsidP="00E85671">
            <w:pPr>
              <w:ind w:left="116"/>
              <w:jc w:val="both"/>
              <w:rPr>
                <w:rFonts w:cs="Arial"/>
              </w:rPr>
            </w:pPr>
          </w:p>
        </w:tc>
        <w:tc>
          <w:tcPr>
            <w:tcW w:w="1550" w:type="dxa"/>
          </w:tcPr>
          <w:p w14:paraId="229169C3" w14:textId="77777777" w:rsidR="00DA59E5" w:rsidRPr="00C015E9" w:rsidRDefault="00DA59E5" w:rsidP="00C015E9">
            <w:pPr>
              <w:ind w:left="116"/>
              <w:rPr>
                <w:rFonts w:cs="Arial"/>
              </w:rPr>
            </w:pPr>
          </w:p>
        </w:tc>
        <w:tc>
          <w:tcPr>
            <w:tcW w:w="1265" w:type="dxa"/>
          </w:tcPr>
          <w:p w14:paraId="3F932BC4" w14:textId="77777777" w:rsidR="00DA59E5" w:rsidRPr="00C015E9" w:rsidRDefault="00DA59E5" w:rsidP="00C015E9">
            <w:pPr>
              <w:ind w:left="116"/>
              <w:rPr>
                <w:rFonts w:cs="Arial"/>
              </w:rPr>
            </w:pPr>
          </w:p>
        </w:tc>
        <w:tc>
          <w:tcPr>
            <w:tcW w:w="1130" w:type="dxa"/>
            <w:tcMar>
              <w:top w:w="57" w:type="dxa"/>
              <w:left w:w="57" w:type="dxa"/>
              <w:bottom w:w="57" w:type="dxa"/>
              <w:right w:w="57" w:type="dxa"/>
            </w:tcMar>
          </w:tcPr>
          <w:p w14:paraId="0C02D473" w14:textId="77777777" w:rsidR="00DA59E5" w:rsidRPr="00C015E9" w:rsidRDefault="00DA59E5" w:rsidP="00C015E9">
            <w:pPr>
              <w:ind w:left="116"/>
              <w:rPr>
                <w:rFonts w:cs="Arial"/>
              </w:rPr>
            </w:pPr>
          </w:p>
        </w:tc>
        <w:tc>
          <w:tcPr>
            <w:tcW w:w="1445" w:type="dxa"/>
          </w:tcPr>
          <w:p w14:paraId="639CF5E0" w14:textId="77777777" w:rsidR="00DA59E5" w:rsidRPr="00C015E9" w:rsidRDefault="00DA59E5" w:rsidP="00C015E9">
            <w:pPr>
              <w:ind w:left="116"/>
              <w:rPr>
                <w:rFonts w:cs="Arial"/>
              </w:rPr>
            </w:pPr>
          </w:p>
        </w:tc>
        <w:tc>
          <w:tcPr>
            <w:tcW w:w="1310" w:type="dxa"/>
            <w:tcMar>
              <w:top w:w="57" w:type="dxa"/>
              <w:left w:w="57" w:type="dxa"/>
              <w:bottom w:w="57" w:type="dxa"/>
              <w:right w:w="57" w:type="dxa"/>
            </w:tcMar>
          </w:tcPr>
          <w:p w14:paraId="179171C3" w14:textId="77777777" w:rsidR="00DA59E5" w:rsidRPr="00C015E9" w:rsidRDefault="00DA59E5" w:rsidP="00C015E9">
            <w:pPr>
              <w:ind w:left="116"/>
              <w:rPr>
                <w:rFonts w:cs="Arial"/>
              </w:rPr>
            </w:pPr>
          </w:p>
        </w:tc>
        <w:tc>
          <w:tcPr>
            <w:tcW w:w="1555" w:type="dxa"/>
            <w:tcMar>
              <w:top w:w="57" w:type="dxa"/>
              <w:left w:w="57" w:type="dxa"/>
              <w:bottom w:w="57" w:type="dxa"/>
              <w:right w:w="57" w:type="dxa"/>
            </w:tcMar>
          </w:tcPr>
          <w:p w14:paraId="41C60215" w14:textId="77777777" w:rsidR="00DA59E5" w:rsidRPr="00C015E9" w:rsidRDefault="00DA59E5" w:rsidP="00C015E9">
            <w:pPr>
              <w:ind w:left="116"/>
              <w:rPr>
                <w:rFonts w:cs="Arial"/>
              </w:rPr>
            </w:pPr>
          </w:p>
        </w:tc>
        <w:tc>
          <w:tcPr>
            <w:tcW w:w="6350" w:type="dxa"/>
            <w:tcMar>
              <w:top w:w="57" w:type="dxa"/>
              <w:left w:w="57" w:type="dxa"/>
              <w:bottom w:w="57" w:type="dxa"/>
              <w:right w:w="57" w:type="dxa"/>
            </w:tcMar>
          </w:tcPr>
          <w:p w14:paraId="644ABAF7" w14:textId="77777777" w:rsidR="00DA59E5" w:rsidRPr="00C015E9" w:rsidRDefault="00DA59E5" w:rsidP="00C015E9">
            <w:pPr>
              <w:ind w:left="116"/>
              <w:rPr>
                <w:rFonts w:cs="Arial"/>
              </w:rPr>
            </w:pPr>
          </w:p>
        </w:tc>
      </w:tr>
      <w:tr w:rsidR="0026000C" w:rsidRPr="003223C8" w14:paraId="255506EF" w14:textId="77777777" w:rsidTr="00C015E9">
        <w:trPr>
          <w:trHeight w:val="656"/>
        </w:trPr>
        <w:tc>
          <w:tcPr>
            <w:tcW w:w="1645" w:type="dxa"/>
            <w:tcMar>
              <w:top w:w="57" w:type="dxa"/>
              <w:left w:w="57" w:type="dxa"/>
              <w:bottom w:w="57" w:type="dxa"/>
              <w:right w:w="57" w:type="dxa"/>
            </w:tcMar>
          </w:tcPr>
          <w:p w14:paraId="46CA87ED" w14:textId="3EB4CFE3" w:rsidR="00FC2BAC" w:rsidRPr="007D2D6B" w:rsidRDefault="00FC2BAC" w:rsidP="00C015E9">
            <w:pPr>
              <w:ind w:left="109"/>
              <w:rPr>
                <w:rFonts w:cs="Arial"/>
                <w:b/>
                <w:color w:val="3484CC"/>
                <w:sz w:val="20"/>
              </w:rPr>
            </w:pPr>
            <w:r w:rsidRPr="003223C8">
              <w:rPr>
                <w:rFonts w:cs="Arial"/>
                <w:b/>
                <w:color w:val="3484CC"/>
                <w:sz w:val="20"/>
              </w:rPr>
              <w:t>Action n</w:t>
            </w:r>
            <w:r w:rsidRPr="003223C8">
              <w:rPr>
                <w:rFonts w:cs="Arial"/>
                <w:b/>
                <w:color w:val="3484CC"/>
                <w:sz w:val="20"/>
                <w:vertAlign w:val="superscript"/>
              </w:rPr>
              <w:t>o</w:t>
            </w:r>
            <w:r>
              <w:rPr>
                <w:rFonts w:cs="Arial"/>
                <w:b/>
                <w:color w:val="3484CC"/>
                <w:sz w:val="20"/>
                <w:vertAlign w:val="superscript"/>
              </w:rPr>
              <w:t xml:space="preserve"> </w:t>
            </w:r>
            <w:r>
              <w:rPr>
                <w:rFonts w:cs="Arial"/>
                <w:b/>
                <w:color w:val="3484CC"/>
                <w:sz w:val="20"/>
              </w:rPr>
              <w:t>5</w:t>
            </w:r>
          </w:p>
        </w:tc>
        <w:tc>
          <w:tcPr>
            <w:tcW w:w="2384" w:type="dxa"/>
          </w:tcPr>
          <w:p w14:paraId="62CD589A" w14:textId="77777777" w:rsidR="00DA59E5" w:rsidRPr="00C015E9" w:rsidRDefault="00DA59E5" w:rsidP="00E85671">
            <w:pPr>
              <w:ind w:left="116"/>
              <w:rPr>
                <w:rFonts w:cs="Arial"/>
              </w:rPr>
            </w:pPr>
          </w:p>
        </w:tc>
        <w:tc>
          <w:tcPr>
            <w:tcW w:w="1557" w:type="dxa"/>
          </w:tcPr>
          <w:p w14:paraId="7ACCED0D" w14:textId="77777777" w:rsidR="00DA59E5" w:rsidRPr="00C015E9" w:rsidRDefault="00DA59E5" w:rsidP="00E85671">
            <w:pPr>
              <w:ind w:left="116"/>
              <w:jc w:val="both"/>
              <w:rPr>
                <w:rFonts w:cs="Arial"/>
              </w:rPr>
            </w:pPr>
          </w:p>
        </w:tc>
        <w:tc>
          <w:tcPr>
            <w:tcW w:w="1403" w:type="dxa"/>
            <w:tcMar>
              <w:top w:w="57" w:type="dxa"/>
              <w:left w:w="57" w:type="dxa"/>
              <w:bottom w:w="57" w:type="dxa"/>
              <w:right w:w="57" w:type="dxa"/>
            </w:tcMar>
          </w:tcPr>
          <w:p w14:paraId="22AEF526" w14:textId="77777777" w:rsidR="00DA59E5" w:rsidRPr="00C015E9" w:rsidRDefault="00DA59E5" w:rsidP="00E85671">
            <w:pPr>
              <w:ind w:left="116"/>
              <w:jc w:val="both"/>
              <w:rPr>
                <w:rFonts w:cs="Arial"/>
              </w:rPr>
            </w:pPr>
          </w:p>
        </w:tc>
        <w:tc>
          <w:tcPr>
            <w:tcW w:w="1550" w:type="dxa"/>
          </w:tcPr>
          <w:p w14:paraId="2CFF7C29" w14:textId="77777777" w:rsidR="00DA59E5" w:rsidRPr="00C015E9" w:rsidRDefault="00DA59E5" w:rsidP="00C015E9">
            <w:pPr>
              <w:ind w:left="116"/>
              <w:rPr>
                <w:rFonts w:cs="Arial"/>
              </w:rPr>
            </w:pPr>
          </w:p>
        </w:tc>
        <w:tc>
          <w:tcPr>
            <w:tcW w:w="1265" w:type="dxa"/>
          </w:tcPr>
          <w:p w14:paraId="604B0410" w14:textId="77777777" w:rsidR="00DA59E5" w:rsidRPr="00C015E9" w:rsidRDefault="00DA59E5" w:rsidP="00C015E9">
            <w:pPr>
              <w:ind w:left="116"/>
              <w:rPr>
                <w:rFonts w:cs="Arial"/>
              </w:rPr>
            </w:pPr>
          </w:p>
        </w:tc>
        <w:tc>
          <w:tcPr>
            <w:tcW w:w="1130" w:type="dxa"/>
            <w:tcMar>
              <w:top w:w="57" w:type="dxa"/>
              <w:left w:w="57" w:type="dxa"/>
              <w:bottom w:w="57" w:type="dxa"/>
              <w:right w:w="57" w:type="dxa"/>
            </w:tcMar>
          </w:tcPr>
          <w:p w14:paraId="38E7CB7B" w14:textId="77777777" w:rsidR="00DA59E5" w:rsidRPr="00C015E9" w:rsidRDefault="00DA59E5" w:rsidP="00C015E9">
            <w:pPr>
              <w:ind w:left="116"/>
              <w:rPr>
                <w:rFonts w:cs="Arial"/>
              </w:rPr>
            </w:pPr>
          </w:p>
        </w:tc>
        <w:tc>
          <w:tcPr>
            <w:tcW w:w="1445" w:type="dxa"/>
          </w:tcPr>
          <w:p w14:paraId="2F75F637" w14:textId="77777777" w:rsidR="00DA59E5" w:rsidRPr="00C015E9" w:rsidRDefault="00DA59E5" w:rsidP="00C015E9">
            <w:pPr>
              <w:ind w:left="116"/>
              <w:rPr>
                <w:rFonts w:cs="Arial"/>
              </w:rPr>
            </w:pPr>
          </w:p>
        </w:tc>
        <w:tc>
          <w:tcPr>
            <w:tcW w:w="1310" w:type="dxa"/>
            <w:tcMar>
              <w:top w:w="57" w:type="dxa"/>
              <w:left w:w="57" w:type="dxa"/>
              <w:bottom w:w="57" w:type="dxa"/>
              <w:right w:w="57" w:type="dxa"/>
            </w:tcMar>
          </w:tcPr>
          <w:p w14:paraId="5B736F39" w14:textId="77777777" w:rsidR="00DA59E5" w:rsidRPr="00C015E9" w:rsidRDefault="00DA59E5" w:rsidP="00C015E9">
            <w:pPr>
              <w:ind w:left="116"/>
              <w:rPr>
                <w:rFonts w:cs="Arial"/>
              </w:rPr>
            </w:pPr>
          </w:p>
        </w:tc>
        <w:tc>
          <w:tcPr>
            <w:tcW w:w="1555" w:type="dxa"/>
            <w:tcMar>
              <w:top w:w="57" w:type="dxa"/>
              <w:left w:w="57" w:type="dxa"/>
              <w:bottom w:w="57" w:type="dxa"/>
              <w:right w:w="57" w:type="dxa"/>
            </w:tcMar>
          </w:tcPr>
          <w:p w14:paraId="767ED657" w14:textId="77777777" w:rsidR="00DA59E5" w:rsidRPr="00C015E9" w:rsidRDefault="00DA59E5" w:rsidP="00C015E9">
            <w:pPr>
              <w:ind w:left="116"/>
              <w:rPr>
                <w:rFonts w:cs="Arial"/>
              </w:rPr>
            </w:pPr>
          </w:p>
        </w:tc>
        <w:tc>
          <w:tcPr>
            <w:tcW w:w="6350" w:type="dxa"/>
            <w:tcMar>
              <w:top w:w="57" w:type="dxa"/>
              <w:left w:w="57" w:type="dxa"/>
              <w:bottom w:w="57" w:type="dxa"/>
              <w:right w:w="57" w:type="dxa"/>
            </w:tcMar>
          </w:tcPr>
          <w:p w14:paraId="7AF1B260" w14:textId="77777777" w:rsidR="00DA59E5" w:rsidRPr="00C015E9" w:rsidRDefault="00DA59E5" w:rsidP="00C015E9">
            <w:pPr>
              <w:ind w:left="116"/>
              <w:rPr>
                <w:rFonts w:cs="Arial"/>
              </w:rPr>
            </w:pPr>
          </w:p>
        </w:tc>
      </w:tr>
    </w:tbl>
    <w:p w14:paraId="49F7D49E" w14:textId="40701962" w:rsidR="00C015E9" w:rsidRPr="00136540" w:rsidRDefault="00136540" w:rsidP="00136540">
      <w:pPr>
        <w:jc w:val="right"/>
        <w:rPr>
          <w:color w:val="D9D9D9" w:themeColor="background1" w:themeShade="D9"/>
          <w:sz w:val="20"/>
        </w:rPr>
      </w:pPr>
      <w:r w:rsidRPr="00136540">
        <w:rPr>
          <w:color w:val="D9D9D9" w:themeColor="background1" w:themeShade="D9"/>
          <w:sz w:val="20"/>
        </w:rPr>
        <w:t>21-066-09_w1</w:t>
      </w:r>
    </w:p>
    <w:p w14:paraId="6FF69F11" w14:textId="4ECC84A5" w:rsidR="00BA5237" w:rsidRDefault="00BA5237" w:rsidP="007D2D6B">
      <w:pPr>
        <w:jc w:val="both"/>
        <w:rPr>
          <w:sz w:val="20"/>
        </w:rPr>
      </w:pPr>
      <w:r>
        <w:rPr>
          <w:rFonts w:cs="Arial"/>
          <w:b/>
          <w:color w:val="3484CC"/>
        </w:rPr>
        <w:tab/>
      </w:r>
      <w:r w:rsidRPr="00E85671">
        <w:rPr>
          <w:rFonts w:cs="Arial"/>
          <w:b/>
          <w:color w:val="3484CC"/>
          <w:sz w:val="28"/>
        </w:rPr>
        <w:t>*</w:t>
      </w:r>
      <w:r>
        <w:tab/>
      </w:r>
      <w:r w:rsidRPr="008F2C4C">
        <w:rPr>
          <w:noProof/>
        </w:rPr>
        <w:drawing>
          <wp:inline distT="0" distB="0" distL="0" distR="0" wp14:anchorId="58EB8C4D" wp14:editId="5F7248BA">
            <wp:extent cx="206246" cy="195365"/>
            <wp:effectExtent l="0" t="0" r="381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638" cy="208998"/>
                    </a:xfrm>
                    <a:prstGeom prst="rect">
                      <a:avLst/>
                    </a:prstGeom>
                  </pic:spPr>
                </pic:pic>
              </a:graphicData>
            </a:graphic>
          </wp:inline>
        </w:drawing>
      </w:r>
      <w:r>
        <w:tab/>
      </w:r>
      <w:r w:rsidRPr="008F2C4C">
        <w:t>Réalisée</w:t>
      </w:r>
      <w:r>
        <w:tab/>
      </w:r>
      <w:r w:rsidRPr="008F2C4C">
        <w:rPr>
          <w:noProof/>
        </w:rPr>
        <mc:AlternateContent>
          <mc:Choice Requires="wps">
            <w:drawing>
              <wp:inline distT="0" distB="0" distL="0" distR="0" wp14:anchorId="3E5CF0D8" wp14:editId="0E90702E">
                <wp:extent cx="152400" cy="204561"/>
                <wp:effectExtent l="0" t="0" r="0" b="5080"/>
                <wp:docPr id="1" name="Flèche vers le haut 11"/>
                <wp:cNvGraphicFramePr/>
                <a:graphic xmlns:a="http://schemas.openxmlformats.org/drawingml/2006/main">
                  <a:graphicData uri="http://schemas.microsoft.com/office/word/2010/wordprocessingShape">
                    <wps:wsp>
                      <wps:cNvSpPr/>
                      <wps:spPr>
                        <a:xfrm>
                          <a:off x="0" y="0"/>
                          <a:ext cx="152400" cy="204561"/>
                        </a:xfrm>
                        <a:prstGeom prst="upArrow">
                          <a:avLst/>
                        </a:prstGeom>
                        <a:solidFill>
                          <a:srgbClr val="00B05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75967DE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1" o:spid="_x0000_s1026" type="#_x0000_t68" style="width:12pt;height:1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" adj="8046" fillcolor="#00b050" stroked="f" strokeweight="1.5pt">
                <w10:anchorlock/>
              </v:shape>
            </w:pict>
          </mc:Fallback>
        </mc:AlternateContent>
      </w:r>
      <w:r>
        <w:tab/>
      </w:r>
      <w:r w:rsidRPr="008F2C4C">
        <w:t>En cours</w:t>
      </w:r>
      <w:r>
        <w:tab/>
      </w:r>
      <w:r w:rsidRPr="008F2C4C">
        <w:rPr>
          <w:noProof/>
        </w:rPr>
        <w:drawing>
          <wp:inline distT="0" distB="0" distL="0" distR="0" wp14:anchorId="562C42CA" wp14:editId="7B0B346B">
            <wp:extent cx="234043" cy="205501"/>
            <wp:effectExtent l="0" t="0" r="0" b="444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2].png"/>
                    <pic:cNvPicPr/>
                  </pic:nvPicPr>
                  <pic:blipFill>
                    <a:blip r:embed="rId12" cstate="print">
                      <a:extLst>
                        <a:ext uri="{BEBA8EAE-BF5A-486C-A8C5-ECC9F3942E4B}">
                          <a14:imgProps xmlns:a14="http://schemas.microsoft.com/office/drawing/2010/main">
                            <a14:imgLayer r:embed="rId13">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38255" cy="209199"/>
                    </a:xfrm>
                    <a:prstGeom prst="rect">
                      <a:avLst/>
                    </a:prstGeom>
                    <a:solidFill>
                      <a:schemeClr val="bg1"/>
                    </a:solidFill>
                  </pic:spPr>
                </pic:pic>
              </a:graphicData>
            </a:graphic>
          </wp:inline>
        </w:drawing>
      </w:r>
      <w:r>
        <w:tab/>
      </w:r>
      <w:r w:rsidRPr="008F2C4C">
        <w:t>À surveiller</w:t>
      </w:r>
      <w:r>
        <w:tab/>
      </w:r>
      <w:r w:rsidRPr="005C3CB3">
        <w:rPr>
          <w:noProof/>
          <w:position w:val="-6"/>
        </w:rPr>
        <w:drawing>
          <wp:inline distT="0" distB="0" distL="0" distR="0" wp14:anchorId="77E6E26E" wp14:editId="6F899603">
            <wp:extent cx="273600" cy="27360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14" cstate="print">
                      <a:extLst>
                        <a:ext uri="{28A0092B-C50C-407E-A947-70E740481C1C}">
                          <a14:useLocalDpi xmlns:a14="http://schemas.microsoft.com/office/drawing/2010/main" val="0"/>
                        </a:ext>
                      </a:extLst>
                    </a:blip>
                    <a:stretch>
                      <a:fillRect/>
                    </a:stretch>
                  </pic:blipFill>
                  <pic:spPr>
                    <a:xfrm flipV="1">
                      <a:off x="0" y="0"/>
                      <a:ext cx="273600" cy="273600"/>
                    </a:xfrm>
                    <a:prstGeom prst="rect">
                      <a:avLst/>
                    </a:prstGeom>
                  </pic:spPr>
                </pic:pic>
              </a:graphicData>
            </a:graphic>
          </wp:inline>
        </w:drawing>
      </w:r>
      <w:r>
        <w:tab/>
      </w:r>
      <w:r w:rsidRPr="008F2C4C">
        <w:t>Réalisation improbabl</w:t>
      </w:r>
      <w:r>
        <w:t>e</w:t>
      </w:r>
      <w:r>
        <w:tab/>
      </w:r>
      <w:r>
        <w:rPr>
          <w:sz w:val="36"/>
        </w:rPr>
        <w:tab/>
      </w:r>
      <w:r w:rsidRPr="00C015E9">
        <w:rPr>
          <w:b/>
          <w:sz w:val="36"/>
        </w:rPr>
        <w:t>X</w:t>
      </w:r>
      <w:r>
        <w:rPr>
          <w:sz w:val="36"/>
        </w:rPr>
        <w:tab/>
      </w:r>
      <w:r w:rsidRPr="008F2C4C">
        <w:t>Non amorcée</w:t>
      </w:r>
    </w:p>
    <w:sectPr w:rsidR="00BA5237" w:rsidSect="00136540">
      <w:headerReference w:type="default" r:id="rId15"/>
      <w:footerReference w:type="default" r:id="rId16"/>
      <w:headerReference w:type="first" r:id="rId17"/>
      <w:footerReference w:type="first" r:id="rId18"/>
      <w:pgSz w:w="24480" w:h="15840" w:orient="landscape" w:code="17"/>
      <w:pgMar w:top="1328" w:right="1440" w:bottom="180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381B0" w14:textId="77777777" w:rsidR="004F08A2" w:rsidRDefault="004F08A2" w:rsidP="00246EA6">
      <w:pPr>
        <w:spacing w:after="0" w:line="240" w:lineRule="auto"/>
      </w:pPr>
      <w:r>
        <w:separator/>
      </w:r>
    </w:p>
  </w:endnote>
  <w:endnote w:type="continuationSeparator" w:id="0">
    <w:p w14:paraId="59FC83D9" w14:textId="77777777" w:rsidR="004F08A2" w:rsidRDefault="004F08A2" w:rsidP="00246EA6">
      <w:pPr>
        <w:spacing w:after="0" w:line="240" w:lineRule="auto"/>
      </w:pPr>
      <w:r>
        <w:continuationSeparator/>
      </w:r>
    </w:p>
  </w:endnote>
  <w:endnote w:type="continuationNotice" w:id="1">
    <w:p w14:paraId="0853275E" w14:textId="77777777" w:rsidR="004F08A2" w:rsidRDefault="004F08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haloult_Cond">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7E5DB" w14:textId="4045CBD8" w:rsidR="004B1DA7" w:rsidRPr="004B1DA7" w:rsidRDefault="005C3CB3" w:rsidP="005C3CB3">
    <w:pPr>
      <w:tabs>
        <w:tab w:val="left" w:pos="2268"/>
        <w:tab w:val="left" w:pos="2694"/>
        <w:tab w:val="left" w:pos="3969"/>
        <w:tab w:val="left" w:pos="4395"/>
        <w:tab w:val="left" w:pos="5670"/>
        <w:tab w:val="left" w:pos="6237"/>
        <w:tab w:val="left" w:pos="7655"/>
        <w:tab w:val="left" w:pos="8222"/>
        <w:tab w:val="left" w:pos="10773"/>
        <w:tab w:val="left" w:pos="11199"/>
      </w:tabs>
    </w:pPr>
    <w:bookmarkStart w:id="2" w:name="_Hlk96493616"/>
    <w:bookmarkStart w:id="3" w:name="_Hlk96493617"/>
    <w:r>
      <w:rPr>
        <w:rFonts w:cs="Arial"/>
        <w:b/>
        <w:color w:val="3484CC"/>
      </w:rPr>
      <w:t>Mécanisme de suivi</w:t>
    </w:r>
    <w:r w:rsidR="00356F6B" w:rsidRPr="008F2C4C">
      <w:rPr>
        <w:noProof/>
      </w:rPr>
      <w:drawing>
        <wp:anchor distT="0" distB="0" distL="114300" distR="114300" simplePos="0" relativeHeight="251659264" behindDoc="1" locked="0" layoutInCell="1" allowOverlap="0" wp14:anchorId="46CB421A" wp14:editId="7EB3C977">
          <wp:simplePos x="0" y="0"/>
          <wp:positionH relativeFrom="column">
            <wp:posOffset>-914400</wp:posOffset>
          </wp:positionH>
          <wp:positionV relativeFrom="page">
            <wp:posOffset>8909760</wp:posOffset>
          </wp:positionV>
          <wp:extent cx="15539571" cy="1130935"/>
          <wp:effectExtent l="0" t="0" r="5715" b="0"/>
          <wp:wrapNone/>
          <wp:docPr id="265" name="Imag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15539571" cy="1130935"/>
                  </a:xfrm>
                  <a:prstGeom prst="rect">
                    <a:avLst/>
                  </a:prstGeom>
                </pic:spPr>
              </pic:pic>
            </a:graphicData>
          </a:graphic>
          <wp14:sizeRelH relativeFrom="margin">
            <wp14:pctWidth>0</wp14:pctWidth>
          </wp14:sizeRelH>
          <wp14:sizeRelV relativeFrom="margin">
            <wp14:pctHeight>0</wp14:pctHeight>
          </wp14:sizeRelV>
        </wp:anchor>
      </w:drawing>
    </w:r>
    <w:r>
      <w:rPr>
        <w:rFonts w:cs="Arial"/>
        <w:b/>
        <w:color w:val="3484CC"/>
      </w:rPr>
      <w:t xml:space="preserve"> *</w:t>
    </w:r>
    <w:r>
      <w:tab/>
    </w:r>
    <w:r w:rsidR="00200AB3" w:rsidRPr="008F2C4C">
      <w:rPr>
        <w:noProof/>
      </w:rPr>
      <w:drawing>
        <wp:inline distT="0" distB="0" distL="0" distR="0" wp14:anchorId="24054D91" wp14:editId="7A7D7DC7">
          <wp:extent cx="206246" cy="195365"/>
          <wp:effectExtent l="0" t="0" r="3810" b="0"/>
          <wp:docPr id="266" name="Imag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h[1].png"/>
                  <pic:cNvPicPr/>
                </pic:nvPicPr>
                <pic:blipFill>
                  <a:blip r:embed="rId2">
                    <a:extLst>
                      <a:ext uri="{28A0092B-C50C-407E-A947-70E740481C1C}">
                        <a14:useLocalDpi xmlns:a14="http://schemas.microsoft.com/office/drawing/2010/main" val="0"/>
                      </a:ext>
                    </a:extLst>
                  </a:blip>
                  <a:stretch>
                    <a:fillRect/>
                  </a:stretch>
                </pic:blipFill>
                <pic:spPr>
                  <a:xfrm>
                    <a:off x="0" y="0"/>
                    <a:ext cx="220638" cy="208998"/>
                  </a:xfrm>
                  <a:prstGeom prst="rect">
                    <a:avLst/>
                  </a:prstGeom>
                </pic:spPr>
              </pic:pic>
            </a:graphicData>
          </a:graphic>
        </wp:inline>
      </w:drawing>
    </w:r>
    <w:r w:rsidR="007D2D6B">
      <w:tab/>
    </w:r>
    <w:r w:rsidR="1AAE2CEF" w:rsidRPr="008F2C4C">
      <w:t>Réalisée</w:t>
    </w:r>
    <w:r w:rsidR="007D2D6B">
      <w:tab/>
    </w:r>
    <w:r w:rsidR="007D2D6B" w:rsidRPr="008F2C4C">
      <w:rPr>
        <w:noProof/>
      </w:rPr>
      <mc:AlternateContent>
        <mc:Choice Requires="wps">
          <w:drawing>
            <wp:inline distT="0" distB="0" distL="0" distR="0" wp14:anchorId="3CE35D07" wp14:editId="7712DAE2">
              <wp:extent cx="152400" cy="204561"/>
              <wp:effectExtent l="0" t="0" r="0" b="5080"/>
              <wp:docPr id="11" name="Flèche vers le haut 11"/>
              <wp:cNvGraphicFramePr/>
              <a:graphic xmlns:a="http://schemas.openxmlformats.org/drawingml/2006/main">
                <a:graphicData uri="http://schemas.microsoft.com/office/word/2010/wordprocessingShape">
                  <wps:wsp>
                    <wps:cNvSpPr/>
                    <wps:spPr>
                      <a:xfrm>
                        <a:off x="0" y="0"/>
                        <a:ext cx="152400" cy="204561"/>
                      </a:xfrm>
                      <a:prstGeom prst="upArrow">
                        <a:avLst/>
                      </a:prstGeom>
                      <a:solidFill>
                        <a:srgbClr val="00B050"/>
                      </a:solidFill>
                      <a:ln w="1905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F05399B"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Flèche vers le haut 11" o:spid="_x0000_s1026" type="#_x0000_t68" style="width:12pt;height:16.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" adj="8046" fillcolor="#00b050" stroked="f" strokeweight="1.5pt">
              <w10:anchorlock/>
            </v:shape>
          </w:pict>
        </mc:Fallback>
      </mc:AlternateContent>
    </w:r>
    <w:r w:rsidR="007D2D6B">
      <w:tab/>
    </w:r>
    <w:r w:rsidR="1AAE2CEF" w:rsidRPr="008F2C4C">
      <w:t>En cours</w:t>
    </w:r>
    <w:r w:rsidR="007D2D6B">
      <w:tab/>
    </w:r>
    <w:r w:rsidR="007D2D6B" w:rsidRPr="008F2C4C">
      <w:rPr>
        <w:noProof/>
      </w:rPr>
      <w:drawing>
        <wp:inline distT="0" distB="0" distL="0" distR="0" wp14:anchorId="05B587C1" wp14:editId="2025BB60">
          <wp:extent cx="234043" cy="205501"/>
          <wp:effectExtent l="0" t="0" r="0" b="4445"/>
          <wp:docPr id="267" name="Imag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th[2].png"/>
                  <pic:cNvPicPr/>
                </pic:nvPicPr>
                <pic:blipFill>
                  <a:blip r:embed="rId3">
                    <a:extLst>
                      <a:ext uri="{BEBA8EAE-BF5A-486C-A8C5-ECC9F3942E4B}">
                        <a14:imgProps xmlns:a14="http://schemas.microsoft.com/office/drawing/2010/main">
                          <a14:imgLayer r:embed="rId4">
                            <a14:imgEffect>
                              <a14:saturation sat="200000"/>
                            </a14:imgEffect>
                          </a14:imgLayer>
                        </a14:imgProps>
                      </a:ext>
                      <a:ext uri="{28A0092B-C50C-407E-A947-70E740481C1C}">
                        <a14:useLocalDpi xmlns:a14="http://schemas.microsoft.com/office/drawing/2010/main" val="0"/>
                      </a:ext>
                    </a:extLst>
                  </a:blip>
                  <a:stretch>
                    <a:fillRect/>
                  </a:stretch>
                </pic:blipFill>
                <pic:spPr>
                  <a:xfrm>
                    <a:off x="0" y="0"/>
                    <a:ext cx="238255" cy="209199"/>
                  </a:xfrm>
                  <a:prstGeom prst="rect">
                    <a:avLst/>
                  </a:prstGeom>
                  <a:solidFill>
                    <a:schemeClr val="bg1"/>
                  </a:solidFill>
                </pic:spPr>
              </pic:pic>
            </a:graphicData>
          </a:graphic>
        </wp:inline>
      </w:drawing>
    </w:r>
    <w:r w:rsidR="007D2D6B">
      <w:tab/>
    </w:r>
    <w:r w:rsidR="1AAE2CEF" w:rsidRPr="008F2C4C">
      <w:t>À surveiller</w:t>
    </w:r>
    <w:r w:rsidR="007D2D6B">
      <w:tab/>
    </w:r>
    <w:r w:rsidR="00200AB3" w:rsidRPr="005C3CB3">
      <w:rPr>
        <w:noProof/>
        <w:position w:val="-6"/>
      </w:rPr>
      <w:drawing>
        <wp:inline distT="0" distB="0" distL="0" distR="0" wp14:anchorId="70625498" wp14:editId="48D4B9A7">
          <wp:extent cx="273600" cy="273600"/>
          <wp:effectExtent l="0" t="0" r="0" b="0"/>
          <wp:docPr id="268" name="Imag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1].png"/>
                  <pic:cNvPicPr/>
                </pic:nvPicPr>
                <pic:blipFill>
                  <a:blip r:embed="rId5">
                    <a:extLst>
                      <a:ext uri="{28A0092B-C50C-407E-A947-70E740481C1C}">
                        <a14:useLocalDpi xmlns:a14="http://schemas.microsoft.com/office/drawing/2010/main" val="0"/>
                      </a:ext>
                    </a:extLst>
                  </a:blip>
                  <a:stretch>
                    <a:fillRect/>
                  </a:stretch>
                </pic:blipFill>
                <pic:spPr>
                  <a:xfrm flipV="1">
                    <a:off x="0" y="0"/>
                    <a:ext cx="273600" cy="273600"/>
                  </a:xfrm>
                  <a:prstGeom prst="rect">
                    <a:avLst/>
                  </a:prstGeom>
                </pic:spPr>
              </pic:pic>
            </a:graphicData>
          </a:graphic>
        </wp:inline>
      </w:drawing>
    </w:r>
    <w:r w:rsidR="007D2D6B">
      <w:tab/>
    </w:r>
    <w:r w:rsidR="1AAE2CEF" w:rsidRPr="008F2C4C">
      <w:t>Réalisation improbabl</w:t>
    </w:r>
    <w:r w:rsidR="007D2D6B">
      <w:t>e</w:t>
    </w:r>
    <w:r w:rsidR="007D2D6B">
      <w:rPr>
        <w:sz w:val="36"/>
      </w:rPr>
      <w:tab/>
    </w:r>
    <w:r w:rsidR="1AAE2CEF" w:rsidRPr="008F2C4C">
      <w:rPr>
        <w:sz w:val="36"/>
      </w:rPr>
      <w:t>X</w:t>
    </w:r>
    <w:r w:rsidR="007D2D6B">
      <w:rPr>
        <w:sz w:val="36"/>
      </w:rPr>
      <w:tab/>
    </w:r>
    <w:r w:rsidR="1AAE2CEF" w:rsidRPr="008F2C4C">
      <w:t>Non amorcée</w:t>
    </w:r>
    <w:bookmarkEnd w:id="2"/>
    <w:bookmarkEnd w:id="3"/>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5"/>
      <w:gridCol w:w="10795"/>
    </w:tblGrid>
    <w:tr w:rsidR="00221A18" w14:paraId="33CEDB36" w14:textId="77777777" w:rsidTr="00221A18">
      <w:tc>
        <w:tcPr>
          <w:tcW w:w="10795" w:type="dxa"/>
          <w:vAlign w:val="bottom"/>
        </w:tcPr>
        <w:p w14:paraId="5D7A8F7C" w14:textId="58322955" w:rsidR="00221A18" w:rsidRPr="00221A18" w:rsidRDefault="00221A18" w:rsidP="00221A18">
          <w:pPr>
            <w:tabs>
              <w:tab w:val="right" w:pos="1843"/>
              <w:tab w:val="left" w:pos="2268"/>
              <w:tab w:val="left" w:pos="2694"/>
              <w:tab w:val="left" w:pos="3969"/>
              <w:tab w:val="left" w:pos="4395"/>
              <w:tab w:val="left" w:pos="5670"/>
              <w:tab w:val="left" w:pos="6237"/>
              <w:tab w:val="left" w:pos="7655"/>
              <w:tab w:val="left" w:pos="8222"/>
              <w:tab w:val="left" w:pos="10773"/>
              <w:tab w:val="left" w:pos="11199"/>
            </w:tabs>
            <w:spacing w:after="240"/>
            <w:rPr>
              <w:rFonts w:ascii="Chaloult_Cond" w:hAnsi="Chaloult_Cond"/>
              <w:sz w:val="24"/>
            </w:rPr>
          </w:pPr>
          <w:r w:rsidRPr="00221A18">
            <w:rPr>
              <w:rFonts w:ascii="Chaloult_Cond" w:hAnsi="Chaloult_Cond"/>
              <w:sz w:val="24"/>
            </w:rPr>
            <w:t>Ministère de l’Éducation</w:t>
          </w:r>
        </w:p>
      </w:tc>
      <w:tc>
        <w:tcPr>
          <w:tcW w:w="10795" w:type="dxa"/>
        </w:tcPr>
        <w:p w14:paraId="41DF6FBF" w14:textId="034492DE" w:rsidR="00221A18" w:rsidRDefault="00221A18" w:rsidP="00221A18">
          <w:pPr>
            <w:tabs>
              <w:tab w:val="right" w:pos="1843"/>
              <w:tab w:val="left" w:pos="2268"/>
              <w:tab w:val="left" w:pos="2694"/>
              <w:tab w:val="left" w:pos="3969"/>
              <w:tab w:val="left" w:pos="4395"/>
              <w:tab w:val="left" w:pos="5670"/>
              <w:tab w:val="left" w:pos="6237"/>
              <w:tab w:val="left" w:pos="7655"/>
              <w:tab w:val="left" w:pos="8222"/>
              <w:tab w:val="left" w:pos="10773"/>
              <w:tab w:val="left" w:pos="11199"/>
            </w:tabs>
            <w:spacing w:before="120"/>
            <w:jc w:val="right"/>
          </w:pPr>
          <w:r w:rsidRPr="008F2C4C">
            <w:rPr>
              <w:noProof/>
            </w:rPr>
            <w:drawing>
              <wp:inline distT="0" distB="0" distL="0" distR="0" wp14:anchorId="32F96A4C" wp14:editId="4EC17D0E">
                <wp:extent cx="2073244" cy="590041"/>
                <wp:effectExtent l="0" t="0" r="3810" b="635"/>
                <wp:docPr id="269" name="Imag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rotWithShape="1">
                        <a:blip r:embed="rId1">
                          <a:extLst>
                            <a:ext uri="{28A0092B-C50C-407E-A947-70E740481C1C}">
                              <a14:useLocalDpi xmlns:a14="http://schemas.microsoft.com/office/drawing/2010/main" val="0"/>
                            </a:ext>
                          </a:extLst>
                        </a:blip>
                        <a:srcRect l="84214" t="23756" r="2416" b="23881"/>
                        <a:stretch/>
                      </pic:blipFill>
                      <pic:spPr bwMode="auto">
                        <a:xfrm>
                          <a:off x="0" y="0"/>
                          <a:ext cx="2075576" cy="59070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C344705" w14:textId="4923F396" w:rsidR="00BA5237" w:rsidRDefault="00BA5237" w:rsidP="00C015E9">
    <w:pPr>
      <w:tabs>
        <w:tab w:val="right" w:pos="1843"/>
        <w:tab w:val="left" w:pos="2268"/>
        <w:tab w:val="left" w:pos="2694"/>
        <w:tab w:val="left" w:pos="3969"/>
        <w:tab w:val="left" w:pos="4395"/>
        <w:tab w:val="left" w:pos="5670"/>
        <w:tab w:val="left" w:pos="6237"/>
        <w:tab w:val="left" w:pos="7655"/>
        <w:tab w:val="left" w:pos="8222"/>
        <w:tab w:val="left" w:pos="10773"/>
        <w:tab w:val="left" w:pos="11199"/>
      </w:tabs>
      <w:spacing w:before="1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CD37D" w14:textId="77777777" w:rsidR="004F08A2" w:rsidRDefault="004F08A2" w:rsidP="00246EA6">
      <w:pPr>
        <w:spacing w:after="0" w:line="240" w:lineRule="auto"/>
      </w:pPr>
      <w:r>
        <w:separator/>
      </w:r>
    </w:p>
  </w:footnote>
  <w:footnote w:type="continuationSeparator" w:id="0">
    <w:p w14:paraId="7E456198" w14:textId="77777777" w:rsidR="004F08A2" w:rsidRDefault="004F08A2" w:rsidP="00246EA6">
      <w:pPr>
        <w:spacing w:after="0" w:line="240" w:lineRule="auto"/>
      </w:pPr>
      <w:r>
        <w:continuationSeparator/>
      </w:r>
    </w:p>
  </w:footnote>
  <w:footnote w:type="continuationNotice" w:id="1">
    <w:p w14:paraId="0312B11B" w14:textId="77777777" w:rsidR="004F08A2" w:rsidRDefault="004F08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0" w:type="auto"/>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ook w:val="04A0" w:firstRow="1" w:lastRow="0" w:firstColumn="1" w:lastColumn="0" w:noHBand="0" w:noVBand="1"/>
    </w:tblPr>
    <w:tblGrid>
      <w:gridCol w:w="2405"/>
      <w:gridCol w:w="19185"/>
    </w:tblGrid>
    <w:tr w:rsidR="007D2D6B" w14:paraId="5067E96E" w14:textId="77777777" w:rsidTr="007D2D6B">
      <w:tc>
        <w:tcPr>
          <w:tcW w:w="2405" w:type="dxa"/>
          <w:tcBorders>
            <w:bottom w:val="nil"/>
          </w:tcBorders>
        </w:tcPr>
        <w:p w14:paraId="7F2CF627" w14:textId="598B53DA" w:rsidR="007D2D6B" w:rsidRDefault="007D2D6B">
          <w:pPr>
            <w:pStyle w:val="En-tte"/>
            <w:rPr>
              <w:b/>
              <w:color w:val="3484CC"/>
              <w:sz w:val="28"/>
            </w:rPr>
          </w:pPr>
          <w:bookmarkStart w:id="1" w:name="_Hlk96493582"/>
          <w:r>
            <w:rPr>
              <w:b/>
              <w:color w:val="3484CC"/>
              <w:sz w:val="28"/>
            </w:rPr>
            <w:t>ÉCOLE</w:t>
          </w:r>
          <w:r w:rsidRPr="00656725">
            <w:rPr>
              <w:b/>
              <w:color w:val="3484CC"/>
              <w:sz w:val="28"/>
            </w:rPr>
            <w:t xml:space="preserve"> </w:t>
          </w:r>
          <w:r>
            <w:rPr>
              <w:b/>
              <w:color w:val="3484CC"/>
              <w:sz w:val="28"/>
            </w:rPr>
            <w:t xml:space="preserve">OU </w:t>
          </w:r>
          <w:r w:rsidRPr="006A37E3">
            <w:rPr>
              <w:b/>
              <w:color w:val="3484CC"/>
              <w:sz w:val="28"/>
            </w:rPr>
            <w:t>CENTRE</w:t>
          </w:r>
        </w:p>
      </w:tc>
      <w:tc>
        <w:tcPr>
          <w:tcW w:w="19185" w:type="dxa"/>
        </w:tcPr>
        <w:p w14:paraId="7AEC2582" w14:textId="3CB15427" w:rsidR="007D2D6B" w:rsidRPr="007D2D6B" w:rsidRDefault="007D2D6B">
          <w:pPr>
            <w:pStyle w:val="En-tte"/>
            <w:rPr>
              <w:color w:val="3484CC"/>
              <w:sz w:val="28"/>
            </w:rPr>
          </w:pPr>
          <w:r>
            <w:rPr>
              <w:color w:val="002060"/>
              <w:sz w:val="28"/>
            </w:rPr>
            <w:t>Double cliquer pour inscrire le nom de l’école ou du centre</w:t>
          </w:r>
        </w:p>
      </w:tc>
    </w:tr>
  </w:tbl>
  <w:bookmarkEnd w:id="1"/>
  <w:p w14:paraId="6C492A19" w14:textId="07F1C057" w:rsidR="00656725" w:rsidRDefault="00656725">
    <w:pPr>
      <w:pStyle w:val="En-tte"/>
    </w:pPr>
    <w:r w:rsidRPr="000D48AE">
      <w:rPr>
        <w:color w:val="0070C0"/>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W w:w="21737" w:type="dxa"/>
      <w:tblBorders>
        <w:top w:val="none" w:sz="0" w:space="0" w:color="auto"/>
        <w:left w:val="none" w:sz="0" w:space="0" w:color="auto"/>
        <w:bottom w:val="single" w:sz="12" w:space="0" w:color="4472C4" w:themeColor="accent5"/>
        <w:right w:val="none" w:sz="0" w:space="0" w:color="auto"/>
        <w:insideH w:val="none" w:sz="0" w:space="0" w:color="auto"/>
        <w:insideV w:val="none" w:sz="0" w:space="0" w:color="auto"/>
      </w:tblBorders>
      <w:tblLook w:val="04A0" w:firstRow="1" w:lastRow="0" w:firstColumn="1" w:lastColumn="0" w:noHBand="0" w:noVBand="1"/>
    </w:tblPr>
    <w:tblGrid>
      <w:gridCol w:w="2552"/>
      <w:gridCol w:w="19185"/>
    </w:tblGrid>
    <w:tr w:rsidR="00C015E9" w14:paraId="256EE2F0" w14:textId="77777777" w:rsidTr="00C015E9">
      <w:tc>
        <w:tcPr>
          <w:tcW w:w="2552" w:type="dxa"/>
          <w:tcBorders>
            <w:bottom w:val="nil"/>
          </w:tcBorders>
        </w:tcPr>
        <w:p w14:paraId="52A2075D" w14:textId="3521B35F" w:rsidR="00C015E9" w:rsidRDefault="00C015E9" w:rsidP="00C015E9">
          <w:pPr>
            <w:pStyle w:val="En-tte"/>
            <w:rPr>
              <w:b/>
              <w:color w:val="3484CC"/>
              <w:sz w:val="28"/>
            </w:rPr>
          </w:pPr>
          <w:r>
            <w:rPr>
              <w:b/>
              <w:color w:val="3484CC"/>
              <w:sz w:val="28"/>
            </w:rPr>
            <w:t>ÉCOLE</w:t>
          </w:r>
          <w:r w:rsidRPr="00656725">
            <w:rPr>
              <w:b/>
              <w:color w:val="3484CC"/>
              <w:sz w:val="28"/>
            </w:rPr>
            <w:t xml:space="preserve"> </w:t>
          </w:r>
          <w:r>
            <w:rPr>
              <w:b/>
              <w:color w:val="3484CC"/>
              <w:sz w:val="28"/>
            </w:rPr>
            <w:t xml:space="preserve">OU </w:t>
          </w:r>
          <w:r w:rsidRPr="006A37E3">
            <w:rPr>
              <w:b/>
              <w:color w:val="3484CC"/>
              <w:sz w:val="28"/>
            </w:rPr>
            <w:t>CENTRE</w:t>
          </w:r>
          <w:r>
            <w:rPr>
              <w:b/>
              <w:color w:val="3484CC"/>
              <w:sz w:val="28"/>
            </w:rPr>
            <w:t> :</w:t>
          </w:r>
        </w:p>
      </w:tc>
      <w:tc>
        <w:tcPr>
          <w:tcW w:w="19185" w:type="dxa"/>
        </w:tcPr>
        <w:p w14:paraId="2D014989" w14:textId="77777777" w:rsidR="00C015E9" w:rsidRPr="007D2D6B" w:rsidRDefault="00C015E9" w:rsidP="00C015E9">
          <w:pPr>
            <w:pStyle w:val="En-tte"/>
            <w:rPr>
              <w:color w:val="3484CC"/>
              <w:sz w:val="28"/>
            </w:rPr>
          </w:pPr>
          <w:r>
            <w:rPr>
              <w:color w:val="002060"/>
              <w:sz w:val="28"/>
            </w:rPr>
            <w:t>Double cliquer pour inscrire le nom de l’école ou du centre</w:t>
          </w:r>
        </w:p>
      </w:tc>
    </w:tr>
  </w:tbl>
  <w:p w14:paraId="3ADEDFE8" w14:textId="77777777" w:rsidR="00C015E9" w:rsidRDefault="00C015E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541.05pt;height:511.85pt;visibility:visible;mso-wrap-style:square" o:bullet="t">
        <v:imagedata r:id="rId1" o:title=""/>
      </v:shape>
    </w:pict>
  </w:numPicBullet>
  <w:abstractNum w:abstractNumId="0" w15:restartNumberingAfterBreak="0">
    <w:nsid w:val="0F1975AF"/>
    <w:multiLevelType w:val="hybridMultilevel"/>
    <w:tmpl w:val="99EA0E52"/>
    <w:lvl w:ilvl="0" w:tplc="781A05BE">
      <w:start w:val="1"/>
      <w:numFmt w:val="bullet"/>
      <w:lvlText w:val=""/>
      <w:lvlJc w:val="left"/>
      <w:pPr>
        <w:ind w:left="181" w:hanging="360"/>
      </w:pPr>
      <w:rPr>
        <w:rFonts w:ascii="Symbol" w:hAnsi="Symbol" w:hint="default"/>
        <w:color w:val="0086EA"/>
        <w:sz w:val="18"/>
      </w:rPr>
    </w:lvl>
    <w:lvl w:ilvl="1" w:tplc="0C0C0003" w:tentative="1">
      <w:start w:val="1"/>
      <w:numFmt w:val="bullet"/>
      <w:lvlText w:val="o"/>
      <w:lvlJc w:val="left"/>
      <w:pPr>
        <w:ind w:left="901" w:hanging="360"/>
      </w:pPr>
      <w:rPr>
        <w:rFonts w:ascii="Courier New" w:hAnsi="Courier New" w:cs="Courier New" w:hint="default"/>
      </w:rPr>
    </w:lvl>
    <w:lvl w:ilvl="2" w:tplc="0C0C0005" w:tentative="1">
      <w:start w:val="1"/>
      <w:numFmt w:val="bullet"/>
      <w:lvlText w:val=""/>
      <w:lvlJc w:val="left"/>
      <w:pPr>
        <w:ind w:left="1621" w:hanging="360"/>
      </w:pPr>
      <w:rPr>
        <w:rFonts w:ascii="Wingdings" w:hAnsi="Wingdings" w:hint="default"/>
      </w:rPr>
    </w:lvl>
    <w:lvl w:ilvl="3" w:tplc="0C0C0001" w:tentative="1">
      <w:start w:val="1"/>
      <w:numFmt w:val="bullet"/>
      <w:lvlText w:val=""/>
      <w:lvlJc w:val="left"/>
      <w:pPr>
        <w:ind w:left="2341" w:hanging="360"/>
      </w:pPr>
      <w:rPr>
        <w:rFonts w:ascii="Symbol" w:hAnsi="Symbol" w:hint="default"/>
      </w:rPr>
    </w:lvl>
    <w:lvl w:ilvl="4" w:tplc="0C0C0003" w:tentative="1">
      <w:start w:val="1"/>
      <w:numFmt w:val="bullet"/>
      <w:lvlText w:val="o"/>
      <w:lvlJc w:val="left"/>
      <w:pPr>
        <w:ind w:left="3061" w:hanging="360"/>
      </w:pPr>
      <w:rPr>
        <w:rFonts w:ascii="Courier New" w:hAnsi="Courier New" w:cs="Courier New" w:hint="default"/>
      </w:rPr>
    </w:lvl>
    <w:lvl w:ilvl="5" w:tplc="0C0C0005" w:tentative="1">
      <w:start w:val="1"/>
      <w:numFmt w:val="bullet"/>
      <w:lvlText w:val=""/>
      <w:lvlJc w:val="left"/>
      <w:pPr>
        <w:ind w:left="3781" w:hanging="360"/>
      </w:pPr>
      <w:rPr>
        <w:rFonts w:ascii="Wingdings" w:hAnsi="Wingdings" w:hint="default"/>
      </w:rPr>
    </w:lvl>
    <w:lvl w:ilvl="6" w:tplc="0C0C0001" w:tentative="1">
      <w:start w:val="1"/>
      <w:numFmt w:val="bullet"/>
      <w:lvlText w:val=""/>
      <w:lvlJc w:val="left"/>
      <w:pPr>
        <w:ind w:left="4501" w:hanging="360"/>
      </w:pPr>
      <w:rPr>
        <w:rFonts w:ascii="Symbol" w:hAnsi="Symbol" w:hint="default"/>
      </w:rPr>
    </w:lvl>
    <w:lvl w:ilvl="7" w:tplc="0C0C0003" w:tentative="1">
      <w:start w:val="1"/>
      <w:numFmt w:val="bullet"/>
      <w:lvlText w:val="o"/>
      <w:lvlJc w:val="left"/>
      <w:pPr>
        <w:ind w:left="5221" w:hanging="360"/>
      </w:pPr>
      <w:rPr>
        <w:rFonts w:ascii="Courier New" w:hAnsi="Courier New" w:cs="Courier New" w:hint="default"/>
      </w:rPr>
    </w:lvl>
    <w:lvl w:ilvl="8" w:tplc="0C0C0005" w:tentative="1">
      <w:start w:val="1"/>
      <w:numFmt w:val="bullet"/>
      <w:lvlText w:val=""/>
      <w:lvlJc w:val="left"/>
      <w:pPr>
        <w:ind w:left="5941" w:hanging="360"/>
      </w:pPr>
      <w:rPr>
        <w:rFonts w:ascii="Wingdings" w:hAnsi="Wingdings" w:hint="default"/>
      </w:rPr>
    </w:lvl>
  </w:abstractNum>
  <w:abstractNum w:abstractNumId="1" w15:restartNumberingAfterBreak="0">
    <w:nsid w:val="24B86FE9"/>
    <w:multiLevelType w:val="hybridMultilevel"/>
    <w:tmpl w:val="0A5A7C0E"/>
    <w:lvl w:ilvl="0" w:tplc="781A05BE">
      <w:start w:val="1"/>
      <w:numFmt w:val="bullet"/>
      <w:lvlText w:val=""/>
      <w:lvlJc w:val="left"/>
      <w:pPr>
        <w:ind w:left="720" w:hanging="360"/>
      </w:pPr>
      <w:rPr>
        <w:rFonts w:ascii="Symbol" w:hAnsi="Symbol" w:hint="default"/>
        <w:color w:val="0086EA"/>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59393AF8"/>
    <w:multiLevelType w:val="hybridMultilevel"/>
    <w:tmpl w:val="3EE418BA"/>
    <w:lvl w:ilvl="0" w:tplc="781A05BE">
      <w:start w:val="1"/>
      <w:numFmt w:val="bullet"/>
      <w:lvlText w:val=""/>
      <w:lvlJc w:val="left"/>
      <w:pPr>
        <w:ind w:left="360" w:hanging="360"/>
      </w:pPr>
      <w:rPr>
        <w:rFonts w:ascii="Symbol" w:hAnsi="Symbol" w:hint="default"/>
        <w:color w:val="0086EA"/>
        <w:sz w:val="18"/>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2F1"/>
    <w:rsid w:val="000026E8"/>
    <w:rsid w:val="00011619"/>
    <w:rsid w:val="00030FD5"/>
    <w:rsid w:val="00065C75"/>
    <w:rsid w:val="00073716"/>
    <w:rsid w:val="000969C6"/>
    <w:rsid w:val="000B626D"/>
    <w:rsid w:val="000D48AE"/>
    <w:rsid w:val="000D5759"/>
    <w:rsid w:val="000E0DA0"/>
    <w:rsid w:val="000E3A1D"/>
    <w:rsid w:val="00122C2F"/>
    <w:rsid w:val="00136540"/>
    <w:rsid w:val="00146C1D"/>
    <w:rsid w:val="00157366"/>
    <w:rsid w:val="00162A63"/>
    <w:rsid w:val="00177713"/>
    <w:rsid w:val="001A210D"/>
    <w:rsid w:val="001A4183"/>
    <w:rsid w:val="001A6628"/>
    <w:rsid w:val="001C1F42"/>
    <w:rsid w:val="001D3A01"/>
    <w:rsid w:val="00200AB3"/>
    <w:rsid w:val="00210514"/>
    <w:rsid w:val="00221A18"/>
    <w:rsid w:val="00246EA6"/>
    <w:rsid w:val="00247D3E"/>
    <w:rsid w:val="0026000C"/>
    <w:rsid w:val="00261AAB"/>
    <w:rsid w:val="00273401"/>
    <w:rsid w:val="00296942"/>
    <w:rsid w:val="002C1D17"/>
    <w:rsid w:val="002D6239"/>
    <w:rsid w:val="002F1594"/>
    <w:rsid w:val="00311B5E"/>
    <w:rsid w:val="00321EFD"/>
    <w:rsid w:val="003223C8"/>
    <w:rsid w:val="003330BF"/>
    <w:rsid w:val="003335FC"/>
    <w:rsid w:val="003349C5"/>
    <w:rsid w:val="0033705C"/>
    <w:rsid w:val="00346F01"/>
    <w:rsid w:val="0034775D"/>
    <w:rsid w:val="0035687E"/>
    <w:rsid w:val="00356F6B"/>
    <w:rsid w:val="0038778F"/>
    <w:rsid w:val="003926B0"/>
    <w:rsid w:val="003A236B"/>
    <w:rsid w:val="003B245E"/>
    <w:rsid w:val="003C0DBA"/>
    <w:rsid w:val="003C5DCF"/>
    <w:rsid w:val="003D4D07"/>
    <w:rsid w:val="003D7C68"/>
    <w:rsid w:val="003E3AB0"/>
    <w:rsid w:val="003F699D"/>
    <w:rsid w:val="00411547"/>
    <w:rsid w:val="0041221A"/>
    <w:rsid w:val="0042144E"/>
    <w:rsid w:val="00425516"/>
    <w:rsid w:val="004403C8"/>
    <w:rsid w:val="0046081A"/>
    <w:rsid w:val="00466484"/>
    <w:rsid w:val="0047083D"/>
    <w:rsid w:val="00483BE9"/>
    <w:rsid w:val="00483DC8"/>
    <w:rsid w:val="00486B18"/>
    <w:rsid w:val="00492E88"/>
    <w:rsid w:val="00496512"/>
    <w:rsid w:val="004B1DA7"/>
    <w:rsid w:val="004D09ED"/>
    <w:rsid w:val="004D3D22"/>
    <w:rsid w:val="004E13D2"/>
    <w:rsid w:val="004F08A2"/>
    <w:rsid w:val="004F1472"/>
    <w:rsid w:val="004F7161"/>
    <w:rsid w:val="00507E5A"/>
    <w:rsid w:val="00522161"/>
    <w:rsid w:val="00525014"/>
    <w:rsid w:val="0052525A"/>
    <w:rsid w:val="00532E20"/>
    <w:rsid w:val="005438AB"/>
    <w:rsid w:val="00547EF9"/>
    <w:rsid w:val="005520D5"/>
    <w:rsid w:val="00552642"/>
    <w:rsid w:val="005541D6"/>
    <w:rsid w:val="005632D7"/>
    <w:rsid w:val="00575812"/>
    <w:rsid w:val="0057688E"/>
    <w:rsid w:val="00582DA7"/>
    <w:rsid w:val="005847FE"/>
    <w:rsid w:val="005902B1"/>
    <w:rsid w:val="005909D6"/>
    <w:rsid w:val="005A6E73"/>
    <w:rsid w:val="005C3CB3"/>
    <w:rsid w:val="005C5B35"/>
    <w:rsid w:val="005C6420"/>
    <w:rsid w:val="005C6621"/>
    <w:rsid w:val="005D21A1"/>
    <w:rsid w:val="005E173F"/>
    <w:rsid w:val="005E3902"/>
    <w:rsid w:val="006218F3"/>
    <w:rsid w:val="006256B2"/>
    <w:rsid w:val="00630736"/>
    <w:rsid w:val="006352B9"/>
    <w:rsid w:val="00643FE2"/>
    <w:rsid w:val="00656725"/>
    <w:rsid w:val="00670106"/>
    <w:rsid w:val="006A37E3"/>
    <w:rsid w:val="006A3C0A"/>
    <w:rsid w:val="006A561D"/>
    <w:rsid w:val="006A56DC"/>
    <w:rsid w:val="006B68BD"/>
    <w:rsid w:val="006B7CA2"/>
    <w:rsid w:val="006C4CE0"/>
    <w:rsid w:val="006E3863"/>
    <w:rsid w:val="006E5F28"/>
    <w:rsid w:val="00721B18"/>
    <w:rsid w:val="007238E2"/>
    <w:rsid w:val="0072494D"/>
    <w:rsid w:val="0073443C"/>
    <w:rsid w:val="00751FD4"/>
    <w:rsid w:val="0075338C"/>
    <w:rsid w:val="007710A0"/>
    <w:rsid w:val="007844C0"/>
    <w:rsid w:val="007878CA"/>
    <w:rsid w:val="007B37BB"/>
    <w:rsid w:val="007B6277"/>
    <w:rsid w:val="007B7016"/>
    <w:rsid w:val="007C32C6"/>
    <w:rsid w:val="007D2D6B"/>
    <w:rsid w:val="007E057B"/>
    <w:rsid w:val="007E462F"/>
    <w:rsid w:val="007E7BF7"/>
    <w:rsid w:val="007F70B4"/>
    <w:rsid w:val="00801211"/>
    <w:rsid w:val="00802C91"/>
    <w:rsid w:val="00820124"/>
    <w:rsid w:val="0084696C"/>
    <w:rsid w:val="0085247E"/>
    <w:rsid w:val="008573C4"/>
    <w:rsid w:val="008842F1"/>
    <w:rsid w:val="008A2C74"/>
    <w:rsid w:val="008A50A4"/>
    <w:rsid w:val="008A5C5A"/>
    <w:rsid w:val="008B3FFD"/>
    <w:rsid w:val="008B514D"/>
    <w:rsid w:val="008E616D"/>
    <w:rsid w:val="008F2C4C"/>
    <w:rsid w:val="00900A6D"/>
    <w:rsid w:val="00901CB4"/>
    <w:rsid w:val="00923548"/>
    <w:rsid w:val="00940E60"/>
    <w:rsid w:val="0095738E"/>
    <w:rsid w:val="00966E23"/>
    <w:rsid w:val="009678A0"/>
    <w:rsid w:val="00970A6A"/>
    <w:rsid w:val="00983B1D"/>
    <w:rsid w:val="0099643D"/>
    <w:rsid w:val="009A53CA"/>
    <w:rsid w:val="009B3F36"/>
    <w:rsid w:val="009C45E6"/>
    <w:rsid w:val="009C4FC7"/>
    <w:rsid w:val="009D2FB7"/>
    <w:rsid w:val="009D5A34"/>
    <w:rsid w:val="009E364C"/>
    <w:rsid w:val="009E403F"/>
    <w:rsid w:val="009F0A91"/>
    <w:rsid w:val="00A111C8"/>
    <w:rsid w:val="00A1230B"/>
    <w:rsid w:val="00A20729"/>
    <w:rsid w:val="00A321FD"/>
    <w:rsid w:val="00A33028"/>
    <w:rsid w:val="00A42A36"/>
    <w:rsid w:val="00A52ABD"/>
    <w:rsid w:val="00A54084"/>
    <w:rsid w:val="00A66E6E"/>
    <w:rsid w:val="00A773BB"/>
    <w:rsid w:val="00A77A2E"/>
    <w:rsid w:val="00A84430"/>
    <w:rsid w:val="00A96783"/>
    <w:rsid w:val="00AA0DD1"/>
    <w:rsid w:val="00AB323E"/>
    <w:rsid w:val="00AB39C0"/>
    <w:rsid w:val="00AC008C"/>
    <w:rsid w:val="00AC4D40"/>
    <w:rsid w:val="00B01D1D"/>
    <w:rsid w:val="00B250EB"/>
    <w:rsid w:val="00B36ABF"/>
    <w:rsid w:val="00B50105"/>
    <w:rsid w:val="00B52155"/>
    <w:rsid w:val="00B52483"/>
    <w:rsid w:val="00B719D7"/>
    <w:rsid w:val="00B77225"/>
    <w:rsid w:val="00B823FD"/>
    <w:rsid w:val="00B90CC4"/>
    <w:rsid w:val="00B92C41"/>
    <w:rsid w:val="00BA5237"/>
    <w:rsid w:val="00BA5744"/>
    <w:rsid w:val="00BB528A"/>
    <w:rsid w:val="00BE2DD9"/>
    <w:rsid w:val="00BE4C4C"/>
    <w:rsid w:val="00BF60F0"/>
    <w:rsid w:val="00C015E9"/>
    <w:rsid w:val="00C02AA8"/>
    <w:rsid w:val="00C13480"/>
    <w:rsid w:val="00C502A6"/>
    <w:rsid w:val="00C50F2D"/>
    <w:rsid w:val="00C51D7B"/>
    <w:rsid w:val="00C55490"/>
    <w:rsid w:val="00C61D26"/>
    <w:rsid w:val="00C82ABB"/>
    <w:rsid w:val="00C848B2"/>
    <w:rsid w:val="00CA46EB"/>
    <w:rsid w:val="00CC2370"/>
    <w:rsid w:val="00CC2BA0"/>
    <w:rsid w:val="00CC3BB8"/>
    <w:rsid w:val="00CC3EE0"/>
    <w:rsid w:val="00CC7455"/>
    <w:rsid w:val="00CD3EBB"/>
    <w:rsid w:val="00CD78D3"/>
    <w:rsid w:val="00D10C7E"/>
    <w:rsid w:val="00D220BF"/>
    <w:rsid w:val="00D31251"/>
    <w:rsid w:val="00D3436D"/>
    <w:rsid w:val="00D34C6B"/>
    <w:rsid w:val="00D41BCD"/>
    <w:rsid w:val="00D501BA"/>
    <w:rsid w:val="00D515C6"/>
    <w:rsid w:val="00D55EDD"/>
    <w:rsid w:val="00D72C3D"/>
    <w:rsid w:val="00D744B8"/>
    <w:rsid w:val="00D750E2"/>
    <w:rsid w:val="00D77FBD"/>
    <w:rsid w:val="00D925E7"/>
    <w:rsid w:val="00D95259"/>
    <w:rsid w:val="00DA59E5"/>
    <w:rsid w:val="00DA7081"/>
    <w:rsid w:val="00DC02A9"/>
    <w:rsid w:val="00DD2992"/>
    <w:rsid w:val="00DD7744"/>
    <w:rsid w:val="00DE6398"/>
    <w:rsid w:val="00DF59A7"/>
    <w:rsid w:val="00E02D4D"/>
    <w:rsid w:val="00E0350D"/>
    <w:rsid w:val="00E06795"/>
    <w:rsid w:val="00E1571F"/>
    <w:rsid w:val="00E15C4B"/>
    <w:rsid w:val="00E320BB"/>
    <w:rsid w:val="00E47BF7"/>
    <w:rsid w:val="00E60121"/>
    <w:rsid w:val="00E6492A"/>
    <w:rsid w:val="00E67F0F"/>
    <w:rsid w:val="00E8364E"/>
    <w:rsid w:val="00E85671"/>
    <w:rsid w:val="00E971C3"/>
    <w:rsid w:val="00E979A3"/>
    <w:rsid w:val="00EA6BB7"/>
    <w:rsid w:val="00EC01CD"/>
    <w:rsid w:val="00EC03DC"/>
    <w:rsid w:val="00EC2E7A"/>
    <w:rsid w:val="00EE28FA"/>
    <w:rsid w:val="00EE7DE8"/>
    <w:rsid w:val="00EF5DCD"/>
    <w:rsid w:val="00F16CD8"/>
    <w:rsid w:val="00F43669"/>
    <w:rsid w:val="00F672F9"/>
    <w:rsid w:val="00F82F74"/>
    <w:rsid w:val="00F94337"/>
    <w:rsid w:val="00F968E3"/>
    <w:rsid w:val="00F97473"/>
    <w:rsid w:val="00FA4BAC"/>
    <w:rsid w:val="00FB3EA7"/>
    <w:rsid w:val="00FB5DD0"/>
    <w:rsid w:val="00FB602C"/>
    <w:rsid w:val="00FB7615"/>
    <w:rsid w:val="00FC2BAC"/>
    <w:rsid w:val="00FD3407"/>
    <w:rsid w:val="00FE457A"/>
    <w:rsid w:val="1AAE2CEF"/>
    <w:rsid w:val="2BC04B35"/>
    <w:rsid w:val="3DA5A434"/>
    <w:rsid w:val="42704320"/>
    <w:rsid w:val="6D26021B"/>
    <w:rsid w:val="6E9BC566"/>
    <w:rsid w:val="7A076F2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25992"/>
  <w15:chartTrackingRefBased/>
  <w15:docId w15:val="{AECF5CD6-E59C-4704-A77E-B7D792F17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671"/>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884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966E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66E23"/>
    <w:rPr>
      <w:rFonts w:ascii="Segoe UI" w:hAnsi="Segoe UI" w:cs="Segoe UI"/>
      <w:sz w:val="18"/>
      <w:szCs w:val="18"/>
    </w:rPr>
  </w:style>
  <w:style w:type="paragraph" w:styleId="En-tte">
    <w:name w:val="header"/>
    <w:basedOn w:val="Normal"/>
    <w:link w:val="En-tteCar"/>
    <w:uiPriority w:val="99"/>
    <w:unhideWhenUsed/>
    <w:rsid w:val="00246EA6"/>
    <w:pPr>
      <w:tabs>
        <w:tab w:val="center" w:pos="4320"/>
        <w:tab w:val="right" w:pos="8640"/>
      </w:tabs>
      <w:spacing w:after="0" w:line="240" w:lineRule="auto"/>
    </w:pPr>
  </w:style>
  <w:style w:type="character" w:customStyle="1" w:styleId="En-tteCar">
    <w:name w:val="En-tête Car"/>
    <w:basedOn w:val="Policepardfaut"/>
    <w:link w:val="En-tte"/>
    <w:uiPriority w:val="99"/>
    <w:rsid w:val="00246EA6"/>
  </w:style>
  <w:style w:type="paragraph" w:styleId="Pieddepage">
    <w:name w:val="footer"/>
    <w:basedOn w:val="Normal"/>
    <w:link w:val="PieddepageCar"/>
    <w:uiPriority w:val="99"/>
    <w:unhideWhenUsed/>
    <w:rsid w:val="00246EA6"/>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46EA6"/>
  </w:style>
  <w:style w:type="paragraph" w:styleId="Paragraphedeliste">
    <w:name w:val="List Paragraph"/>
    <w:basedOn w:val="Normal"/>
    <w:uiPriority w:val="34"/>
    <w:qFormat/>
    <w:rsid w:val="006E5F28"/>
    <w:pPr>
      <w:ind w:left="720"/>
      <w:contextualSpacing/>
    </w:pPr>
  </w:style>
  <w:style w:type="paragraph" w:styleId="Notedebasdepage">
    <w:name w:val="footnote text"/>
    <w:basedOn w:val="Normal"/>
    <w:link w:val="NotedebasdepageCar"/>
    <w:uiPriority w:val="99"/>
    <w:semiHidden/>
    <w:unhideWhenUsed/>
    <w:rsid w:val="00507E5A"/>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07E5A"/>
    <w:rPr>
      <w:sz w:val="20"/>
      <w:szCs w:val="20"/>
    </w:rPr>
  </w:style>
  <w:style w:type="character" w:styleId="Appelnotedebasdep">
    <w:name w:val="footnote reference"/>
    <w:basedOn w:val="Policepardfaut"/>
    <w:uiPriority w:val="99"/>
    <w:semiHidden/>
    <w:unhideWhenUsed/>
    <w:rsid w:val="00507E5A"/>
    <w:rPr>
      <w:vertAlign w:val="superscript"/>
    </w:rPr>
  </w:style>
  <w:style w:type="character" w:styleId="Marquedecommentaire">
    <w:name w:val="annotation reference"/>
    <w:basedOn w:val="Policepardfaut"/>
    <w:uiPriority w:val="99"/>
    <w:semiHidden/>
    <w:unhideWhenUsed/>
    <w:rsid w:val="005847FE"/>
    <w:rPr>
      <w:sz w:val="16"/>
      <w:szCs w:val="16"/>
    </w:rPr>
  </w:style>
  <w:style w:type="paragraph" w:styleId="Commentaire">
    <w:name w:val="annotation text"/>
    <w:basedOn w:val="Normal"/>
    <w:link w:val="CommentaireCar"/>
    <w:uiPriority w:val="99"/>
    <w:semiHidden/>
    <w:unhideWhenUsed/>
    <w:rsid w:val="005847FE"/>
    <w:pPr>
      <w:spacing w:line="240" w:lineRule="auto"/>
    </w:pPr>
    <w:rPr>
      <w:sz w:val="20"/>
      <w:szCs w:val="20"/>
    </w:rPr>
  </w:style>
  <w:style w:type="character" w:customStyle="1" w:styleId="CommentaireCar">
    <w:name w:val="Commentaire Car"/>
    <w:basedOn w:val="Policepardfaut"/>
    <w:link w:val="Commentaire"/>
    <w:uiPriority w:val="99"/>
    <w:semiHidden/>
    <w:rsid w:val="005847FE"/>
    <w:rPr>
      <w:sz w:val="20"/>
      <w:szCs w:val="20"/>
    </w:rPr>
  </w:style>
  <w:style w:type="paragraph" w:styleId="Objetducommentaire">
    <w:name w:val="annotation subject"/>
    <w:basedOn w:val="Commentaire"/>
    <w:next w:val="Commentaire"/>
    <w:link w:val="ObjetducommentaireCar"/>
    <w:uiPriority w:val="99"/>
    <w:semiHidden/>
    <w:unhideWhenUsed/>
    <w:rsid w:val="005847FE"/>
    <w:rPr>
      <w:b/>
      <w:bCs/>
    </w:rPr>
  </w:style>
  <w:style w:type="character" w:customStyle="1" w:styleId="ObjetducommentaireCar">
    <w:name w:val="Objet du commentaire Car"/>
    <w:basedOn w:val="CommentaireCar"/>
    <w:link w:val="Objetducommentaire"/>
    <w:uiPriority w:val="99"/>
    <w:semiHidden/>
    <w:rsid w:val="005847FE"/>
    <w:rPr>
      <w:b/>
      <w:bCs/>
      <w:sz w:val="20"/>
      <w:szCs w:val="20"/>
    </w:rPr>
  </w:style>
  <w:style w:type="paragraph" w:styleId="Rvision">
    <w:name w:val="Revision"/>
    <w:hidden/>
    <w:uiPriority w:val="99"/>
    <w:semiHidden/>
    <w:rsid w:val="00065C75"/>
    <w:pPr>
      <w:spacing w:after="0" w:line="240" w:lineRule="auto"/>
    </w:pPr>
  </w:style>
  <w:style w:type="character" w:styleId="Mention">
    <w:name w:val="Mention"/>
    <w:basedOn w:val="Policepardfau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234663">
      <w:bodyDiv w:val="1"/>
      <w:marLeft w:val="0"/>
      <w:marRight w:val="0"/>
      <w:marTop w:val="0"/>
      <w:marBottom w:val="0"/>
      <w:divBdr>
        <w:top w:val="none" w:sz="0" w:space="0" w:color="auto"/>
        <w:left w:val="none" w:sz="0" w:space="0" w:color="auto"/>
        <w:bottom w:val="none" w:sz="0" w:space="0" w:color="auto"/>
        <w:right w:val="none" w:sz="0" w:space="0" w:color="auto"/>
      </w:divBdr>
    </w:div>
    <w:div w:id="169407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5" Type="http://schemas.openxmlformats.org/officeDocument/2006/relationships/image" Target="media/image8.png"/><Relationship Id="rId4" Type="http://schemas.microsoft.com/office/2007/relationships/hdphoto" Target="media/hdphoto2.wdp"/></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6d4363a-b6e5-4e35-b8b7-4c47a8cb0aba">
      <UserInfo>
        <DisplayName>Eric Vignola</DisplayName>
        <AccountId>24</AccountId>
        <AccountType/>
      </UserInfo>
      <UserInfo>
        <DisplayName>Audrey Normand-Laniel</DisplayName>
        <AccountId>43</AccountId>
        <AccountType/>
      </UserInfo>
      <UserInfo>
        <DisplayName>Manon Tremblay DGS</DisplayName>
        <AccountId>23</AccountId>
        <AccountType/>
      </UserInfo>
      <UserInfo>
        <DisplayName>Mireille Blais</DisplayName>
        <AccountId>44</AccountId>
        <AccountType/>
      </UserInfo>
      <UserInfo>
        <DisplayName>Dany Gosselin</DisplayName>
        <AccountId>46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FBC77679117FA4583BA6207C4B8A525" ma:contentTypeVersion="10" ma:contentTypeDescription="Crée un document." ma:contentTypeScope="" ma:versionID="634d77d349c751db80e2e1abc1fd13c9">
  <xsd:schema xmlns:xsd="http://www.w3.org/2001/XMLSchema" xmlns:xs="http://www.w3.org/2001/XMLSchema" xmlns:p="http://schemas.microsoft.com/office/2006/metadata/properties" xmlns:ns2="5226cddf-63ac-495f-9600-8af6e411bb59" xmlns:ns3="d6d4363a-b6e5-4e35-b8b7-4c47a8cb0aba" targetNamespace="http://schemas.microsoft.com/office/2006/metadata/properties" ma:root="true" ma:fieldsID="a57c0ceea4f14cd68dda98dc037b983e" ns2:_="" ns3:_="">
    <xsd:import namespace="5226cddf-63ac-495f-9600-8af6e411bb59"/>
    <xsd:import namespace="d6d4363a-b6e5-4e35-b8b7-4c47a8cb0a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6cddf-63ac-495f-9600-8af6e411b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d4363a-b6e5-4e35-b8b7-4c47a8cb0ab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028C-7DE8-4D9F-A800-6F2160744A22}">
  <ds:schemaRefs>
    <ds:schemaRef ds:uri="http://schemas.microsoft.com/office/2006/metadata/properties"/>
    <ds:schemaRef ds:uri="http://schemas.microsoft.com/office/infopath/2007/PartnerControls"/>
    <ds:schemaRef ds:uri="d6d4363a-b6e5-4e35-b8b7-4c47a8cb0aba"/>
  </ds:schemaRefs>
</ds:datastoreItem>
</file>

<file path=customXml/itemProps2.xml><?xml version="1.0" encoding="utf-8"?>
<ds:datastoreItem xmlns:ds="http://schemas.openxmlformats.org/officeDocument/2006/customXml" ds:itemID="{79DE3B50-1C93-47EA-81EA-03E973316588}">
  <ds:schemaRefs>
    <ds:schemaRef ds:uri="http://schemas.microsoft.com/sharepoint/v3/contenttype/forms"/>
  </ds:schemaRefs>
</ds:datastoreItem>
</file>

<file path=customXml/itemProps3.xml><?xml version="1.0" encoding="utf-8"?>
<ds:datastoreItem xmlns:ds="http://schemas.openxmlformats.org/officeDocument/2006/customXml" ds:itemID="{BA7455C6-8FCD-4FDE-B8E5-F204B7E3A5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6cddf-63ac-495f-9600-8af6e411bb59"/>
    <ds:schemaRef ds:uri="d6d4363a-b6e5-4e35-b8b7-4c47a8cb0a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7EC04D-DB24-454C-9CEE-CF7BD1B3D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331</Words>
  <Characters>1826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Plan d'action du projet éducatif de l'année</vt:lpstr>
    </vt:vector>
  </TitlesOfParts>
  <Manager/>
  <Company>Gouvernement du Québec</Company>
  <LinksUpToDate>false</LinksUpToDate>
  <CharactersWithSpaces>2153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d'action du projet éducatif de l'année</dc:title>
  <dc:subject/>
  <dc:creator>Ministère de l'Éducation</dc:creator>
  <cp:keywords>21-066-09_w1</cp:keywords>
  <dc:description/>
  <cp:lastModifiedBy>Caroline Daigle</cp:lastModifiedBy>
  <cp:revision>12</cp:revision>
  <cp:lastPrinted>2018-12-05T18:11:00Z</cp:lastPrinted>
  <dcterms:created xsi:type="dcterms:W3CDTF">2022-02-17T22:14:00Z</dcterms:created>
  <dcterms:modified xsi:type="dcterms:W3CDTF">2022-02-23T21:04:00Z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0x0101007FBC77679117FA4583BA6207C4B8A525</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ies>
</file>