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99697" w14:textId="1DB9A0DF" w:rsidR="00DD5332" w:rsidRPr="002710F7" w:rsidRDefault="00A32C9C" w:rsidP="0085523C">
      <w:pPr>
        <w:spacing w:after="240"/>
        <w:rPr>
          <w:rFonts w:cs="Arial"/>
          <w:b/>
        </w:rPr>
      </w:pPr>
      <w:r w:rsidRPr="00DD5332">
        <w:rPr>
          <w:rFonts w:eastAsia="Times New Roman" w:cstheme="minorHAnsi"/>
          <w:b/>
          <w:noProof/>
          <w:u w:val="dotDash"/>
          <w:lang w:eastAsia="fr-CA"/>
        </w:rPr>
        <w:drawing>
          <wp:anchor distT="0" distB="0" distL="114300" distR="114300" simplePos="0" relativeHeight="251657728" behindDoc="1" locked="0" layoutInCell="1" allowOverlap="1" wp14:anchorId="140DCC10" wp14:editId="3FAD2DE5">
            <wp:simplePos x="0" y="0"/>
            <wp:positionH relativeFrom="column">
              <wp:posOffset>3742690</wp:posOffset>
            </wp:positionH>
            <wp:positionV relativeFrom="paragraph">
              <wp:posOffset>21752</wp:posOffset>
            </wp:positionV>
            <wp:extent cx="2423795" cy="106299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332" w:rsidRPr="002710F7">
        <w:rPr>
          <w:rFonts w:cs="Arial"/>
          <w:b/>
        </w:rPr>
        <w:t>Document d</w:t>
      </w:r>
      <w:r w:rsidR="00D23597">
        <w:rPr>
          <w:rFonts w:cs="Arial"/>
          <w:b/>
        </w:rPr>
        <w:t>’</w:t>
      </w:r>
      <w:r w:rsidR="00DD5332" w:rsidRPr="002710F7">
        <w:rPr>
          <w:rFonts w:cs="Arial"/>
          <w:b/>
        </w:rPr>
        <w:t>accompagnement </w:t>
      </w:r>
      <w:r w:rsidR="00D23597">
        <w:rPr>
          <w:rFonts w:cs="Arial"/>
          <w:b/>
        </w:rPr>
        <w:t>destiné</w:t>
      </w:r>
      <w:r w:rsidR="00D23597" w:rsidRPr="002710F7">
        <w:rPr>
          <w:rFonts w:cs="Arial"/>
          <w:b/>
        </w:rPr>
        <w:t xml:space="preserve"> </w:t>
      </w:r>
      <w:r w:rsidR="00DD5332" w:rsidRPr="002710F7">
        <w:rPr>
          <w:rFonts w:cs="Arial"/>
          <w:b/>
        </w:rPr>
        <w:t>à l</w:t>
      </w:r>
      <w:r w:rsidR="00D23597">
        <w:rPr>
          <w:rFonts w:cs="Arial"/>
          <w:b/>
        </w:rPr>
        <w:t>’</w:t>
      </w:r>
      <w:r w:rsidR="00DD5332" w:rsidRPr="002710F7">
        <w:rPr>
          <w:rFonts w:cs="Arial"/>
          <w:b/>
        </w:rPr>
        <w:t xml:space="preserve">enseignant </w:t>
      </w:r>
    </w:p>
    <w:p w14:paraId="1C8FEF5E" w14:textId="77777777" w:rsidR="0093189A" w:rsidRDefault="0093189A" w:rsidP="0093189A">
      <w:pPr>
        <w:spacing w:after="0" w:line="240" w:lineRule="auto"/>
        <w:rPr>
          <w:rFonts w:eastAsia="Times New Roman" w:cstheme="minorHAnsi"/>
          <w:b/>
          <w:u w:val="dotDash"/>
          <w:lang w:eastAsia="fr-CA"/>
        </w:rPr>
      </w:pPr>
    </w:p>
    <w:p w14:paraId="45880062" w14:textId="745FDC36" w:rsidR="0085523C" w:rsidRDefault="00DD5332" w:rsidP="0093189A">
      <w:pPr>
        <w:spacing w:after="120" w:line="240" w:lineRule="auto"/>
        <w:rPr>
          <w:rFonts w:eastAsia="Times New Roman" w:cstheme="minorHAnsi"/>
          <w:b/>
          <w:u w:val="dotDash"/>
          <w:lang w:eastAsia="fr-CA"/>
        </w:rPr>
      </w:pPr>
      <w:r w:rsidRPr="00DD5332">
        <w:rPr>
          <w:rFonts w:eastAsia="Times New Roman" w:cstheme="minorHAnsi"/>
          <w:b/>
          <w:u w:val="dotDash"/>
          <w:lang w:eastAsia="fr-CA"/>
        </w:rPr>
        <w:t>Contexte</w:t>
      </w:r>
      <w:r w:rsidRPr="0085523C">
        <w:rPr>
          <w:rFonts w:eastAsia="Times New Roman" w:cstheme="minorHAnsi"/>
          <w:b/>
          <w:lang w:eastAsia="fr-CA"/>
        </w:rPr>
        <w:t> :</w:t>
      </w:r>
      <w:r w:rsidR="00891478">
        <w:rPr>
          <w:rFonts w:eastAsia="Times New Roman" w:cstheme="minorHAnsi"/>
          <w:b/>
          <w:u w:val="dotDash"/>
          <w:lang w:eastAsia="fr-CA"/>
        </w:rPr>
        <w:t xml:space="preserve"> </w:t>
      </w:r>
    </w:p>
    <w:p w14:paraId="58B6DBCC" w14:textId="2FCCB06F" w:rsidR="00A32C9C" w:rsidRPr="0085523C" w:rsidRDefault="00891478" w:rsidP="0085523C">
      <w:pPr>
        <w:spacing w:after="240" w:line="240" w:lineRule="auto"/>
        <w:jc w:val="both"/>
        <w:rPr>
          <w:rFonts w:eastAsia="Times New Roman" w:cstheme="minorHAnsi"/>
          <w:color w:val="000000"/>
          <w:lang w:eastAsia="fr-CA"/>
        </w:rPr>
      </w:pPr>
      <w:r w:rsidRPr="0085523C">
        <w:rPr>
          <w:rFonts w:eastAsia="Times New Roman" w:cstheme="minorHAnsi"/>
          <w:color w:val="000000"/>
          <w:lang w:eastAsia="fr-CA"/>
        </w:rPr>
        <w:t xml:space="preserve">Activité de mathématique </w:t>
      </w:r>
      <w:r w:rsidR="00D23597">
        <w:rPr>
          <w:rFonts w:eastAsia="Times New Roman" w:cstheme="minorHAnsi"/>
          <w:color w:val="000000"/>
          <w:lang w:eastAsia="fr-CA"/>
        </w:rPr>
        <w:t xml:space="preserve">réalisée </w:t>
      </w:r>
      <w:r w:rsidRPr="0085523C">
        <w:rPr>
          <w:rFonts w:eastAsia="Times New Roman" w:cstheme="minorHAnsi"/>
          <w:color w:val="000000"/>
          <w:lang w:eastAsia="fr-CA"/>
        </w:rPr>
        <w:t xml:space="preserve">en </w:t>
      </w:r>
      <w:r w:rsidR="00D23597">
        <w:rPr>
          <w:rFonts w:eastAsia="Times New Roman" w:cstheme="minorHAnsi"/>
          <w:color w:val="000000"/>
          <w:lang w:eastAsia="fr-CA"/>
        </w:rPr>
        <w:t>trois</w:t>
      </w:r>
      <w:r w:rsidRPr="0085523C">
        <w:rPr>
          <w:rFonts w:eastAsia="Times New Roman" w:cstheme="minorHAnsi"/>
          <w:color w:val="000000"/>
          <w:lang w:eastAsia="fr-CA"/>
        </w:rPr>
        <w:t xml:space="preserve"> temps</w:t>
      </w:r>
      <w:r w:rsidR="0093189A">
        <w:rPr>
          <w:rFonts w:eastAsia="Times New Roman" w:cstheme="minorHAnsi"/>
          <w:color w:val="000000"/>
          <w:lang w:eastAsia="fr-CA"/>
        </w:rPr>
        <w:t>,</w:t>
      </w:r>
      <w:r w:rsidR="0085523C">
        <w:rPr>
          <w:rFonts w:eastAsia="Times New Roman" w:cstheme="minorHAnsi"/>
          <w:color w:val="000000"/>
          <w:lang w:eastAsia="fr-CA"/>
        </w:rPr>
        <w:t xml:space="preserve"> </w:t>
      </w:r>
      <w:r w:rsidR="0085523C" w:rsidRPr="0085523C">
        <w:rPr>
          <w:rFonts w:eastAsia="Times New Roman" w:cstheme="minorHAnsi"/>
          <w:color w:val="000000"/>
          <w:lang w:eastAsia="fr-CA"/>
        </w:rPr>
        <w:t>à partir de courtes vidéos et d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="0085523C" w:rsidRPr="0085523C">
        <w:rPr>
          <w:rFonts w:eastAsia="Times New Roman" w:cstheme="minorHAnsi"/>
          <w:color w:val="000000"/>
          <w:lang w:eastAsia="fr-CA"/>
        </w:rPr>
        <w:t>images</w:t>
      </w:r>
      <w:r w:rsidR="0093189A">
        <w:rPr>
          <w:rFonts w:eastAsia="Times New Roman" w:cstheme="minorHAnsi"/>
          <w:color w:val="000000"/>
          <w:lang w:eastAsia="fr-CA"/>
        </w:rPr>
        <w:t>, qui consiste à construire tous les modèles possibles de Monsieur Patate à partir de différentes parties de corps et différents accessoires</w:t>
      </w:r>
      <w:r w:rsidR="0085523C" w:rsidRPr="0085523C">
        <w:rPr>
          <w:rFonts w:eastAsia="Times New Roman" w:cstheme="minorHAnsi"/>
          <w:color w:val="000000"/>
          <w:lang w:eastAsia="fr-CA"/>
        </w:rPr>
        <w:t>.</w:t>
      </w:r>
    </w:p>
    <w:p w14:paraId="161084A9" w14:textId="5A996B7D" w:rsidR="00DD5332" w:rsidRPr="0085523C" w:rsidRDefault="00891478" w:rsidP="0085523C">
      <w:pPr>
        <w:spacing w:after="240" w:line="240" w:lineRule="auto"/>
        <w:jc w:val="both"/>
        <w:rPr>
          <w:rStyle w:val="Lienhypertexte"/>
        </w:rPr>
      </w:pPr>
      <w:r w:rsidRPr="0085523C">
        <w:rPr>
          <w:rFonts w:eastAsia="Times New Roman" w:cstheme="minorHAnsi"/>
          <w:color w:val="000000"/>
          <w:lang w:eastAsia="fr-CA"/>
        </w:rPr>
        <w:t xml:space="preserve">Pour </w:t>
      </w:r>
      <w:r w:rsidR="00D23597">
        <w:rPr>
          <w:rFonts w:eastAsia="Times New Roman" w:cstheme="minorHAnsi"/>
          <w:color w:val="000000"/>
          <w:lang w:eastAsia="fr-CA"/>
        </w:rPr>
        <w:t>obtenir des suggestions</w:t>
      </w:r>
      <w:r w:rsidR="00D23597" w:rsidRPr="0085523C">
        <w:rPr>
          <w:rFonts w:eastAsia="Times New Roman" w:cstheme="minorHAnsi"/>
          <w:color w:val="000000"/>
          <w:lang w:eastAsia="fr-CA"/>
        </w:rPr>
        <w:t xml:space="preserve"> </w:t>
      </w:r>
      <w:r w:rsidRPr="0085523C">
        <w:rPr>
          <w:rFonts w:eastAsia="Times New Roman" w:cstheme="minorHAnsi"/>
          <w:color w:val="000000"/>
          <w:lang w:eastAsia="fr-CA"/>
        </w:rPr>
        <w:t>d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Pr="0085523C">
        <w:rPr>
          <w:rFonts w:eastAsia="Times New Roman" w:cstheme="minorHAnsi"/>
          <w:color w:val="000000"/>
          <w:lang w:eastAsia="fr-CA"/>
        </w:rPr>
        <w:t>activit</w:t>
      </w:r>
      <w:r w:rsidR="00B20BD7" w:rsidRPr="0085523C">
        <w:rPr>
          <w:rFonts w:eastAsia="Times New Roman" w:cstheme="minorHAnsi"/>
          <w:color w:val="000000"/>
          <w:lang w:eastAsia="fr-CA"/>
        </w:rPr>
        <w:t>és de ce type, consulter le répertoire</w:t>
      </w:r>
      <w:r w:rsidRPr="0085523C">
        <w:rPr>
          <w:rFonts w:eastAsia="Times New Roman" w:cstheme="minorHAnsi"/>
          <w:color w:val="000000"/>
          <w:lang w:eastAsia="fr-CA"/>
        </w:rPr>
        <w:t xml:space="preserve"> de Dan Meyer</w:t>
      </w:r>
      <w:r w:rsidR="00B20BD7" w:rsidRPr="0085523C">
        <w:rPr>
          <w:rFonts w:eastAsia="Times New Roman" w:cstheme="minorHAnsi"/>
          <w:color w:val="000000"/>
          <w:lang w:eastAsia="fr-CA"/>
        </w:rPr>
        <w:t xml:space="preserve"> à l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="00B20BD7" w:rsidRPr="0085523C">
        <w:rPr>
          <w:rFonts w:eastAsia="Times New Roman" w:cstheme="minorHAnsi"/>
          <w:color w:val="000000"/>
          <w:lang w:eastAsia="fr-CA"/>
        </w:rPr>
        <w:t xml:space="preserve">adresse suivante : </w:t>
      </w:r>
      <w:hyperlink r:id="rId9" w:history="1">
        <w:r w:rsidR="00B20BD7" w:rsidRPr="0085523C">
          <w:rPr>
            <w:rStyle w:val="Lienhypertexte"/>
          </w:rPr>
          <w:t>https://docs.google.com/spreadsheets/u/1/d/1jXSt_CoDzyDFeJimZxnhgwOVsWkTQEsfqouLWNNC6Z4/pub?output=html</w:t>
        </w:r>
      </w:hyperlink>
    </w:p>
    <w:p w14:paraId="6C9B8C7F" w14:textId="2669E22B" w:rsidR="0085523C" w:rsidRDefault="0085523C" w:rsidP="0085523C">
      <w:pPr>
        <w:spacing w:after="240" w:line="240" w:lineRule="auto"/>
        <w:jc w:val="both"/>
        <w:rPr>
          <w:rStyle w:val="Lienhypertexte"/>
          <w:highlight w:val="lightGray"/>
        </w:rPr>
      </w:pPr>
    </w:p>
    <w:p w14:paraId="54E257FF" w14:textId="77777777" w:rsidR="0085523C" w:rsidRDefault="0085523C" w:rsidP="0093189A">
      <w:pPr>
        <w:spacing w:after="120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2B0ACE">
        <w:rPr>
          <w:b/>
          <w:u w:val="dotDash"/>
        </w:rPr>
        <w:t>Modalité</w:t>
      </w:r>
      <w:r>
        <w:rPr>
          <w:rFonts w:eastAsia="Times New Roman" w:cs="Arial"/>
          <w:color w:val="000000"/>
          <w:lang w:eastAsia="fr-CA"/>
        </w:rPr>
        <w:t> :</w:t>
      </w:r>
    </w:p>
    <w:p w14:paraId="4716532D" w14:textId="45F05462" w:rsidR="0085523C" w:rsidRPr="0085523C" w:rsidRDefault="00D23597" w:rsidP="0085523C">
      <w:pPr>
        <w:spacing w:after="240" w:line="240" w:lineRule="auto"/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Les périodes de réflexion </w:t>
      </w:r>
      <w:r w:rsidR="00AF6475">
        <w:rPr>
          <w:rStyle w:val="Lienhypertexte"/>
          <w:color w:val="auto"/>
          <w:u w:val="none"/>
        </w:rPr>
        <w:t xml:space="preserve">sont réalisées </w:t>
      </w:r>
      <w:r>
        <w:rPr>
          <w:rStyle w:val="Lienhypertexte"/>
          <w:color w:val="auto"/>
          <w:u w:val="none"/>
        </w:rPr>
        <w:t xml:space="preserve">individuellement. </w:t>
      </w:r>
      <w:r w:rsidR="00AF6475">
        <w:rPr>
          <w:rStyle w:val="Lienhypertexte"/>
          <w:color w:val="auto"/>
          <w:u w:val="none"/>
        </w:rPr>
        <w:t>Puis, l</w:t>
      </w:r>
      <w:r>
        <w:rPr>
          <w:rStyle w:val="Lienhypertexte"/>
          <w:color w:val="auto"/>
          <w:u w:val="none"/>
        </w:rPr>
        <w:t xml:space="preserve">a construction d’un mode de représentation et les calculs </w:t>
      </w:r>
      <w:r w:rsidR="00AF6475">
        <w:rPr>
          <w:rStyle w:val="Lienhypertexte"/>
          <w:color w:val="auto"/>
          <w:u w:val="none"/>
        </w:rPr>
        <w:t>se font</w:t>
      </w:r>
      <w:r>
        <w:rPr>
          <w:rStyle w:val="Lienhypertexte"/>
          <w:color w:val="auto"/>
          <w:u w:val="none"/>
        </w:rPr>
        <w:t xml:space="preserve"> en petits groupes. Enfin, les élèves partage</w:t>
      </w:r>
      <w:r w:rsidR="00AF6475">
        <w:rPr>
          <w:rStyle w:val="Lienhypertexte"/>
          <w:color w:val="auto"/>
          <w:u w:val="none"/>
        </w:rPr>
        <w:t>nt</w:t>
      </w:r>
      <w:r>
        <w:rPr>
          <w:rStyle w:val="Lienhypertexte"/>
          <w:color w:val="auto"/>
          <w:u w:val="none"/>
        </w:rPr>
        <w:t xml:space="preserve"> leurs observations et stratégies avec l’ensemble de la classe.</w:t>
      </w:r>
    </w:p>
    <w:p w14:paraId="091D12A9" w14:textId="77777777" w:rsidR="0085523C" w:rsidRPr="0085523C" w:rsidRDefault="0085523C" w:rsidP="0085523C">
      <w:pPr>
        <w:spacing w:after="240" w:line="240" w:lineRule="auto"/>
        <w:jc w:val="both"/>
        <w:rPr>
          <w:rStyle w:val="Lienhypertexte"/>
        </w:rPr>
      </w:pPr>
    </w:p>
    <w:p w14:paraId="7756C191" w14:textId="1CFDE85B" w:rsidR="00891478" w:rsidRDefault="00A32C9C" w:rsidP="0085523C">
      <w:pPr>
        <w:spacing w:after="240" w:line="240" w:lineRule="auto"/>
        <w:jc w:val="both"/>
        <w:rPr>
          <w:rFonts w:cstheme="minorHAnsi"/>
          <w:lang w:eastAsia="fr-CA"/>
        </w:rPr>
      </w:pPr>
      <w:r w:rsidRPr="0085523C">
        <w:rPr>
          <w:rFonts w:cstheme="minorHAnsi"/>
          <w:b/>
          <w:u w:val="dotDash"/>
          <w:lang w:eastAsia="fr-CA"/>
        </w:rPr>
        <w:t>Durée approximative</w:t>
      </w:r>
      <w:r w:rsidRPr="0085523C">
        <w:rPr>
          <w:rFonts w:cstheme="minorHAnsi"/>
          <w:b/>
          <w:lang w:eastAsia="fr-CA"/>
        </w:rPr>
        <w:t xml:space="preserve"> :</w:t>
      </w:r>
      <w:r w:rsidRPr="0085523C">
        <w:rPr>
          <w:rFonts w:cstheme="minorHAnsi"/>
          <w:lang w:eastAsia="fr-CA"/>
        </w:rPr>
        <w:t xml:space="preserve"> </w:t>
      </w:r>
      <w:r w:rsidR="00D23597">
        <w:rPr>
          <w:rFonts w:cstheme="minorHAnsi"/>
          <w:lang w:eastAsia="fr-CA"/>
        </w:rPr>
        <w:t xml:space="preserve">De </w:t>
      </w:r>
      <w:r w:rsidRPr="0085523C">
        <w:rPr>
          <w:rFonts w:cstheme="minorHAnsi"/>
          <w:lang w:eastAsia="fr-CA"/>
        </w:rPr>
        <w:t>15 à 30 minutes</w:t>
      </w:r>
      <w:r w:rsidR="004359BC">
        <w:rPr>
          <w:rFonts w:cstheme="minorHAnsi"/>
          <w:lang w:eastAsia="fr-CA"/>
        </w:rPr>
        <w:t>,</w:t>
      </w:r>
      <w:r w:rsidRPr="0085523C">
        <w:rPr>
          <w:rFonts w:cstheme="minorHAnsi"/>
          <w:lang w:eastAsia="fr-CA"/>
        </w:rPr>
        <w:t xml:space="preserve"> selon le scénario d</w:t>
      </w:r>
      <w:r w:rsidR="00D23597">
        <w:rPr>
          <w:rFonts w:cstheme="minorHAnsi"/>
          <w:lang w:eastAsia="fr-CA"/>
        </w:rPr>
        <w:t>’</w:t>
      </w:r>
      <w:r w:rsidRPr="0085523C">
        <w:rPr>
          <w:rFonts w:cstheme="minorHAnsi"/>
          <w:lang w:eastAsia="fr-CA"/>
        </w:rPr>
        <w:t>apprentissage sur le dénombrement choisi.</w:t>
      </w:r>
      <w:r>
        <w:rPr>
          <w:rFonts w:cstheme="minorHAnsi"/>
          <w:lang w:eastAsia="fr-CA"/>
        </w:rPr>
        <w:t xml:space="preserve"> </w:t>
      </w:r>
    </w:p>
    <w:p w14:paraId="2772DE88" w14:textId="77777777" w:rsidR="0085523C" w:rsidRDefault="0085523C" w:rsidP="0085523C">
      <w:pPr>
        <w:spacing w:after="240" w:line="240" w:lineRule="auto"/>
        <w:jc w:val="both"/>
        <w:rPr>
          <w:rFonts w:cstheme="minorHAnsi"/>
          <w:lang w:eastAsia="fr-CA"/>
        </w:rPr>
      </w:pPr>
    </w:p>
    <w:p w14:paraId="26E11B95" w14:textId="0E72567E" w:rsidR="00DD5332" w:rsidRPr="0085523C" w:rsidRDefault="00DD5332" w:rsidP="0085523C">
      <w:pPr>
        <w:spacing w:after="240" w:line="240" w:lineRule="auto"/>
        <w:jc w:val="both"/>
        <w:rPr>
          <w:rFonts w:eastAsia="Times New Roman" w:cstheme="minorHAnsi"/>
          <w:b/>
          <w:u w:val="dotDash"/>
          <w:lang w:eastAsia="fr-CA"/>
        </w:rPr>
      </w:pPr>
      <w:r w:rsidRPr="00D80682">
        <w:rPr>
          <w:rFonts w:eastAsia="Times New Roman" w:cstheme="minorHAnsi"/>
          <w:b/>
          <w:u w:val="dotDash"/>
          <w:lang w:eastAsia="fr-CA"/>
        </w:rPr>
        <w:t xml:space="preserve">Matériel </w:t>
      </w:r>
      <w:r w:rsidR="0085523C">
        <w:rPr>
          <w:rFonts w:eastAsia="Times New Roman" w:cstheme="minorHAnsi"/>
          <w:b/>
          <w:u w:val="dotDash"/>
          <w:lang w:eastAsia="fr-CA"/>
        </w:rPr>
        <w:t>(</w:t>
      </w:r>
      <w:r w:rsidRPr="00D80682">
        <w:rPr>
          <w:rFonts w:eastAsia="Times New Roman" w:cstheme="minorHAnsi"/>
          <w:b/>
          <w:u w:val="dotDash"/>
          <w:lang w:eastAsia="fr-CA"/>
        </w:rPr>
        <w:t>optionnel</w:t>
      </w:r>
      <w:r w:rsidR="0085523C">
        <w:rPr>
          <w:rFonts w:eastAsia="Times New Roman" w:cstheme="minorHAnsi"/>
          <w:b/>
          <w:u w:val="dotDash"/>
          <w:lang w:eastAsia="fr-CA"/>
        </w:rPr>
        <w:t>)</w:t>
      </w:r>
      <w:r w:rsidRPr="0085523C">
        <w:rPr>
          <w:rFonts w:eastAsia="Times New Roman" w:cstheme="minorHAnsi"/>
          <w:b/>
          <w:lang w:eastAsia="fr-CA"/>
        </w:rPr>
        <w:t xml:space="preserve"> : </w:t>
      </w:r>
      <w:r w:rsidR="00D23597">
        <w:rPr>
          <w:rFonts w:eastAsia="Times New Roman" w:cstheme="minorHAnsi"/>
          <w:lang w:eastAsia="fr-CA"/>
        </w:rPr>
        <w:t>L’e</w:t>
      </w:r>
      <w:r w:rsidRPr="0085523C">
        <w:rPr>
          <w:rFonts w:eastAsia="Times New Roman" w:cstheme="minorHAnsi"/>
          <w:color w:val="000000"/>
          <w:lang w:eastAsia="fr-CA"/>
        </w:rPr>
        <w:t>nsemble de jeu Monsieur Patate</w:t>
      </w:r>
    </w:p>
    <w:p w14:paraId="4CED0BF9" w14:textId="77777777" w:rsidR="0085523C" w:rsidRPr="0085523C" w:rsidRDefault="0085523C" w:rsidP="0085523C">
      <w:pPr>
        <w:spacing w:after="240" w:line="240" w:lineRule="auto"/>
        <w:jc w:val="both"/>
        <w:rPr>
          <w:rFonts w:eastAsia="Times New Roman" w:cstheme="minorHAnsi"/>
          <w:b/>
          <w:u w:val="dotDash"/>
          <w:lang w:eastAsia="fr-CA"/>
        </w:rPr>
      </w:pPr>
    </w:p>
    <w:p w14:paraId="36B1606D" w14:textId="1C97BCD7" w:rsidR="00B2615D" w:rsidRPr="0085523C" w:rsidRDefault="00B2615D" w:rsidP="0093189A">
      <w:pPr>
        <w:spacing w:after="120"/>
        <w:jc w:val="both"/>
        <w:rPr>
          <w:b/>
        </w:rPr>
      </w:pPr>
      <w:r w:rsidRPr="0085523C">
        <w:rPr>
          <w:b/>
          <w:u w:val="dotDash"/>
        </w:rPr>
        <w:t>Con</w:t>
      </w:r>
      <w:r w:rsidR="0085523C" w:rsidRPr="0085523C">
        <w:rPr>
          <w:b/>
          <w:u w:val="dotDash"/>
        </w:rPr>
        <w:t>cepts et processus visés</w:t>
      </w:r>
      <w:r w:rsidR="0085523C" w:rsidRPr="0085523C">
        <w:rPr>
          <w:b/>
        </w:rPr>
        <w:t xml:space="preserve"> </w:t>
      </w:r>
      <w:r w:rsidRPr="0085523C">
        <w:rPr>
          <w:b/>
        </w:rPr>
        <w:t xml:space="preserve">: </w:t>
      </w:r>
    </w:p>
    <w:p w14:paraId="40737CE9" w14:textId="67F6DEFB" w:rsidR="00DD5332" w:rsidRPr="00B8459D" w:rsidRDefault="00B8459D" w:rsidP="00B8459D">
      <w:pPr>
        <w:pStyle w:val="Paragraphedeliste"/>
        <w:numPr>
          <w:ilvl w:val="0"/>
          <w:numId w:val="7"/>
        </w:numPr>
        <w:spacing w:after="240"/>
        <w:jc w:val="both"/>
      </w:pPr>
      <w:r>
        <w:t>Dénombrement des possibilités par la mise à profit de différents modes de représentation</w:t>
      </w:r>
      <w:r>
        <w:t> </w:t>
      </w:r>
      <w:r>
        <w:t>: arbre, réseau, grille, etc.</w:t>
      </w:r>
    </w:p>
    <w:p w14:paraId="160EE8C4" w14:textId="77777777" w:rsidR="0085523C" w:rsidRPr="0085523C" w:rsidRDefault="0085523C" w:rsidP="0085523C">
      <w:pPr>
        <w:spacing w:after="240"/>
        <w:jc w:val="both"/>
        <w:rPr>
          <w:rFonts w:eastAsia="Times New Roman" w:cs="Arial"/>
          <w:color w:val="000000"/>
          <w:highlight w:val="lightGray"/>
          <w:lang w:eastAsia="fr-CA"/>
        </w:rPr>
      </w:pPr>
    </w:p>
    <w:p w14:paraId="75A16182" w14:textId="77777777" w:rsidR="00DD5332" w:rsidRPr="002710F7" w:rsidRDefault="00DD5332" w:rsidP="0093189A">
      <w:pPr>
        <w:spacing w:after="120"/>
        <w:jc w:val="both"/>
        <w:rPr>
          <w:b/>
          <w:u w:val="dotDash"/>
        </w:rPr>
      </w:pPr>
      <w:r w:rsidRPr="002710F7">
        <w:rPr>
          <w:b/>
          <w:u w:val="dotDash"/>
        </w:rPr>
        <w:t>Situation propice pour</w:t>
      </w:r>
      <w:r>
        <w:rPr>
          <w:b/>
        </w:rPr>
        <w:t> </w:t>
      </w:r>
      <w:r w:rsidRPr="002710F7">
        <w:rPr>
          <w:b/>
        </w:rPr>
        <w:t>:</w:t>
      </w:r>
    </w:p>
    <w:p w14:paraId="00F84E5A" w14:textId="2E2317E6" w:rsidR="00DD5332" w:rsidRPr="0085523C" w:rsidRDefault="00891478" w:rsidP="0085523C">
      <w:pPr>
        <w:pStyle w:val="Paragraphedeliste"/>
        <w:numPr>
          <w:ilvl w:val="0"/>
          <w:numId w:val="8"/>
        </w:numPr>
        <w:spacing w:after="240"/>
        <w:jc w:val="both"/>
        <w:rPr>
          <w:rFonts w:eastAsia="Times New Roman" w:cs="Arial"/>
          <w:bCs/>
          <w:color w:val="000000"/>
          <w:lang w:eastAsia="fr-CA"/>
        </w:rPr>
      </w:pPr>
      <w:r w:rsidRPr="0085523C">
        <w:t>Passer d</w:t>
      </w:r>
      <w:r w:rsidR="00D23597">
        <w:t>’</w:t>
      </w:r>
      <w:r w:rsidRPr="0085523C">
        <w:t xml:space="preserve">un mode de représentation (réseau, diagramme en arbre ou schéma) à la déduction de la règle </w:t>
      </w:r>
      <w:r w:rsidR="0093189A">
        <w:t>multiplicative</w:t>
      </w:r>
      <w:r w:rsidRPr="0085523C">
        <w:t xml:space="preserve"> appropriée étant donné</w:t>
      </w:r>
      <w:r w:rsidR="0099578A" w:rsidRPr="0085523C">
        <w:t xml:space="preserve"> les </w:t>
      </w:r>
      <w:r w:rsidR="0085523C" w:rsidRPr="0085523C">
        <w:t xml:space="preserve">nombreuses </w:t>
      </w:r>
      <w:r w:rsidR="0099578A" w:rsidRPr="0085523C">
        <w:t>possibilités</w:t>
      </w:r>
      <w:r w:rsidRPr="0085523C">
        <w:t>.</w:t>
      </w:r>
    </w:p>
    <w:p w14:paraId="391B2EC9" w14:textId="77777777" w:rsidR="0085523C" w:rsidRPr="0085523C" w:rsidRDefault="0085523C" w:rsidP="0085523C">
      <w:pPr>
        <w:spacing w:after="240"/>
        <w:jc w:val="both"/>
        <w:rPr>
          <w:rFonts w:eastAsia="Times New Roman" w:cs="Arial"/>
          <w:bCs/>
          <w:color w:val="000000"/>
          <w:highlight w:val="lightGray"/>
          <w:lang w:eastAsia="fr-CA"/>
        </w:rPr>
      </w:pPr>
    </w:p>
    <w:p w14:paraId="73A807F3" w14:textId="1DD696EA" w:rsidR="00FB02AC" w:rsidRPr="0093189A" w:rsidRDefault="00DD5332" w:rsidP="0093189A">
      <w:pPr>
        <w:spacing w:after="120" w:line="240" w:lineRule="auto"/>
        <w:jc w:val="both"/>
        <w:rPr>
          <w:rFonts w:eastAsia="Times New Roman" w:cstheme="minorHAnsi"/>
          <w:b/>
          <w:lang w:eastAsia="fr-CA"/>
        </w:rPr>
      </w:pPr>
      <w:r w:rsidRPr="00DD5332">
        <w:rPr>
          <w:rFonts w:eastAsia="Times New Roman" w:cstheme="minorHAnsi"/>
          <w:b/>
          <w:u w:val="dotDash"/>
          <w:lang w:eastAsia="fr-CA"/>
        </w:rPr>
        <w:t>Démarche proposée à la page suivante</w:t>
      </w:r>
      <w:r w:rsidR="005A0401">
        <w:rPr>
          <w:rFonts w:eastAsia="Times New Roman" w:cstheme="minorHAnsi"/>
          <w:b/>
          <w:lang w:eastAsia="fr-CA"/>
        </w:rPr>
        <w:t>.</w:t>
      </w:r>
    </w:p>
    <w:p w14:paraId="564C0BEC" w14:textId="4950CD97" w:rsidR="0093189A" w:rsidRDefault="0093189A" w:rsidP="0093189A">
      <w:pPr>
        <w:spacing w:after="240" w:line="240" w:lineRule="auto"/>
        <w:jc w:val="both"/>
        <w:rPr>
          <w:rStyle w:val="Lienhypertexte"/>
        </w:rPr>
      </w:pPr>
      <w:r w:rsidRPr="0093189A">
        <w:rPr>
          <w:rFonts w:eastAsia="Times New Roman" w:cstheme="minorHAnsi"/>
          <w:b/>
          <w:lang w:eastAsia="fr-CA"/>
        </w:rPr>
        <w:t>Lien vers la vidéo</w:t>
      </w:r>
      <w:r>
        <w:rPr>
          <w:rFonts w:eastAsia="Times New Roman" w:cstheme="minorHAnsi"/>
          <w:b/>
          <w:lang w:eastAsia="fr-CA"/>
        </w:rPr>
        <w:t xml:space="preserve"> complète</w:t>
      </w:r>
      <w:r w:rsidR="005A0401">
        <w:rPr>
          <w:rFonts w:eastAsia="Times New Roman" w:cstheme="minorHAnsi"/>
          <w:b/>
          <w:lang w:eastAsia="fr-CA"/>
        </w:rPr>
        <w:t xml:space="preserve"> de l</w:t>
      </w:r>
      <w:r w:rsidR="00D23597">
        <w:rPr>
          <w:rFonts w:eastAsia="Times New Roman" w:cstheme="minorHAnsi"/>
          <w:b/>
          <w:lang w:eastAsia="fr-CA"/>
        </w:rPr>
        <w:t>’</w:t>
      </w:r>
      <w:r w:rsidR="005A0401">
        <w:rPr>
          <w:rFonts w:eastAsia="Times New Roman" w:cstheme="minorHAnsi"/>
          <w:b/>
          <w:lang w:eastAsia="fr-CA"/>
        </w:rPr>
        <w:t>activité</w:t>
      </w:r>
      <w:r w:rsidRPr="0093189A">
        <w:rPr>
          <w:rFonts w:eastAsia="Times New Roman" w:cstheme="minorHAnsi"/>
          <w:b/>
          <w:lang w:eastAsia="fr-CA"/>
        </w:rPr>
        <w:t> :</w:t>
      </w:r>
      <w:r w:rsidRPr="00C768D6">
        <w:t xml:space="preserve"> </w:t>
      </w:r>
      <w:hyperlink r:id="rId10" w:history="1">
        <w:r w:rsidRPr="00C768D6">
          <w:rPr>
            <w:rStyle w:val="Lienhypertexte"/>
          </w:rPr>
          <w:t>https://www.youtube.com/watch?v=vjVDErgWDc4</w:t>
        </w:r>
      </w:hyperlink>
    </w:p>
    <w:p w14:paraId="76882B98" w14:textId="77777777" w:rsidR="00DD5332" w:rsidRDefault="00DD5332" w:rsidP="0085523C">
      <w:pPr>
        <w:jc w:val="both"/>
        <w:rPr>
          <w:rFonts w:eastAsia="Times New Roman" w:cstheme="minorHAnsi"/>
          <w:b/>
          <w:color w:val="000000"/>
          <w:u w:val="dotDash"/>
          <w:lang w:eastAsia="fr-CA"/>
        </w:rPr>
      </w:pPr>
      <w:r>
        <w:rPr>
          <w:rFonts w:eastAsia="Times New Roman" w:cstheme="minorHAnsi"/>
          <w:b/>
          <w:color w:val="000000"/>
          <w:u w:val="dotDash"/>
          <w:lang w:eastAsia="fr-CA"/>
        </w:rPr>
        <w:br w:type="page"/>
      </w:r>
    </w:p>
    <w:p w14:paraId="64749D9F" w14:textId="4F9EC72D" w:rsidR="00F93DFD" w:rsidRPr="00FD6A85" w:rsidRDefault="002A5F78" w:rsidP="00FD6A85">
      <w:pPr>
        <w:spacing w:after="120"/>
        <w:jc w:val="both"/>
        <w:rPr>
          <w:rFonts w:eastAsia="Times New Roman" w:cstheme="minorHAnsi"/>
          <w:b/>
          <w:color w:val="000000"/>
          <w:lang w:eastAsia="fr-CA"/>
        </w:rPr>
      </w:pPr>
      <w:r w:rsidRPr="000F2910">
        <w:rPr>
          <w:rFonts w:eastAsia="Times New Roman" w:cstheme="minorHAnsi"/>
          <w:b/>
          <w:color w:val="000000"/>
          <w:u w:val="dotDash"/>
          <w:lang w:eastAsia="fr-CA"/>
        </w:rPr>
        <w:lastRenderedPageBreak/>
        <w:t>Après l</w:t>
      </w:r>
      <w:r w:rsidR="0093189A">
        <w:rPr>
          <w:rFonts w:eastAsia="Times New Roman" w:cstheme="minorHAnsi"/>
          <w:b/>
          <w:color w:val="000000"/>
          <w:u w:val="dotDash"/>
          <w:lang w:eastAsia="fr-CA"/>
        </w:rPr>
        <w:t>e visionnement</w:t>
      </w:r>
      <w:r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 de l</w:t>
      </w:r>
      <w:r w:rsidR="00D23597">
        <w:rPr>
          <w:rFonts w:eastAsia="Times New Roman" w:cstheme="minorHAnsi"/>
          <w:b/>
          <w:color w:val="000000"/>
          <w:u w:val="dotDash"/>
          <w:lang w:eastAsia="fr-CA"/>
        </w:rPr>
        <w:t>’</w:t>
      </w:r>
      <w:r w:rsidR="0093189A">
        <w:rPr>
          <w:rFonts w:eastAsia="Times New Roman" w:cstheme="minorHAnsi"/>
          <w:b/>
          <w:color w:val="000000"/>
          <w:u w:val="dotDash"/>
          <w:lang w:eastAsia="fr-CA"/>
        </w:rPr>
        <w:t>a</w:t>
      </w:r>
      <w:r w:rsidRPr="000F2910">
        <w:rPr>
          <w:rFonts w:eastAsia="Times New Roman" w:cstheme="minorHAnsi"/>
          <w:b/>
          <w:color w:val="000000"/>
          <w:u w:val="dotDash"/>
          <w:lang w:eastAsia="fr-CA"/>
        </w:rPr>
        <w:t>cte</w:t>
      </w:r>
      <w:r w:rsidR="00420D90">
        <w:rPr>
          <w:rFonts w:eastAsia="Times New Roman" w:cstheme="minorHAnsi"/>
          <w:b/>
          <w:color w:val="000000"/>
          <w:u w:val="dotDash"/>
          <w:lang w:eastAsia="fr-CA"/>
        </w:rPr>
        <w:t> </w:t>
      </w:r>
      <w:r w:rsidRPr="000F2910">
        <w:rPr>
          <w:rFonts w:eastAsia="Times New Roman" w:cstheme="minorHAnsi"/>
          <w:b/>
          <w:color w:val="000000"/>
          <w:u w:val="dotDash"/>
          <w:lang w:eastAsia="fr-CA"/>
        </w:rPr>
        <w:t>1, l</w:t>
      </w:r>
      <w:r w:rsidR="0093189A">
        <w:rPr>
          <w:rFonts w:eastAsia="Times New Roman" w:cstheme="minorHAnsi"/>
          <w:b/>
          <w:color w:val="000000"/>
          <w:u w:val="dotDash"/>
          <w:lang w:eastAsia="fr-CA"/>
        </w:rPr>
        <w:t>es</w:t>
      </w:r>
      <w:r w:rsidR="00D20F1C"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 précision</w:t>
      </w:r>
      <w:r w:rsidR="0093189A">
        <w:rPr>
          <w:rFonts w:eastAsia="Times New Roman" w:cstheme="minorHAnsi"/>
          <w:b/>
          <w:color w:val="000000"/>
          <w:u w:val="dotDash"/>
          <w:lang w:eastAsia="fr-CA"/>
        </w:rPr>
        <w:t>s</w:t>
      </w:r>
      <w:r w:rsidR="00D20F1C"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 suivante</w:t>
      </w:r>
      <w:r w:rsidR="0093189A">
        <w:rPr>
          <w:rFonts w:eastAsia="Times New Roman" w:cstheme="minorHAnsi"/>
          <w:b/>
          <w:color w:val="000000"/>
          <w:u w:val="dotDash"/>
          <w:lang w:eastAsia="fr-CA"/>
        </w:rPr>
        <w:t>s</w:t>
      </w:r>
      <w:r w:rsidR="00D20F1C"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 s</w:t>
      </w:r>
      <w:r w:rsidR="00D23597">
        <w:rPr>
          <w:rFonts w:eastAsia="Times New Roman" w:cstheme="minorHAnsi"/>
          <w:b/>
          <w:color w:val="000000"/>
          <w:u w:val="dotDash"/>
          <w:lang w:eastAsia="fr-CA"/>
        </w:rPr>
        <w:t>’</w:t>
      </w:r>
      <w:r w:rsidR="00D20F1C" w:rsidRPr="000F2910">
        <w:rPr>
          <w:rFonts w:eastAsia="Times New Roman" w:cstheme="minorHAnsi"/>
          <w:b/>
          <w:color w:val="000000"/>
          <w:u w:val="dotDash"/>
          <w:lang w:eastAsia="fr-CA"/>
        </w:rPr>
        <w:t>avère</w:t>
      </w:r>
      <w:r w:rsidR="0093189A">
        <w:rPr>
          <w:rFonts w:eastAsia="Times New Roman" w:cstheme="minorHAnsi"/>
          <w:b/>
          <w:color w:val="000000"/>
          <w:u w:val="dotDash"/>
          <w:lang w:eastAsia="fr-CA"/>
        </w:rPr>
        <w:t>nt</w:t>
      </w:r>
      <w:r w:rsidR="00D20F1C"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 </w:t>
      </w:r>
      <w:r w:rsidR="0093189A">
        <w:rPr>
          <w:rFonts w:eastAsia="Times New Roman" w:cstheme="minorHAnsi"/>
          <w:b/>
          <w:color w:val="000000"/>
          <w:u w:val="dotDash"/>
          <w:lang w:eastAsia="fr-CA"/>
        </w:rPr>
        <w:t>utiles</w:t>
      </w:r>
      <w:r w:rsidR="00D20F1C"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 </w:t>
      </w:r>
      <w:r w:rsidR="00B829AF">
        <w:rPr>
          <w:rFonts w:eastAsia="Times New Roman" w:cstheme="minorHAnsi"/>
          <w:b/>
          <w:color w:val="000000"/>
          <w:u w:val="dotDash"/>
          <w:lang w:eastAsia="fr-CA"/>
        </w:rPr>
        <w:t>pour</w:t>
      </w:r>
      <w:r w:rsidR="00B829AF"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 </w:t>
      </w:r>
      <w:r w:rsidR="0093189A">
        <w:rPr>
          <w:rFonts w:eastAsia="Times New Roman" w:cstheme="minorHAnsi"/>
          <w:b/>
          <w:color w:val="000000"/>
          <w:u w:val="dotDash"/>
          <w:lang w:eastAsia="fr-CA"/>
        </w:rPr>
        <w:t xml:space="preserve">que les élèves réalisent </w:t>
      </w:r>
      <w:r w:rsidR="00F1140F">
        <w:rPr>
          <w:rFonts w:eastAsia="Times New Roman" w:cstheme="minorHAnsi"/>
          <w:b/>
          <w:color w:val="000000"/>
          <w:u w:val="dotDash"/>
          <w:lang w:eastAsia="fr-CA"/>
        </w:rPr>
        <w:t xml:space="preserve">tous </w:t>
      </w:r>
      <w:r w:rsidR="0093189A">
        <w:rPr>
          <w:rFonts w:eastAsia="Times New Roman" w:cstheme="minorHAnsi"/>
          <w:b/>
          <w:color w:val="000000"/>
          <w:u w:val="dotDash"/>
          <w:lang w:eastAsia="fr-CA"/>
        </w:rPr>
        <w:t>la même tâche</w:t>
      </w:r>
      <w:r w:rsidR="0093189A">
        <w:rPr>
          <w:rFonts w:eastAsia="Times New Roman" w:cstheme="minorHAnsi"/>
          <w:b/>
          <w:color w:val="000000"/>
          <w:lang w:eastAsia="fr-CA"/>
        </w:rPr>
        <w:t> :</w:t>
      </w:r>
    </w:p>
    <w:p w14:paraId="12A146B5" w14:textId="4FD8B64A" w:rsidR="00682B53" w:rsidRDefault="005B2C43" w:rsidP="00FD6A85">
      <w:pPr>
        <w:numPr>
          <w:ilvl w:val="0"/>
          <w:numId w:val="1"/>
        </w:numPr>
        <w:spacing w:after="120"/>
        <w:jc w:val="both"/>
        <w:textAlignment w:val="baseline"/>
        <w:rPr>
          <w:rFonts w:eastAsia="Times New Roman" w:cstheme="minorHAnsi"/>
          <w:color w:val="000000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>Si les élèves demandent s</w:t>
      </w:r>
      <w:r w:rsidR="00D23597">
        <w:rPr>
          <w:rFonts w:eastAsia="Times New Roman" w:cstheme="minorHAnsi"/>
          <w:color w:val="000000"/>
          <w:lang w:eastAsia="fr-CA"/>
        </w:rPr>
        <w:t>’</w:t>
      </w:r>
      <w:r>
        <w:rPr>
          <w:rFonts w:eastAsia="Times New Roman" w:cstheme="minorHAnsi"/>
          <w:color w:val="000000"/>
          <w:lang w:eastAsia="fr-CA"/>
        </w:rPr>
        <w:t>il est possible de placer les différentes parties du corps à n</w:t>
      </w:r>
      <w:r w:rsidR="00D23597">
        <w:rPr>
          <w:rFonts w:eastAsia="Times New Roman" w:cstheme="minorHAnsi"/>
          <w:color w:val="000000"/>
          <w:lang w:eastAsia="fr-CA"/>
        </w:rPr>
        <w:t>’</w:t>
      </w:r>
      <w:r>
        <w:rPr>
          <w:rFonts w:eastAsia="Times New Roman" w:cstheme="minorHAnsi"/>
          <w:color w:val="000000"/>
          <w:lang w:eastAsia="fr-CA"/>
        </w:rPr>
        <w:t>importe quel endroit</w:t>
      </w:r>
      <w:r w:rsidR="00F1140F">
        <w:rPr>
          <w:rFonts w:eastAsia="Times New Roman" w:cstheme="minorHAnsi"/>
          <w:color w:val="000000"/>
          <w:lang w:eastAsia="fr-CA"/>
        </w:rPr>
        <w:t xml:space="preserve"> sur la patate</w:t>
      </w:r>
      <w:r>
        <w:rPr>
          <w:rFonts w:eastAsia="Times New Roman" w:cstheme="minorHAnsi"/>
          <w:color w:val="000000"/>
          <w:lang w:eastAsia="fr-CA"/>
        </w:rPr>
        <w:t>, les relancer avec l</w:t>
      </w:r>
      <w:r w:rsidR="00B20BD7">
        <w:rPr>
          <w:rFonts w:eastAsia="Times New Roman" w:cstheme="minorHAnsi"/>
          <w:color w:val="000000"/>
          <w:lang w:eastAsia="fr-CA"/>
        </w:rPr>
        <w:t>es</w:t>
      </w:r>
      <w:r>
        <w:rPr>
          <w:rFonts w:eastAsia="Times New Roman" w:cstheme="minorHAnsi"/>
          <w:color w:val="000000"/>
          <w:lang w:eastAsia="fr-CA"/>
        </w:rPr>
        <w:t xml:space="preserve"> question</w:t>
      </w:r>
      <w:r w:rsidR="00B20BD7">
        <w:rPr>
          <w:rFonts w:eastAsia="Times New Roman" w:cstheme="minorHAnsi"/>
          <w:color w:val="000000"/>
          <w:lang w:eastAsia="fr-CA"/>
        </w:rPr>
        <w:t>s</w:t>
      </w:r>
      <w:r>
        <w:rPr>
          <w:rFonts w:eastAsia="Times New Roman" w:cstheme="minorHAnsi"/>
          <w:color w:val="000000"/>
          <w:lang w:eastAsia="fr-CA"/>
        </w:rPr>
        <w:t xml:space="preserve"> suivante</w:t>
      </w:r>
      <w:r w:rsidR="00B20BD7">
        <w:rPr>
          <w:rFonts w:eastAsia="Times New Roman" w:cstheme="minorHAnsi"/>
          <w:color w:val="000000"/>
          <w:lang w:eastAsia="fr-CA"/>
        </w:rPr>
        <w:t>s</w:t>
      </w:r>
      <w:r>
        <w:rPr>
          <w:rFonts w:eastAsia="Times New Roman" w:cstheme="minorHAnsi"/>
          <w:color w:val="000000"/>
          <w:lang w:eastAsia="fr-CA"/>
        </w:rPr>
        <w:t xml:space="preserve"> : </w:t>
      </w:r>
    </w:p>
    <w:p w14:paraId="181F4E45" w14:textId="7BFE83B8" w:rsidR="00B20BD7" w:rsidRPr="00F1140F" w:rsidRDefault="00B20BD7" w:rsidP="00FD6A85">
      <w:pPr>
        <w:numPr>
          <w:ilvl w:val="1"/>
          <w:numId w:val="1"/>
        </w:numPr>
        <w:spacing w:after="120"/>
        <w:jc w:val="both"/>
        <w:textAlignment w:val="baseline"/>
        <w:rPr>
          <w:rFonts w:eastAsia="Times New Roman" w:cstheme="minorHAnsi"/>
          <w:color w:val="000000"/>
          <w:lang w:eastAsia="fr-CA"/>
        </w:rPr>
      </w:pPr>
      <w:r w:rsidRPr="00F1140F">
        <w:rPr>
          <w:rFonts w:eastAsia="Times New Roman" w:cstheme="minorHAnsi"/>
          <w:color w:val="000000"/>
          <w:lang w:eastAsia="fr-CA"/>
        </w:rPr>
        <w:t>Est-ce que cela a une incidence sur le nombre de possibilités?</w:t>
      </w:r>
    </w:p>
    <w:p w14:paraId="33EACD34" w14:textId="0883F67C" w:rsidR="00B20BD7" w:rsidRPr="00F1140F" w:rsidRDefault="00B20BD7" w:rsidP="00FD6A85">
      <w:pPr>
        <w:numPr>
          <w:ilvl w:val="1"/>
          <w:numId w:val="1"/>
        </w:numPr>
        <w:spacing w:after="120"/>
        <w:jc w:val="both"/>
        <w:textAlignment w:val="baseline"/>
        <w:rPr>
          <w:rFonts w:eastAsia="Times New Roman" w:cstheme="minorHAnsi"/>
          <w:color w:val="000000"/>
          <w:lang w:eastAsia="fr-CA"/>
        </w:rPr>
      </w:pPr>
      <w:r w:rsidRPr="00F1140F">
        <w:rPr>
          <w:rFonts w:eastAsia="Times New Roman" w:cstheme="minorHAnsi"/>
          <w:color w:val="000000"/>
          <w:lang w:eastAsia="fr-CA"/>
        </w:rPr>
        <w:t>Comment le nombre de possibilités évolue</w:t>
      </w:r>
      <w:r w:rsidR="00B829AF">
        <w:rPr>
          <w:rFonts w:eastAsia="Times New Roman" w:cstheme="minorHAnsi"/>
          <w:color w:val="000000"/>
          <w:lang w:eastAsia="fr-CA"/>
        </w:rPr>
        <w:t>-t-il</w:t>
      </w:r>
      <w:r w:rsidRPr="00F1140F">
        <w:rPr>
          <w:rFonts w:eastAsia="Times New Roman" w:cstheme="minorHAnsi"/>
          <w:color w:val="000000"/>
          <w:lang w:eastAsia="fr-CA"/>
        </w:rPr>
        <w:t xml:space="preserve"> si </w:t>
      </w:r>
      <w:r w:rsidR="00993FE9">
        <w:rPr>
          <w:rFonts w:eastAsia="Times New Roman" w:cstheme="minorHAnsi"/>
          <w:color w:val="000000"/>
          <w:lang w:eastAsia="fr-CA"/>
        </w:rPr>
        <w:t>l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Pr="00F1140F">
        <w:rPr>
          <w:rFonts w:eastAsia="Times New Roman" w:cstheme="minorHAnsi"/>
          <w:color w:val="000000"/>
          <w:lang w:eastAsia="fr-CA"/>
        </w:rPr>
        <w:t>on accepte que les différentes parties du corps puissent s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Pr="00F1140F">
        <w:rPr>
          <w:rFonts w:eastAsia="Times New Roman" w:cstheme="minorHAnsi"/>
          <w:color w:val="000000"/>
          <w:lang w:eastAsia="fr-CA"/>
        </w:rPr>
        <w:t>insérer à n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Pr="00F1140F">
        <w:rPr>
          <w:rFonts w:eastAsia="Times New Roman" w:cstheme="minorHAnsi"/>
          <w:color w:val="000000"/>
          <w:lang w:eastAsia="fr-CA"/>
        </w:rPr>
        <w:t>importe quel endroit?</w:t>
      </w:r>
    </w:p>
    <w:p w14:paraId="5862AB10" w14:textId="7D8473CE" w:rsidR="00682B53" w:rsidRDefault="00682B53" w:rsidP="00FD6A85">
      <w:pPr>
        <w:numPr>
          <w:ilvl w:val="0"/>
          <w:numId w:val="1"/>
        </w:numPr>
        <w:spacing w:after="120"/>
        <w:jc w:val="both"/>
        <w:textAlignment w:val="baseline"/>
        <w:rPr>
          <w:rFonts w:eastAsia="Times New Roman" w:cstheme="minorHAnsi"/>
          <w:color w:val="000000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 xml:space="preserve">Préciser les balises pour cette </w:t>
      </w:r>
      <w:r w:rsidR="00993FE9">
        <w:rPr>
          <w:rFonts w:eastAsia="Times New Roman" w:cstheme="minorHAnsi"/>
          <w:color w:val="000000"/>
          <w:lang w:eastAsia="fr-CA"/>
        </w:rPr>
        <w:t>activité</w:t>
      </w:r>
      <w:r>
        <w:rPr>
          <w:rFonts w:eastAsia="Times New Roman" w:cstheme="minorHAnsi"/>
          <w:color w:val="000000"/>
          <w:lang w:eastAsia="fr-CA"/>
        </w:rPr>
        <w:t> :</w:t>
      </w:r>
    </w:p>
    <w:p w14:paraId="68CFCD27" w14:textId="2FA909C1" w:rsidR="002A5F78" w:rsidRDefault="00993FE9" w:rsidP="00FD6A85">
      <w:pPr>
        <w:numPr>
          <w:ilvl w:val="1"/>
          <w:numId w:val="1"/>
        </w:numPr>
        <w:spacing w:after="120"/>
        <w:jc w:val="both"/>
        <w:textAlignment w:val="baseline"/>
        <w:rPr>
          <w:rFonts w:eastAsia="Times New Roman" w:cstheme="minorHAnsi"/>
          <w:color w:val="000000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>S</w:t>
      </w:r>
      <w:r w:rsidR="002A5F78" w:rsidRPr="00F06553">
        <w:rPr>
          <w:rFonts w:eastAsia="Times New Roman" w:cstheme="minorHAnsi"/>
          <w:color w:val="000000"/>
          <w:lang w:eastAsia="fr-CA"/>
        </w:rPr>
        <w:t xml:space="preserve">eul un chapeau peut </w:t>
      </w:r>
      <w:r>
        <w:rPr>
          <w:rFonts w:eastAsia="Times New Roman" w:cstheme="minorHAnsi"/>
          <w:color w:val="000000"/>
          <w:lang w:eastAsia="fr-CA"/>
        </w:rPr>
        <w:t>être placé</w:t>
      </w:r>
      <w:r w:rsidR="002A5F78" w:rsidRPr="00F06553">
        <w:rPr>
          <w:rFonts w:eastAsia="Times New Roman" w:cstheme="minorHAnsi"/>
          <w:color w:val="000000"/>
          <w:lang w:eastAsia="fr-CA"/>
        </w:rPr>
        <w:t xml:space="preserve"> dans le trou sur le dessus</w:t>
      </w:r>
      <w:r w:rsidR="000F2910">
        <w:rPr>
          <w:rFonts w:eastAsia="Times New Roman" w:cstheme="minorHAnsi"/>
          <w:color w:val="000000"/>
          <w:lang w:eastAsia="fr-CA"/>
        </w:rPr>
        <w:t xml:space="preserve"> </w:t>
      </w:r>
      <w:r w:rsidR="002A5F78" w:rsidRPr="00F06553">
        <w:rPr>
          <w:rFonts w:eastAsia="Times New Roman" w:cstheme="minorHAnsi"/>
          <w:color w:val="000000"/>
          <w:lang w:eastAsia="fr-CA"/>
        </w:rPr>
        <w:t xml:space="preserve">de la tête, seule une bouche peut </w:t>
      </w:r>
      <w:r>
        <w:rPr>
          <w:rFonts w:eastAsia="Times New Roman" w:cstheme="minorHAnsi"/>
          <w:color w:val="000000"/>
          <w:lang w:eastAsia="fr-CA"/>
        </w:rPr>
        <w:t>être placée</w:t>
      </w:r>
      <w:r w:rsidR="002A5F78" w:rsidRPr="00F06553">
        <w:rPr>
          <w:rFonts w:eastAsia="Times New Roman" w:cstheme="minorHAnsi"/>
          <w:color w:val="000000"/>
          <w:lang w:eastAsia="fr-CA"/>
        </w:rPr>
        <w:t xml:space="preserve"> dans le trou de la bouche</w:t>
      </w:r>
      <w:r w:rsidR="00B829AF">
        <w:rPr>
          <w:rFonts w:eastAsia="Times New Roman" w:cstheme="minorHAnsi"/>
          <w:color w:val="000000"/>
          <w:lang w:eastAsia="fr-CA"/>
        </w:rPr>
        <w:t xml:space="preserve"> et</w:t>
      </w:r>
      <w:r w:rsidR="005A600C">
        <w:rPr>
          <w:rFonts w:eastAsia="Times New Roman" w:cstheme="minorHAnsi"/>
          <w:color w:val="000000"/>
          <w:lang w:eastAsia="fr-CA"/>
        </w:rPr>
        <w:t xml:space="preserve"> ainsi de suite</w:t>
      </w:r>
      <w:r w:rsidR="00B829AF">
        <w:rPr>
          <w:rFonts w:eastAsia="Times New Roman" w:cstheme="minorHAnsi"/>
          <w:color w:val="000000"/>
          <w:lang w:eastAsia="fr-CA"/>
        </w:rPr>
        <w:t>. T</w:t>
      </w:r>
      <w:r w:rsidR="002A5F78" w:rsidRPr="00F06553">
        <w:rPr>
          <w:rFonts w:eastAsia="Times New Roman" w:cstheme="minorHAnsi"/>
          <w:color w:val="000000"/>
          <w:lang w:eastAsia="fr-CA"/>
        </w:rPr>
        <w:t>ous les trous doivent être occupés.</w:t>
      </w:r>
    </w:p>
    <w:p w14:paraId="626B1EE0" w14:textId="01845F9F" w:rsidR="00D20F1C" w:rsidRDefault="00993FE9" w:rsidP="00FD6A85">
      <w:pPr>
        <w:numPr>
          <w:ilvl w:val="1"/>
          <w:numId w:val="1"/>
        </w:numPr>
        <w:spacing w:after="120"/>
        <w:jc w:val="both"/>
        <w:textAlignment w:val="baseline"/>
        <w:rPr>
          <w:rFonts w:eastAsia="Times New Roman" w:cstheme="minorHAnsi"/>
          <w:color w:val="000000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>Il n</w:t>
      </w:r>
      <w:r w:rsidR="00D23597">
        <w:rPr>
          <w:rFonts w:eastAsia="Times New Roman" w:cstheme="minorHAnsi"/>
          <w:color w:val="000000"/>
          <w:lang w:eastAsia="fr-CA"/>
        </w:rPr>
        <w:t>’</w:t>
      </w:r>
      <w:r>
        <w:rPr>
          <w:rFonts w:eastAsia="Times New Roman" w:cstheme="minorHAnsi"/>
          <w:color w:val="000000"/>
          <w:lang w:eastAsia="fr-CA"/>
        </w:rPr>
        <w:t>est</w:t>
      </w:r>
      <w:r w:rsidR="005A600C">
        <w:rPr>
          <w:rFonts w:eastAsia="Times New Roman" w:cstheme="minorHAnsi"/>
          <w:color w:val="000000"/>
          <w:lang w:eastAsia="fr-CA"/>
        </w:rPr>
        <w:t xml:space="preserve"> pas</w:t>
      </w:r>
      <w:r>
        <w:rPr>
          <w:rFonts w:eastAsia="Times New Roman" w:cstheme="minorHAnsi"/>
          <w:color w:val="000000"/>
          <w:lang w:eastAsia="fr-CA"/>
        </w:rPr>
        <w:t xml:space="preserve"> permis de</w:t>
      </w:r>
      <w:r w:rsidR="005A600C">
        <w:rPr>
          <w:rFonts w:eastAsia="Times New Roman" w:cstheme="minorHAnsi"/>
          <w:color w:val="000000"/>
          <w:lang w:eastAsia="fr-CA"/>
        </w:rPr>
        <w:t xml:space="preserve"> mélanger les couleurs de bras et d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="005A600C">
        <w:rPr>
          <w:rFonts w:eastAsia="Times New Roman" w:cstheme="minorHAnsi"/>
          <w:color w:val="000000"/>
          <w:lang w:eastAsia="fr-CA"/>
        </w:rPr>
        <w:t>oreilles</w:t>
      </w:r>
      <w:r w:rsidR="00F831D0">
        <w:rPr>
          <w:rFonts w:eastAsia="Times New Roman" w:cstheme="minorHAnsi"/>
          <w:color w:val="000000"/>
          <w:lang w:eastAsia="fr-CA"/>
        </w:rPr>
        <w:t xml:space="preserve"> puisqu</w:t>
      </w:r>
      <w:r w:rsidR="00B829AF">
        <w:rPr>
          <w:rFonts w:eastAsia="Times New Roman" w:cstheme="minorHAnsi"/>
          <w:color w:val="000000"/>
          <w:lang w:eastAsia="fr-CA"/>
        </w:rPr>
        <w:t>e ce sont des</w:t>
      </w:r>
      <w:r w:rsidR="00F831D0">
        <w:rPr>
          <w:rFonts w:eastAsia="Times New Roman" w:cstheme="minorHAnsi"/>
          <w:color w:val="000000"/>
          <w:lang w:eastAsia="fr-CA"/>
        </w:rPr>
        <w:t xml:space="preserve"> paires</w:t>
      </w:r>
      <w:r w:rsidR="005A600C">
        <w:rPr>
          <w:rFonts w:eastAsia="Times New Roman" w:cstheme="minorHAnsi"/>
          <w:color w:val="000000"/>
          <w:lang w:eastAsia="fr-CA"/>
        </w:rPr>
        <w:t>.</w:t>
      </w:r>
    </w:p>
    <w:p w14:paraId="0F1CFFDA" w14:textId="77777777" w:rsidR="00FD6A85" w:rsidRPr="00FD6A85" w:rsidRDefault="00FD6A85" w:rsidP="00834ACB">
      <w:pPr>
        <w:spacing w:after="0"/>
        <w:jc w:val="both"/>
        <w:textAlignment w:val="baseline"/>
        <w:rPr>
          <w:rFonts w:eastAsia="Times New Roman" w:cstheme="minorHAnsi"/>
          <w:color w:val="000000"/>
          <w:lang w:eastAsia="fr-CA"/>
        </w:rPr>
      </w:pPr>
    </w:p>
    <w:p w14:paraId="1FBD927F" w14:textId="4E550C56" w:rsidR="00F93DFD" w:rsidRPr="00FD6A85" w:rsidRDefault="00F06553" w:rsidP="00FD6A85">
      <w:pPr>
        <w:spacing w:after="120"/>
        <w:jc w:val="both"/>
        <w:textAlignment w:val="baseline"/>
        <w:rPr>
          <w:rFonts w:eastAsia="Times New Roman" w:cstheme="minorHAnsi"/>
          <w:b/>
          <w:u w:val="dotDash"/>
          <w:lang w:eastAsia="fr-CA"/>
        </w:rPr>
      </w:pPr>
      <w:r w:rsidRPr="000F2910">
        <w:rPr>
          <w:rFonts w:eastAsia="Times New Roman" w:cstheme="minorHAnsi"/>
          <w:b/>
          <w:color w:val="000000"/>
          <w:u w:val="dotDash"/>
          <w:lang w:eastAsia="fr-CA"/>
        </w:rPr>
        <w:t>Après</w:t>
      </w:r>
      <w:r w:rsidR="00993FE9">
        <w:rPr>
          <w:rFonts w:eastAsia="Times New Roman" w:cstheme="minorHAnsi"/>
          <w:b/>
          <w:color w:val="000000"/>
          <w:u w:val="dotDash"/>
          <w:lang w:eastAsia="fr-CA"/>
        </w:rPr>
        <w:t xml:space="preserve"> le visionnement de l</w:t>
      </w:r>
      <w:r w:rsidR="00D23597">
        <w:rPr>
          <w:rFonts w:eastAsia="Times New Roman" w:cstheme="minorHAnsi"/>
          <w:b/>
          <w:color w:val="000000"/>
          <w:u w:val="dotDash"/>
          <w:lang w:eastAsia="fr-CA"/>
        </w:rPr>
        <w:t>’</w:t>
      </w:r>
      <w:r w:rsidR="00993FE9">
        <w:rPr>
          <w:rFonts w:eastAsia="Times New Roman" w:cstheme="minorHAnsi"/>
          <w:b/>
          <w:color w:val="000000"/>
          <w:u w:val="dotDash"/>
          <w:lang w:eastAsia="fr-CA"/>
        </w:rPr>
        <w:t>a</w:t>
      </w:r>
      <w:r w:rsidRPr="000F2910">
        <w:rPr>
          <w:rFonts w:eastAsia="Times New Roman" w:cstheme="minorHAnsi"/>
          <w:b/>
          <w:color w:val="000000"/>
          <w:u w:val="dotDash"/>
          <w:lang w:eastAsia="fr-CA"/>
        </w:rPr>
        <w:t>cte</w:t>
      </w:r>
      <w:r w:rsidR="00420D90">
        <w:rPr>
          <w:rFonts w:eastAsia="Times New Roman" w:cstheme="minorHAnsi"/>
          <w:b/>
          <w:color w:val="000000"/>
          <w:u w:val="dotDash"/>
          <w:lang w:eastAsia="fr-CA"/>
        </w:rPr>
        <w:t> </w:t>
      </w:r>
      <w:r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2, les </w:t>
      </w:r>
      <w:r w:rsidR="00F93DFD" w:rsidRPr="000F2910">
        <w:rPr>
          <w:rFonts w:eastAsia="Times New Roman" w:cstheme="minorHAnsi"/>
          <w:b/>
          <w:color w:val="000000"/>
          <w:u w:val="dotDash"/>
          <w:lang w:eastAsia="fr-CA"/>
        </w:rPr>
        <w:t>question</w:t>
      </w:r>
      <w:r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s suivantes peuvent </w:t>
      </w:r>
      <w:r w:rsidR="00993FE9">
        <w:rPr>
          <w:rFonts w:eastAsia="Times New Roman" w:cstheme="minorHAnsi"/>
          <w:b/>
          <w:color w:val="000000"/>
          <w:u w:val="dotDash"/>
          <w:lang w:eastAsia="fr-CA"/>
        </w:rPr>
        <w:t>être proposées aux</w:t>
      </w:r>
      <w:r w:rsidR="00F93DFD" w:rsidRPr="000F2910">
        <w:rPr>
          <w:rFonts w:eastAsia="Times New Roman" w:cstheme="minorHAnsi"/>
          <w:b/>
          <w:color w:val="000000"/>
          <w:u w:val="dotDash"/>
          <w:lang w:eastAsia="fr-CA"/>
        </w:rPr>
        <w:t xml:space="preserve"> </w:t>
      </w:r>
      <w:r w:rsidR="00993FE9">
        <w:rPr>
          <w:rFonts w:eastAsia="Times New Roman" w:cstheme="minorHAnsi"/>
          <w:b/>
          <w:color w:val="000000"/>
          <w:u w:val="dotDash"/>
          <w:lang w:eastAsia="fr-CA"/>
        </w:rPr>
        <w:t xml:space="preserve">élèves qui ne savent </w:t>
      </w:r>
      <w:bookmarkStart w:id="0" w:name="_GoBack"/>
      <w:r w:rsidR="00993FE9">
        <w:rPr>
          <w:rFonts w:eastAsia="Times New Roman" w:cstheme="minorHAnsi"/>
          <w:b/>
          <w:color w:val="000000"/>
          <w:u w:val="dotDash"/>
          <w:lang w:eastAsia="fr-CA"/>
        </w:rPr>
        <w:t>pas comment amorcer la tâche</w:t>
      </w:r>
      <w:r w:rsidR="00F93DFD" w:rsidRPr="00FD6A85">
        <w:rPr>
          <w:rFonts w:eastAsia="Times New Roman" w:cstheme="minorHAnsi"/>
          <w:b/>
          <w:color w:val="000000"/>
          <w:lang w:eastAsia="fr-CA"/>
        </w:rPr>
        <w:t xml:space="preserve"> :</w:t>
      </w:r>
    </w:p>
    <w:bookmarkEnd w:id="0"/>
    <w:p w14:paraId="46A9C46A" w14:textId="0AAD0D1B" w:rsidR="00F93DFD" w:rsidRPr="00700083" w:rsidRDefault="00E16D54" w:rsidP="00FD6A85">
      <w:pPr>
        <w:pStyle w:val="Paragraphedeliste"/>
        <w:numPr>
          <w:ilvl w:val="0"/>
          <w:numId w:val="4"/>
        </w:numPr>
        <w:spacing w:after="120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>Combien y a-</w:t>
      </w:r>
      <w:r w:rsidR="00993FE9">
        <w:rPr>
          <w:rFonts w:eastAsia="Times New Roman" w:cstheme="minorHAnsi"/>
          <w:color w:val="000000"/>
          <w:lang w:eastAsia="fr-CA"/>
        </w:rPr>
        <w:t>t-</w:t>
      </w:r>
      <w:r>
        <w:rPr>
          <w:rFonts w:eastAsia="Times New Roman" w:cstheme="minorHAnsi"/>
          <w:color w:val="000000"/>
          <w:lang w:eastAsia="fr-CA"/>
        </w:rPr>
        <w:t xml:space="preserve">il de </w:t>
      </w:r>
      <w:r w:rsidR="00993FE9">
        <w:rPr>
          <w:rFonts w:eastAsia="Times New Roman" w:cstheme="minorHAnsi"/>
          <w:color w:val="000000"/>
          <w:lang w:eastAsia="fr-CA"/>
        </w:rPr>
        <w:t>modèles (</w:t>
      </w:r>
      <w:r>
        <w:rPr>
          <w:rFonts w:eastAsia="Times New Roman" w:cstheme="minorHAnsi"/>
          <w:color w:val="000000"/>
          <w:lang w:eastAsia="fr-CA"/>
        </w:rPr>
        <w:t>combinaisons</w:t>
      </w:r>
      <w:r w:rsidR="00993FE9">
        <w:rPr>
          <w:rFonts w:eastAsia="Times New Roman" w:cstheme="minorHAnsi"/>
          <w:color w:val="000000"/>
          <w:lang w:eastAsia="fr-CA"/>
        </w:rPr>
        <w:t>)</w:t>
      </w:r>
      <w:r w:rsidR="00F93DFD" w:rsidRPr="00700083">
        <w:rPr>
          <w:rFonts w:eastAsia="Times New Roman" w:cstheme="minorHAnsi"/>
          <w:color w:val="000000"/>
          <w:lang w:eastAsia="fr-CA"/>
        </w:rPr>
        <w:t xml:space="preserve"> possible</w:t>
      </w:r>
      <w:r w:rsidR="000F2910">
        <w:rPr>
          <w:rFonts w:eastAsia="Times New Roman" w:cstheme="minorHAnsi"/>
          <w:color w:val="000000"/>
          <w:lang w:eastAsia="fr-CA"/>
        </w:rPr>
        <w:t>s</w:t>
      </w:r>
      <w:r w:rsidR="00F93DFD" w:rsidRPr="00700083">
        <w:rPr>
          <w:rFonts w:eastAsia="Times New Roman" w:cstheme="minorHAnsi"/>
          <w:color w:val="000000"/>
          <w:lang w:eastAsia="fr-CA"/>
        </w:rPr>
        <w:t xml:space="preserve"> </w:t>
      </w:r>
      <w:r w:rsidR="00993FE9">
        <w:rPr>
          <w:rFonts w:eastAsia="Times New Roman" w:cstheme="minorHAnsi"/>
          <w:color w:val="000000"/>
          <w:lang w:eastAsia="fr-CA"/>
        </w:rPr>
        <w:t xml:space="preserve">de Monsieur Patate </w:t>
      </w:r>
      <w:r w:rsidR="00F93DFD" w:rsidRPr="00700083">
        <w:rPr>
          <w:rFonts w:eastAsia="Times New Roman" w:cstheme="minorHAnsi"/>
          <w:color w:val="000000"/>
          <w:lang w:eastAsia="fr-CA"/>
        </w:rPr>
        <w:t>s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="00F93DFD" w:rsidRPr="00700083">
        <w:rPr>
          <w:rFonts w:eastAsia="Times New Roman" w:cstheme="minorHAnsi"/>
          <w:color w:val="000000"/>
          <w:lang w:eastAsia="fr-CA"/>
        </w:rPr>
        <w:t xml:space="preserve">il y a </w:t>
      </w:r>
      <w:r w:rsidR="006A5741">
        <w:rPr>
          <w:rFonts w:eastAsia="Times New Roman" w:cstheme="minorHAnsi"/>
          <w:color w:val="000000"/>
          <w:lang w:eastAsia="fr-CA"/>
        </w:rPr>
        <w:t xml:space="preserve">seulement </w:t>
      </w:r>
      <w:r w:rsidR="00F93DFD" w:rsidRPr="00700083">
        <w:rPr>
          <w:rFonts w:eastAsia="Times New Roman" w:cstheme="minorHAnsi"/>
          <w:color w:val="000000"/>
          <w:lang w:eastAsia="fr-CA"/>
        </w:rPr>
        <w:t>3</w:t>
      </w:r>
      <w:r w:rsidR="00B829AF">
        <w:rPr>
          <w:rFonts w:eastAsia="Times New Roman" w:cstheme="minorHAnsi"/>
          <w:color w:val="000000"/>
          <w:lang w:eastAsia="fr-CA"/>
        </w:rPr>
        <w:t> </w:t>
      </w:r>
      <w:r w:rsidR="00F93DFD" w:rsidRPr="00700083">
        <w:rPr>
          <w:rFonts w:eastAsia="Times New Roman" w:cstheme="minorHAnsi"/>
          <w:color w:val="000000"/>
          <w:lang w:eastAsia="fr-CA"/>
        </w:rPr>
        <w:t xml:space="preserve">paires </w:t>
      </w:r>
      <w:r w:rsidR="00D20F1C" w:rsidRPr="00700083">
        <w:rPr>
          <w:rFonts w:eastAsia="Times New Roman" w:cstheme="minorHAnsi"/>
          <w:color w:val="000000"/>
          <w:lang w:eastAsia="fr-CA"/>
        </w:rPr>
        <w:t>d</w:t>
      </w:r>
      <w:r w:rsidR="00993FE9">
        <w:rPr>
          <w:rFonts w:eastAsia="Times New Roman" w:cstheme="minorHAnsi"/>
          <w:color w:val="000000"/>
          <w:lang w:eastAsia="fr-CA"/>
        </w:rPr>
        <w:t xml:space="preserve">e </w:t>
      </w:r>
      <w:r w:rsidR="00D20F1C" w:rsidRPr="00700083">
        <w:rPr>
          <w:rFonts w:eastAsia="Times New Roman" w:cstheme="minorHAnsi"/>
          <w:color w:val="000000"/>
          <w:lang w:eastAsia="fr-CA"/>
        </w:rPr>
        <w:t>yeux</w:t>
      </w:r>
      <w:r w:rsidR="00993FE9">
        <w:rPr>
          <w:rFonts w:eastAsia="Times New Roman" w:cstheme="minorHAnsi"/>
          <w:color w:val="000000"/>
          <w:lang w:eastAsia="fr-CA"/>
        </w:rPr>
        <w:t xml:space="preserve"> disponibles (sans les autres parties du corps ou accessoires)</w:t>
      </w:r>
      <w:r w:rsidR="00F93DFD" w:rsidRPr="00700083">
        <w:rPr>
          <w:rFonts w:eastAsia="Times New Roman" w:cstheme="minorHAnsi"/>
          <w:color w:val="000000"/>
          <w:lang w:eastAsia="fr-CA"/>
        </w:rPr>
        <w:t>?</w:t>
      </w:r>
    </w:p>
    <w:p w14:paraId="791009D0" w14:textId="3E977819" w:rsidR="00993FE9" w:rsidRPr="00700083" w:rsidRDefault="00993FE9" w:rsidP="00FD6A85">
      <w:pPr>
        <w:pStyle w:val="Paragraphedeliste"/>
        <w:numPr>
          <w:ilvl w:val="0"/>
          <w:numId w:val="4"/>
        </w:numPr>
        <w:spacing w:after="120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>Combien y a-t-il de modèles (combinaisons)</w:t>
      </w:r>
      <w:r w:rsidRPr="00700083">
        <w:rPr>
          <w:rFonts w:eastAsia="Times New Roman" w:cstheme="minorHAnsi"/>
          <w:color w:val="000000"/>
          <w:lang w:eastAsia="fr-CA"/>
        </w:rPr>
        <w:t xml:space="preserve"> possible</w:t>
      </w:r>
      <w:r>
        <w:rPr>
          <w:rFonts w:eastAsia="Times New Roman" w:cstheme="minorHAnsi"/>
          <w:color w:val="000000"/>
          <w:lang w:eastAsia="fr-CA"/>
        </w:rPr>
        <w:t>s</w:t>
      </w:r>
      <w:r w:rsidRPr="00700083">
        <w:rPr>
          <w:rFonts w:eastAsia="Times New Roman" w:cstheme="minorHAnsi"/>
          <w:color w:val="000000"/>
          <w:lang w:eastAsia="fr-CA"/>
        </w:rPr>
        <w:t xml:space="preserve"> </w:t>
      </w:r>
      <w:r>
        <w:rPr>
          <w:rFonts w:eastAsia="Times New Roman" w:cstheme="minorHAnsi"/>
          <w:color w:val="000000"/>
          <w:lang w:eastAsia="fr-CA"/>
        </w:rPr>
        <w:t xml:space="preserve">de Monsieur Patate </w:t>
      </w:r>
      <w:r w:rsidRPr="00700083">
        <w:rPr>
          <w:rFonts w:eastAsia="Times New Roman" w:cstheme="minorHAnsi"/>
          <w:color w:val="000000"/>
          <w:lang w:eastAsia="fr-CA"/>
        </w:rPr>
        <w:t>s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Pr="00700083">
        <w:rPr>
          <w:rFonts w:eastAsia="Times New Roman" w:cstheme="minorHAnsi"/>
          <w:color w:val="000000"/>
          <w:lang w:eastAsia="fr-CA"/>
        </w:rPr>
        <w:t xml:space="preserve">il y a </w:t>
      </w:r>
      <w:r>
        <w:rPr>
          <w:rFonts w:eastAsia="Times New Roman" w:cstheme="minorHAnsi"/>
          <w:color w:val="000000"/>
          <w:lang w:eastAsia="fr-CA"/>
        </w:rPr>
        <w:t xml:space="preserve">seulement </w:t>
      </w:r>
      <w:r w:rsidRPr="00700083">
        <w:rPr>
          <w:rFonts w:eastAsia="Times New Roman" w:cstheme="minorHAnsi"/>
          <w:color w:val="000000"/>
          <w:lang w:eastAsia="fr-CA"/>
        </w:rPr>
        <w:t>3</w:t>
      </w:r>
      <w:r w:rsidR="00B829AF">
        <w:rPr>
          <w:rFonts w:eastAsia="Times New Roman" w:cstheme="minorHAnsi"/>
          <w:color w:val="000000"/>
          <w:lang w:eastAsia="fr-CA"/>
        </w:rPr>
        <w:t> </w:t>
      </w:r>
      <w:r w:rsidRPr="00700083">
        <w:rPr>
          <w:rFonts w:eastAsia="Times New Roman" w:cstheme="minorHAnsi"/>
          <w:color w:val="000000"/>
          <w:lang w:eastAsia="fr-CA"/>
        </w:rPr>
        <w:t>paires d</w:t>
      </w:r>
      <w:r>
        <w:rPr>
          <w:rFonts w:eastAsia="Times New Roman" w:cstheme="minorHAnsi"/>
          <w:color w:val="000000"/>
          <w:lang w:eastAsia="fr-CA"/>
        </w:rPr>
        <w:t xml:space="preserve">e </w:t>
      </w:r>
      <w:r w:rsidRPr="00700083">
        <w:rPr>
          <w:rFonts w:eastAsia="Times New Roman" w:cstheme="minorHAnsi"/>
          <w:color w:val="000000"/>
          <w:lang w:eastAsia="fr-CA"/>
        </w:rPr>
        <w:t>yeux</w:t>
      </w:r>
      <w:r>
        <w:rPr>
          <w:rFonts w:eastAsia="Times New Roman" w:cstheme="minorHAnsi"/>
          <w:color w:val="000000"/>
          <w:lang w:eastAsia="fr-CA"/>
        </w:rPr>
        <w:t xml:space="preserve"> et 2</w:t>
      </w:r>
      <w:r w:rsidR="00B829AF">
        <w:rPr>
          <w:rFonts w:eastAsia="Times New Roman" w:cstheme="minorHAnsi"/>
          <w:color w:val="000000"/>
          <w:lang w:eastAsia="fr-CA"/>
        </w:rPr>
        <w:t> </w:t>
      </w:r>
      <w:r>
        <w:rPr>
          <w:rFonts w:eastAsia="Times New Roman" w:cstheme="minorHAnsi"/>
          <w:color w:val="000000"/>
          <w:lang w:eastAsia="fr-CA"/>
        </w:rPr>
        <w:t>nez disponibles (sans les autres parties du corps ou accessoires)</w:t>
      </w:r>
      <w:r w:rsidRPr="00700083">
        <w:rPr>
          <w:rFonts w:eastAsia="Times New Roman" w:cstheme="minorHAnsi"/>
          <w:color w:val="000000"/>
          <w:lang w:eastAsia="fr-CA"/>
        </w:rPr>
        <w:t>?</w:t>
      </w:r>
    </w:p>
    <w:p w14:paraId="44C1FFE5" w14:textId="5624E9EA" w:rsidR="00F93DFD" w:rsidRPr="00700083" w:rsidRDefault="00FD6A85" w:rsidP="00FD6A85">
      <w:pPr>
        <w:pStyle w:val="Paragraphedeliste"/>
        <w:numPr>
          <w:ilvl w:val="0"/>
          <w:numId w:val="4"/>
        </w:numPr>
        <w:spacing w:after="120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>Combien y a-t-il de modèles (combinaisons)</w:t>
      </w:r>
      <w:r w:rsidRPr="00700083">
        <w:rPr>
          <w:rFonts w:eastAsia="Times New Roman" w:cstheme="minorHAnsi"/>
          <w:color w:val="000000"/>
          <w:lang w:eastAsia="fr-CA"/>
        </w:rPr>
        <w:t xml:space="preserve"> possible</w:t>
      </w:r>
      <w:r>
        <w:rPr>
          <w:rFonts w:eastAsia="Times New Roman" w:cstheme="minorHAnsi"/>
          <w:color w:val="000000"/>
          <w:lang w:eastAsia="fr-CA"/>
        </w:rPr>
        <w:t>s</w:t>
      </w:r>
      <w:r w:rsidRPr="00700083">
        <w:rPr>
          <w:rFonts w:eastAsia="Times New Roman" w:cstheme="minorHAnsi"/>
          <w:color w:val="000000"/>
          <w:lang w:eastAsia="fr-CA"/>
        </w:rPr>
        <w:t xml:space="preserve"> </w:t>
      </w:r>
      <w:r>
        <w:rPr>
          <w:rFonts w:eastAsia="Times New Roman" w:cstheme="minorHAnsi"/>
          <w:color w:val="000000"/>
          <w:lang w:eastAsia="fr-CA"/>
        </w:rPr>
        <w:t xml:space="preserve">de Monsieur Patate </w:t>
      </w:r>
      <w:r w:rsidRPr="00700083">
        <w:rPr>
          <w:rFonts w:eastAsia="Times New Roman" w:cstheme="minorHAnsi"/>
          <w:color w:val="000000"/>
          <w:lang w:eastAsia="fr-CA"/>
        </w:rPr>
        <w:t>s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Pr="00700083">
        <w:rPr>
          <w:rFonts w:eastAsia="Times New Roman" w:cstheme="minorHAnsi"/>
          <w:color w:val="000000"/>
          <w:lang w:eastAsia="fr-CA"/>
        </w:rPr>
        <w:t xml:space="preserve">il y a </w:t>
      </w:r>
      <w:r>
        <w:rPr>
          <w:rFonts w:eastAsia="Times New Roman" w:cstheme="minorHAnsi"/>
          <w:color w:val="000000"/>
          <w:lang w:eastAsia="fr-CA"/>
        </w:rPr>
        <w:t xml:space="preserve">seulement </w:t>
      </w:r>
      <w:r w:rsidRPr="00700083">
        <w:rPr>
          <w:rFonts w:eastAsia="Times New Roman" w:cstheme="minorHAnsi"/>
          <w:color w:val="000000"/>
          <w:lang w:eastAsia="fr-CA"/>
        </w:rPr>
        <w:t>3</w:t>
      </w:r>
      <w:r>
        <w:rPr>
          <w:rFonts w:eastAsia="Times New Roman" w:cstheme="minorHAnsi"/>
          <w:color w:val="000000"/>
          <w:lang w:eastAsia="fr-CA"/>
        </w:rPr>
        <w:t> </w:t>
      </w:r>
      <w:r w:rsidRPr="00700083">
        <w:rPr>
          <w:rFonts w:eastAsia="Times New Roman" w:cstheme="minorHAnsi"/>
          <w:color w:val="000000"/>
          <w:lang w:eastAsia="fr-CA"/>
        </w:rPr>
        <w:t>paires d</w:t>
      </w:r>
      <w:r>
        <w:rPr>
          <w:rFonts w:eastAsia="Times New Roman" w:cstheme="minorHAnsi"/>
          <w:color w:val="000000"/>
          <w:lang w:eastAsia="fr-CA"/>
        </w:rPr>
        <w:t xml:space="preserve">e </w:t>
      </w:r>
      <w:r w:rsidRPr="00700083">
        <w:rPr>
          <w:rFonts w:eastAsia="Times New Roman" w:cstheme="minorHAnsi"/>
          <w:color w:val="000000"/>
          <w:lang w:eastAsia="fr-CA"/>
        </w:rPr>
        <w:t>yeux</w:t>
      </w:r>
      <w:r>
        <w:rPr>
          <w:rFonts w:eastAsia="Times New Roman" w:cstheme="minorHAnsi"/>
          <w:color w:val="000000"/>
          <w:lang w:eastAsia="fr-CA"/>
        </w:rPr>
        <w:t>, 2</w:t>
      </w:r>
      <w:r w:rsidR="00B829AF">
        <w:rPr>
          <w:rFonts w:eastAsia="Times New Roman" w:cstheme="minorHAnsi"/>
          <w:color w:val="000000"/>
          <w:lang w:eastAsia="fr-CA"/>
        </w:rPr>
        <w:t> </w:t>
      </w:r>
      <w:r>
        <w:rPr>
          <w:rFonts w:eastAsia="Times New Roman" w:cstheme="minorHAnsi"/>
          <w:color w:val="000000"/>
          <w:lang w:eastAsia="fr-CA"/>
        </w:rPr>
        <w:t>nez et 4</w:t>
      </w:r>
      <w:r w:rsidR="00B829AF">
        <w:rPr>
          <w:rFonts w:eastAsia="Times New Roman" w:cstheme="minorHAnsi"/>
          <w:color w:val="000000"/>
          <w:lang w:eastAsia="fr-CA"/>
        </w:rPr>
        <w:t> </w:t>
      </w:r>
      <w:r>
        <w:rPr>
          <w:rFonts w:eastAsia="Times New Roman" w:cstheme="minorHAnsi"/>
          <w:color w:val="000000"/>
          <w:lang w:eastAsia="fr-CA"/>
        </w:rPr>
        <w:t>bouches disponibles (sans les autres parties du corps ou accessoires)</w:t>
      </w:r>
      <w:r w:rsidRPr="00700083">
        <w:rPr>
          <w:rFonts w:eastAsia="Times New Roman" w:cstheme="minorHAnsi"/>
          <w:color w:val="000000"/>
          <w:lang w:eastAsia="fr-CA"/>
        </w:rPr>
        <w:t>?</w:t>
      </w:r>
    </w:p>
    <w:p w14:paraId="0B3F6EBE" w14:textId="37C9968B" w:rsidR="00F06553" w:rsidRPr="00FD6A85" w:rsidRDefault="00F93DFD" w:rsidP="00FD6A85">
      <w:pPr>
        <w:pStyle w:val="Paragraphedeliste"/>
        <w:numPr>
          <w:ilvl w:val="0"/>
          <w:numId w:val="4"/>
        </w:numPr>
        <w:spacing w:after="120"/>
        <w:jc w:val="both"/>
        <w:rPr>
          <w:rFonts w:eastAsia="Times New Roman" w:cstheme="minorHAnsi"/>
          <w:lang w:eastAsia="fr-CA"/>
        </w:rPr>
      </w:pPr>
      <w:r w:rsidRPr="00700083">
        <w:rPr>
          <w:rFonts w:eastAsia="Times New Roman" w:cstheme="minorHAnsi"/>
          <w:color w:val="000000"/>
          <w:lang w:eastAsia="fr-CA"/>
        </w:rPr>
        <w:t>Peux-tu dégager un pr</w:t>
      </w:r>
      <w:r w:rsidR="00D20F1C">
        <w:rPr>
          <w:rFonts w:eastAsia="Times New Roman" w:cstheme="minorHAnsi"/>
          <w:color w:val="000000"/>
          <w:lang w:eastAsia="fr-CA"/>
        </w:rPr>
        <w:t>oces</w:t>
      </w:r>
      <w:r w:rsidR="000F2910">
        <w:rPr>
          <w:rFonts w:eastAsia="Times New Roman" w:cstheme="minorHAnsi"/>
          <w:color w:val="000000"/>
          <w:lang w:eastAsia="fr-CA"/>
        </w:rPr>
        <w:t>sus afin de trouver le nombre d</w:t>
      </w:r>
      <w:r w:rsidR="00E16D54">
        <w:rPr>
          <w:rFonts w:eastAsia="Times New Roman" w:cstheme="minorHAnsi"/>
          <w:color w:val="000000"/>
          <w:lang w:eastAsia="fr-CA"/>
        </w:rPr>
        <w:t>e</w:t>
      </w:r>
      <w:r w:rsidR="006A5741">
        <w:rPr>
          <w:rFonts w:eastAsia="Times New Roman" w:cstheme="minorHAnsi"/>
          <w:color w:val="000000"/>
          <w:lang w:eastAsia="fr-CA"/>
        </w:rPr>
        <w:t xml:space="preserve"> possibilités</w:t>
      </w:r>
      <w:r w:rsidR="000F2910">
        <w:rPr>
          <w:rFonts w:eastAsia="Times New Roman" w:cstheme="minorHAnsi"/>
          <w:color w:val="000000"/>
          <w:lang w:eastAsia="fr-CA"/>
        </w:rPr>
        <w:t xml:space="preserve"> </w:t>
      </w:r>
      <w:r w:rsidR="006A5741">
        <w:rPr>
          <w:rFonts w:eastAsia="Times New Roman" w:cstheme="minorHAnsi"/>
          <w:color w:val="000000"/>
          <w:lang w:eastAsia="fr-CA"/>
        </w:rPr>
        <w:t>(les différents modèles de Monsieur Patate)</w:t>
      </w:r>
      <w:r w:rsidR="00FD6A85">
        <w:rPr>
          <w:rFonts w:eastAsia="Times New Roman" w:cstheme="minorHAnsi"/>
          <w:color w:val="000000"/>
          <w:lang w:eastAsia="fr-CA"/>
        </w:rPr>
        <w:t xml:space="preserve"> </w:t>
      </w:r>
      <w:r w:rsidR="00D20F1C">
        <w:rPr>
          <w:rFonts w:eastAsia="Times New Roman" w:cstheme="minorHAnsi"/>
          <w:color w:val="000000"/>
          <w:lang w:eastAsia="fr-CA"/>
        </w:rPr>
        <w:t>que l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="00D20F1C">
        <w:rPr>
          <w:rFonts w:eastAsia="Times New Roman" w:cstheme="minorHAnsi"/>
          <w:color w:val="000000"/>
          <w:lang w:eastAsia="fr-CA"/>
        </w:rPr>
        <w:t>on peut former</w:t>
      </w:r>
      <w:r w:rsidRPr="00700083">
        <w:rPr>
          <w:rFonts w:eastAsia="Times New Roman" w:cstheme="minorHAnsi"/>
          <w:color w:val="000000"/>
          <w:lang w:eastAsia="fr-CA"/>
        </w:rPr>
        <w:t>?</w:t>
      </w:r>
    </w:p>
    <w:p w14:paraId="3DB3F41F" w14:textId="77777777" w:rsidR="00FD6A85" w:rsidRPr="00FD6A85" w:rsidRDefault="00FD6A85" w:rsidP="00834ACB">
      <w:pPr>
        <w:spacing w:after="0"/>
        <w:jc w:val="both"/>
        <w:rPr>
          <w:rFonts w:eastAsia="Times New Roman" w:cstheme="minorHAnsi"/>
          <w:lang w:eastAsia="fr-CA"/>
        </w:rPr>
      </w:pPr>
    </w:p>
    <w:p w14:paraId="5301BEC1" w14:textId="01C254FA" w:rsidR="00F06553" w:rsidRPr="00FD6A85" w:rsidRDefault="00F06553" w:rsidP="00FD6A85">
      <w:pPr>
        <w:spacing w:after="120"/>
        <w:jc w:val="both"/>
        <w:rPr>
          <w:rFonts w:eastAsia="Times New Roman" w:cstheme="minorHAnsi"/>
          <w:b/>
          <w:u w:val="dotDash"/>
          <w:lang w:eastAsia="fr-CA"/>
        </w:rPr>
      </w:pPr>
      <w:r w:rsidRPr="000F2910">
        <w:rPr>
          <w:rFonts w:eastAsia="Times New Roman" w:cstheme="minorHAnsi"/>
          <w:b/>
          <w:u w:val="dotDash"/>
          <w:lang w:eastAsia="fr-CA"/>
        </w:rPr>
        <w:t xml:space="preserve">Après </w:t>
      </w:r>
      <w:r w:rsidR="00FD6A85">
        <w:rPr>
          <w:rFonts w:eastAsia="Times New Roman" w:cstheme="minorHAnsi"/>
          <w:b/>
          <w:u w:val="dotDash"/>
          <w:lang w:eastAsia="fr-CA"/>
        </w:rPr>
        <w:t>le visionnement de l</w:t>
      </w:r>
      <w:r w:rsidR="00D23597">
        <w:rPr>
          <w:rFonts w:eastAsia="Times New Roman" w:cstheme="minorHAnsi"/>
          <w:b/>
          <w:u w:val="dotDash"/>
          <w:lang w:eastAsia="fr-CA"/>
        </w:rPr>
        <w:t>’</w:t>
      </w:r>
      <w:r w:rsidR="00FD6A85">
        <w:rPr>
          <w:rFonts w:eastAsia="Times New Roman" w:cstheme="minorHAnsi"/>
          <w:b/>
          <w:u w:val="dotDash"/>
          <w:lang w:eastAsia="fr-CA"/>
        </w:rPr>
        <w:t>a</w:t>
      </w:r>
      <w:r w:rsidRPr="000F2910">
        <w:rPr>
          <w:rFonts w:eastAsia="Times New Roman" w:cstheme="minorHAnsi"/>
          <w:b/>
          <w:u w:val="dotDash"/>
          <w:lang w:eastAsia="fr-CA"/>
        </w:rPr>
        <w:t>cte</w:t>
      </w:r>
      <w:r w:rsidR="00420D90">
        <w:rPr>
          <w:rFonts w:eastAsia="Times New Roman" w:cstheme="minorHAnsi"/>
          <w:b/>
          <w:u w:val="dotDash"/>
          <w:lang w:eastAsia="fr-CA"/>
        </w:rPr>
        <w:t> </w:t>
      </w:r>
      <w:r w:rsidRPr="000F2910">
        <w:rPr>
          <w:rFonts w:eastAsia="Times New Roman" w:cstheme="minorHAnsi"/>
          <w:b/>
          <w:u w:val="dotDash"/>
          <w:lang w:eastAsia="fr-CA"/>
        </w:rPr>
        <w:t xml:space="preserve">3, </w:t>
      </w:r>
      <w:r w:rsidR="00D20F1C" w:rsidRPr="000F2910">
        <w:rPr>
          <w:rFonts w:eastAsia="Times New Roman" w:cstheme="minorHAnsi"/>
          <w:b/>
          <w:u w:val="dotDash"/>
          <w:lang w:eastAsia="fr-CA"/>
        </w:rPr>
        <w:t xml:space="preserve">une discussion </w:t>
      </w:r>
      <w:r w:rsidR="00420D90">
        <w:rPr>
          <w:rFonts w:eastAsia="Times New Roman" w:cstheme="minorHAnsi"/>
          <w:b/>
          <w:u w:val="dotDash"/>
          <w:lang w:eastAsia="fr-CA"/>
        </w:rPr>
        <w:t xml:space="preserve">enrichissante </w:t>
      </w:r>
      <w:r w:rsidRPr="000F2910">
        <w:rPr>
          <w:rFonts w:eastAsia="Times New Roman" w:cstheme="minorHAnsi"/>
          <w:b/>
          <w:u w:val="dotDash"/>
          <w:lang w:eastAsia="fr-CA"/>
        </w:rPr>
        <w:t xml:space="preserve">sur les stratégies </w:t>
      </w:r>
      <w:r w:rsidR="00420D90">
        <w:rPr>
          <w:rFonts w:eastAsia="Times New Roman" w:cstheme="minorHAnsi"/>
          <w:b/>
          <w:u w:val="dotDash"/>
          <w:lang w:eastAsia="fr-CA"/>
        </w:rPr>
        <w:t>efficaces</w:t>
      </w:r>
      <w:r w:rsidR="00420D90" w:rsidRPr="000F2910">
        <w:rPr>
          <w:rFonts w:eastAsia="Times New Roman" w:cstheme="minorHAnsi"/>
          <w:b/>
          <w:u w:val="dotDash"/>
          <w:lang w:eastAsia="fr-CA"/>
        </w:rPr>
        <w:t xml:space="preserve"> </w:t>
      </w:r>
      <w:r w:rsidR="00FD6A85">
        <w:rPr>
          <w:rFonts w:eastAsia="Times New Roman" w:cstheme="minorHAnsi"/>
          <w:b/>
          <w:u w:val="dotDash"/>
          <w:lang w:eastAsia="fr-CA"/>
        </w:rPr>
        <w:t xml:space="preserve">peut être </w:t>
      </w:r>
      <w:r w:rsidR="00D81384">
        <w:rPr>
          <w:rFonts w:eastAsia="Times New Roman" w:cstheme="minorHAnsi"/>
          <w:b/>
          <w:u w:val="dotDash"/>
          <w:lang w:eastAsia="fr-CA"/>
        </w:rPr>
        <w:t>amorcée à l’aide des</w:t>
      </w:r>
      <w:r w:rsidR="00FD6A85">
        <w:rPr>
          <w:rFonts w:eastAsia="Times New Roman" w:cstheme="minorHAnsi"/>
          <w:b/>
          <w:u w:val="dotDash"/>
          <w:lang w:eastAsia="fr-CA"/>
        </w:rPr>
        <w:t xml:space="preserve"> questions suivantes</w:t>
      </w:r>
      <w:r w:rsidR="00FD6A85" w:rsidRPr="00FD6A85">
        <w:rPr>
          <w:rFonts w:eastAsia="Times New Roman" w:cstheme="minorHAnsi"/>
          <w:b/>
          <w:lang w:eastAsia="fr-CA"/>
        </w:rPr>
        <w:t> :</w:t>
      </w:r>
    </w:p>
    <w:p w14:paraId="04FFD433" w14:textId="159BA587" w:rsidR="00F93DFD" w:rsidRPr="00700083" w:rsidRDefault="00F93DFD" w:rsidP="00FD6A85">
      <w:pPr>
        <w:pStyle w:val="Paragraphedeliste"/>
        <w:numPr>
          <w:ilvl w:val="0"/>
          <w:numId w:val="3"/>
        </w:numPr>
        <w:spacing w:after="120"/>
        <w:jc w:val="both"/>
        <w:rPr>
          <w:rFonts w:eastAsia="Times New Roman" w:cstheme="minorHAnsi"/>
          <w:lang w:eastAsia="fr-CA"/>
        </w:rPr>
      </w:pPr>
      <w:r w:rsidRPr="00700083">
        <w:rPr>
          <w:rFonts w:eastAsia="Times New Roman" w:cstheme="minorHAnsi"/>
          <w:color w:val="000000"/>
          <w:lang w:eastAsia="fr-CA"/>
        </w:rPr>
        <w:t>As-tu pensé à un mode de dénombrement plus efficace?</w:t>
      </w:r>
    </w:p>
    <w:p w14:paraId="657C5316" w14:textId="1742BCAF" w:rsidR="00F93DFD" w:rsidRPr="00700083" w:rsidRDefault="000F2910" w:rsidP="00FD6A85">
      <w:pPr>
        <w:pStyle w:val="Paragraphedeliste"/>
        <w:numPr>
          <w:ilvl w:val="0"/>
          <w:numId w:val="3"/>
        </w:numPr>
        <w:spacing w:after="120"/>
        <w:jc w:val="both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>Peut-on utiliser une grille? Q</w:t>
      </w:r>
      <w:r w:rsidR="00F93DFD" w:rsidRPr="00700083">
        <w:rPr>
          <w:rFonts w:eastAsia="Times New Roman" w:cstheme="minorHAnsi"/>
          <w:color w:val="000000"/>
          <w:lang w:eastAsia="fr-CA"/>
        </w:rPr>
        <w:t xml:space="preserve">uelles </w:t>
      </w:r>
      <w:r w:rsidR="00D20F1C">
        <w:rPr>
          <w:rFonts w:eastAsia="Times New Roman" w:cstheme="minorHAnsi"/>
          <w:color w:val="000000"/>
          <w:lang w:eastAsia="fr-CA"/>
        </w:rPr>
        <w:t xml:space="preserve">sont les limites du dénombrement </w:t>
      </w:r>
      <w:r w:rsidR="00420D90">
        <w:rPr>
          <w:rFonts w:eastAsia="Times New Roman" w:cstheme="minorHAnsi"/>
          <w:color w:val="000000"/>
          <w:lang w:eastAsia="fr-CA"/>
        </w:rPr>
        <w:t>à l’aide d’</w:t>
      </w:r>
      <w:r w:rsidR="00D20F1C">
        <w:rPr>
          <w:rFonts w:eastAsia="Times New Roman" w:cstheme="minorHAnsi"/>
          <w:color w:val="000000"/>
          <w:lang w:eastAsia="fr-CA"/>
        </w:rPr>
        <w:t>une grille</w:t>
      </w:r>
      <w:r w:rsidR="00F93DFD" w:rsidRPr="00700083">
        <w:rPr>
          <w:rFonts w:eastAsia="Times New Roman" w:cstheme="minorHAnsi"/>
          <w:color w:val="000000"/>
          <w:lang w:eastAsia="fr-CA"/>
        </w:rPr>
        <w:t>?</w:t>
      </w:r>
    </w:p>
    <w:p w14:paraId="3B694DAC" w14:textId="764D5273" w:rsidR="00EC27DB" w:rsidRPr="00FD6A85" w:rsidRDefault="00F93DFD" w:rsidP="00FD6A85">
      <w:pPr>
        <w:pStyle w:val="Paragraphedeliste"/>
        <w:numPr>
          <w:ilvl w:val="0"/>
          <w:numId w:val="3"/>
        </w:numPr>
        <w:spacing w:after="120"/>
        <w:jc w:val="both"/>
        <w:rPr>
          <w:rFonts w:eastAsia="Times New Roman" w:cstheme="minorHAnsi"/>
          <w:lang w:eastAsia="fr-CA"/>
        </w:rPr>
      </w:pPr>
      <w:r w:rsidRPr="00700083">
        <w:rPr>
          <w:rFonts w:eastAsia="Times New Roman" w:cstheme="minorHAnsi"/>
          <w:color w:val="000000"/>
          <w:lang w:eastAsia="fr-CA"/>
        </w:rPr>
        <w:t>Est-</w:t>
      </w:r>
      <w:r w:rsidR="00420D90">
        <w:rPr>
          <w:rFonts w:eastAsia="Times New Roman" w:cstheme="minorHAnsi"/>
          <w:color w:val="000000"/>
          <w:lang w:eastAsia="fr-CA"/>
        </w:rPr>
        <w:t>il</w:t>
      </w:r>
      <w:r w:rsidRPr="00700083">
        <w:rPr>
          <w:rFonts w:eastAsia="Times New Roman" w:cstheme="minorHAnsi"/>
          <w:color w:val="000000"/>
          <w:lang w:eastAsia="fr-CA"/>
        </w:rPr>
        <w:t xml:space="preserve"> efficace d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Pr="00700083">
        <w:rPr>
          <w:rFonts w:eastAsia="Times New Roman" w:cstheme="minorHAnsi"/>
          <w:color w:val="000000"/>
          <w:lang w:eastAsia="fr-CA"/>
        </w:rPr>
        <w:t xml:space="preserve">utiliser un réseau ou un </w:t>
      </w:r>
      <w:r w:rsidR="003A0C1A">
        <w:rPr>
          <w:rFonts w:eastAsia="Times New Roman" w:cstheme="minorHAnsi"/>
          <w:color w:val="000000"/>
          <w:lang w:eastAsia="fr-CA"/>
        </w:rPr>
        <w:t xml:space="preserve">diagramme en </w:t>
      </w:r>
      <w:r w:rsidRPr="00700083">
        <w:rPr>
          <w:rFonts w:eastAsia="Times New Roman" w:cstheme="minorHAnsi"/>
          <w:color w:val="000000"/>
          <w:lang w:eastAsia="fr-CA"/>
        </w:rPr>
        <w:t>arbre</w:t>
      </w:r>
      <w:r w:rsidR="00D20F1C">
        <w:rPr>
          <w:rFonts w:eastAsia="Times New Roman" w:cstheme="minorHAnsi"/>
          <w:color w:val="000000"/>
          <w:lang w:eastAsia="fr-CA"/>
        </w:rPr>
        <w:t xml:space="preserve"> pour dénombrer toutes les </w:t>
      </w:r>
      <w:r w:rsidR="00E16D54">
        <w:rPr>
          <w:rFonts w:eastAsia="Times New Roman" w:cstheme="minorHAnsi"/>
          <w:color w:val="000000"/>
          <w:lang w:eastAsia="fr-CA"/>
        </w:rPr>
        <w:t>combinaisons</w:t>
      </w:r>
      <w:r w:rsidR="00D20F1C">
        <w:rPr>
          <w:rFonts w:eastAsia="Times New Roman" w:cstheme="minorHAnsi"/>
          <w:color w:val="000000"/>
          <w:lang w:eastAsia="fr-CA"/>
        </w:rPr>
        <w:t xml:space="preserve"> possibles</w:t>
      </w:r>
      <w:r w:rsidRPr="00700083">
        <w:rPr>
          <w:rFonts w:eastAsia="Times New Roman" w:cstheme="minorHAnsi"/>
          <w:color w:val="000000"/>
          <w:lang w:eastAsia="fr-CA"/>
        </w:rPr>
        <w:t>? Pour quelles raisons?</w:t>
      </w:r>
    </w:p>
    <w:p w14:paraId="1BB81FFB" w14:textId="77777777" w:rsidR="00FD6A85" w:rsidRPr="00FD6A85" w:rsidRDefault="00FD6A85" w:rsidP="00834ACB">
      <w:pPr>
        <w:spacing w:after="0"/>
        <w:jc w:val="both"/>
        <w:rPr>
          <w:rFonts w:eastAsia="Times New Roman" w:cstheme="minorHAnsi"/>
          <w:lang w:eastAsia="fr-CA"/>
        </w:rPr>
      </w:pPr>
    </w:p>
    <w:p w14:paraId="51D587A4" w14:textId="0F61048F" w:rsidR="002A5F78" w:rsidRPr="000F2910" w:rsidRDefault="00D20F1C" w:rsidP="00FD6A85">
      <w:pPr>
        <w:spacing w:after="120"/>
        <w:jc w:val="both"/>
        <w:rPr>
          <w:rFonts w:cstheme="minorHAnsi"/>
          <w:b/>
          <w:u w:val="dash"/>
        </w:rPr>
      </w:pPr>
      <w:r w:rsidRPr="000F2910">
        <w:rPr>
          <w:rFonts w:cstheme="minorHAnsi"/>
          <w:b/>
          <w:u w:val="dash"/>
        </w:rPr>
        <w:t xml:space="preserve">En </w:t>
      </w:r>
      <w:r w:rsidR="00834ACB">
        <w:rPr>
          <w:rFonts w:cstheme="minorHAnsi"/>
          <w:b/>
          <w:u w:val="dash"/>
        </w:rPr>
        <w:t>guise de prolongement</w:t>
      </w:r>
      <w:r w:rsidRPr="000F2910">
        <w:rPr>
          <w:rFonts w:cstheme="minorHAnsi"/>
          <w:b/>
          <w:u w:val="dash"/>
        </w:rPr>
        <w:t xml:space="preserve">, </w:t>
      </w:r>
      <w:r w:rsidR="00420D90">
        <w:rPr>
          <w:rFonts w:cstheme="minorHAnsi"/>
          <w:b/>
          <w:u w:val="dash"/>
        </w:rPr>
        <w:t xml:space="preserve">l’enseignant peut poser </w:t>
      </w:r>
      <w:r w:rsidRPr="000F2910">
        <w:rPr>
          <w:rFonts w:cstheme="minorHAnsi"/>
          <w:b/>
          <w:u w:val="dash"/>
        </w:rPr>
        <w:t xml:space="preserve">des questions pour développer </w:t>
      </w:r>
      <w:r w:rsidR="00834ACB">
        <w:rPr>
          <w:rFonts w:cstheme="minorHAnsi"/>
          <w:b/>
          <w:u w:val="dash"/>
        </w:rPr>
        <w:t xml:space="preserve">davantage </w:t>
      </w:r>
      <w:r w:rsidRPr="000F2910">
        <w:rPr>
          <w:rFonts w:cstheme="minorHAnsi"/>
          <w:b/>
          <w:u w:val="dash"/>
        </w:rPr>
        <w:t>le raisonnement</w:t>
      </w:r>
      <w:r w:rsidR="00834ACB">
        <w:rPr>
          <w:rFonts w:cstheme="minorHAnsi"/>
          <w:b/>
          <w:u w:val="dash"/>
        </w:rPr>
        <w:t xml:space="preserve"> probabiliste</w:t>
      </w:r>
      <w:r w:rsidR="002A5F78" w:rsidRPr="00834ACB">
        <w:rPr>
          <w:rFonts w:cstheme="minorHAnsi"/>
          <w:b/>
        </w:rPr>
        <w:t> :</w:t>
      </w:r>
    </w:p>
    <w:p w14:paraId="07C17559" w14:textId="37BF99B0" w:rsidR="002A5F78" w:rsidRPr="00700083" w:rsidRDefault="002A5F78" w:rsidP="00FD6A85">
      <w:pPr>
        <w:pStyle w:val="Paragraphedeliste"/>
        <w:numPr>
          <w:ilvl w:val="0"/>
          <w:numId w:val="5"/>
        </w:numPr>
        <w:spacing w:after="120"/>
        <w:jc w:val="both"/>
        <w:rPr>
          <w:rFonts w:eastAsia="Times New Roman" w:cstheme="minorHAnsi"/>
          <w:color w:val="000000"/>
          <w:lang w:eastAsia="fr-CA"/>
        </w:rPr>
      </w:pPr>
      <w:r w:rsidRPr="00700083">
        <w:rPr>
          <w:rFonts w:eastAsia="Times New Roman" w:cstheme="minorHAnsi"/>
          <w:color w:val="000000"/>
          <w:lang w:eastAsia="fr-CA"/>
        </w:rPr>
        <w:t xml:space="preserve">Si </w:t>
      </w:r>
      <w:r w:rsidR="000F2910">
        <w:rPr>
          <w:rFonts w:eastAsia="Times New Roman" w:cstheme="minorHAnsi"/>
          <w:color w:val="000000"/>
          <w:lang w:eastAsia="fr-CA"/>
        </w:rPr>
        <w:t>l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="000F2910">
        <w:rPr>
          <w:rFonts w:eastAsia="Times New Roman" w:cstheme="minorHAnsi"/>
          <w:color w:val="000000"/>
          <w:lang w:eastAsia="fr-CA"/>
        </w:rPr>
        <w:t>o</w:t>
      </w:r>
      <w:r w:rsidRPr="00700083">
        <w:rPr>
          <w:rFonts w:eastAsia="Times New Roman" w:cstheme="minorHAnsi"/>
          <w:color w:val="000000"/>
          <w:lang w:eastAsia="fr-CA"/>
        </w:rPr>
        <w:t>n accepte qu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Pr="00700083">
        <w:rPr>
          <w:rFonts w:eastAsia="Times New Roman" w:cstheme="minorHAnsi"/>
          <w:color w:val="000000"/>
          <w:lang w:eastAsia="fr-CA"/>
        </w:rPr>
        <w:t>un ou des trous soient ino</w:t>
      </w:r>
      <w:r w:rsidR="001851FB">
        <w:rPr>
          <w:rFonts w:eastAsia="Times New Roman" w:cstheme="minorHAnsi"/>
          <w:color w:val="000000"/>
          <w:lang w:eastAsia="fr-CA"/>
        </w:rPr>
        <w:t>ccupés, est-ce que le nombre d</w:t>
      </w:r>
      <w:r w:rsidR="00E16D54">
        <w:rPr>
          <w:rFonts w:eastAsia="Times New Roman" w:cstheme="minorHAnsi"/>
          <w:color w:val="000000"/>
          <w:lang w:eastAsia="fr-CA"/>
        </w:rPr>
        <w:t xml:space="preserve">e </w:t>
      </w:r>
      <w:r w:rsidR="00443553">
        <w:rPr>
          <w:rFonts w:eastAsia="Times New Roman" w:cstheme="minorHAnsi"/>
          <w:color w:val="000000"/>
          <w:lang w:eastAsia="fr-CA"/>
        </w:rPr>
        <w:t>modèles différents de Monsieur Patate</w:t>
      </w:r>
      <w:r w:rsidRPr="00700083">
        <w:rPr>
          <w:rFonts w:eastAsia="Times New Roman" w:cstheme="minorHAnsi"/>
          <w:color w:val="000000"/>
          <w:lang w:eastAsia="fr-CA"/>
        </w:rPr>
        <w:t xml:space="preserve"> augmente</w:t>
      </w:r>
      <w:r w:rsidR="003A0C1A">
        <w:rPr>
          <w:rFonts w:eastAsia="Times New Roman" w:cstheme="minorHAnsi"/>
          <w:color w:val="000000"/>
          <w:lang w:eastAsia="fr-CA"/>
        </w:rPr>
        <w:t xml:space="preserve"> ou diminue</w:t>
      </w:r>
      <w:r w:rsidRPr="00700083">
        <w:rPr>
          <w:rFonts w:eastAsia="Times New Roman" w:cstheme="minorHAnsi"/>
          <w:color w:val="000000"/>
          <w:lang w:eastAsia="fr-CA"/>
        </w:rPr>
        <w:t xml:space="preserve"> ?</w:t>
      </w:r>
      <w:r w:rsidR="00443553">
        <w:rPr>
          <w:rFonts w:eastAsia="Times New Roman" w:cstheme="minorHAnsi"/>
          <w:color w:val="000000"/>
          <w:lang w:eastAsia="fr-CA"/>
        </w:rPr>
        <w:t xml:space="preserve"> Explique ta réponse.</w:t>
      </w:r>
    </w:p>
    <w:p w14:paraId="0831225F" w14:textId="108543F1" w:rsidR="002A5F78" w:rsidRPr="00993FE9" w:rsidRDefault="00D20F1C" w:rsidP="00FD6A85">
      <w:pPr>
        <w:pStyle w:val="Paragraphedeliste"/>
        <w:numPr>
          <w:ilvl w:val="0"/>
          <w:numId w:val="5"/>
        </w:numPr>
        <w:spacing w:after="120"/>
        <w:jc w:val="both"/>
        <w:rPr>
          <w:rFonts w:eastAsia="Times New Roman" w:cstheme="minorHAnsi"/>
          <w:color w:val="000000"/>
          <w:lang w:eastAsia="fr-CA"/>
        </w:rPr>
      </w:pPr>
      <w:r>
        <w:rPr>
          <w:rFonts w:eastAsia="Times New Roman" w:cstheme="minorHAnsi"/>
          <w:color w:val="000000"/>
          <w:lang w:eastAsia="fr-CA"/>
        </w:rPr>
        <w:t>S</w:t>
      </w:r>
      <w:r w:rsidR="002A5F78" w:rsidRPr="00700083">
        <w:rPr>
          <w:rFonts w:eastAsia="Times New Roman" w:cstheme="minorHAnsi"/>
          <w:color w:val="000000"/>
          <w:lang w:eastAsia="fr-CA"/>
        </w:rPr>
        <w:t>i l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="002A5F78" w:rsidRPr="00700083">
        <w:rPr>
          <w:rFonts w:eastAsia="Times New Roman" w:cstheme="minorHAnsi"/>
          <w:color w:val="000000"/>
          <w:lang w:eastAsia="fr-CA"/>
        </w:rPr>
        <w:t>on accepte que tous les objets se situent dans n</w:t>
      </w:r>
      <w:r w:rsidR="00D23597">
        <w:rPr>
          <w:rFonts w:eastAsia="Times New Roman" w:cstheme="minorHAnsi"/>
          <w:color w:val="000000"/>
          <w:lang w:eastAsia="fr-CA"/>
        </w:rPr>
        <w:t>’</w:t>
      </w:r>
      <w:r w:rsidR="002A5F78" w:rsidRPr="00700083">
        <w:rPr>
          <w:rFonts w:eastAsia="Times New Roman" w:cstheme="minorHAnsi"/>
          <w:color w:val="000000"/>
          <w:lang w:eastAsia="fr-CA"/>
        </w:rPr>
        <w:t>importe quel</w:t>
      </w:r>
      <w:r w:rsidR="00834ACB">
        <w:rPr>
          <w:rFonts w:eastAsia="Times New Roman" w:cstheme="minorHAnsi"/>
          <w:color w:val="000000"/>
          <w:lang w:eastAsia="fr-CA"/>
        </w:rPr>
        <w:t>s</w:t>
      </w:r>
      <w:r w:rsidR="002A5F78" w:rsidRPr="00700083">
        <w:rPr>
          <w:rFonts w:eastAsia="Times New Roman" w:cstheme="minorHAnsi"/>
          <w:color w:val="000000"/>
          <w:lang w:eastAsia="fr-CA"/>
        </w:rPr>
        <w:t xml:space="preserve"> trous et que des trous soient laissés </w:t>
      </w:r>
      <w:r w:rsidR="00700083" w:rsidRPr="00700083">
        <w:rPr>
          <w:rFonts w:eastAsia="Times New Roman" w:cstheme="minorHAnsi"/>
          <w:color w:val="000000"/>
          <w:lang w:eastAsia="fr-CA"/>
        </w:rPr>
        <w:t>vides</w:t>
      </w:r>
      <w:r>
        <w:rPr>
          <w:rFonts w:eastAsia="Times New Roman" w:cstheme="minorHAnsi"/>
          <w:color w:val="000000"/>
          <w:lang w:eastAsia="fr-CA"/>
        </w:rPr>
        <w:t>, c</w:t>
      </w:r>
      <w:r w:rsidRPr="00700083">
        <w:rPr>
          <w:rFonts w:eastAsia="Times New Roman" w:cstheme="minorHAnsi"/>
          <w:color w:val="000000"/>
          <w:lang w:eastAsia="fr-CA"/>
        </w:rPr>
        <w:t>ombien de combinaisons es</w:t>
      </w:r>
      <w:r w:rsidR="000F2910">
        <w:rPr>
          <w:rFonts w:eastAsia="Times New Roman" w:cstheme="minorHAnsi"/>
          <w:color w:val="000000"/>
          <w:lang w:eastAsia="fr-CA"/>
        </w:rPr>
        <w:t xml:space="preserve">t-il </w:t>
      </w:r>
      <w:r w:rsidRPr="00700083">
        <w:rPr>
          <w:rFonts w:eastAsia="Times New Roman" w:cstheme="minorHAnsi"/>
          <w:color w:val="000000"/>
          <w:lang w:eastAsia="fr-CA"/>
        </w:rPr>
        <w:t>possible de former</w:t>
      </w:r>
      <w:r w:rsidR="00700083" w:rsidRPr="00700083">
        <w:rPr>
          <w:rFonts w:eastAsia="Times New Roman" w:cstheme="minorHAnsi"/>
          <w:color w:val="000000"/>
          <w:lang w:eastAsia="fr-CA"/>
        </w:rPr>
        <w:t>?</w:t>
      </w:r>
      <w:r>
        <w:rPr>
          <w:rFonts w:eastAsia="Times New Roman" w:cstheme="minorHAnsi"/>
          <w:color w:val="000000"/>
          <w:lang w:eastAsia="fr-CA"/>
        </w:rPr>
        <w:t xml:space="preserve"> Écris t</w:t>
      </w:r>
      <w:r w:rsidR="00834ACB">
        <w:rPr>
          <w:rFonts w:eastAsia="Times New Roman" w:cstheme="minorHAnsi"/>
          <w:color w:val="000000"/>
          <w:lang w:eastAsia="fr-CA"/>
        </w:rPr>
        <w:t>on raisonnement</w:t>
      </w:r>
      <w:r>
        <w:rPr>
          <w:rFonts w:eastAsia="Times New Roman" w:cstheme="minorHAnsi"/>
          <w:color w:val="000000"/>
          <w:lang w:eastAsia="fr-CA"/>
        </w:rPr>
        <w:t xml:space="preserve"> sous deux formes différentes.</w:t>
      </w:r>
    </w:p>
    <w:sectPr w:rsidR="002A5F78" w:rsidRPr="00993FE9" w:rsidSect="00D20F1C">
      <w:headerReference w:type="default" r:id="rId11"/>
      <w:footerReference w:type="default" r:id="rId12"/>
      <w:pgSz w:w="12240" w:h="15840"/>
      <w:pgMar w:top="1134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47997" w14:textId="77777777" w:rsidR="001523B1" w:rsidRDefault="001523B1" w:rsidP="000F2910">
      <w:pPr>
        <w:spacing w:after="0" w:line="240" w:lineRule="auto"/>
      </w:pPr>
      <w:r>
        <w:separator/>
      </w:r>
    </w:p>
  </w:endnote>
  <w:endnote w:type="continuationSeparator" w:id="0">
    <w:p w14:paraId="507BA098" w14:textId="77777777" w:rsidR="001523B1" w:rsidRDefault="001523B1" w:rsidP="000F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D1A6" w14:textId="695C706B" w:rsidR="00DD5332" w:rsidRPr="00DD5332" w:rsidRDefault="00DD5332" w:rsidP="00DD5332">
    <w:pPr>
      <w:spacing w:after="0" w:line="240" w:lineRule="auto"/>
      <w:jc w:val="both"/>
      <w:rPr>
        <w:sz w:val="18"/>
        <w:szCs w:val="18"/>
      </w:rPr>
    </w:pPr>
    <w:r w:rsidRPr="00FF3A43">
      <w:rPr>
        <w:sz w:val="18"/>
        <w:szCs w:val="18"/>
      </w:rPr>
      <w:t>Activité élaborée par Sophie Genest, enseignante de mathématique au secondaire et collaboratrice dans l</w:t>
    </w:r>
    <w:r w:rsidR="00D23597">
      <w:rPr>
        <w:sz w:val="18"/>
        <w:szCs w:val="18"/>
      </w:rPr>
      <w:t>’</w:t>
    </w:r>
    <w:r w:rsidRPr="00FF3A43">
      <w:rPr>
        <w:sz w:val="18"/>
        <w:szCs w:val="18"/>
      </w:rPr>
      <w:t>équipe des programmes de mathématique de la Direction de la formation générale des jeunes, 2019.</w:t>
    </w:r>
    <w:r>
      <w:rPr>
        <w:sz w:val="18"/>
        <w:szCs w:val="18"/>
      </w:rPr>
      <w:t xml:space="preserve"> </w:t>
    </w:r>
    <w:r w:rsidRPr="00FF3A43">
      <w:rPr>
        <w:sz w:val="18"/>
        <w:szCs w:val="18"/>
      </w:rPr>
      <w:t xml:space="preserve">Inspirée </w:t>
    </w:r>
    <w:r>
      <w:rPr>
        <w:sz w:val="18"/>
        <w:szCs w:val="18"/>
      </w:rPr>
      <w:t>de l</w:t>
    </w:r>
    <w:r w:rsidR="00D23597">
      <w:rPr>
        <w:sz w:val="18"/>
        <w:szCs w:val="18"/>
      </w:rPr>
      <w:t>’</w:t>
    </w:r>
    <w:r>
      <w:rPr>
        <w:sz w:val="18"/>
        <w:szCs w:val="18"/>
      </w:rPr>
      <w:t xml:space="preserve">activité de mathématique en 3 temps </w:t>
    </w:r>
    <w:r w:rsidRPr="00DD5332">
      <w:rPr>
        <w:i/>
        <w:sz w:val="18"/>
        <w:szCs w:val="18"/>
      </w:rPr>
      <w:t>Monsieur Patate</w:t>
    </w:r>
    <w:r>
      <w:rPr>
        <w:sz w:val="18"/>
        <w:szCs w:val="18"/>
      </w:rPr>
      <w:t xml:space="preserve"> créée par Jean-François Blanchet (</w:t>
    </w:r>
    <w:hyperlink r:id="rId1" w:history="1">
      <w:r w:rsidRPr="00852B63">
        <w:rPr>
          <w:rStyle w:val="Lienhypertexte"/>
          <w:sz w:val="18"/>
          <w:szCs w:val="18"/>
        </w:rPr>
        <w:t>https://mathcsdgs.wordpress.com/category/3acts/</w:t>
      </w:r>
    </w:hyperlink>
    <w:r>
      <w:rPr>
        <w:sz w:val="18"/>
        <w:szCs w:val="18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848C3" w14:textId="77777777" w:rsidR="001523B1" w:rsidRDefault="001523B1" w:rsidP="000F2910">
      <w:pPr>
        <w:spacing w:after="0" w:line="240" w:lineRule="auto"/>
      </w:pPr>
      <w:r>
        <w:separator/>
      </w:r>
    </w:p>
  </w:footnote>
  <w:footnote w:type="continuationSeparator" w:id="0">
    <w:p w14:paraId="06A90897" w14:textId="77777777" w:rsidR="001523B1" w:rsidRDefault="001523B1" w:rsidP="000F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BFBD" w14:textId="7D78ACEF" w:rsidR="00DD5332" w:rsidRPr="006B4F5E" w:rsidRDefault="00DD5332" w:rsidP="00DD5332">
    <w:pPr>
      <w:pStyle w:val="En-tte"/>
      <w:jc w:val="center"/>
      <w:rPr>
        <w:sz w:val="24"/>
      </w:rPr>
    </w:pPr>
    <w:r w:rsidRPr="006B4F5E">
      <w:rPr>
        <w:b/>
        <w:sz w:val="24"/>
      </w:rPr>
      <w:t xml:space="preserve">Activité : </w:t>
    </w:r>
    <w:r>
      <w:rPr>
        <w:b/>
        <w:sz w:val="24"/>
      </w:rPr>
      <w:t>Monsieur Patate</w:t>
    </w:r>
  </w:p>
  <w:p w14:paraId="1594D5F3" w14:textId="77777777" w:rsidR="00DD5332" w:rsidRDefault="00DD53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408"/>
    <w:multiLevelType w:val="hybridMultilevel"/>
    <w:tmpl w:val="9E3E3F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5E53"/>
    <w:multiLevelType w:val="hybridMultilevel"/>
    <w:tmpl w:val="E320EA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D7DDC"/>
    <w:multiLevelType w:val="hybridMultilevel"/>
    <w:tmpl w:val="87183500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1263B"/>
    <w:multiLevelType w:val="hybridMultilevel"/>
    <w:tmpl w:val="C82A759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45CC4"/>
    <w:multiLevelType w:val="hybridMultilevel"/>
    <w:tmpl w:val="215C259A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13DE4"/>
    <w:multiLevelType w:val="multilevel"/>
    <w:tmpl w:val="77F6BA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857EE"/>
    <w:multiLevelType w:val="hybridMultilevel"/>
    <w:tmpl w:val="2542B3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4266D"/>
    <w:multiLevelType w:val="hybridMultilevel"/>
    <w:tmpl w:val="9FB0996A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7A"/>
    <w:rsid w:val="000F2910"/>
    <w:rsid w:val="001523B1"/>
    <w:rsid w:val="001851FB"/>
    <w:rsid w:val="002A5F78"/>
    <w:rsid w:val="002B3330"/>
    <w:rsid w:val="00321300"/>
    <w:rsid w:val="003805C3"/>
    <w:rsid w:val="003A0C1A"/>
    <w:rsid w:val="00420D90"/>
    <w:rsid w:val="004359BC"/>
    <w:rsid w:val="00443553"/>
    <w:rsid w:val="005A0401"/>
    <w:rsid w:val="005A600C"/>
    <w:rsid w:val="005B0A04"/>
    <w:rsid w:val="005B2C43"/>
    <w:rsid w:val="005E7D4D"/>
    <w:rsid w:val="00623C85"/>
    <w:rsid w:val="0066347A"/>
    <w:rsid w:val="00682B53"/>
    <w:rsid w:val="006A5741"/>
    <w:rsid w:val="006B035D"/>
    <w:rsid w:val="00700083"/>
    <w:rsid w:val="00834ACB"/>
    <w:rsid w:val="00844EDB"/>
    <w:rsid w:val="0085523C"/>
    <w:rsid w:val="008614E5"/>
    <w:rsid w:val="00865B05"/>
    <w:rsid w:val="00867335"/>
    <w:rsid w:val="00891478"/>
    <w:rsid w:val="0093189A"/>
    <w:rsid w:val="00935862"/>
    <w:rsid w:val="00993FE9"/>
    <w:rsid w:val="0099578A"/>
    <w:rsid w:val="00A32C9C"/>
    <w:rsid w:val="00A569E7"/>
    <w:rsid w:val="00AF6475"/>
    <w:rsid w:val="00B20BD7"/>
    <w:rsid w:val="00B2615D"/>
    <w:rsid w:val="00B829AF"/>
    <w:rsid w:val="00B8459D"/>
    <w:rsid w:val="00B85C1D"/>
    <w:rsid w:val="00C04283"/>
    <w:rsid w:val="00C768D6"/>
    <w:rsid w:val="00C930CA"/>
    <w:rsid w:val="00CA3E68"/>
    <w:rsid w:val="00CA7855"/>
    <w:rsid w:val="00D20F1C"/>
    <w:rsid w:val="00D23597"/>
    <w:rsid w:val="00D473F9"/>
    <w:rsid w:val="00D80682"/>
    <w:rsid w:val="00D81384"/>
    <w:rsid w:val="00DD5332"/>
    <w:rsid w:val="00E13F57"/>
    <w:rsid w:val="00E16D54"/>
    <w:rsid w:val="00EC27DB"/>
    <w:rsid w:val="00F06553"/>
    <w:rsid w:val="00F1140F"/>
    <w:rsid w:val="00F831D0"/>
    <w:rsid w:val="00F92CE0"/>
    <w:rsid w:val="00F93DFD"/>
    <w:rsid w:val="00FB02AC"/>
    <w:rsid w:val="00FD6A85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CBE29A"/>
  <w15:docId w15:val="{B40617D3-CB8E-4223-B457-51544B80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7000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29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910"/>
  </w:style>
  <w:style w:type="paragraph" w:styleId="Pieddepage">
    <w:name w:val="footer"/>
    <w:basedOn w:val="Normal"/>
    <w:link w:val="PieddepageCar"/>
    <w:uiPriority w:val="99"/>
    <w:unhideWhenUsed/>
    <w:rsid w:val="000F29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910"/>
  </w:style>
  <w:style w:type="character" w:styleId="Lienhypertexte">
    <w:name w:val="Hyperlink"/>
    <w:basedOn w:val="Policepardfaut"/>
    <w:uiPriority w:val="99"/>
    <w:unhideWhenUsed/>
    <w:rsid w:val="00FB02A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768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68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68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68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68D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8D6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C768D6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D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jVDErgWD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u/1/d/1jXSt_CoDzyDFeJimZxnhgwOVsWkTQEsfqouLWNNC6Z4/pub?output=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thcsdgs.wordpress.com/category/3act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91A3-9C8E-4025-938C-4C1E9EE5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Genest</dc:creator>
  <cp:lastModifiedBy>Raymond Nolin</cp:lastModifiedBy>
  <cp:revision>8</cp:revision>
  <dcterms:created xsi:type="dcterms:W3CDTF">2019-11-25T16:05:00Z</dcterms:created>
  <dcterms:modified xsi:type="dcterms:W3CDTF">2019-12-02T17:57:00Z</dcterms:modified>
</cp:coreProperties>
</file>