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1" w:type="dxa"/>
        <w:tblLook w:val="04A0" w:firstRow="1" w:lastRow="0" w:firstColumn="1" w:lastColumn="0" w:noHBand="0" w:noVBand="1"/>
      </w:tblPr>
      <w:tblGrid>
        <w:gridCol w:w="2705"/>
        <w:gridCol w:w="8266"/>
      </w:tblGrid>
      <w:tr w:rsidR="00626A1B" w:rsidRPr="00162321" w:rsidTr="004D4AFA">
        <w:trPr>
          <w:trHeight w:val="1418"/>
        </w:trPr>
        <w:tc>
          <w:tcPr>
            <w:tcW w:w="2705" w:type="dxa"/>
            <w:hideMark/>
          </w:tcPr>
          <w:p w:rsidR="00626A1B" w:rsidRPr="002152EE" w:rsidRDefault="00626A1B" w:rsidP="004D4AFA">
            <w:pPr>
              <w:keepNext/>
              <w:spacing w:before="500" w:after="80"/>
              <w:ind w:right="119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2"/>
                <w:sz w:val="28"/>
                <w:szCs w:val="28"/>
                <w:lang w:val="fr-CA"/>
              </w:rPr>
            </w:pPr>
            <w:bookmarkStart w:id="0" w:name="_Toc8831865"/>
            <w:bookmarkStart w:id="1" w:name="_Toc8891347"/>
            <w:bookmarkStart w:id="2" w:name="_GoBack" w:colFirst="2" w:colLast="2"/>
            <w:r w:rsidRPr="002152EE">
              <w:rPr>
                <w:rFonts w:ascii="Arial" w:eastAsia="Times New Roman" w:hAnsi="Arial" w:cs="Arial"/>
                <w:b/>
                <w:bCs/>
                <w:noProof/>
                <w:color w:val="FFFFFF"/>
                <w:kern w:val="32"/>
                <w:sz w:val="28"/>
                <w:szCs w:val="28"/>
                <w:lang w:val="fr-CA" w:eastAsia="fr-CA"/>
              </w:rPr>
              <w:drawing>
                <wp:anchor distT="0" distB="0" distL="114300" distR="114300" simplePos="0" relativeHeight="251659264" behindDoc="0" locked="0" layoutInCell="1" allowOverlap="1" wp14:anchorId="408F35F1" wp14:editId="51152535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-71120</wp:posOffset>
                  </wp:positionV>
                  <wp:extent cx="1886585" cy="800735"/>
                  <wp:effectExtent l="0" t="0" r="0" b="0"/>
                  <wp:wrapNone/>
                  <wp:docPr id="11" name="Image 11" descr="MEES (coule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ES (couleu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80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</w:p>
        </w:tc>
        <w:tc>
          <w:tcPr>
            <w:tcW w:w="8266" w:type="dxa"/>
            <w:shd w:val="clear" w:color="auto" w:fill="0067B1"/>
            <w:vAlign w:val="center"/>
            <w:hideMark/>
          </w:tcPr>
          <w:p w:rsidR="00626A1B" w:rsidRPr="002152EE" w:rsidRDefault="00626A1B" w:rsidP="004D4AFA">
            <w:pPr>
              <w:pStyle w:val="Titre2"/>
              <w:rPr>
                <w:rFonts w:eastAsia="Calibri"/>
                <w:sz w:val="20"/>
              </w:rPr>
            </w:pPr>
            <w:bookmarkStart w:id="3" w:name="_Toc8891348"/>
            <w:r w:rsidRPr="006E5A26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fr-FR"/>
              </w:rPr>
              <w:t>D</w:t>
            </w:r>
            <w:r w:rsidRPr="006E5A26">
              <w:rPr>
                <w:rFonts w:ascii="Arial" w:eastAsia="Times New Roman" w:hAnsi="Arial" w:cs="Arial"/>
                <w:bCs/>
                <w:color w:val="FFFFFF" w:themeColor="background1"/>
                <w:kern w:val="32"/>
                <w:sz w:val="28"/>
                <w:szCs w:val="28"/>
              </w:rPr>
              <w:t>emande d</w:t>
            </w:r>
            <w:r w:rsidR="00C22251">
              <w:rPr>
                <w:rFonts w:ascii="Arial" w:eastAsia="Times New Roman" w:hAnsi="Arial" w:cs="Arial"/>
                <w:bCs/>
                <w:color w:val="FFFFFF" w:themeColor="background1"/>
                <w:kern w:val="32"/>
                <w:sz w:val="28"/>
                <w:szCs w:val="28"/>
              </w:rPr>
              <w:t>’</w:t>
            </w:r>
            <w:r w:rsidRPr="006E5A26">
              <w:rPr>
                <w:rFonts w:ascii="Arial" w:eastAsia="Times New Roman" w:hAnsi="Arial" w:cs="Arial"/>
                <w:bCs/>
                <w:color w:val="FFFFFF" w:themeColor="background1"/>
                <w:kern w:val="32"/>
                <w:sz w:val="28"/>
                <w:szCs w:val="28"/>
              </w:rPr>
              <w:t>ajout de services régionaux ou suprarégionaux de scolarisation (SRSS)</w:t>
            </w:r>
            <w:bookmarkEnd w:id="3"/>
          </w:p>
        </w:tc>
      </w:tr>
      <w:bookmarkEnd w:id="2"/>
    </w:tbl>
    <w:p w:rsidR="00626A1B" w:rsidRPr="002152EE" w:rsidRDefault="00626A1B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626A1B" w:rsidRPr="002152EE" w:rsidRDefault="00626A1B" w:rsidP="00626A1B">
      <w:pPr>
        <w:jc w:val="left"/>
        <w:rPr>
          <w:rFonts w:ascii="Arial" w:eastAsia="Calibri" w:hAnsi="Arial" w:cs="Arial"/>
          <w:sz w:val="20"/>
          <w:szCs w:val="20"/>
          <w:lang w:val="fr-CA"/>
        </w:rPr>
      </w:pPr>
    </w:p>
    <w:p w:rsidR="00626A1B" w:rsidRPr="002152EE" w:rsidRDefault="00626A1B" w:rsidP="00626A1B">
      <w:pPr>
        <w:jc w:val="left"/>
        <w:rPr>
          <w:rFonts w:ascii="Arial" w:eastAsia="Calibri" w:hAnsi="Arial" w:cs="Arial"/>
          <w:sz w:val="20"/>
          <w:szCs w:val="20"/>
          <w:lang w:val="fr-CA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E69A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26A1B" w:rsidRPr="002152EE" w:rsidTr="004D4AFA">
        <w:trPr>
          <w:trHeight w:val="310"/>
        </w:trPr>
        <w:tc>
          <w:tcPr>
            <w:tcW w:w="10943" w:type="dxa"/>
            <w:shd w:val="clear" w:color="auto" w:fill="0E69AF"/>
          </w:tcPr>
          <w:p w:rsidR="00626A1B" w:rsidRPr="002152EE" w:rsidRDefault="00626A1B" w:rsidP="004D4AFA">
            <w:pPr>
              <w:keepNext/>
              <w:spacing w:before="120" w:after="120"/>
              <w:jc w:val="left"/>
              <w:outlineLvl w:val="1"/>
              <w:rPr>
                <w:rFonts w:ascii="Arial" w:eastAsia="Calibri" w:hAnsi="Arial" w:cs="Arial"/>
                <w:sz w:val="20"/>
                <w:lang w:val="fr-CA"/>
              </w:rPr>
            </w:pPr>
            <w:bookmarkStart w:id="4" w:name="_Toc8831556"/>
            <w:bookmarkStart w:id="5" w:name="_Toc8831866"/>
            <w:bookmarkStart w:id="6" w:name="_Toc8891349"/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1 </w:t>
            </w:r>
            <w:r w:rsidR="00C22251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Renseignements généraux</w:t>
            </w:r>
            <w:bookmarkEnd w:id="4"/>
            <w:bookmarkEnd w:id="5"/>
            <w:bookmarkEnd w:id="6"/>
          </w:p>
        </w:tc>
      </w:tr>
    </w:tbl>
    <w:p w:rsidR="00626A1B" w:rsidRPr="002152EE" w:rsidRDefault="00626A1B" w:rsidP="00626A1B">
      <w:pPr>
        <w:keepNext/>
        <w:jc w:val="left"/>
        <w:outlineLvl w:val="5"/>
        <w:rPr>
          <w:rFonts w:ascii="Arial" w:eastAsia="Times New Roman" w:hAnsi="Arial" w:cs="Arial"/>
          <w:b/>
          <w:sz w:val="8"/>
          <w:szCs w:val="8"/>
          <w:lang w:val="fr-CA" w:eastAsia="fr-FR"/>
        </w:rPr>
      </w:pPr>
    </w:p>
    <w:tbl>
      <w:tblPr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  <w:gridCol w:w="35"/>
      </w:tblGrid>
      <w:tr w:rsidR="00626A1B" w:rsidRPr="00162321" w:rsidTr="004D4AFA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:rsidR="00626A1B" w:rsidRPr="002152EE" w:rsidRDefault="00626A1B" w:rsidP="004D4AFA">
            <w:pPr>
              <w:tabs>
                <w:tab w:val="left" w:pos="351"/>
              </w:tabs>
              <w:jc w:val="left"/>
              <w:rPr>
                <w:rFonts w:ascii="Arial" w:eastAsia="Calibri" w:hAnsi="Arial" w:cs="Arial"/>
                <w:b/>
                <w:sz w:val="20"/>
                <w:lang w:val="fr-CA"/>
              </w:rPr>
            </w:pPr>
            <w:r w:rsidRPr="002152EE">
              <w:rPr>
                <w:rFonts w:ascii="Arial" w:eastAsia="Calibri" w:hAnsi="Arial" w:cs="Arial"/>
                <w:b/>
                <w:sz w:val="20"/>
                <w:lang w:val="fr-CA"/>
              </w:rPr>
              <w:t>1.1</w:t>
            </w:r>
            <w:r>
              <w:rPr>
                <w:lang w:val="fr-CA"/>
              </w:rPr>
              <w:tab/>
            </w:r>
            <w:r w:rsidRPr="002152EE">
              <w:rPr>
                <w:rFonts w:ascii="Arial" w:eastAsia="Calibri" w:hAnsi="Arial" w:cs="Arial"/>
                <w:b/>
                <w:sz w:val="20"/>
                <w:lang w:val="fr-CA"/>
              </w:rPr>
              <w:t>Commission scolaire responsable d</w:t>
            </w:r>
            <w:r w:rsidR="00C22251">
              <w:rPr>
                <w:rFonts w:ascii="Arial" w:eastAsia="Calibri" w:hAnsi="Arial" w:cs="Arial"/>
                <w:b/>
                <w:sz w:val="20"/>
                <w:lang w:val="fr-CA"/>
              </w:rPr>
              <w:t>’</w:t>
            </w:r>
            <w:r>
              <w:rPr>
                <w:rFonts w:ascii="Arial" w:eastAsia="Calibri" w:hAnsi="Arial" w:cs="Arial"/>
                <w:b/>
                <w:sz w:val="20"/>
                <w:lang w:val="fr-CA"/>
              </w:rPr>
              <w:t xml:space="preserve">organiser </w:t>
            </w:r>
            <w:r w:rsidR="00C22251">
              <w:rPr>
                <w:rFonts w:ascii="Arial" w:eastAsia="Calibri" w:hAnsi="Arial" w:cs="Arial"/>
                <w:b/>
                <w:sz w:val="20"/>
                <w:lang w:val="fr-CA"/>
              </w:rPr>
              <w:t>d</w:t>
            </w:r>
            <w:r>
              <w:rPr>
                <w:rFonts w:ascii="Arial" w:eastAsia="Calibri" w:hAnsi="Arial" w:cs="Arial"/>
                <w:b/>
                <w:sz w:val="20"/>
                <w:lang w:val="fr-CA"/>
              </w:rPr>
              <w:t>es</w:t>
            </w:r>
            <w:r w:rsidRPr="002152EE">
              <w:rPr>
                <w:rFonts w:ascii="Arial" w:eastAsia="Calibri" w:hAnsi="Arial" w:cs="Arial"/>
                <w:b/>
                <w:sz w:val="20"/>
                <w:lang w:val="fr-CA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lang w:val="fr-CA"/>
              </w:rPr>
              <w:t>SRSS</w:t>
            </w:r>
            <w:r w:rsidRPr="002152EE">
              <w:rPr>
                <w:rFonts w:ascii="Arial" w:eastAsia="Calibri" w:hAnsi="Arial" w:cs="Arial"/>
                <w:b/>
                <w:sz w:val="20"/>
                <w:lang w:val="fr-CA"/>
              </w:rPr>
              <w:t xml:space="preserve"> </w:t>
            </w:r>
          </w:p>
        </w:tc>
      </w:tr>
      <w:tr w:rsidR="00626A1B" w:rsidRPr="002152EE" w:rsidTr="004D4AFA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:rsidR="00626A1B" w:rsidRPr="002152EE" w:rsidRDefault="00626A1B" w:rsidP="004D4AFA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Numéro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162321" w:rsidTr="004D4AFA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:rsidR="00626A1B" w:rsidRPr="002152EE" w:rsidRDefault="00626A1B" w:rsidP="004D4AFA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École choisie pour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l’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off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re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d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s SRSS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:rsidR="00626A1B" w:rsidRDefault="00626A1B" w:rsidP="004D4AFA">
            <w:pPr>
              <w:tabs>
                <w:tab w:val="left" w:pos="5812"/>
              </w:tabs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demandé :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proofErr w:type="gramStart"/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23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 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         Autre</w:t>
            </w:r>
            <w:proofErr w:type="gramEnd"/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 : __________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</w:p>
          <w:p w:rsidR="00626A1B" w:rsidRDefault="00626A1B" w:rsidP="004D4AFA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Default="00626A1B" w:rsidP="004D4AFA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4D4AFA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162321" w:rsidTr="004D4AFA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:rsidR="00626A1B" w:rsidRPr="002152EE" w:rsidRDefault="00626A1B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207F64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207F64">
              <w:rPr>
                <w:rFonts w:ascii="Arial" w:eastAsia="Calibri" w:hAnsi="Arial" w:cs="Arial"/>
                <w:sz w:val="20"/>
                <w:szCs w:val="20"/>
                <w:lang w:val="fr-CA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207F64"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econdaire</w:t>
            </w:r>
          </w:p>
        </w:tc>
      </w:tr>
      <w:tr w:rsidR="00626A1B" w:rsidRPr="00162321" w:rsidTr="004D4AFA">
        <w:trPr>
          <w:trHeight w:hRule="exact" w:val="449"/>
        </w:trPr>
        <w:tc>
          <w:tcPr>
            <w:tcW w:w="10978" w:type="dxa"/>
            <w:gridSpan w:val="2"/>
            <w:vAlign w:val="center"/>
          </w:tcPr>
          <w:p w:rsidR="00626A1B" w:rsidRDefault="00626A1B">
            <w:pPr>
              <w:tabs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Organisation scolaire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207F64">
              <w:rPr>
                <w:rFonts w:ascii="Arial" w:eastAsia="Calibri" w:hAnsi="Arial" w:cs="Arial"/>
                <w:sz w:val="20"/>
                <w:szCs w:val="20"/>
                <w:lang w:val="fr-CA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lasses spécial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es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207F64">
              <w:rPr>
                <w:rFonts w:ascii="Arial" w:eastAsia="Calibri" w:hAnsi="Arial" w:cs="Arial"/>
                <w:sz w:val="20"/>
                <w:szCs w:val="20"/>
                <w:lang w:val="fr-CA"/>
              </w:rPr>
              <w:t>É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cole spécialisée</w:t>
            </w:r>
          </w:p>
        </w:tc>
      </w:tr>
      <w:tr w:rsidR="00626A1B" w:rsidRPr="002152EE" w:rsidTr="004D4AFA">
        <w:trPr>
          <w:trHeight w:hRule="exact" w:val="1376"/>
        </w:trPr>
        <w:tc>
          <w:tcPr>
            <w:tcW w:w="10978" w:type="dxa"/>
            <w:gridSpan w:val="2"/>
          </w:tcPr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Motifs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justifiant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la demande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ajout de SRSS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2152EE" w:rsidTr="004D4AFA">
        <w:trPr>
          <w:trHeight w:hRule="exact" w:val="1424"/>
        </w:trPr>
        <w:tc>
          <w:tcPr>
            <w:tcW w:w="10978" w:type="dxa"/>
            <w:gridSpan w:val="2"/>
          </w:tcPr>
          <w:p w:rsidR="00626A1B" w:rsidRDefault="00C22251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Est-ce qu’</w:t>
            </w:r>
            <w:r w:rsidR="00626A1B"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un</w:t>
            </w:r>
            <w:r w:rsidR="00626A1B">
              <w:rPr>
                <w:rFonts w:ascii="Arial" w:eastAsia="Calibri" w:hAnsi="Arial" w:cs="Arial"/>
                <w:sz w:val="20"/>
                <w:szCs w:val="20"/>
                <w:lang w:val="fr-CA"/>
              </w:rPr>
              <w:t>e autre école offr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</w:t>
            </w:r>
            <w:r w:rsidR="00626A1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ces SRSS (même mandat) dans</w:t>
            </w:r>
            <w:r w:rsidR="00626A1B"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une</w:t>
            </w:r>
            <w:r w:rsidR="00626A1B"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commission scolaire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voisine</w:t>
            </w:r>
            <w:r w:rsidR="00626A1B"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?</w:t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 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oui, pourquoi est-il nécessaire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ajouter une école offrant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l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es mêmes services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?</w:t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BA3C94">
        <w:trPr>
          <w:trHeight w:hRule="exact" w:val="2386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Nombre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élèves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de la commission scolaire responsable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ou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de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commissions scolaires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voisines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qui auraient pu être inscrit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dans </w:t>
            </w:r>
            <w:r w:rsidR="007B4203">
              <w:rPr>
                <w:rFonts w:ascii="Arial" w:eastAsia="Calibri" w:hAnsi="Arial" w:cs="Arial"/>
                <w:sz w:val="20"/>
                <w:szCs w:val="20"/>
                <w:lang w:val="fr-CA"/>
              </w:rPr>
              <w:t>l’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école</w:t>
            </w:r>
            <w:r w:rsidR="007B4203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visée par la présente demande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au cours des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trois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dernières années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 :</w:t>
            </w:r>
          </w:p>
          <w:tbl>
            <w:tblPr>
              <w:tblStyle w:val="Grilledutableau4"/>
              <w:tblpPr w:leftFromText="141" w:rightFromText="141" w:vertAnchor="page" w:horzAnchor="margin" w:tblpY="771"/>
              <w:tblOverlap w:val="never"/>
              <w:tblW w:w="10537" w:type="dxa"/>
              <w:tblLayout w:type="fixed"/>
              <w:tblLook w:val="04A0" w:firstRow="1" w:lastRow="0" w:firstColumn="1" w:lastColumn="0" w:noHBand="0" w:noVBand="1"/>
            </w:tblPr>
            <w:tblGrid>
              <w:gridCol w:w="1243"/>
              <w:gridCol w:w="1026"/>
              <w:gridCol w:w="1027"/>
              <w:gridCol w:w="871"/>
              <w:gridCol w:w="1187"/>
              <w:gridCol w:w="1029"/>
              <w:gridCol w:w="1079"/>
              <w:gridCol w:w="977"/>
              <w:gridCol w:w="1029"/>
              <w:gridCol w:w="1069"/>
            </w:tblGrid>
            <w:tr w:rsidR="00626A1B" w:rsidRPr="002152EE" w:rsidTr="00BA3C94">
              <w:trPr>
                <w:trHeight w:val="166"/>
              </w:trPr>
              <w:tc>
                <w:tcPr>
                  <w:tcW w:w="124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422FF3" w:rsidRDefault="00626A1B" w:rsidP="004D4AFA">
                  <w:pPr>
                    <w:spacing w:before="40"/>
                    <w:jc w:val="center"/>
                    <w:rPr>
                      <w:b/>
                      <w:sz w:val="18"/>
                      <w:szCs w:val="18"/>
                      <w:lang w:val="fr-CA"/>
                    </w:rPr>
                  </w:pP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Mandat</w:t>
                  </w:r>
                </w:p>
              </w:tc>
              <w:tc>
                <w:tcPr>
                  <w:tcW w:w="292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422FF3" w:rsidRDefault="00626A1B" w:rsidP="004D4AFA">
                  <w:pPr>
                    <w:spacing w:before="40"/>
                    <w:jc w:val="center"/>
                    <w:rPr>
                      <w:b/>
                      <w:sz w:val="18"/>
                      <w:szCs w:val="18"/>
                      <w:lang w:val="fr-CA"/>
                    </w:rPr>
                  </w:pP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An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>née</w:t>
                  </w: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 xml:space="preserve"> -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3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422FF3" w:rsidRDefault="00626A1B" w:rsidP="004D4AFA">
                  <w:pPr>
                    <w:spacing w:before="40"/>
                    <w:jc w:val="center"/>
                    <w:rPr>
                      <w:b/>
                      <w:sz w:val="18"/>
                      <w:szCs w:val="18"/>
                      <w:lang w:val="fr-CA"/>
                    </w:rPr>
                  </w:pP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An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>née</w:t>
                  </w: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 xml:space="preserve"> -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2</w:t>
                  </w:r>
                </w:p>
              </w:tc>
              <w:tc>
                <w:tcPr>
                  <w:tcW w:w="307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422FF3" w:rsidRDefault="00626A1B" w:rsidP="004D4AFA">
                  <w:pPr>
                    <w:spacing w:before="40"/>
                    <w:jc w:val="center"/>
                    <w:rPr>
                      <w:b/>
                      <w:sz w:val="18"/>
                      <w:szCs w:val="18"/>
                      <w:lang w:val="fr-CA"/>
                    </w:rPr>
                  </w:pP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An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>née</w:t>
                  </w: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 xml:space="preserve"> -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r w:rsidRPr="00422FF3">
                    <w:rPr>
                      <w:b/>
                      <w:sz w:val="18"/>
                      <w:szCs w:val="18"/>
                      <w:lang w:val="fr-CA"/>
                    </w:rPr>
                    <w:t>1</w:t>
                  </w:r>
                </w:p>
              </w:tc>
            </w:tr>
            <w:tr w:rsidR="00626A1B" w:rsidRPr="002152EE" w:rsidTr="00BA3C94">
              <w:trPr>
                <w:trHeight w:val="222"/>
              </w:trPr>
              <w:tc>
                <w:tcPr>
                  <w:tcW w:w="124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6"/>
                      <w:szCs w:val="16"/>
                      <w:lang w:val="fr-CA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871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2152EE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  <w:tc>
                <w:tcPr>
                  <w:tcW w:w="1187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1029" w:type="dxa"/>
                  <w:tcBorders>
                    <w:top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107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2152EE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1029" w:type="dxa"/>
                  <w:tcBorders>
                    <w:top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106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2152EE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</w:tr>
            <w:tr w:rsidR="00626A1B" w:rsidRPr="002152EE" w:rsidTr="00BA3C94">
              <w:trPr>
                <w:trHeight w:val="250"/>
              </w:trPr>
              <w:tc>
                <w:tcPr>
                  <w:tcW w:w="12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</w:tr>
            <w:tr w:rsidR="00626A1B" w:rsidRPr="002152EE" w:rsidTr="00BA3C94">
              <w:trPr>
                <w:trHeight w:val="250"/>
              </w:trPr>
              <w:tc>
                <w:tcPr>
                  <w:tcW w:w="1243" w:type="dxa"/>
                  <w:tcBorders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1026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7" w:type="dxa"/>
                  <w:tcBorders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71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187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9" w:type="dxa"/>
                  <w:tcBorders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977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9" w:type="dxa"/>
                  <w:tcBorders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69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</w:tr>
            <w:tr w:rsidR="00626A1B" w:rsidRPr="002152EE" w:rsidTr="00BA3C94">
              <w:trPr>
                <w:trHeight w:val="250"/>
              </w:trPr>
              <w:tc>
                <w:tcPr>
                  <w:tcW w:w="124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1026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7" w:type="dxa"/>
                  <w:tcBorders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71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18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9" w:type="dxa"/>
                  <w:tcBorders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97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29" w:type="dxa"/>
                  <w:tcBorders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106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</w:tr>
          </w:tbl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2152EE" w:rsidTr="00BA3C94">
        <w:trPr>
          <w:trHeight w:hRule="exact" w:val="2431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:rsidR="00626A1B" w:rsidRPr="002152EE" w:rsidRDefault="00626A1B" w:rsidP="004D4AFA">
            <w:pPr>
              <w:spacing w:before="40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Nombre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élèves de la commission scolaire responsable </w:t>
            </w:r>
            <w:r w:rsidR="007B4203">
              <w:rPr>
                <w:rFonts w:ascii="Arial" w:eastAsia="Calibri" w:hAnsi="Arial" w:cs="Arial"/>
                <w:sz w:val="20"/>
                <w:szCs w:val="20"/>
                <w:lang w:val="fr-CA"/>
              </w:rPr>
              <w:t>ou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de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commissions scolaires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voisines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qui pourrai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en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t s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inscrire dans </w:t>
            </w:r>
            <w:r w:rsidR="007B4203">
              <w:rPr>
                <w:rFonts w:ascii="Arial" w:eastAsia="Calibri" w:hAnsi="Arial" w:cs="Arial"/>
                <w:sz w:val="20"/>
                <w:szCs w:val="20"/>
                <w:lang w:val="fr-CA"/>
              </w:rPr>
              <w:t>l’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école visée par la présente demande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au cours des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trois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prochaines années</w:t>
            </w:r>
            <w:r w:rsidR="007B4203">
              <w:rPr>
                <w:rFonts w:ascii="Arial" w:eastAsia="Calibri" w:hAnsi="Arial" w:cs="Arial"/>
                <w:sz w:val="20"/>
                <w:szCs w:val="20"/>
                <w:lang w:val="fr-CA"/>
              </w:rPr>
              <w:t> :</w:t>
            </w:r>
          </w:p>
          <w:tbl>
            <w:tblPr>
              <w:tblStyle w:val="Grilledutableau4"/>
              <w:tblpPr w:leftFromText="141" w:rightFromText="141" w:vertAnchor="page" w:horzAnchor="margin" w:tblpY="791"/>
              <w:tblOverlap w:val="never"/>
              <w:tblW w:w="10696" w:type="dxa"/>
              <w:tblLayout w:type="fixed"/>
              <w:tblLook w:val="04A0" w:firstRow="1" w:lastRow="0" w:firstColumn="1" w:lastColumn="0" w:noHBand="0" w:noVBand="1"/>
            </w:tblPr>
            <w:tblGrid>
              <w:gridCol w:w="1261"/>
              <w:gridCol w:w="992"/>
              <w:gridCol w:w="709"/>
              <w:gridCol w:w="851"/>
              <w:gridCol w:w="850"/>
              <w:gridCol w:w="851"/>
              <w:gridCol w:w="708"/>
              <w:gridCol w:w="851"/>
              <w:gridCol w:w="709"/>
              <w:gridCol w:w="708"/>
              <w:gridCol w:w="851"/>
              <w:gridCol w:w="709"/>
              <w:gridCol w:w="646"/>
            </w:tblGrid>
            <w:tr w:rsidR="00626A1B" w:rsidRPr="002152EE" w:rsidTr="00BA3C94">
              <w:trPr>
                <w:trHeight w:val="158"/>
              </w:trPr>
              <w:tc>
                <w:tcPr>
                  <w:tcW w:w="12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2152EE" w:rsidRDefault="00626A1B" w:rsidP="004D4AFA">
                  <w:pPr>
                    <w:spacing w:before="40"/>
                    <w:jc w:val="center"/>
                    <w:rPr>
                      <w:b/>
                      <w:sz w:val="14"/>
                      <w:szCs w:val="14"/>
                      <w:lang w:val="fr-CA"/>
                    </w:rPr>
                  </w:pPr>
                  <w:r w:rsidRPr="00B57C55">
                    <w:rPr>
                      <w:b/>
                      <w:sz w:val="18"/>
                      <w:szCs w:val="18"/>
                      <w:lang w:val="fr-CA"/>
                    </w:rPr>
                    <w:t>Mandat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:rsidR="00626A1B" w:rsidRPr="00772734" w:rsidRDefault="00626A1B" w:rsidP="004D4AFA">
                  <w:pPr>
                    <w:spacing w:before="40"/>
                    <w:jc w:val="center"/>
                    <w:rPr>
                      <w:b/>
                      <w:sz w:val="18"/>
                      <w:szCs w:val="18"/>
                      <w:lang w:val="fr-CA"/>
                    </w:rPr>
                  </w:pPr>
                  <w:r w:rsidRPr="00772734">
                    <w:rPr>
                      <w:b/>
                      <w:sz w:val="18"/>
                      <w:szCs w:val="18"/>
                      <w:lang w:val="fr-CA"/>
                    </w:rPr>
                    <w:t>Année en cours</w:t>
                  </w:r>
                </w:p>
              </w:tc>
              <w:tc>
                <w:tcPr>
                  <w:tcW w:w="240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2152EE" w:rsidRDefault="00626A1B" w:rsidP="004D4AFA">
                  <w:pPr>
                    <w:spacing w:before="40"/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B57C55">
                    <w:rPr>
                      <w:b/>
                      <w:sz w:val="18"/>
                      <w:szCs w:val="18"/>
                      <w:lang w:val="fr-CA"/>
                    </w:rPr>
                    <w:t>An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>née</w:t>
                  </w:r>
                  <w:r w:rsidRPr="002264DB">
                    <w:rPr>
                      <w:b/>
                      <w:bCs/>
                      <w:sz w:val="18"/>
                      <w:szCs w:val="18"/>
                      <w:lang w:val="fr-CA"/>
                    </w:rPr>
                    <w:t xml:space="preserve"> + 1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2152EE" w:rsidRDefault="00626A1B" w:rsidP="004D4AFA">
                  <w:pPr>
                    <w:spacing w:before="40"/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B57C55">
                    <w:rPr>
                      <w:b/>
                      <w:sz w:val="18"/>
                      <w:szCs w:val="18"/>
                      <w:lang w:val="fr-CA"/>
                    </w:rPr>
                    <w:t>An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>née</w:t>
                  </w:r>
                  <w:r w:rsidRPr="007A1755">
                    <w:rPr>
                      <w:b/>
                      <w:bCs/>
                      <w:sz w:val="18"/>
                      <w:szCs w:val="18"/>
                      <w:lang w:val="fr-CA"/>
                    </w:rPr>
                    <w:t xml:space="preserve"> </w:t>
                  </w:r>
                  <w:r w:rsidRPr="002264DB">
                    <w:rPr>
                      <w:b/>
                      <w:bCs/>
                      <w:sz w:val="18"/>
                      <w:szCs w:val="18"/>
                      <w:lang w:val="fr-CA"/>
                    </w:rPr>
                    <w:t>+ 2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6A1B" w:rsidRPr="002152EE" w:rsidRDefault="00626A1B" w:rsidP="004D4AFA">
                  <w:pPr>
                    <w:spacing w:before="40"/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B57C55">
                    <w:rPr>
                      <w:b/>
                      <w:sz w:val="18"/>
                      <w:szCs w:val="18"/>
                      <w:lang w:val="fr-CA"/>
                    </w:rPr>
                    <w:t>An</w:t>
                  </w:r>
                  <w:r>
                    <w:rPr>
                      <w:b/>
                      <w:sz w:val="18"/>
                      <w:szCs w:val="18"/>
                      <w:lang w:val="fr-CA"/>
                    </w:rPr>
                    <w:t>née</w:t>
                  </w:r>
                  <w:r w:rsidRPr="00B57C55"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r w:rsidRPr="002264DB">
                    <w:rPr>
                      <w:b/>
                      <w:bCs/>
                      <w:sz w:val="18"/>
                      <w:szCs w:val="18"/>
                      <w:lang w:val="fr-CA"/>
                    </w:rPr>
                    <w:t>+ 3</w:t>
                  </w:r>
                </w:p>
              </w:tc>
            </w:tr>
            <w:tr w:rsidR="00626A1B" w:rsidRPr="002152EE" w:rsidTr="00BA3C94">
              <w:trPr>
                <w:trHeight w:val="211"/>
              </w:trPr>
              <w:tc>
                <w:tcPr>
                  <w:tcW w:w="126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6"/>
                      <w:szCs w:val="16"/>
                      <w:lang w:val="fr-C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A1B" w:rsidRPr="00772734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772734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772734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A1B" w:rsidRPr="00772734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772734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772734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26A1B" w:rsidRPr="00772734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772734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2152EE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2152EE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Présc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proofErr w:type="spellStart"/>
                  <w:r w:rsidRPr="002152EE">
                    <w:rPr>
                      <w:sz w:val="18"/>
                      <w:szCs w:val="18"/>
                      <w:lang w:val="fr-CA"/>
                    </w:rPr>
                    <w:t>Prim</w:t>
                  </w:r>
                  <w:proofErr w:type="spellEnd"/>
                  <w:r w:rsidRPr="002152EE">
                    <w:rPr>
                      <w:sz w:val="18"/>
                      <w:szCs w:val="18"/>
                      <w:lang w:val="fr-CA"/>
                    </w:rPr>
                    <w:t>.</w:t>
                  </w:r>
                </w:p>
              </w:tc>
              <w:tc>
                <w:tcPr>
                  <w:tcW w:w="64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26A1B" w:rsidRPr="002152EE" w:rsidRDefault="00626A1B" w:rsidP="004D4AFA">
                  <w:pPr>
                    <w:jc w:val="center"/>
                    <w:rPr>
                      <w:sz w:val="18"/>
                      <w:szCs w:val="18"/>
                      <w:lang w:val="fr-CA"/>
                    </w:rPr>
                  </w:pPr>
                  <w:r w:rsidRPr="002152EE">
                    <w:rPr>
                      <w:sz w:val="18"/>
                      <w:szCs w:val="18"/>
                      <w:lang w:val="fr-CA"/>
                    </w:rPr>
                    <w:t>Sec.</w:t>
                  </w:r>
                </w:p>
              </w:tc>
            </w:tr>
            <w:tr w:rsidR="00626A1B" w:rsidRPr="002152EE" w:rsidTr="00BA3C94">
              <w:trPr>
                <w:trHeight w:val="237"/>
              </w:trPr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</w:tr>
            <w:tr w:rsidR="00626A1B" w:rsidRPr="002152EE" w:rsidTr="00BA3C94">
              <w:trPr>
                <w:trHeight w:val="237"/>
              </w:trPr>
              <w:tc>
                <w:tcPr>
                  <w:tcW w:w="1261" w:type="dxa"/>
                  <w:tcBorders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000000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46" w:type="dxa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</w:tr>
            <w:tr w:rsidR="00626A1B" w:rsidRPr="002152EE" w:rsidTr="00BA3C94">
              <w:trPr>
                <w:trHeight w:val="237"/>
              </w:trPr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26A1B" w:rsidRPr="002152EE" w:rsidRDefault="00626A1B" w:rsidP="004D4AFA">
                  <w:pPr>
                    <w:spacing w:before="40"/>
                    <w:jc w:val="left"/>
                    <w:rPr>
                      <w:sz w:val="14"/>
                      <w:szCs w:val="14"/>
                      <w:lang w:val="fr-C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26A1B" w:rsidRPr="00772734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  <w:tc>
                <w:tcPr>
                  <w:tcW w:w="646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26A1B" w:rsidRPr="002152EE" w:rsidRDefault="00626A1B" w:rsidP="004D4AFA">
                  <w:pPr>
                    <w:jc w:val="center"/>
                    <w:rPr>
                      <w:lang w:val="fr-CA"/>
                    </w:rPr>
                  </w:pPr>
                </w:p>
              </w:tc>
            </w:tr>
          </w:tbl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162321" w:rsidTr="004D4AFA">
        <w:trPr>
          <w:trHeight w:hRule="exact" w:val="569"/>
        </w:trPr>
        <w:tc>
          <w:tcPr>
            <w:tcW w:w="10978" w:type="dxa"/>
            <w:gridSpan w:val="2"/>
            <w:tcBorders>
              <w:top w:val="single" w:sz="4" w:space="0" w:color="auto"/>
            </w:tcBorders>
          </w:tcPr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Nombre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élèves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qui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viendraient de commissions scolaires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voisines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162321" w:rsidTr="004D4AFA">
        <w:trPr>
          <w:trHeight w:hRule="exact" w:val="705"/>
        </w:trPr>
        <w:tc>
          <w:tcPr>
            <w:tcW w:w="10978" w:type="dxa"/>
            <w:gridSpan w:val="2"/>
          </w:tcPr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Que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l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l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e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 s</w:t>
            </w:r>
            <w:r w:rsidR="00B84806">
              <w:rPr>
                <w:rFonts w:ascii="Arial" w:eastAsia="Calibri" w:hAnsi="Arial" w:cs="Arial"/>
                <w:sz w:val="20"/>
                <w:szCs w:val="20"/>
                <w:lang w:val="fr-CA"/>
              </w:rPr>
              <w:t>eraient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les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répercussions de l’ajout de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ces SRSS </w:t>
            </w:r>
            <w:r w:rsidR="00B84806">
              <w:rPr>
                <w:rFonts w:ascii="Arial" w:eastAsia="Calibri" w:hAnsi="Arial" w:cs="Arial"/>
                <w:sz w:val="20"/>
                <w:szCs w:val="20"/>
                <w:lang w:val="fr-CA"/>
              </w:rPr>
              <w:t>pour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les 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autres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écoles à mandat régional?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162321" w:rsidTr="002C1B77">
        <w:trPr>
          <w:trHeight w:hRule="exact" w:val="3045"/>
        </w:trPr>
        <w:tc>
          <w:tcPr>
            <w:tcW w:w="10978" w:type="dxa"/>
            <w:gridSpan w:val="2"/>
          </w:tcPr>
          <w:p w:rsidR="00626A1B" w:rsidRPr="00A34174" w:rsidRDefault="003117D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lastRenderedPageBreak/>
              <w:t>Renseignements sur les</w:t>
            </w:r>
            <w:r w:rsidR="00626A1B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a</w:t>
            </w:r>
            <w:r w:rsidR="00626A1B" w:rsidRPr="00FD338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utres écoles à mandat régional 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qui se trouvent </w:t>
            </w:r>
            <w:r w:rsidR="00626A1B" w:rsidRPr="00A34174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sur le territoire de la commission scolaire responsable</w:t>
            </w:r>
            <w:r w:rsidR="00626A1B" w:rsidRPr="006E5A26">
              <w:rPr>
                <w:rFonts w:ascii="Arial" w:eastAsia="Calibri" w:hAnsi="Arial" w:cs="Arial"/>
                <w:sz w:val="20"/>
                <w:szCs w:val="20"/>
                <w:lang w:val="fr-CA"/>
              </w:rPr>
              <w:t> </w:t>
            </w:r>
          </w:p>
          <w:p w:rsidR="00626A1B" w:rsidRPr="00A34174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</w:pP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:rsidR="00626A1B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:rsidR="00626A1B" w:rsidRPr="002152EE" w:rsidRDefault="00626A1B" w:rsidP="004D4AFA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secondaire</w:t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:rsidR="00626A1B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:rsidR="00626A1B" w:rsidRPr="002152EE" w:rsidRDefault="00626A1B" w:rsidP="004D4AFA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secondaire</w:t>
            </w:r>
          </w:p>
          <w:p w:rsidR="00626A1B" w:rsidRPr="002152EE" w:rsidRDefault="00626A1B" w:rsidP="004D4AFA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</w:tc>
      </w:tr>
      <w:tr w:rsidR="00626A1B" w:rsidRPr="00162321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351"/>
              </w:tabs>
              <w:jc w:val="left"/>
              <w:rPr>
                <w:rFonts w:ascii="Arial" w:eastAsia="Calibri" w:hAnsi="Arial" w:cs="Arial"/>
                <w:b/>
                <w:sz w:val="20"/>
                <w:lang w:val="fr-CA"/>
              </w:rPr>
            </w:pPr>
            <w:r w:rsidRPr="002152EE">
              <w:rPr>
                <w:rFonts w:ascii="Arial" w:eastAsia="Calibri" w:hAnsi="Arial" w:cs="Arial"/>
                <w:b/>
                <w:sz w:val="20"/>
                <w:lang w:val="fr-CA"/>
              </w:rPr>
              <w:t>1.2</w:t>
            </w:r>
            <w:r w:rsidRPr="006E5A26">
              <w:rPr>
                <w:rFonts w:ascii="Arial" w:eastAsia="Calibri" w:hAnsi="Arial" w:cs="Arial"/>
                <w:b/>
                <w:sz w:val="20"/>
                <w:lang w:val="fr-CA"/>
              </w:rPr>
              <w:tab/>
            </w:r>
            <w:r w:rsidR="00C22251">
              <w:rPr>
                <w:rFonts w:ascii="Arial" w:eastAsia="Calibri" w:hAnsi="Arial" w:cs="Arial"/>
                <w:b/>
                <w:sz w:val="20"/>
                <w:lang w:val="fr-CA"/>
              </w:rPr>
              <w:t xml:space="preserve">Renseignements sur les </w:t>
            </w:r>
            <w:r>
              <w:rPr>
                <w:rFonts w:ascii="Arial" w:eastAsia="Calibri" w:hAnsi="Arial" w:cs="Arial"/>
                <w:b/>
                <w:sz w:val="20"/>
                <w:lang w:val="fr-CA"/>
              </w:rPr>
              <w:t>c</w:t>
            </w:r>
            <w:r w:rsidRPr="002152EE">
              <w:rPr>
                <w:rFonts w:ascii="Arial" w:eastAsia="Calibri" w:hAnsi="Arial" w:cs="Arial"/>
                <w:b/>
                <w:sz w:val="20"/>
                <w:lang w:val="fr-CA"/>
              </w:rPr>
              <w:t xml:space="preserve">ommissions scolaires </w:t>
            </w:r>
            <w:r w:rsidR="00C22251">
              <w:rPr>
                <w:rFonts w:ascii="Arial" w:eastAsia="Calibri" w:hAnsi="Arial" w:cs="Arial"/>
                <w:b/>
                <w:sz w:val="20"/>
                <w:lang w:val="fr-CA"/>
              </w:rPr>
              <w:t>voisines</w:t>
            </w:r>
          </w:p>
        </w:tc>
      </w:tr>
      <w:tr w:rsidR="00626A1B" w:rsidRPr="002152EE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gridAfter w:val="1"/>
          <w:wAfter w:w="35" w:type="dxa"/>
          <w:trHeight w:hRule="exact" w:val="34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tabs>
                <w:tab w:val="left" w:pos="1560"/>
                <w:tab w:val="left" w:pos="5812"/>
              </w:tabs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Nom 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                                                                        Numéro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162321" w:rsidTr="004D4AFA">
        <w:trPr>
          <w:gridAfter w:val="1"/>
          <w:wAfter w:w="35" w:type="dxa"/>
          <w:trHeight w:hRule="exact" w:val="1050"/>
        </w:trPr>
        <w:tc>
          <w:tcPr>
            <w:tcW w:w="10943" w:type="dxa"/>
            <w:vAlign w:val="center"/>
          </w:tcPr>
          <w:p w:rsidR="00626A1B" w:rsidRPr="002152EE" w:rsidRDefault="00626A1B" w:rsidP="004D4AFA">
            <w:pPr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Une lettre d</w:t>
            </w:r>
            <w:r w:rsidR="00C2225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’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intention, appuyant la présente demande d</w:t>
            </w:r>
            <w:r w:rsidR="00C2225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’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ajout de SRSS</w:t>
            </w:r>
            <w:r w:rsidR="007B420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="00C2225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et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rédigée par</w:t>
            </w:r>
            <w:r w:rsidR="00A543A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un représentant de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chacune des commissions scolaires</w:t>
            </w:r>
            <w:r w:rsidR="00C2225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voisines,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doit être jointe au présent formulaire. </w:t>
            </w:r>
            <w:r w:rsidR="00C2225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Cette 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lettre doit </w:t>
            </w:r>
            <w:r w:rsidRPr="00A3417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affirmer que la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commission scolaire </w:t>
            </w:r>
            <w:r w:rsidR="00C2225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>voisine</w:t>
            </w:r>
            <w:r w:rsidRPr="00A3417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Pr="00A3417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n</w:t>
            </w:r>
            <w:r w:rsidR="00C22251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’</w:t>
            </w:r>
            <w:r w:rsidRPr="00A3417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a pas l</w:t>
            </w:r>
            <w:r w:rsidR="00C22251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’</w:t>
            </w:r>
            <w:r w:rsidRPr="00A3417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intention de présenter une demande similaire </w:t>
            </w:r>
            <w:r w:rsidR="007B4203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pour des</w:t>
            </w:r>
            <w:r w:rsidRPr="00A3417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SRSS ayant le même mandat.</w:t>
            </w:r>
          </w:p>
        </w:tc>
      </w:tr>
      <w:tr w:rsidR="00626A1B" w:rsidRPr="00162321" w:rsidTr="004D4AFA">
        <w:trPr>
          <w:gridAfter w:val="1"/>
          <w:wAfter w:w="35" w:type="dxa"/>
          <w:trHeight w:hRule="exact" w:val="2799"/>
        </w:trPr>
        <w:tc>
          <w:tcPr>
            <w:tcW w:w="10943" w:type="dxa"/>
            <w:vAlign w:val="center"/>
          </w:tcPr>
          <w:p w:rsidR="00626A1B" w:rsidRPr="00FD3381" w:rsidRDefault="00C22251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Renseignements sur les </w:t>
            </w:r>
            <w:r w:rsidR="00626A1B">
              <w:rPr>
                <w:rFonts w:ascii="Arial" w:eastAsia="Calibri" w:hAnsi="Arial" w:cs="Arial"/>
                <w:sz w:val="20"/>
                <w:szCs w:val="20"/>
                <w:lang w:val="fr-CA"/>
              </w:rPr>
              <w:t>é</w:t>
            </w:r>
            <w:r w:rsidR="00626A1B" w:rsidRPr="00FD338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coles </w:t>
            </w:r>
            <w:r w:rsidR="00626A1B">
              <w:rPr>
                <w:rFonts w:ascii="Arial" w:eastAsia="Calibri" w:hAnsi="Arial" w:cs="Arial"/>
                <w:sz w:val="20"/>
                <w:szCs w:val="20"/>
                <w:lang w:val="fr-CA"/>
              </w:rPr>
              <w:t>offrant des SRSS</w:t>
            </w:r>
            <w:r w:rsidR="00626A1B" w:rsidRPr="00FD3381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</w:t>
            </w:r>
            <w:r w:rsidR="00626A1B" w:rsidRPr="00A34174"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 xml:space="preserve">dans les commissions scolaires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val="fr-CA"/>
              </w:rPr>
              <w:t>voisines</w:t>
            </w:r>
            <w:r w:rsidR="00626A1B" w:rsidRPr="006E5A26">
              <w:rPr>
                <w:rFonts w:ascii="Arial" w:eastAsia="Calibri" w:hAnsi="Arial" w:cs="Arial"/>
                <w:sz w:val="20"/>
                <w:szCs w:val="20"/>
                <w:lang w:val="fr-CA"/>
              </w:rPr>
              <w:t> </w:t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:rsidR="00626A1B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:rsidR="00626A1B" w:rsidRPr="002152EE" w:rsidRDefault="00626A1B" w:rsidP="004D4AFA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secondaire</w:t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 :</w:t>
            </w:r>
          </w:p>
          <w:p w:rsidR="00626A1B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Mandat :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23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36 + 24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42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44 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50 + 24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  <w:t xml:space="preserve">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 53</w:t>
            </w:r>
          </w:p>
          <w:p w:rsidR="00626A1B" w:rsidRPr="002152EE" w:rsidRDefault="00626A1B" w:rsidP="004D4AFA">
            <w:pPr>
              <w:spacing w:before="12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Ordre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enseignement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préscolaire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primaire     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FORMCHECKBOX </w:instrText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="00162321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 secondaire</w:t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ab/>
            </w:r>
          </w:p>
          <w:p w:rsidR="00626A1B" w:rsidRPr="002152EE" w:rsidRDefault="00626A1B" w:rsidP="004D4AFA">
            <w:pPr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  <w:lang w:val="fr-CA"/>
              </w:rPr>
            </w:pPr>
          </w:p>
        </w:tc>
      </w:tr>
    </w:tbl>
    <w:p w:rsidR="00626A1B" w:rsidRPr="00280BB3" w:rsidRDefault="00626A1B" w:rsidP="00626A1B">
      <w:pPr>
        <w:spacing w:after="160" w:line="259" w:lineRule="auto"/>
        <w:jc w:val="left"/>
        <w:rPr>
          <w:rFonts w:ascii="Arial" w:eastAsia="Calibri" w:hAnsi="Arial" w:cs="Arial"/>
          <w:color w:val="000000"/>
          <w:sz w:val="4"/>
          <w:szCs w:val="4"/>
          <w:lang w:val="fr-CA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626A1B" w:rsidRPr="002152EE" w:rsidTr="004D4AFA">
        <w:trPr>
          <w:trHeight w:val="310"/>
        </w:trPr>
        <w:tc>
          <w:tcPr>
            <w:tcW w:w="10940" w:type="dxa"/>
            <w:shd w:val="clear" w:color="auto" w:fill="0E69AF"/>
          </w:tcPr>
          <w:p w:rsidR="00626A1B" w:rsidRPr="002152EE" w:rsidRDefault="00626A1B" w:rsidP="004D4AFA">
            <w:pPr>
              <w:keepNext/>
              <w:spacing w:before="120" w:after="120"/>
              <w:jc w:val="left"/>
              <w:outlineLvl w:val="1"/>
              <w:rPr>
                <w:rFonts w:ascii="Arial" w:eastAsia="Calibri" w:hAnsi="Arial" w:cs="Arial"/>
                <w:sz w:val="20"/>
                <w:lang w:val="fr-CA"/>
              </w:rPr>
            </w:pPr>
            <w:bookmarkStart w:id="7" w:name="_Toc8831557"/>
            <w:bookmarkStart w:id="8" w:name="_Toc8831867"/>
            <w:bookmarkStart w:id="9" w:name="_Toc8891350"/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2 Signature</w:t>
            </w:r>
            <w:bookmarkEnd w:id="7"/>
            <w:bookmarkEnd w:id="8"/>
            <w:bookmarkEnd w:id="9"/>
          </w:p>
        </w:tc>
      </w:tr>
    </w:tbl>
    <w:p w:rsidR="00626A1B" w:rsidRPr="002152EE" w:rsidRDefault="00626A1B" w:rsidP="00626A1B">
      <w:pPr>
        <w:jc w:val="left"/>
        <w:rPr>
          <w:rFonts w:ascii="Arial" w:eastAsia="Calibri" w:hAnsi="Arial" w:cs="Arial"/>
          <w:color w:val="000000"/>
          <w:sz w:val="8"/>
          <w:szCs w:val="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00"/>
      </w:tblGrid>
      <w:tr w:rsidR="00626A1B" w:rsidRPr="002152EE" w:rsidTr="004D4AFA">
        <w:trPr>
          <w:trHeight w:hRule="exact" w:val="1080"/>
        </w:trPr>
        <w:tc>
          <w:tcPr>
            <w:tcW w:w="10940" w:type="dxa"/>
            <w:gridSpan w:val="2"/>
          </w:tcPr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Nom de la personne qui présente la demande d</w:t>
            </w:r>
            <w:r w:rsidR="00C22251">
              <w:rPr>
                <w:rFonts w:ascii="Arial" w:eastAsia="Calibri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eastAsia="Calibri" w:hAnsi="Arial" w:cs="Arial"/>
                <w:sz w:val="20"/>
                <w:szCs w:val="20"/>
                <w:lang w:val="fr-CA"/>
              </w:rPr>
              <w:t>ajout de SRSS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  <w:p w:rsidR="00626A1B" w:rsidRPr="002152EE" w:rsidRDefault="00626A1B" w:rsidP="004D4AFA">
            <w:pPr>
              <w:spacing w:before="40"/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 xml:space="preserve">Fonction :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626A1B" w:rsidRPr="002152EE" w:rsidTr="004D4AFA">
        <w:trPr>
          <w:trHeight w:hRule="exact" w:val="849"/>
        </w:trPr>
        <w:tc>
          <w:tcPr>
            <w:tcW w:w="5740" w:type="dxa"/>
            <w:vAlign w:val="center"/>
          </w:tcPr>
          <w:p w:rsidR="00626A1B" w:rsidRPr="002152EE" w:rsidRDefault="00626A1B" w:rsidP="004D4AFA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Signature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:</w:t>
            </w:r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200" w:type="dxa"/>
            <w:vAlign w:val="center"/>
          </w:tcPr>
          <w:p w:rsidR="00626A1B" w:rsidRPr="002152EE" w:rsidRDefault="00626A1B" w:rsidP="004D4AFA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Date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(AAAA-MM-JJ) :</w:t>
            </w:r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separate"/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noProof/>
                <w:sz w:val="20"/>
                <w:szCs w:val="20"/>
                <w:lang w:val="fr-CA"/>
              </w:rPr>
              <w:t> </w:t>
            </w: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fldChar w:fldCharType="end"/>
            </w:r>
          </w:p>
        </w:tc>
      </w:tr>
    </w:tbl>
    <w:p w:rsidR="00626A1B" w:rsidRPr="002152EE" w:rsidRDefault="00626A1B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tbl>
      <w:tblPr>
        <w:tblpPr w:leftFromText="141" w:rightFromText="141" w:vertAnchor="page" w:horzAnchor="margin" w:tblpY="631"/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26A1B" w:rsidRPr="00162321" w:rsidTr="002C1B77">
        <w:trPr>
          <w:trHeight w:val="310"/>
        </w:trPr>
        <w:tc>
          <w:tcPr>
            <w:tcW w:w="10943" w:type="dxa"/>
            <w:shd w:val="clear" w:color="auto" w:fill="0E69AF"/>
          </w:tcPr>
          <w:p w:rsidR="00626A1B" w:rsidRPr="002152EE" w:rsidRDefault="00626A1B" w:rsidP="002C1B77">
            <w:pPr>
              <w:keepNext/>
              <w:spacing w:before="120" w:after="120"/>
              <w:jc w:val="left"/>
              <w:outlineLvl w:val="1"/>
              <w:rPr>
                <w:rFonts w:ascii="Arial" w:eastAsia="Calibri" w:hAnsi="Arial" w:cs="Arial"/>
                <w:sz w:val="20"/>
                <w:lang w:val="fr-CA"/>
              </w:rPr>
            </w:pPr>
            <w:bookmarkStart w:id="10" w:name="_Toc8831558"/>
            <w:bookmarkStart w:id="11" w:name="_Toc8831868"/>
            <w:bookmarkStart w:id="12" w:name="_Toc8891351"/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lastRenderedPageBreak/>
              <w:t>3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 </w:t>
            </w:r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Décision (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s</w:t>
            </w:r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ection réservé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e </w:t>
            </w:r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 xml:space="preserve">au </w:t>
            </w:r>
            <w:r w:rsidR="00D12D5C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Ministère</w:t>
            </w:r>
            <w:r w:rsidRPr="002152EE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val="fr-CA" w:eastAsia="fr-FR"/>
              </w:rPr>
              <w:t>)</w:t>
            </w:r>
            <w:bookmarkEnd w:id="10"/>
            <w:bookmarkEnd w:id="11"/>
            <w:bookmarkEnd w:id="12"/>
          </w:p>
        </w:tc>
      </w:tr>
      <w:tr w:rsidR="00626A1B" w:rsidRPr="00B91D27" w:rsidTr="002C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821"/>
        </w:trPr>
        <w:tc>
          <w:tcPr>
            <w:tcW w:w="10943" w:type="dxa"/>
          </w:tcPr>
          <w:p w:rsidR="00626A1B" w:rsidRPr="003750C4" w:rsidRDefault="00626A1B" w:rsidP="002C1B77">
            <w:pPr>
              <w:spacing w:before="120"/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Direction de l</w:t>
            </w:r>
            <w:r w:rsidR="00C22251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’</w:t>
            </w: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adaptation scolaire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</w:p>
        </w:tc>
      </w:tr>
      <w:tr w:rsidR="00626A1B" w:rsidRPr="00B91D27" w:rsidTr="002C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852"/>
        </w:trPr>
        <w:tc>
          <w:tcPr>
            <w:tcW w:w="10943" w:type="dxa"/>
          </w:tcPr>
          <w:p w:rsidR="00626A1B" w:rsidRPr="003750C4" w:rsidRDefault="00626A1B" w:rsidP="002C1B77">
            <w:pPr>
              <w:spacing w:before="120"/>
              <w:jc w:val="left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Direction générale de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</w:t>
            </w:r>
            <w:r w:rsidRPr="003750C4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 xml:space="preserve"> services de soutien aux élèves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</w:p>
        </w:tc>
      </w:tr>
      <w:tr w:rsidR="00626A1B" w:rsidRPr="00525F60" w:rsidTr="002C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992"/>
        </w:trPr>
        <w:tc>
          <w:tcPr>
            <w:tcW w:w="10943" w:type="dxa"/>
          </w:tcPr>
          <w:p w:rsidR="00626A1B" w:rsidRDefault="00626A1B" w:rsidP="002C1B77">
            <w:pPr>
              <w:keepNext/>
              <w:tabs>
                <w:tab w:val="left" w:pos="1560"/>
                <w:tab w:val="left" w:pos="5812"/>
              </w:tabs>
              <w:spacing w:before="120"/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bookmarkStart w:id="13" w:name="_Toc8831559"/>
            <w:bookmarkStart w:id="14" w:name="_Toc8831869"/>
            <w:bookmarkStart w:id="15" w:name="_Toc8891352"/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D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irection générale du financement</w:t>
            </w:r>
            <w:bookmarkEnd w:id="13"/>
            <w:bookmarkEnd w:id="14"/>
            <w:bookmarkEnd w:id="15"/>
            <w:r w:rsidRPr="002152EE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 </w:t>
            </w:r>
          </w:p>
          <w:p w:rsidR="00626A1B" w:rsidRDefault="00626A1B" w:rsidP="002C1B77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2152EE" w:rsidRDefault="00626A1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626A1B" w:rsidRPr="003750C4" w:rsidRDefault="00626A1B" w:rsidP="002C1B77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bookmarkStart w:id="16" w:name="_Toc8831560"/>
            <w:bookmarkStart w:id="17" w:name="_Toc8831870"/>
            <w:bookmarkStart w:id="18" w:name="_Toc8891353"/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  <w:bookmarkEnd w:id="16"/>
            <w:bookmarkEnd w:id="17"/>
            <w:bookmarkEnd w:id="18"/>
          </w:p>
        </w:tc>
      </w:tr>
      <w:tr w:rsidR="002264DB" w:rsidRPr="00162321" w:rsidTr="002C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992"/>
        </w:trPr>
        <w:tc>
          <w:tcPr>
            <w:tcW w:w="10943" w:type="dxa"/>
          </w:tcPr>
          <w:p w:rsidR="002264DB" w:rsidRDefault="002264DB" w:rsidP="002C1B77">
            <w:pPr>
              <w:keepNext/>
              <w:tabs>
                <w:tab w:val="left" w:pos="1560"/>
                <w:tab w:val="left" w:pos="5812"/>
              </w:tabs>
              <w:spacing w:before="120"/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S</w:t>
            </w:r>
            <w:r w:rsidR="00162321"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  <w:t>ous-ministre adjointe</w:t>
            </w:r>
          </w:p>
          <w:p w:rsidR="002264DB" w:rsidRDefault="002264DB" w:rsidP="002C1B77">
            <w:pPr>
              <w:keepNext/>
              <w:tabs>
                <w:tab w:val="left" w:pos="1560"/>
                <w:tab w:val="left" w:pos="5812"/>
              </w:tabs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</w:p>
          <w:p w:rsidR="002264DB" w:rsidRPr="002152EE" w:rsidRDefault="002264D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Décision :</w:t>
            </w:r>
          </w:p>
          <w:p w:rsidR="002264DB" w:rsidRPr="002152EE" w:rsidRDefault="002264D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Commentaires :</w:t>
            </w:r>
          </w:p>
          <w:p w:rsidR="002264DB" w:rsidRPr="002152EE" w:rsidRDefault="002264D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2264DB" w:rsidRPr="002152EE" w:rsidRDefault="002264DB" w:rsidP="002C1B77">
            <w:pPr>
              <w:jc w:val="left"/>
              <w:rPr>
                <w:rFonts w:ascii="Arial" w:eastAsia="Calibri" w:hAnsi="Arial" w:cs="Arial"/>
                <w:sz w:val="20"/>
                <w:szCs w:val="20"/>
                <w:lang w:val="fr-CA"/>
              </w:rPr>
            </w:pPr>
          </w:p>
          <w:p w:rsidR="002264DB" w:rsidRPr="002152EE" w:rsidRDefault="002264DB" w:rsidP="002C1B77">
            <w:pPr>
              <w:keepNext/>
              <w:tabs>
                <w:tab w:val="left" w:pos="1560"/>
                <w:tab w:val="left" w:pos="5812"/>
              </w:tabs>
              <w:spacing w:before="120"/>
              <w:jc w:val="left"/>
              <w:outlineLvl w:val="2"/>
              <w:rPr>
                <w:rFonts w:ascii="Arial" w:eastAsia="Calibri" w:hAnsi="Arial" w:cs="Arial"/>
                <w:b/>
                <w:sz w:val="20"/>
                <w:szCs w:val="20"/>
                <w:lang w:val="fr-CA"/>
              </w:rPr>
            </w:pPr>
            <w:r w:rsidRPr="002152EE">
              <w:rPr>
                <w:rFonts w:ascii="Arial" w:eastAsia="Calibri" w:hAnsi="Arial" w:cs="Arial"/>
                <w:sz w:val="20"/>
                <w:szCs w:val="20"/>
                <w:lang w:val="fr-CA"/>
              </w:rPr>
              <w:t>Signature :                                                                                                               Date :</w:t>
            </w:r>
          </w:p>
        </w:tc>
      </w:tr>
    </w:tbl>
    <w:p w:rsidR="00626A1B" w:rsidRDefault="00626A1B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2C1B77" w:rsidRPr="002152EE" w:rsidRDefault="002C1B77" w:rsidP="00626A1B">
      <w:pPr>
        <w:jc w:val="left"/>
        <w:rPr>
          <w:rFonts w:ascii="Arial" w:eastAsia="Calibri" w:hAnsi="Arial" w:cs="Arial"/>
          <w:color w:val="000000"/>
          <w:sz w:val="20"/>
          <w:szCs w:val="20"/>
          <w:lang w:val="fr-CA"/>
        </w:rPr>
      </w:pPr>
    </w:p>
    <w:p w:rsidR="003E2454" w:rsidRPr="00162321" w:rsidRDefault="003E2454" w:rsidP="003A6489">
      <w:pPr>
        <w:jc w:val="center"/>
        <w:rPr>
          <w:lang w:val="fr-CA"/>
        </w:rPr>
      </w:pPr>
    </w:p>
    <w:sectPr w:rsidR="003E2454" w:rsidRPr="00162321" w:rsidSect="003A6489">
      <w:footerReference w:type="default" r:id="rId9"/>
      <w:pgSz w:w="12242" w:h="15842" w:code="1"/>
      <w:pgMar w:top="0" w:right="1327" w:bottom="1440" w:left="709" w:header="709" w:footer="822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CD" w:rsidRDefault="00C60FCD">
      <w:r>
        <w:separator/>
      </w:r>
    </w:p>
  </w:endnote>
  <w:endnote w:type="continuationSeparator" w:id="0">
    <w:p w:rsidR="00C60FCD" w:rsidRDefault="00C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24562"/>
      <w:docPartObj>
        <w:docPartGallery w:val="Page Numbers (Bottom of Page)"/>
        <w:docPartUnique/>
      </w:docPartObj>
    </w:sdtPr>
    <w:sdtEndPr/>
    <w:sdtContent>
      <w:p w:rsidR="00CB60BC" w:rsidRDefault="00626A1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21" w:rsidRPr="00162321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CD" w:rsidRDefault="00C60FCD">
      <w:r>
        <w:separator/>
      </w:r>
    </w:p>
  </w:footnote>
  <w:footnote w:type="continuationSeparator" w:id="0">
    <w:p w:rsidR="00C60FCD" w:rsidRDefault="00C6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911"/>
    <w:multiLevelType w:val="hybridMultilevel"/>
    <w:tmpl w:val="1C5A183C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A22131"/>
    <w:multiLevelType w:val="hybridMultilevel"/>
    <w:tmpl w:val="C38ECDA4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1B75F57"/>
    <w:multiLevelType w:val="hybridMultilevel"/>
    <w:tmpl w:val="89CCE1A2"/>
    <w:lvl w:ilvl="0" w:tplc="68843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B07"/>
    <w:multiLevelType w:val="hybridMultilevel"/>
    <w:tmpl w:val="10388C1C"/>
    <w:lvl w:ilvl="0" w:tplc="0C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2EF6158"/>
    <w:multiLevelType w:val="hybridMultilevel"/>
    <w:tmpl w:val="4DECE4CC"/>
    <w:lvl w:ilvl="0" w:tplc="90C202FC">
      <w:start w:val="6"/>
      <w:numFmt w:val="bullet"/>
      <w:lvlText w:val="-"/>
      <w:lvlJc w:val="left"/>
      <w:pPr>
        <w:ind w:left="2844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47440EB"/>
    <w:multiLevelType w:val="hybridMultilevel"/>
    <w:tmpl w:val="7A9C59C0"/>
    <w:lvl w:ilvl="0" w:tplc="E2CEAEE4">
      <w:start w:val="1"/>
      <w:numFmt w:val="bullet"/>
      <w:lvlText w:val="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123B"/>
    <w:multiLevelType w:val="hybridMultilevel"/>
    <w:tmpl w:val="DE4ED1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B29D0"/>
    <w:multiLevelType w:val="hybridMultilevel"/>
    <w:tmpl w:val="BA26E3DA"/>
    <w:lvl w:ilvl="0" w:tplc="EB72184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2424174"/>
    <w:multiLevelType w:val="hybridMultilevel"/>
    <w:tmpl w:val="04046920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</w:rPr>
    </w:lvl>
    <w:lvl w:ilvl="1" w:tplc="EB721846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83DE0"/>
    <w:multiLevelType w:val="hybridMultilevel"/>
    <w:tmpl w:val="5AEEF5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49DB"/>
    <w:multiLevelType w:val="hybridMultilevel"/>
    <w:tmpl w:val="EA8ED49A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A6ECA"/>
    <w:multiLevelType w:val="hybridMultilevel"/>
    <w:tmpl w:val="10A63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721846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E46B4"/>
    <w:multiLevelType w:val="hybridMultilevel"/>
    <w:tmpl w:val="7BF839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4044D"/>
    <w:multiLevelType w:val="hybridMultilevel"/>
    <w:tmpl w:val="A106CAB2"/>
    <w:lvl w:ilvl="0" w:tplc="CD48E27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223B"/>
    <w:multiLevelType w:val="hybridMultilevel"/>
    <w:tmpl w:val="BD3C1DD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2307"/>
    <w:multiLevelType w:val="hybridMultilevel"/>
    <w:tmpl w:val="DB48D5DA"/>
    <w:lvl w:ilvl="0" w:tplc="E2CEAEE4">
      <w:start w:val="1"/>
      <w:numFmt w:val="bullet"/>
      <w:lvlText w:val="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</w:rPr>
    </w:lvl>
    <w:lvl w:ilvl="1" w:tplc="EB721846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231C"/>
    <w:multiLevelType w:val="hybridMultilevel"/>
    <w:tmpl w:val="65A263D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E17C17"/>
    <w:multiLevelType w:val="hybridMultilevel"/>
    <w:tmpl w:val="5C42DA5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4234"/>
    <w:multiLevelType w:val="hybridMultilevel"/>
    <w:tmpl w:val="2384E1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502DC"/>
    <w:multiLevelType w:val="hybridMultilevel"/>
    <w:tmpl w:val="E82689F4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23754DC"/>
    <w:multiLevelType w:val="hybridMultilevel"/>
    <w:tmpl w:val="835CDC32"/>
    <w:lvl w:ilvl="0" w:tplc="E2CEAEE4">
      <w:start w:val="1"/>
      <w:numFmt w:val="bullet"/>
      <w:lvlText w:val="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47F49"/>
    <w:multiLevelType w:val="hybridMultilevel"/>
    <w:tmpl w:val="D34A5F2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3D490B"/>
    <w:multiLevelType w:val="hybridMultilevel"/>
    <w:tmpl w:val="F842A03E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A26938"/>
    <w:multiLevelType w:val="hybridMultilevel"/>
    <w:tmpl w:val="BC56AF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93BBE"/>
    <w:multiLevelType w:val="hybridMultilevel"/>
    <w:tmpl w:val="3CDAC6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D2F86"/>
    <w:multiLevelType w:val="hybridMultilevel"/>
    <w:tmpl w:val="67AE0930"/>
    <w:lvl w:ilvl="0" w:tplc="0C0C0003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5942AFA"/>
    <w:multiLevelType w:val="hybridMultilevel"/>
    <w:tmpl w:val="0234D2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437DC"/>
    <w:multiLevelType w:val="hybridMultilevel"/>
    <w:tmpl w:val="7BEC76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3029"/>
    <w:multiLevelType w:val="hybridMultilevel"/>
    <w:tmpl w:val="8D2A01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29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641D3"/>
    <w:multiLevelType w:val="hybridMultilevel"/>
    <w:tmpl w:val="0AB2A6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D0A72"/>
    <w:multiLevelType w:val="hybridMultilevel"/>
    <w:tmpl w:val="DE76E0EA"/>
    <w:lvl w:ilvl="0" w:tplc="3D020902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Courier New" w:hAnsi="Courier New" w:hint="default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B030418"/>
    <w:multiLevelType w:val="hybridMultilevel"/>
    <w:tmpl w:val="6124FDA0"/>
    <w:lvl w:ilvl="0" w:tplc="9640ABD8">
      <w:start w:val="1"/>
      <w:numFmt w:val="bullet"/>
      <w:lvlText w:val="o"/>
      <w:lvlJc w:val="left"/>
      <w:pPr>
        <w:tabs>
          <w:tab w:val="num" w:pos="360"/>
        </w:tabs>
        <w:ind w:left="357" w:hanging="357"/>
      </w:pPr>
      <w:rPr>
        <w:rFonts w:ascii="Courier New" w:hAnsi="Courier New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7BB92CD0"/>
    <w:multiLevelType w:val="hybridMultilevel"/>
    <w:tmpl w:val="AE0C6F6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C356C"/>
    <w:multiLevelType w:val="hybridMultilevel"/>
    <w:tmpl w:val="3A0EA208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</w:rPr>
    </w:lvl>
    <w:lvl w:ilvl="1" w:tplc="EB721846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175D2"/>
    <w:multiLevelType w:val="hybridMultilevel"/>
    <w:tmpl w:val="6FF447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10"/>
  </w:num>
  <w:num w:numId="5">
    <w:abstractNumId w:val="11"/>
  </w:num>
  <w:num w:numId="6">
    <w:abstractNumId w:val="7"/>
  </w:num>
  <w:num w:numId="7">
    <w:abstractNumId w:val="20"/>
  </w:num>
  <w:num w:numId="8">
    <w:abstractNumId w:val="5"/>
  </w:num>
  <w:num w:numId="9">
    <w:abstractNumId w:val="3"/>
  </w:num>
  <w:num w:numId="10">
    <w:abstractNumId w:val="26"/>
  </w:num>
  <w:num w:numId="11">
    <w:abstractNumId w:val="22"/>
  </w:num>
  <w:num w:numId="12">
    <w:abstractNumId w:val="16"/>
  </w:num>
  <w:num w:numId="13">
    <w:abstractNumId w:val="24"/>
  </w:num>
  <w:num w:numId="14">
    <w:abstractNumId w:val="28"/>
  </w:num>
  <w:num w:numId="15">
    <w:abstractNumId w:val="14"/>
  </w:num>
  <w:num w:numId="16">
    <w:abstractNumId w:val="6"/>
  </w:num>
  <w:num w:numId="17">
    <w:abstractNumId w:val="9"/>
  </w:num>
  <w:num w:numId="18">
    <w:abstractNumId w:val="27"/>
  </w:num>
  <w:num w:numId="19">
    <w:abstractNumId w:val="34"/>
  </w:num>
  <w:num w:numId="20">
    <w:abstractNumId w:val="21"/>
  </w:num>
  <w:num w:numId="21">
    <w:abstractNumId w:val="1"/>
  </w:num>
  <w:num w:numId="22">
    <w:abstractNumId w:val="29"/>
  </w:num>
  <w:num w:numId="23">
    <w:abstractNumId w:val="25"/>
  </w:num>
  <w:num w:numId="24">
    <w:abstractNumId w:val="8"/>
  </w:num>
  <w:num w:numId="25">
    <w:abstractNumId w:val="33"/>
  </w:num>
  <w:num w:numId="26">
    <w:abstractNumId w:val="32"/>
  </w:num>
  <w:num w:numId="27">
    <w:abstractNumId w:val="2"/>
  </w:num>
  <w:num w:numId="28">
    <w:abstractNumId w:val="4"/>
  </w:num>
  <w:num w:numId="29">
    <w:abstractNumId w:val="0"/>
  </w:num>
  <w:num w:numId="30">
    <w:abstractNumId w:val="18"/>
  </w:num>
  <w:num w:numId="31">
    <w:abstractNumId w:val="17"/>
  </w:num>
  <w:num w:numId="32">
    <w:abstractNumId w:val="19"/>
  </w:num>
  <w:num w:numId="33">
    <w:abstractNumId w:val="30"/>
  </w:num>
  <w:num w:numId="34">
    <w:abstractNumId w:val="3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1B"/>
    <w:rsid w:val="00055BB7"/>
    <w:rsid w:val="00162321"/>
    <w:rsid w:val="00207F64"/>
    <w:rsid w:val="002264DB"/>
    <w:rsid w:val="00261420"/>
    <w:rsid w:val="002C1B77"/>
    <w:rsid w:val="003117DB"/>
    <w:rsid w:val="003A6489"/>
    <w:rsid w:val="003E2454"/>
    <w:rsid w:val="005032A9"/>
    <w:rsid w:val="00626A1B"/>
    <w:rsid w:val="006D1DC8"/>
    <w:rsid w:val="00762059"/>
    <w:rsid w:val="007A1755"/>
    <w:rsid w:val="007B4203"/>
    <w:rsid w:val="00864243"/>
    <w:rsid w:val="00A5235E"/>
    <w:rsid w:val="00A543A1"/>
    <w:rsid w:val="00B84806"/>
    <w:rsid w:val="00B96577"/>
    <w:rsid w:val="00BA3C94"/>
    <w:rsid w:val="00C22251"/>
    <w:rsid w:val="00C60FCD"/>
    <w:rsid w:val="00CD2B53"/>
    <w:rsid w:val="00D12D5C"/>
    <w:rsid w:val="00FB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7F05-1765-408E-8F1E-175B2B97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1B"/>
    <w:pPr>
      <w:spacing w:after="0" w:line="240" w:lineRule="auto"/>
      <w:jc w:val="both"/>
    </w:pPr>
    <w:rPr>
      <w:lang w:val="en-CA"/>
    </w:rPr>
  </w:style>
  <w:style w:type="paragraph" w:styleId="Titre1">
    <w:name w:val="heading 1"/>
    <w:basedOn w:val="Corpsdetexte"/>
    <w:next w:val="Normal"/>
    <w:link w:val="Titre1Car"/>
    <w:uiPriority w:val="9"/>
    <w:qFormat/>
    <w:rsid w:val="00626A1B"/>
    <w:pPr>
      <w:spacing w:after="0" w:line="276" w:lineRule="auto"/>
      <w:outlineLvl w:val="0"/>
    </w:pPr>
    <w:rPr>
      <w:rFonts w:asciiTheme="majorHAnsi" w:hAnsiTheme="majorHAnsi"/>
      <w:b/>
      <w:color w:val="2E74B5" w:themeColor="accent1" w:themeShade="BF"/>
      <w:sz w:val="32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6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6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6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6A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6A1B"/>
    <w:rPr>
      <w:rFonts w:asciiTheme="majorHAnsi" w:hAnsiTheme="majorHAns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6A1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26A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626A1B"/>
    <w:rPr>
      <w:rFonts w:asciiTheme="majorHAnsi" w:eastAsiaTheme="majorEastAsia" w:hAnsiTheme="majorHAnsi" w:cstheme="majorBidi"/>
      <w:color w:val="2E74B5" w:themeColor="accent1" w:themeShade="BF"/>
      <w:lang w:val="en-CA"/>
    </w:rPr>
  </w:style>
  <w:style w:type="character" w:customStyle="1" w:styleId="Titre6Car">
    <w:name w:val="Titre 6 Car"/>
    <w:basedOn w:val="Policepardfaut"/>
    <w:link w:val="Titre6"/>
    <w:uiPriority w:val="9"/>
    <w:semiHidden/>
    <w:rsid w:val="00626A1B"/>
    <w:rPr>
      <w:rFonts w:asciiTheme="majorHAnsi" w:eastAsiaTheme="majorEastAsia" w:hAnsiTheme="majorHAnsi" w:cstheme="majorBidi"/>
      <w:color w:val="1F4D78" w:themeColor="accent1" w:themeShade="7F"/>
      <w:lang w:val="en-CA"/>
    </w:rPr>
  </w:style>
  <w:style w:type="paragraph" w:styleId="En-tte">
    <w:name w:val="header"/>
    <w:basedOn w:val="Normal"/>
    <w:link w:val="En-tteCar"/>
    <w:uiPriority w:val="99"/>
    <w:unhideWhenUsed/>
    <w:rsid w:val="00626A1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26A1B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626A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6A1B"/>
    <w:rPr>
      <w:lang w:val="en-CA"/>
    </w:rPr>
  </w:style>
  <w:style w:type="table" w:styleId="Grilledutableau">
    <w:name w:val="Table Grid"/>
    <w:basedOn w:val="TableauNormal"/>
    <w:uiPriority w:val="39"/>
    <w:rsid w:val="0062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626A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26A1B"/>
    <w:rPr>
      <w:rFonts w:eastAsiaTheme="minorEastAsia"/>
      <w:color w:val="5A5A5A" w:themeColor="text1" w:themeTint="A5"/>
      <w:spacing w:val="15"/>
      <w:lang w:val="en-CA"/>
    </w:rPr>
  </w:style>
  <w:style w:type="paragraph" w:styleId="Titre">
    <w:name w:val="Title"/>
    <w:basedOn w:val="Normal"/>
    <w:next w:val="Normal"/>
    <w:link w:val="TitreCar"/>
    <w:uiPriority w:val="10"/>
    <w:qFormat/>
    <w:rsid w:val="00626A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6A1B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26A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626A1B"/>
    <w:pPr>
      <w:tabs>
        <w:tab w:val="right" w:leader="dot" w:pos="9771"/>
      </w:tabs>
      <w:spacing w:before="120"/>
      <w:jc w:val="left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26A1B"/>
    <w:pPr>
      <w:tabs>
        <w:tab w:val="right" w:leader="dot" w:pos="9771"/>
      </w:tabs>
      <w:spacing w:after="120"/>
      <w:ind w:left="284"/>
      <w:jc w:val="left"/>
    </w:pPr>
    <w:rPr>
      <w:b/>
      <w:bCs/>
      <w:noProof/>
    </w:rPr>
  </w:style>
  <w:style w:type="character" w:styleId="Lienhypertexte">
    <w:name w:val="Hyperlink"/>
    <w:basedOn w:val="Policepardfaut"/>
    <w:uiPriority w:val="99"/>
    <w:unhideWhenUsed/>
    <w:rsid w:val="00626A1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6A1B"/>
    <w:pPr>
      <w:numPr>
        <w:numId w:val="2"/>
      </w:numPr>
      <w:spacing w:after="60"/>
      <w:jc w:val="left"/>
    </w:pPr>
  </w:style>
  <w:style w:type="paragraph" w:styleId="Sansinterligne">
    <w:name w:val="No Spacing"/>
    <w:uiPriority w:val="1"/>
    <w:qFormat/>
    <w:rsid w:val="00626A1B"/>
    <w:pPr>
      <w:spacing w:after="0" w:line="240" w:lineRule="auto"/>
      <w:jc w:val="both"/>
    </w:pPr>
    <w:rPr>
      <w:lang w:val="en-CA"/>
    </w:rPr>
  </w:style>
  <w:style w:type="paragraph" w:styleId="Corpsdetexte3">
    <w:name w:val="Body Text 3"/>
    <w:basedOn w:val="Normal"/>
    <w:link w:val="Corpsdetexte3Car"/>
    <w:uiPriority w:val="99"/>
    <w:unhideWhenUsed/>
    <w:rsid w:val="00626A1B"/>
    <w:pPr>
      <w:ind w:right="-279"/>
      <w:jc w:val="center"/>
    </w:pPr>
    <w:rPr>
      <w:rFonts w:ascii="Times New Roman" w:eastAsia="SimSun" w:hAnsi="Times New Roman" w:cs="Times New Roman"/>
      <w:b/>
      <w:bCs/>
      <w:sz w:val="56"/>
      <w:szCs w:val="56"/>
      <w:lang w:val="fr-CA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26A1B"/>
    <w:rPr>
      <w:rFonts w:ascii="Times New Roman" w:eastAsia="SimSun" w:hAnsi="Times New Roman" w:cs="Times New Roman"/>
      <w:b/>
      <w:bCs/>
      <w:sz w:val="56"/>
      <w:szCs w:val="56"/>
      <w:lang w:eastAsia="zh-CN"/>
    </w:rPr>
  </w:style>
  <w:style w:type="paragraph" w:styleId="Corpsdetexte">
    <w:name w:val="Body Text"/>
    <w:basedOn w:val="Normal"/>
    <w:link w:val="CorpsdetexteCar"/>
    <w:uiPriority w:val="99"/>
    <w:unhideWhenUsed/>
    <w:rsid w:val="00626A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26A1B"/>
    <w:rPr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A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A1B"/>
    <w:rPr>
      <w:rFonts w:ascii="Segoe UI" w:hAnsi="Segoe UI" w:cs="Segoe UI"/>
      <w:sz w:val="18"/>
      <w:szCs w:val="18"/>
      <w:lang w:val="en-CA"/>
    </w:rPr>
  </w:style>
  <w:style w:type="paragraph" w:styleId="TM3">
    <w:name w:val="toc 3"/>
    <w:basedOn w:val="Normal"/>
    <w:next w:val="Normal"/>
    <w:autoRedefine/>
    <w:uiPriority w:val="39"/>
    <w:unhideWhenUsed/>
    <w:rsid w:val="00626A1B"/>
    <w:pPr>
      <w:ind w:left="440"/>
      <w:jc w:val="lef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26A1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26A1B"/>
    <w:rPr>
      <w:lang w:val="en-CA"/>
    </w:rPr>
  </w:style>
  <w:style w:type="paragraph" w:styleId="Rvision">
    <w:name w:val="Revision"/>
    <w:hidden/>
    <w:uiPriority w:val="99"/>
    <w:semiHidden/>
    <w:rsid w:val="00626A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26A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6A1B"/>
    <w:pPr>
      <w:jc w:val="left"/>
    </w:pPr>
    <w:rPr>
      <w:rFonts w:ascii="Times New Roman" w:eastAsia="SimSun" w:hAnsi="Times New Roman" w:cs="Times New Roman"/>
      <w:sz w:val="20"/>
      <w:szCs w:val="20"/>
      <w:lang w:val="fr-CA"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6A1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semiHidden/>
    <w:unhideWhenUsed/>
    <w:rsid w:val="00626A1B"/>
    <w:pPr>
      <w:jc w:val="left"/>
    </w:pPr>
    <w:rPr>
      <w:rFonts w:ascii="Times New Roman" w:eastAsia="SimSun" w:hAnsi="Times New Roman" w:cs="Times New Roman"/>
      <w:sz w:val="20"/>
      <w:szCs w:val="20"/>
      <w:lang w:val="fr-CA" w:eastAsia="zh-CN"/>
    </w:rPr>
  </w:style>
  <w:style w:type="character" w:customStyle="1" w:styleId="NotedebasdepageCar">
    <w:name w:val="Note de bas de page Car"/>
    <w:basedOn w:val="Policepardfaut"/>
    <w:link w:val="Notedebasdepage"/>
    <w:semiHidden/>
    <w:rsid w:val="00626A1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626A1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26A1B"/>
    <w:pPr>
      <w:jc w:val="left"/>
    </w:pPr>
    <w:rPr>
      <w:rFonts w:ascii="Times New Roman" w:eastAsia="SimSun" w:hAnsi="Times New Roman" w:cs="Times New Roman"/>
      <w:sz w:val="20"/>
      <w:szCs w:val="20"/>
      <w:lang w:val="fr-CA" w:eastAsia="zh-CN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26A1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M4">
    <w:name w:val="toc 4"/>
    <w:basedOn w:val="Normal"/>
    <w:next w:val="Normal"/>
    <w:autoRedefine/>
    <w:uiPriority w:val="39"/>
    <w:unhideWhenUsed/>
    <w:rsid w:val="00626A1B"/>
    <w:pPr>
      <w:ind w:left="660"/>
      <w:jc w:val="left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626A1B"/>
    <w:pPr>
      <w:ind w:left="880"/>
      <w:jc w:val="left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626A1B"/>
    <w:pPr>
      <w:ind w:left="1100"/>
      <w:jc w:val="left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626A1B"/>
    <w:pPr>
      <w:ind w:left="1320"/>
      <w:jc w:val="left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626A1B"/>
    <w:pPr>
      <w:ind w:left="1540"/>
      <w:jc w:val="left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626A1B"/>
    <w:pPr>
      <w:ind w:left="1760"/>
      <w:jc w:val="left"/>
    </w:pPr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26A1B"/>
    <w:rPr>
      <w:color w:val="954F72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6A1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6A1B"/>
    <w:rPr>
      <w:lang w:val="en-CA"/>
    </w:rPr>
  </w:style>
  <w:style w:type="table" w:customStyle="1" w:styleId="Grilledutableau1">
    <w:name w:val="Grille du tableau1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626A1B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6A1B"/>
    <w:pPr>
      <w:jc w:val="both"/>
    </w:pPr>
    <w:rPr>
      <w:rFonts w:asciiTheme="minorHAnsi" w:eastAsiaTheme="minorHAnsi" w:hAnsiTheme="minorHAnsi" w:cstheme="minorBidi"/>
      <w:b/>
      <w:bCs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6A1B"/>
    <w:rPr>
      <w:rFonts w:ascii="Times New Roman" w:eastAsia="SimSun" w:hAnsi="Times New Roman" w:cs="Times New Roman"/>
      <w:b/>
      <w:bCs/>
      <w:sz w:val="20"/>
      <w:szCs w:val="20"/>
      <w:lang w:val="en-CA" w:eastAsia="zh-CN"/>
    </w:rPr>
  </w:style>
  <w:style w:type="character" w:styleId="Accentuation">
    <w:name w:val="Emphasis"/>
    <w:basedOn w:val="Policepardfaut"/>
    <w:uiPriority w:val="20"/>
    <w:qFormat/>
    <w:rsid w:val="00626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BB64-EA3F-4EE7-B799-7EC3A136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Daigle</dc:creator>
  <cp:keywords/>
  <dc:description/>
  <cp:lastModifiedBy>Lise-Marie Noël</cp:lastModifiedBy>
  <cp:revision>3</cp:revision>
  <dcterms:created xsi:type="dcterms:W3CDTF">2019-09-06T17:28:00Z</dcterms:created>
  <dcterms:modified xsi:type="dcterms:W3CDTF">2019-09-06T17:32:00Z</dcterms:modified>
</cp:coreProperties>
</file>