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39EF3" w14:textId="4FC99018" w:rsidR="00392637" w:rsidRDefault="00392637" w:rsidP="00392637">
      <w:pPr>
        <w:pStyle w:val="En-ttedetabledesmatires"/>
      </w:pPr>
      <w:r>
        <w:t>Dépôt des documents de l’AFE dans Québec.ca</w:t>
      </w:r>
      <w:r>
        <w:br w:type="page"/>
      </w:r>
    </w:p>
    <w:sdt>
      <w:sdtPr>
        <w:rPr>
          <w:rFonts w:asciiTheme="minorHAnsi" w:eastAsiaTheme="minorHAnsi" w:hAnsiTheme="minorHAnsi" w:cstheme="minorBidi"/>
          <w:color w:val="auto"/>
          <w:sz w:val="22"/>
          <w:szCs w:val="22"/>
          <w:lang w:val="fr-FR" w:eastAsia="en-US"/>
        </w:rPr>
        <w:id w:val="-1992935253"/>
        <w:docPartObj>
          <w:docPartGallery w:val="Table of Contents"/>
          <w:docPartUnique/>
        </w:docPartObj>
      </w:sdtPr>
      <w:sdtEndPr>
        <w:rPr>
          <w:b/>
          <w:bCs/>
        </w:rPr>
      </w:sdtEndPr>
      <w:sdtContent>
        <w:p w14:paraId="4F42A342" w14:textId="14E1948A" w:rsidR="00392637" w:rsidRDefault="00392637">
          <w:pPr>
            <w:pStyle w:val="En-ttedetabledesmatires"/>
          </w:pPr>
          <w:r>
            <w:rPr>
              <w:lang w:val="fr-FR"/>
            </w:rPr>
            <w:t>Table des matières</w:t>
          </w:r>
        </w:p>
        <w:p w14:paraId="6AB49211" w14:textId="1586A2A3" w:rsidR="00392637" w:rsidRDefault="00392637">
          <w:pPr>
            <w:pStyle w:val="TM1"/>
            <w:tabs>
              <w:tab w:val="right" w:leader="dot" w:pos="8630"/>
            </w:tabs>
            <w:rPr>
              <w:rFonts w:eastAsiaTheme="minorEastAsia"/>
              <w:noProof/>
              <w:lang w:eastAsia="fr-CA"/>
            </w:rPr>
          </w:pPr>
          <w:r>
            <w:fldChar w:fldCharType="begin"/>
          </w:r>
          <w:r>
            <w:instrText xml:space="preserve"> TOC \o "1-3" \h \z \u </w:instrText>
          </w:r>
          <w:r>
            <w:fldChar w:fldCharType="separate"/>
          </w:r>
          <w:hyperlink w:anchor="_Toc144901582" w:history="1">
            <w:r w:rsidRPr="00F65595">
              <w:rPr>
                <w:rStyle w:val="Lienhypertexte"/>
                <w:noProof/>
              </w:rPr>
              <w:t>Dépôt des documents dans la section des programmes de l’Aide financière aux études</w:t>
            </w:r>
            <w:r>
              <w:rPr>
                <w:noProof/>
                <w:webHidden/>
              </w:rPr>
              <w:tab/>
            </w:r>
            <w:r>
              <w:rPr>
                <w:noProof/>
                <w:webHidden/>
              </w:rPr>
              <w:fldChar w:fldCharType="begin"/>
            </w:r>
            <w:r>
              <w:rPr>
                <w:noProof/>
                <w:webHidden/>
              </w:rPr>
              <w:instrText xml:space="preserve"> PAGEREF _Toc144901582 \h </w:instrText>
            </w:r>
            <w:r>
              <w:rPr>
                <w:noProof/>
                <w:webHidden/>
              </w:rPr>
            </w:r>
            <w:r>
              <w:rPr>
                <w:noProof/>
                <w:webHidden/>
              </w:rPr>
              <w:fldChar w:fldCharType="separate"/>
            </w:r>
            <w:r>
              <w:rPr>
                <w:noProof/>
                <w:webHidden/>
              </w:rPr>
              <w:t>3</w:t>
            </w:r>
            <w:r>
              <w:rPr>
                <w:noProof/>
                <w:webHidden/>
              </w:rPr>
              <w:fldChar w:fldCharType="end"/>
            </w:r>
          </w:hyperlink>
        </w:p>
        <w:p w14:paraId="2C5483DF" w14:textId="303CC7FE" w:rsidR="00392637" w:rsidRDefault="00000000">
          <w:pPr>
            <w:pStyle w:val="TM2"/>
            <w:tabs>
              <w:tab w:val="right" w:leader="dot" w:pos="8630"/>
            </w:tabs>
            <w:rPr>
              <w:rFonts w:eastAsiaTheme="minorEastAsia"/>
              <w:noProof/>
              <w:lang w:eastAsia="fr-CA"/>
            </w:rPr>
          </w:pPr>
          <w:hyperlink w:anchor="_Toc144901583" w:history="1">
            <w:r w:rsidR="00392637" w:rsidRPr="00F65595">
              <w:rPr>
                <w:rStyle w:val="Lienhypertexte"/>
                <w:noProof/>
              </w:rPr>
              <w:t>Description de la situation</w:t>
            </w:r>
            <w:r w:rsidR="00392637">
              <w:rPr>
                <w:noProof/>
                <w:webHidden/>
              </w:rPr>
              <w:tab/>
            </w:r>
            <w:r w:rsidR="00392637">
              <w:rPr>
                <w:noProof/>
                <w:webHidden/>
              </w:rPr>
              <w:fldChar w:fldCharType="begin"/>
            </w:r>
            <w:r w:rsidR="00392637">
              <w:rPr>
                <w:noProof/>
                <w:webHidden/>
              </w:rPr>
              <w:instrText xml:space="preserve"> PAGEREF _Toc144901583 \h </w:instrText>
            </w:r>
            <w:r w:rsidR="00392637">
              <w:rPr>
                <w:noProof/>
                <w:webHidden/>
              </w:rPr>
            </w:r>
            <w:r w:rsidR="00392637">
              <w:rPr>
                <w:noProof/>
                <w:webHidden/>
              </w:rPr>
              <w:fldChar w:fldCharType="separate"/>
            </w:r>
            <w:r w:rsidR="00392637">
              <w:rPr>
                <w:noProof/>
                <w:webHidden/>
              </w:rPr>
              <w:t>3</w:t>
            </w:r>
            <w:r w:rsidR="00392637">
              <w:rPr>
                <w:noProof/>
                <w:webHidden/>
              </w:rPr>
              <w:fldChar w:fldCharType="end"/>
            </w:r>
          </w:hyperlink>
        </w:p>
        <w:p w14:paraId="4153D8DB" w14:textId="2BF7C40E" w:rsidR="00392637" w:rsidRDefault="00000000">
          <w:pPr>
            <w:pStyle w:val="TM2"/>
            <w:tabs>
              <w:tab w:val="right" w:leader="dot" w:pos="8630"/>
            </w:tabs>
            <w:rPr>
              <w:rFonts w:eastAsiaTheme="minorEastAsia"/>
              <w:noProof/>
              <w:lang w:eastAsia="fr-CA"/>
            </w:rPr>
          </w:pPr>
          <w:hyperlink w:anchor="_Toc144901584" w:history="1">
            <w:r w:rsidR="00392637" w:rsidRPr="00F65595">
              <w:rPr>
                <w:rStyle w:val="Lienhypertexte"/>
                <w:noProof/>
              </w:rPr>
              <w:t>Description des pdf (formulaires et publications)</w:t>
            </w:r>
            <w:r w:rsidR="00392637">
              <w:rPr>
                <w:noProof/>
                <w:webHidden/>
              </w:rPr>
              <w:tab/>
            </w:r>
            <w:r w:rsidR="00392637">
              <w:rPr>
                <w:noProof/>
                <w:webHidden/>
              </w:rPr>
              <w:fldChar w:fldCharType="begin"/>
            </w:r>
            <w:r w:rsidR="00392637">
              <w:rPr>
                <w:noProof/>
                <w:webHidden/>
              </w:rPr>
              <w:instrText xml:space="preserve"> PAGEREF _Toc144901584 \h </w:instrText>
            </w:r>
            <w:r w:rsidR="00392637">
              <w:rPr>
                <w:noProof/>
                <w:webHidden/>
              </w:rPr>
            </w:r>
            <w:r w:rsidR="00392637">
              <w:rPr>
                <w:noProof/>
                <w:webHidden/>
              </w:rPr>
              <w:fldChar w:fldCharType="separate"/>
            </w:r>
            <w:r w:rsidR="00392637">
              <w:rPr>
                <w:noProof/>
                <w:webHidden/>
              </w:rPr>
              <w:t>3</w:t>
            </w:r>
            <w:r w:rsidR="00392637">
              <w:rPr>
                <w:noProof/>
                <w:webHidden/>
              </w:rPr>
              <w:fldChar w:fldCharType="end"/>
            </w:r>
          </w:hyperlink>
        </w:p>
        <w:p w14:paraId="48B3110A" w14:textId="2A134B8F" w:rsidR="00392637" w:rsidRDefault="00000000">
          <w:pPr>
            <w:pStyle w:val="TM2"/>
            <w:tabs>
              <w:tab w:val="right" w:leader="dot" w:pos="8630"/>
            </w:tabs>
            <w:rPr>
              <w:rFonts w:eastAsiaTheme="minorEastAsia"/>
              <w:noProof/>
              <w:lang w:eastAsia="fr-CA"/>
            </w:rPr>
          </w:pPr>
          <w:hyperlink w:anchor="_Toc144901585" w:history="1">
            <w:r w:rsidR="00392637" w:rsidRPr="00F65595">
              <w:rPr>
                <w:rStyle w:val="Lienhypertexte"/>
                <w:noProof/>
              </w:rPr>
              <w:t>Structure des fichiers dans TYPO3</w:t>
            </w:r>
            <w:r w:rsidR="00392637">
              <w:rPr>
                <w:noProof/>
                <w:webHidden/>
              </w:rPr>
              <w:tab/>
            </w:r>
            <w:r w:rsidR="00392637">
              <w:rPr>
                <w:noProof/>
                <w:webHidden/>
              </w:rPr>
              <w:fldChar w:fldCharType="begin"/>
            </w:r>
            <w:r w:rsidR="00392637">
              <w:rPr>
                <w:noProof/>
                <w:webHidden/>
              </w:rPr>
              <w:instrText xml:space="preserve"> PAGEREF _Toc144901585 \h </w:instrText>
            </w:r>
            <w:r w:rsidR="00392637">
              <w:rPr>
                <w:noProof/>
                <w:webHidden/>
              </w:rPr>
            </w:r>
            <w:r w:rsidR="00392637">
              <w:rPr>
                <w:noProof/>
                <w:webHidden/>
              </w:rPr>
              <w:fldChar w:fldCharType="separate"/>
            </w:r>
            <w:r w:rsidR="00392637">
              <w:rPr>
                <w:noProof/>
                <w:webHidden/>
              </w:rPr>
              <w:t>3</w:t>
            </w:r>
            <w:r w:rsidR="00392637">
              <w:rPr>
                <w:noProof/>
                <w:webHidden/>
              </w:rPr>
              <w:fldChar w:fldCharType="end"/>
            </w:r>
          </w:hyperlink>
        </w:p>
        <w:p w14:paraId="18A1916A" w14:textId="78113D67" w:rsidR="00392637" w:rsidRDefault="00000000">
          <w:pPr>
            <w:pStyle w:val="TM2"/>
            <w:tabs>
              <w:tab w:val="right" w:leader="dot" w:pos="8630"/>
            </w:tabs>
            <w:rPr>
              <w:rFonts w:eastAsiaTheme="minorEastAsia"/>
              <w:noProof/>
              <w:lang w:eastAsia="fr-CA"/>
            </w:rPr>
          </w:pPr>
          <w:hyperlink w:anchor="_Toc144901586" w:history="1">
            <w:r w:rsidR="00392637" w:rsidRPr="00F65595">
              <w:rPr>
                <w:rStyle w:val="Lienhypertexte"/>
                <w:noProof/>
              </w:rPr>
              <w:t>Affichage dans les pages Web</w:t>
            </w:r>
            <w:r w:rsidR="00392637">
              <w:rPr>
                <w:noProof/>
                <w:webHidden/>
              </w:rPr>
              <w:tab/>
            </w:r>
            <w:r w:rsidR="00392637">
              <w:rPr>
                <w:noProof/>
                <w:webHidden/>
              </w:rPr>
              <w:fldChar w:fldCharType="begin"/>
            </w:r>
            <w:r w:rsidR="00392637">
              <w:rPr>
                <w:noProof/>
                <w:webHidden/>
              </w:rPr>
              <w:instrText xml:space="preserve"> PAGEREF _Toc144901586 \h </w:instrText>
            </w:r>
            <w:r w:rsidR="00392637">
              <w:rPr>
                <w:noProof/>
                <w:webHidden/>
              </w:rPr>
            </w:r>
            <w:r w:rsidR="00392637">
              <w:rPr>
                <w:noProof/>
                <w:webHidden/>
              </w:rPr>
              <w:fldChar w:fldCharType="separate"/>
            </w:r>
            <w:r w:rsidR="00392637">
              <w:rPr>
                <w:noProof/>
                <w:webHidden/>
              </w:rPr>
              <w:t>5</w:t>
            </w:r>
            <w:r w:rsidR="00392637">
              <w:rPr>
                <w:noProof/>
                <w:webHidden/>
              </w:rPr>
              <w:fldChar w:fldCharType="end"/>
            </w:r>
          </w:hyperlink>
        </w:p>
        <w:p w14:paraId="09544EC0" w14:textId="6A5F1A96" w:rsidR="00392637" w:rsidRDefault="00000000">
          <w:pPr>
            <w:pStyle w:val="TM3"/>
            <w:tabs>
              <w:tab w:val="right" w:leader="dot" w:pos="8630"/>
            </w:tabs>
            <w:rPr>
              <w:rFonts w:eastAsiaTheme="minorEastAsia"/>
              <w:noProof/>
              <w:lang w:eastAsia="fr-CA"/>
            </w:rPr>
          </w:pPr>
          <w:hyperlink w:anchor="_Toc144901587" w:history="1">
            <w:r w:rsidR="00392637" w:rsidRPr="00F65595">
              <w:rPr>
                <w:rStyle w:val="Lienhypertexte"/>
                <w:noProof/>
              </w:rPr>
              <w:t>Pages de formulaires</w:t>
            </w:r>
            <w:r w:rsidR="00392637">
              <w:rPr>
                <w:noProof/>
                <w:webHidden/>
              </w:rPr>
              <w:tab/>
            </w:r>
            <w:r w:rsidR="00392637">
              <w:rPr>
                <w:noProof/>
                <w:webHidden/>
              </w:rPr>
              <w:fldChar w:fldCharType="begin"/>
            </w:r>
            <w:r w:rsidR="00392637">
              <w:rPr>
                <w:noProof/>
                <w:webHidden/>
              </w:rPr>
              <w:instrText xml:space="preserve"> PAGEREF _Toc144901587 \h </w:instrText>
            </w:r>
            <w:r w:rsidR="00392637">
              <w:rPr>
                <w:noProof/>
                <w:webHidden/>
              </w:rPr>
            </w:r>
            <w:r w:rsidR="00392637">
              <w:rPr>
                <w:noProof/>
                <w:webHidden/>
              </w:rPr>
              <w:fldChar w:fldCharType="separate"/>
            </w:r>
            <w:r w:rsidR="00392637">
              <w:rPr>
                <w:noProof/>
                <w:webHidden/>
              </w:rPr>
              <w:t>5</w:t>
            </w:r>
            <w:r w:rsidR="00392637">
              <w:rPr>
                <w:noProof/>
                <w:webHidden/>
              </w:rPr>
              <w:fldChar w:fldCharType="end"/>
            </w:r>
          </w:hyperlink>
        </w:p>
        <w:p w14:paraId="025DDAEB" w14:textId="6867659B" w:rsidR="00392637" w:rsidRDefault="00000000">
          <w:pPr>
            <w:pStyle w:val="TM3"/>
            <w:tabs>
              <w:tab w:val="right" w:leader="dot" w:pos="8630"/>
            </w:tabs>
            <w:rPr>
              <w:rFonts w:eastAsiaTheme="minorEastAsia"/>
              <w:noProof/>
              <w:lang w:eastAsia="fr-CA"/>
            </w:rPr>
          </w:pPr>
          <w:hyperlink w:anchor="_Toc144901588" w:history="1">
            <w:r w:rsidR="00392637" w:rsidRPr="00F65595">
              <w:rPr>
                <w:rStyle w:val="Lienhypertexte"/>
                <w:noProof/>
              </w:rPr>
              <w:t>Section faire une demande par la poste</w:t>
            </w:r>
            <w:r w:rsidR="00392637">
              <w:rPr>
                <w:noProof/>
                <w:webHidden/>
              </w:rPr>
              <w:tab/>
            </w:r>
            <w:r w:rsidR="00392637">
              <w:rPr>
                <w:noProof/>
                <w:webHidden/>
              </w:rPr>
              <w:fldChar w:fldCharType="begin"/>
            </w:r>
            <w:r w:rsidR="00392637">
              <w:rPr>
                <w:noProof/>
                <w:webHidden/>
              </w:rPr>
              <w:instrText xml:space="preserve"> PAGEREF _Toc144901588 \h </w:instrText>
            </w:r>
            <w:r w:rsidR="00392637">
              <w:rPr>
                <w:noProof/>
                <w:webHidden/>
              </w:rPr>
            </w:r>
            <w:r w:rsidR="00392637">
              <w:rPr>
                <w:noProof/>
                <w:webHidden/>
              </w:rPr>
              <w:fldChar w:fldCharType="separate"/>
            </w:r>
            <w:r w:rsidR="00392637">
              <w:rPr>
                <w:noProof/>
                <w:webHidden/>
              </w:rPr>
              <w:t>5</w:t>
            </w:r>
            <w:r w:rsidR="00392637">
              <w:rPr>
                <w:noProof/>
                <w:webHidden/>
              </w:rPr>
              <w:fldChar w:fldCharType="end"/>
            </w:r>
          </w:hyperlink>
        </w:p>
        <w:p w14:paraId="65A42191" w14:textId="0AFA5977" w:rsidR="00392637" w:rsidRDefault="00000000">
          <w:pPr>
            <w:pStyle w:val="TM3"/>
            <w:tabs>
              <w:tab w:val="right" w:leader="dot" w:pos="8630"/>
            </w:tabs>
            <w:rPr>
              <w:rFonts w:eastAsiaTheme="minorEastAsia"/>
              <w:noProof/>
              <w:lang w:eastAsia="fr-CA"/>
            </w:rPr>
          </w:pPr>
          <w:hyperlink w:anchor="_Toc144901589" w:history="1">
            <w:r w:rsidR="00392637" w:rsidRPr="00F65595">
              <w:rPr>
                <w:rStyle w:val="Lienhypertexte"/>
                <w:noProof/>
              </w:rPr>
              <w:t>Lien dans le texte</w:t>
            </w:r>
            <w:r w:rsidR="00392637">
              <w:rPr>
                <w:noProof/>
                <w:webHidden/>
              </w:rPr>
              <w:tab/>
            </w:r>
            <w:r w:rsidR="00392637">
              <w:rPr>
                <w:noProof/>
                <w:webHidden/>
              </w:rPr>
              <w:fldChar w:fldCharType="begin"/>
            </w:r>
            <w:r w:rsidR="00392637">
              <w:rPr>
                <w:noProof/>
                <w:webHidden/>
              </w:rPr>
              <w:instrText xml:space="preserve"> PAGEREF _Toc144901589 \h </w:instrText>
            </w:r>
            <w:r w:rsidR="00392637">
              <w:rPr>
                <w:noProof/>
                <w:webHidden/>
              </w:rPr>
            </w:r>
            <w:r w:rsidR="00392637">
              <w:rPr>
                <w:noProof/>
                <w:webHidden/>
              </w:rPr>
              <w:fldChar w:fldCharType="separate"/>
            </w:r>
            <w:r w:rsidR="00392637">
              <w:rPr>
                <w:noProof/>
                <w:webHidden/>
              </w:rPr>
              <w:t>5</w:t>
            </w:r>
            <w:r w:rsidR="00392637">
              <w:rPr>
                <w:noProof/>
                <w:webHidden/>
              </w:rPr>
              <w:fldChar w:fldCharType="end"/>
            </w:r>
          </w:hyperlink>
        </w:p>
        <w:p w14:paraId="64A89A5B" w14:textId="456E024F" w:rsidR="00392637" w:rsidRDefault="00000000">
          <w:pPr>
            <w:pStyle w:val="TM3"/>
            <w:tabs>
              <w:tab w:val="right" w:leader="dot" w:pos="8630"/>
            </w:tabs>
            <w:rPr>
              <w:rFonts w:eastAsiaTheme="minorEastAsia"/>
              <w:noProof/>
              <w:lang w:eastAsia="fr-CA"/>
            </w:rPr>
          </w:pPr>
          <w:hyperlink w:anchor="_Toc144901590" w:history="1">
            <w:r w:rsidR="00392637" w:rsidRPr="00F65595">
              <w:rPr>
                <w:rStyle w:val="Lienhypertexte"/>
                <w:noProof/>
              </w:rPr>
              <w:t>Section à consulter</w:t>
            </w:r>
            <w:r w:rsidR="00392637">
              <w:rPr>
                <w:noProof/>
                <w:webHidden/>
              </w:rPr>
              <w:tab/>
            </w:r>
            <w:r w:rsidR="00392637">
              <w:rPr>
                <w:noProof/>
                <w:webHidden/>
              </w:rPr>
              <w:fldChar w:fldCharType="begin"/>
            </w:r>
            <w:r w:rsidR="00392637">
              <w:rPr>
                <w:noProof/>
                <w:webHidden/>
              </w:rPr>
              <w:instrText xml:space="preserve"> PAGEREF _Toc144901590 \h </w:instrText>
            </w:r>
            <w:r w:rsidR="00392637">
              <w:rPr>
                <w:noProof/>
                <w:webHidden/>
              </w:rPr>
            </w:r>
            <w:r w:rsidR="00392637">
              <w:rPr>
                <w:noProof/>
                <w:webHidden/>
              </w:rPr>
              <w:fldChar w:fldCharType="separate"/>
            </w:r>
            <w:r w:rsidR="00392637">
              <w:rPr>
                <w:noProof/>
                <w:webHidden/>
              </w:rPr>
              <w:t>5</w:t>
            </w:r>
            <w:r w:rsidR="00392637">
              <w:rPr>
                <w:noProof/>
                <w:webHidden/>
              </w:rPr>
              <w:fldChar w:fldCharType="end"/>
            </w:r>
          </w:hyperlink>
        </w:p>
        <w:p w14:paraId="33368E5E" w14:textId="344D245F" w:rsidR="00392637" w:rsidRDefault="00000000">
          <w:pPr>
            <w:pStyle w:val="TM3"/>
            <w:tabs>
              <w:tab w:val="right" w:leader="dot" w:pos="8630"/>
            </w:tabs>
            <w:rPr>
              <w:rFonts w:eastAsiaTheme="minorEastAsia"/>
              <w:noProof/>
              <w:lang w:eastAsia="fr-CA"/>
            </w:rPr>
          </w:pPr>
          <w:hyperlink w:anchor="_Toc144901591" w:history="1">
            <w:r w:rsidR="00392637" w:rsidRPr="00F65595">
              <w:rPr>
                <w:rStyle w:val="Lienhypertexte"/>
                <w:noProof/>
              </w:rPr>
              <w:t>Répertoire des établissements d’enseignement et liste des programmes</w:t>
            </w:r>
            <w:r w:rsidR="00392637">
              <w:rPr>
                <w:noProof/>
                <w:webHidden/>
              </w:rPr>
              <w:tab/>
            </w:r>
            <w:r w:rsidR="00392637">
              <w:rPr>
                <w:noProof/>
                <w:webHidden/>
              </w:rPr>
              <w:fldChar w:fldCharType="begin"/>
            </w:r>
            <w:r w:rsidR="00392637">
              <w:rPr>
                <w:noProof/>
                <w:webHidden/>
              </w:rPr>
              <w:instrText xml:space="preserve"> PAGEREF _Toc144901591 \h </w:instrText>
            </w:r>
            <w:r w:rsidR="00392637">
              <w:rPr>
                <w:noProof/>
                <w:webHidden/>
              </w:rPr>
            </w:r>
            <w:r w:rsidR="00392637">
              <w:rPr>
                <w:noProof/>
                <w:webHidden/>
              </w:rPr>
              <w:fldChar w:fldCharType="separate"/>
            </w:r>
            <w:r w:rsidR="00392637">
              <w:rPr>
                <w:noProof/>
                <w:webHidden/>
              </w:rPr>
              <w:t>5</w:t>
            </w:r>
            <w:r w:rsidR="00392637">
              <w:rPr>
                <w:noProof/>
                <w:webHidden/>
              </w:rPr>
              <w:fldChar w:fldCharType="end"/>
            </w:r>
          </w:hyperlink>
        </w:p>
        <w:p w14:paraId="4F0088E9" w14:textId="0E347869" w:rsidR="00392637" w:rsidRDefault="00000000">
          <w:pPr>
            <w:pStyle w:val="TM2"/>
            <w:tabs>
              <w:tab w:val="right" w:leader="dot" w:pos="8630"/>
            </w:tabs>
            <w:rPr>
              <w:rFonts w:eastAsiaTheme="minorEastAsia"/>
              <w:noProof/>
              <w:lang w:eastAsia="fr-CA"/>
            </w:rPr>
          </w:pPr>
          <w:hyperlink w:anchor="_Toc144901592" w:history="1">
            <w:r w:rsidR="00392637" w:rsidRPr="00F65595">
              <w:rPr>
                <w:rStyle w:val="Lienhypertexte"/>
                <w:noProof/>
              </w:rPr>
              <w:t>Bogue connu</w:t>
            </w:r>
            <w:r w:rsidR="00392637">
              <w:rPr>
                <w:noProof/>
                <w:webHidden/>
              </w:rPr>
              <w:tab/>
            </w:r>
            <w:r w:rsidR="00392637">
              <w:rPr>
                <w:noProof/>
                <w:webHidden/>
              </w:rPr>
              <w:fldChar w:fldCharType="begin"/>
            </w:r>
            <w:r w:rsidR="00392637">
              <w:rPr>
                <w:noProof/>
                <w:webHidden/>
              </w:rPr>
              <w:instrText xml:space="preserve"> PAGEREF _Toc144901592 \h </w:instrText>
            </w:r>
            <w:r w:rsidR="00392637">
              <w:rPr>
                <w:noProof/>
                <w:webHidden/>
              </w:rPr>
            </w:r>
            <w:r w:rsidR="00392637">
              <w:rPr>
                <w:noProof/>
                <w:webHidden/>
              </w:rPr>
              <w:fldChar w:fldCharType="separate"/>
            </w:r>
            <w:r w:rsidR="00392637">
              <w:rPr>
                <w:noProof/>
                <w:webHidden/>
              </w:rPr>
              <w:t>5</w:t>
            </w:r>
            <w:r w:rsidR="00392637">
              <w:rPr>
                <w:noProof/>
                <w:webHidden/>
              </w:rPr>
              <w:fldChar w:fldCharType="end"/>
            </w:r>
          </w:hyperlink>
        </w:p>
        <w:p w14:paraId="62912789" w14:textId="1675DDBD" w:rsidR="00392637" w:rsidRDefault="00000000">
          <w:pPr>
            <w:pStyle w:val="TM1"/>
            <w:tabs>
              <w:tab w:val="right" w:leader="dot" w:pos="8630"/>
            </w:tabs>
            <w:rPr>
              <w:rFonts w:eastAsiaTheme="minorEastAsia"/>
              <w:noProof/>
              <w:lang w:eastAsia="fr-CA"/>
            </w:rPr>
          </w:pPr>
          <w:hyperlink w:anchor="_Toc144901593" w:history="1">
            <w:r w:rsidR="00392637" w:rsidRPr="00F65595">
              <w:rPr>
                <w:rStyle w:val="Lienhypertexte"/>
                <w:noProof/>
              </w:rPr>
              <w:t>Mise en ligne du contenu</w:t>
            </w:r>
            <w:r w:rsidR="00392637">
              <w:rPr>
                <w:noProof/>
                <w:webHidden/>
              </w:rPr>
              <w:tab/>
            </w:r>
            <w:r w:rsidR="00392637">
              <w:rPr>
                <w:noProof/>
                <w:webHidden/>
              </w:rPr>
              <w:fldChar w:fldCharType="begin"/>
            </w:r>
            <w:r w:rsidR="00392637">
              <w:rPr>
                <w:noProof/>
                <w:webHidden/>
              </w:rPr>
              <w:instrText xml:space="preserve"> PAGEREF _Toc144901593 \h </w:instrText>
            </w:r>
            <w:r w:rsidR="00392637">
              <w:rPr>
                <w:noProof/>
                <w:webHidden/>
              </w:rPr>
            </w:r>
            <w:r w:rsidR="00392637">
              <w:rPr>
                <w:noProof/>
                <w:webHidden/>
              </w:rPr>
              <w:fldChar w:fldCharType="separate"/>
            </w:r>
            <w:r w:rsidR="00392637">
              <w:rPr>
                <w:noProof/>
                <w:webHidden/>
              </w:rPr>
              <w:t>6</w:t>
            </w:r>
            <w:r w:rsidR="00392637">
              <w:rPr>
                <w:noProof/>
                <w:webHidden/>
              </w:rPr>
              <w:fldChar w:fldCharType="end"/>
            </w:r>
          </w:hyperlink>
        </w:p>
        <w:p w14:paraId="4A7DFA49" w14:textId="75A6AB40" w:rsidR="00392637" w:rsidRDefault="00392637">
          <w:r>
            <w:rPr>
              <w:b/>
              <w:bCs/>
              <w:lang w:val="fr-FR"/>
            </w:rPr>
            <w:fldChar w:fldCharType="end"/>
          </w:r>
        </w:p>
      </w:sdtContent>
    </w:sdt>
    <w:p w14:paraId="28E1D250" w14:textId="48AC9149" w:rsidR="00392637" w:rsidRDefault="00392637">
      <w:pPr>
        <w:rPr>
          <w:rFonts w:asciiTheme="majorHAnsi" w:eastAsiaTheme="majorEastAsia" w:hAnsiTheme="majorHAnsi" w:cstheme="majorBidi"/>
          <w:color w:val="2F5496" w:themeColor="accent1" w:themeShade="BF"/>
          <w:sz w:val="32"/>
          <w:szCs w:val="32"/>
        </w:rPr>
      </w:pPr>
      <w:r>
        <w:br w:type="page"/>
      </w:r>
    </w:p>
    <w:p w14:paraId="21039E98" w14:textId="77777777" w:rsidR="00392637" w:rsidRDefault="00392637" w:rsidP="00CB72DD">
      <w:pPr>
        <w:pStyle w:val="Titre1"/>
      </w:pPr>
    </w:p>
    <w:p w14:paraId="4F1A5EAA" w14:textId="7205567B" w:rsidR="00000000" w:rsidRDefault="00CB72DD" w:rsidP="00CB72DD">
      <w:pPr>
        <w:pStyle w:val="Titre1"/>
      </w:pPr>
      <w:bookmarkStart w:id="0" w:name="_Toc144901582"/>
      <w:r>
        <w:t>Dépôt des documents dans la section des programmes de l’Aide financière aux études</w:t>
      </w:r>
      <w:bookmarkEnd w:id="0"/>
    </w:p>
    <w:p w14:paraId="5B8A62CC" w14:textId="2F9D2771" w:rsidR="00CB72DD" w:rsidRDefault="00CB72DD">
      <w:r>
        <w:t xml:space="preserve">Les programmes visés sont : </w:t>
      </w:r>
    </w:p>
    <w:p w14:paraId="3AFEDF0F" w14:textId="028405F4" w:rsidR="00CB72DD" w:rsidRDefault="00CB72DD" w:rsidP="00CB72DD">
      <w:pPr>
        <w:pStyle w:val="Paragraphedeliste"/>
        <w:numPr>
          <w:ilvl w:val="0"/>
          <w:numId w:val="1"/>
        </w:numPr>
      </w:pPr>
      <w:r>
        <w:t>Prêts et bourses à temps plein</w:t>
      </w:r>
    </w:p>
    <w:p w14:paraId="1DE512B9" w14:textId="784B1F17" w:rsidR="00CB72DD" w:rsidRDefault="00CB72DD" w:rsidP="00CB72DD">
      <w:pPr>
        <w:pStyle w:val="Paragraphedeliste"/>
        <w:numPr>
          <w:ilvl w:val="0"/>
          <w:numId w:val="1"/>
        </w:numPr>
      </w:pPr>
      <w:r>
        <w:t>Prêts pour les études à temps partiel</w:t>
      </w:r>
    </w:p>
    <w:p w14:paraId="74F4A479" w14:textId="032B20C4" w:rsidR="00CB72DD" w:rsidRDefault="00CB72DD" w:rsidP="00CB72DD">
      <w:pPr>
        <w:pStyle w:val="Paragraphedeliste"/>
        <w:numPr>
          <w:ilvl w:val="0"/>
          <w:numId w:val="1"/>
        </w:numPr>
      </w:pPr>
      <w:r>
        <w:t>Remboursement d’un prêt étudiant</w:t>
      </w:r>
    </w:p>
    <w:p w14:paraId="2894BD9F" w14:textId="4BB9EA18" w:rsidR="00CB72DD" w:rsidRDefault="00CB72DD" w:rsidP="00CB72DD">
      <w:pPr>
        <w:pStyle w:val="Paragraphedeliste"/>
        <w:numPr>
          <w:ilvl w:val="0"/>
          <w:numId w:val="1"/>
        </w:numPr>
      </w:pPr>
      <w:r>
        <w:t>Allocation pour des besoins particuliers – Adultes</w:t>
      </w:r>
    </w:p>
    <w:p w14:paraId="185E294D" w14:textId="061A69D6" w:rsidR="00CB72DD" w:rsidRDefault="00CB72DD" w:rsidP="00CB72DD">
      <w:pPr>
        <w:pStyle w:val="Paragraphedeliste"/>
        <w:numPr>
          <w:ilvl w:val="0"/>
          <w:numId w:val="1"/>
        </w:numPr>
      </w:pPr>
      <w:r>
        <w:t>Allocation pour des besoins particuliers – Jeunes</w:t>
      </w:r>
    </w:p>
    <w:p w14:paraId="6743647A" w14:textId="5807EE8C" w:rsidR="00CB72DD" w:rsidRDefault="00CB72DD" w:rsidP="00CB72DD">
      <w:pPr>
        <w:pStyle w:val="Paragraphedeliste"/>
        <w:numPr>
          <w:ilvl w:val="0"/>
          <w:numId w:val="1"/>
        </w:numPr>
      </w:pPr>
      <w:r>
        <w:t>Bourses pour les stagiaires</w:t>
      </w:r>
    </w:p>
    <w:p w14:paraId="43576838" w14:textId="5689B310" w:rsidR="00CB72DD" w:rsidRDefault="00CB72DD" w:rsidP="00CB72DD">
      <w:pPr>
        <w:pStyle w:val="Paragraphedeliste"/>
        <w:numPr>
          <w:ilvl w:val="0"/>
          <w:numId w:val="1"/>
        </w:numPr>
      </w:pPr>
      <w:r>
        <w:t>Droits de recours</w:t>
      </w:r>
    </w:p>
    <w:p w14:paraId="7BA74719" w14:textId="09A27654" w:rsidR="00CB72DD" w:rsidRDefault="00CB72DD" w:rsidP="00CB72DD">
      <w:pPr>
        <w:pStyle w:val="Titre2"/>
      </w:pPr>
      <w:bookmarkStart w:id="1" w:name="_Toc144901583"/>
      <w:r>
        <w:t>Description de la situation</w:t>
      </w:r>
      <w:bookmarkEnd w:id="1"/>
    </w:p>
    <w:p w14:paraId="38A22C1D" w14:textId="3BA4D697" w:rsidR="00CB72DD" w:rsidRDefault="00CB72DD">
      <w:r>
        <w:t>L’Aide financière aux études a de nombreux formulaires et publications.  La majorité de ces documents ont deux années, soit l’année en cours et l’année précédente.  En effet, une étudiante ou un étudiant peut s’il le souhaite faire une demande pour une année précédente s’il y avait droit et qu’il ne l’a pas fait.</w:t>
      </w:r>
    </w:p>
    <w:p w14:paraId="3DC92A4F" w14:textId="2BCD56B4" w:rsidR="00CB72DD" w:rsidRDefault="00CB72DD">
      <w:r>
        <w:t>Afin de réduire le temps de mise en ligne de ces nombreux documents, de concert avec la techno de la DCNG une programmation a été mise en place pour créer des liens fixes et écraser les documents à chaque changement de cycle ou changement dû à une modification inattendue.</w:t>
      </w:r>
    </w:p>
    <w:p w14:paraId="267D7F33" w14:textId="22FF3197" w:rsidR="00CB72DD" w:rsidRDefault="00CB72DD" w:rsidP="00CB72DD">
      <w:pPr>
        <w:pStyle w:val="Titre2"/>
      </w:pPr>
      <w:bookmarkStart w:id="2" w:name="_Toc144901584"/>
      <w:r>
        <w:t xml:space="preserve">Description des </w:t>
      </w:r>
      <w:proofErr w:type="spellStart"/>
      <w:r>
        <w:t>pdf</w:t>
      </w:r>
      <w:proofErr w:type="spellEnd"/>
      <w:r>
        <w:t xml:space="preserve"> (formulaires et publications)</w:t>
      </w:r>
      <w:bookmarkEnd w:id="2"/>
    </w:p>
    <w:p w14:paraId="331E430D" w14:textId="0F439F92" w:rsidR="00CB72DD" w:rsidRDefault="00CB72DD">
      <w:r>
        <w:t xml:space="preserve">Tous les </w:t>
      </w:r>
      <w:proofErr w:type="spellStart"/>
      <w:r>
        <w:t>pdf</w:t>
      </w:r>
      <w:proofErr w:type="spellEnd"/>
      <w:r>
        <w:t xml:space="preserve"> doivent comporter des </w:t>
      </w:r>
      <w:proofErr w:type="spellStart"/>
      <w:r>
        <w:t>metas</w:t>
      </w:r>
      <w:proofErr w:type="spellEnd"/>
      <w:r>
        <w:t xml:space="preserve"> pour le titre, la description et les mots clés.  Ces métas seront les mêmes d’année en année.</w:t>
      </w:r>
    </w:p>
    <w:p w14:paraId="707E6EC1" w14:textId="7C1D55DF" w:rsidR="00CB72DD" w:rsidRDefault="00CB72DD">
      <w:r>
        <w:t xml:space="preserve">Le nom des fichiers doit respecter des règles d’écriture précises : </w:t>
      </w:r>
    </w:p>
    <w:p w14:paraId="0C744387" w14:textId="2CF6DF69" w:rsidR="00CB72DD" w:rsidRDefault="00CB72DD" w:rsidP="00CB72DD">
      <w:pPr>
        <w:pStyle w:val="Paragraphedeliste"/>
        <w:numPr>
          <w:ilvl w:val="0"/>
          <w:numId w:val="2"/>
        </w:numPr>
      </w:pPr>
      <w:r>
        <w:t xml:space="preserve">Le nom doit toujours commencer par </w:t>
      </w:r>
      <w:proofErr w:type="spellStart"/>
      <w:r>
        <w:t>l’id</w:t>
      </w:r>
      <w:proofErr w:type="spellEnd"/>
      <w:r>
        <w:t xml:space="preserve"> du document, exemple : </w:t>
      </w:r>
      <w:r w:rsidRPr="00CB72DD">
        <w:rPr>
          <w:b/>
          <w:bCs/>
        </w:rPr>
        <w:t>1012</w:t>
      </w:r>
      <w:r>
        <w:t>-declaration-changement-2023-2024.pdf</w:t>
      </w:r>
    </w:p>
    <w:p w14:paraId="15E599E3" w14:textId="2B4E5EDD" w:rsidR="00CB72DD" w:rsidRDefault="00CB72DD" w:rsidP="00CB72DD">
      <w:pPr>
        <w:pStyle w:val="Paragraphedeliste"/>
        <w:numPr>
          <w:ilvl w:val="0"/>
          <w:numId w:val="2"/>
        </w:numPr>
      </w:pPr>
      <w:r>
        <w:t>Les éléments du nom du fichier sont séparés par des tirets et sont suivis par l’année complète à la fin du nom du fichier.</w:t>
      </w:r>
    </w:p>
    <w:p w14:paraId="789A0FBC" w14:textId="143FFEB3" w:rsidR="00CB72DD" w:rsidRDefault="00CB72DD" w:rsidP="00CB72DD">
      <w:pPr>
        <w:pStyle w:val="Paragraphedeliste"/>
        <w:numPr>
          <w:ilvl w:val="0"/>
          <w:numId w:val="2"/>
        </w:numPr>
      </w:pPr>
      <w:r>
        <w:t>Les fichiers qui n’ont pas de id sont placés à la racine de chacun des programmes selon la langue.</w:t>
      </w:r>
    </w:p>
    <w:p w14:paraId="647791CE" w14:textId="0DD24C01" w:rsidR="009051C7" w:rsidRDefault="009051C7" w:rsidP="00CB72DD">
      <w:pPr>
        <w:pStyle w:val="Paragraphedeliste"/>
        <w:numPr>
          <w:ilvl w:val="0"/>
          <w:numId w:val="2"/>
        </w:numPr>
      </w:pPr>
      <w:r>
        <w:t>0000 pour un formulaire qui n’a pas de ID exemple une aide à votre portée</w:t>
      </w:r>
    </w:p>
    <w:p w14:paraId="31122768" w14:textId="6E6AEAFA" w:rsidR="00CB72DD" w:rsidRDefault="00CB72DD" w:rsidP="00CB72DD"/>
    <w:p w14:paraId="16C56984" w14:textId="58F9BE89" w:rsidR="00CB72DD" w:rsidRDefault="00CB72DD" w:rsidP="00B3222C">
      <w:pPr>
        <w:pStyle w:val="Titre2"/>
      </w:pPr>
      <w:bookmarkStart w:id="3" w:name="_Toc144901585"/>
      <w:r>
        <w:t>Structure des fichiers dans TYPO3</w:t>
      </w:r>
      <w:bookmarkEnd w:id="3"/>
    </w:p>
    <w:p w14:paraId="75BCB162" w14:textId="77777777" w:rsidR="00B3222C" w:rsidRDefault="00B3222C" w:rsidP="00B3222C">
      <w:r>
        <w:t xml:space="preserve">enseignement </w:t>
      </w:r>
      <w:proofErr w:type="spellStart"/>
      <w:r>
        <w:t>superieur</w:t>
      </w:r>
      <w:proofErr w:type="spellEnd"/>
    </w:p>
    <w:p w14:paraId="62EDFE87" w14:textId="77777777" w:rsidR="00B3222C" w:rsidRDefault="00B3222C" w:rsidP="00B3222C">
      <w:r>
        <w:t>aide-</w:t>
      </w:r>
      <w:proofErr w:type="spellStart"/>
      <w:r>
        <w:t>financiere</w:t>
      </w:r>
      <w:proofErr w:type="spellEnd"/>
      <w:r>
        <w:t>-</w:t>
      </w:r>
      <w:proofErr w:type="spellStart"/>
      <w:r>
        <w:t>etudes</w:t>
      </w:r>
      <w:proofErr w:type="spellEnd"/>
    </w:p>
    <w:p w14:paraId="5F4A59AE" w14:textId="77777777" w:rsidR="00B3222C" w:rsidRDefault="00B3222C" w:rsidP="00B3222C">
      <w:pPr>
        <w:pStyle w:val="Paragraphedeliste"/>
        <w:numPr>
          <w:ilvl w:val="0"/>
          <w:numId w:val="3"/>
        </w:numPr>
      </w:pPr>
      <w:r>
        <w:t>000-procedure-AFE</w:t>
      </w:r>
    </w:p>
    <w:p w14:paraId="425F63D8" w14:textId="77777777" w:rsidR="00B3222C" w:rsidRDefault="00B3222C" w:rsidP="00B3222C">
      <w:pPr>
        <w:pStyle w:val="Paragraphedeliste"/>
        <w:numPr>
          <w:ilvl w:val="0"/>
          <w:numId w:val="3"/>
        </w:numPr>
      </w:pPr>
      <w:r>
        <w:t>allocation-adultes</w:t>
      </w:r>
    </w:p>
    <w:p w14:paraId="60862411" w14:textId="77777777" w:rsidR="00B3222C" w:rsidRDefault="00B3222C" w:rsidP="00B3222C">
      <w:pPr>
        <w:pStyle w:val="Paragraphedeliste"/>
        <w:numPr>
          <w:ilvl w:val="1"/>
          <w:numId w:val="3"/>
        </w:numPr>
      </w:pPr>
      <w:proofErr w:type="spellStart"/>
      <w:r>
        <w:lastRenderedPageBreak/>
        <w:t>annee</w:t>
      </w:r>
      <w:proofErr w:type="spellEnd"/>
      <w:r>
        <w:t>-en-cours</w:t>
      </w:r>
    </w:p>
    <w:p w14:paraId="15228EC6" w14:textId="77777777" w:rsidR="00B3222C" w:rsidRDefault="00B3222C" w:rsidP="00B3222C">
      <w:pPr>
        <w:pStyle w:val="Paragraphedeliste"/>
        <w:numPr>
          <w:ilvl w:val="1"/>
          <w:numId w:val="3"/>
        </w:numPr>
      </w:pPr>
      <w:proofErr w:type="spellStart"/>
      <w:r>
        <w:t>annee-precedente</w:t>
      </w:r>
      <w:proofErr w:type="spellEnd"/>
    </w:p>
    <w:p w14:paraId="69CBF94D" w14:textId="77777777" w:rsidR="00B3222C" w:rsidRDefault="00B3222C" w:rsidP="00B3222C">
      <w:pPr>
        <w:pStyle w:val="Paragraphedeliste"/>
        <w:numPr>
          <w:ilvl w:val="0"/>
          <w:numId w:val="3"/>
        </w:numPr>
      </w:pPr>
      <w:r>
        <w:t>allocation-jeunes</w:t>
      </w:r>
    </w:p>
    <w:p w14:paraId="5127E1BA" w14:textId="77777777" w:rsidR="00B3222C" w:rsidRDefault="00B3222C" w:rsidP="00B3222C">
      <w:pPr>
        <w:pStyle w:val="Paragraphedeliste"/>
        <w:numPr>
          <w:ilvl w:val="1"/>
          <w:numId w:val="3"/>
        </w:numPr>
      </w:pPr>
      <w:proofErr w:type="spellStart"/>
      <w:r>
        <w:t>annee</w:t>
      </w:r>
      <w:proofErr w:type="spellEnd"/>
      <w:r>
        <w:t>-en-cours</w:t>
      </w:r>
    </w:p>
    <w:p w14:paraId="020B85D9" w14:textId="77777777" w:rsidR="00B3222C" w:rsidRDefault="00B3222C" w:rsidP="00B3222C">
      <w:pPr>
        <w:pStyle w:val="Paragraphedeliste"/>
        <w:numPr>
          <w:ilvl w:val="1"/>
          <w:numId w:val="3"/>
        </w:numPr>
      </w:pPr>
      <w:proofErr w:type="spellStart"/>
      <w:r>
        <w:t>annee-precedente</w:t>
      </w:r>
      <w:proofErr w:type="spellEnd"/>
    </w:p>
    <w:p w14:paraId="0F1A912E" w14:textId="77777777" w:rsidR="00B3222C" w:rsidRDefault="00B3222C" w:rsidP="00B3222C">
      <w:pPr>
        <w:pStyle w:val="Paragraphedeliste"/>
        <w:numPr>
          <w:ilvl w:val="0"/>
          <w:numId w:val="3"/>
        </w:numPr>
        <w:rPr>
          <w:lang w:val="en-CA"/>
        </w:rPr>
      </w:pPr>
      <w:r w:rsidRPr="00526136">
        <w:rPr>
          <w:lang w:val="en-CA"/>
        </w:rPr>
        <w:t>allowance-adults</w:t>
      </w:r>
      <w:r>
        <w:rPr>
          <w:lang w:val="en-CA"/>
        </w:rPr>
        <w:t xml:space="preserve"> </w:t>
      </w:r>
    </w:p>
    <w:p w14:paraId="09403FCC" w14:textId="77777777" w:rsidR="00B3222C" w:rsidRDefault="00B3222C" w:rsidP="00B3222C">
      <w:pPr>
        <w:pStyle w:val="Paragraphedeliste"/>
        <w:numPr>
          <w:ilvl w:val="1"/>
          <w:numId w:val="3"/>
        </w:numPr>
        <w:rPr>
          <w:lang w:val="en-CA"/>
        </w:rPr>
      </w:pPr>
      <w:proofErr w:type="gramStart"/>
      <w:r>
        <w:rPr>
          <w:lang w:val="en-CA"/>
        </w:rPr>
        <w:t>current-year</w:t>
      </w:r>
      <w:proofErr w:type="gramEnd"/>
    </w:p>
    <w:p w14:paraId="00DC346E" w14:textId="77777777" w:rsidR="00B3222C" w:rsidRPr="00526136" w:rsidRDefault="00B3222C" w:rsidP="00B3222C">
      <w:pPr>
        <w:pStyle w:val="Paragraphedeliste"/>
        <w:numPr>
          <w:ilvl w:val="1"/>
          <w:numId w:val="3"/>
        </w:numPr>
        <w:rPr>
          <w:lang w:val="en-CA"/>
        </w:rPr>
      </w:pPr>
      <w:proofErr w:type="gramStart"/>
      <w:r>
        <w:rPr>
          <w:lang w:val="en-CA"/>
        </w:rPr>
        <w:t>previous-year</w:t>
      </w:r>
      <w:proofErr w:type="gramEnd"/>
    </w:p>
    <w:p w14:paraId="1AD3FFBC" w14:textId="77777777" w:rsidR="00B3222C" w:rsidRPr="00526136" w:rsidRDefault="00B3222C" w:rsidP="00B3222C">
      <w:pPr>
        <w:pStyle w:val="Paragraphedeliste"/>
        <w:numPr>
          <w:ilvl w:val="0"/>
          <w:numId w:val="3"/>
        </w:numPr>
        <w:rPr>
          <w:lang w:val="en-CA"/>
        </w:rPr>
      </w:pPr>
      <w:r w:rsidRPr="00526136">
        <w:rPr>
          <w:lang w:val="en-CA"/>
        </w:rPr>
        <w:t>allowance-youth</w:t>
      </w:r>
    </w:p>
    <w:p w14:paraId="5206835F" w14:textId="77777777" w:rsidR="00B3222C" w:rsidRDefault="00B3222C" w:rsidP="00B3222C">
      <w:pPr>
        <w:pStyle w:val="Paragraphedeliste"/>
        <w:numPr>
          <w:ilvl w:val="1"/>
          <w:numId w:val="3"/>
        </w:numPr>
        <w:rPr>
          <w:lang w:val="en-CA"/>
        </w:rPr>
      </w:pPr>
      <w:proofErr w:type="gramStart"/>
      <w:r>
        <w:rPr>
          <w:lang w:val="en-CA"/>
        </w:rPr>
        <w:t>current-year</w:t>
      </w:r>
      <w:proofErr w:type="gramEnd"/>
    </w:p>
    <w:p w14:paraId="5EEAC211" w14:textId="77777777" w:rsidR="00B3222C" w:rsidRPr="00526136" w:rsidRDefault="00B3222C" w:rsidP="00B3222C">
      <w:pPr>
        <w:pStyle w:val="Paragraphedeliste"/>
        <w:numPr>
          <w:ilvl w:val="1"/>
          <w:numId w:val="3"/>
        </w:numPr>
        <w:rPr>
          <w:lang w:val="en-CA"/>
        </w:rPr>
      </w:pPr>
      <w:proofErr w:type="gramStart"/>
      <w:r>
        <w:rPr>
          <w:lang w:val="en-CA"/>
        </w:rPr>
        <w:t>previous-year</w:t>
      </w:r>
      <w:proofErr w:type="gramEnd"/>
    </w:p>
    <w:p w14:paraId="6F23F392" w14:textId="77777777" w:rsidR="00B3222C" w:rsidRPr="00526136" w:rsidRDefault="00B3222C" w:rsidP="00B3222C">
      <w:pPr>
        <w:pStyle w:val="Paragraphedeliste"/>
        <w:numPr>
          <w:ilvl w:val="0"/>
          <w:numId w:val="3"/>
        </w:numPr>
        <w:rPr>
          <w:lang w:val="en-CA"/>
        </w:rPr>
      </w:pPr>
      <w:r w:rsidRPr="00526136">
        <w:rPr>
          <w:lang w:val="en-CA"/>
        </w:rPr>
        <w:t>bourse-stage</w:t>
      </w:r>
    </w:p>
    <w:p w14:paraId="5144095F" w14:textId="77777777" w:rsidR="00B3222C" w:rsidRDefault="00B3222C" w:rsidP="00B3222C">
      <w:pPr>
        <w:pStyle w:val="Paragraphedeliste"/>
        <w:numPr>
          <w:ilvl w:val="1"/>
          <w:numId w:val="3"/>
        </w:numPr>
      </w:pPr>
      <w:proofErr w:type="spellStart"/>
      <w:r>
        <w:t>annee</w:t>
      </w:r>
      <w:proofErr w:type="spellEnd"/>
      <w:r>
        <w:t>-en-cours</w:t>
      </w:r>
    </w:p>
    <w:p w14:paraId="3A28598E" w14:textId="77777777" w:rsidR="00B3222C" w:rsidRDefault="00B3222C" w:rsidP="00B3222C">
      <w:pPr>
        <w:pStyle w:val="Paragraphedeliste"/>
        <w:numPr>
          <w:ilvl w:val="1"/>
          <w:numId w:val="3"/>
        </w:numPr>
      </w:pPr>
      <w:proofErr w:type="spellStart"/>
      <w:r>
        <w:t>annee-precedente</w:t>
      </w:r>
      <w:proofErr w:type="spellEnd"/>
    </w:p>
    <w:p w14:paraId="39006079" w14:textId="77777777" w:rsidR="00B3222C" w:rsidRPr="00526136" w:rsidRDefault="00B3222C" w:rsidP="00B3222C">
      <w:pPr>
        <w:pStyle w:val="Paragraphedeliste"/>
        <w:numPr>
          <w:ilvl w:val="0"/>
          <w:numId w:val="3"/>
        </w:numPr>
        <w:rPr>
          <w:lang w:val="en-CA"/>
        </w:rPr>
      </w:pPr>
      <w:r w:rsidRPr="00526136">
        <w:rPr>
          <w:lang w:val="en-CA"/>
        </w:rPr>
        <w:t>debt-collection</w:t>
      </w:r>
    </w:p>
    <w:p w14:paraId="5E81CB29" w14:textId="77777777" w:rsidR="00B3222C" w:rsidRPr="00526136" w:rsidRDefault="00B3222C" w:rsidP="00B3222C">
      <w:pPr>
        <w:pStyle w:val="Paragraphedeliste"/>
        <w:numPr>
          <w:ilvl w:val="0"/>
          <w:numId w:val="3"/>
        </w:numPr>
        <w:rPr>
          <w:lang w:val="en-CA"/>
        </w:rPr>
      </w:pPr>
      <w:proofErr w:type="spellStart"/>
      <w:r w:rsidRPr="00526136">
        <w:rPr>
          <w:lang w:val="en-CA"/>
        </w:rPr>
        <w:t>defferd</w:t>
      </w:r>
      <w:proofErr w:type="spellEnd"/>
      <w:r w:rsidRPr="00526136">
        <w:rPr>
          <w:lang w:val="en-CA"/>
        </w:rPr>
        <w:t>-payment</w:t>
      </w:r>
    </w:p>
    <w:p w14:paraId="345BCF7E" w14:textId="77777777" w:rsidR="00B3222C" w:rsidRPr="00526136" w:rsidRDefault="00B3222C" w:rsidP="00B3222C">
      <w:pPr>
        <w:pStyle w:val="Paragraphedeliste"/>
        <w:numPr>
          <w:ilvl w:val="0"/>
          <w:numId w:val="3"/>
        </w:numPr>
        <w:rPr>
          <w:lang w:val="en-CA"/>
        </w:rPr>
      </w:pPr>
      <w:r w:rsidRPr="00526136">
        <w:rPr>
          <w:lang w:val="en-CA"/>
        </w:rPr>
        <w:t>intern-bursary</w:t>
      </w:r>
    </w:p>
    <w:p w14:paraId="4133E852" w14:textId="77777777" w:rsidR="00B3222C" w:rsidRDefault="00B3222C" w:rsidP="00B3222C">
      <w:pPr>
        <w:pStyle w:val="Paragraphedeliste"/>
        <w:numPr>
          <w:ilvl w:val="1"/>
          <w:numId w:val="3"/>
        </w:numPr>
        <w:rPr>
          <w:lang w:val="en-CA"/>
        </w:rPr>
      </w:pPr>
      <w:proofErr w:type="gramStart"/>
      <w:r>
        <w:rPr>
          <w:lang w:val="en-CA"/>
        </w:rPr>
        <w:t>current-year</w:t>
      </w:r>
      <w:proofErr w:type="gramEnd"/>
    </w:p>
    <w:p w14:paraId="7F645991" w14:textId="77777777" w:rsidR="00B3222C" w:rsidRPr="00526136" w:rsidRDefault="00B3222C" w:rsidP="00B3222C">
      <w:pPr>
        <w:pStyle w:val="Paragraphedeliste"/>
        <w:numPr>
          <w:ilvl w:val="1"/>
          <w:numId w:val="3"/>
        </w:numPr>
        <w:rPr>
          <w:lang w:val="en-CA"/>
        </w:rPr>
      </w:pPr>
      <w:proofErr w:type="gramStart"/>
      <w:r>
        <w:rPr>
          <w:lang w:val="en-CA"/>
        </w:rPr>
        <w:t>previous-year</w:t>
      </w:r>
      <w:proofErr w:type="gramEnd"/>
    </w:p>
    <w:p w14:paraId="47CD1054" w14:textId="77777777" w:rsidR="00B3222C" w:rsidRPr="00526136" w:rsidRDefault="00B3222C" w:rsidP="00B3222C">
      <w:pPr>
        <w:pStyle w:val="Paragraphedeliste"/>
        <w:numPr>
          <w:ilvl w:val="0"/>
          <w:numId w:val="3"/>
        </w:numPr>
        <w:rPr>
          <w:lang w:val="en-CA"/>
        </w:rPr>
      </w:pPr>
      <w:r w:rsidRPr="00526136">
        <w:rPr>
          <w:lang w:val="en-CA"/>
        </w:rPr>
        <w:t>loan-part-time</w:t>
      </w:r>
    </w:p>
    <w:p w14:paraId="20F83BB6" w14:textId="77777777" w:rsidR="00B3222C" w:rsidRDefault="00B3222C" w:rsidP="00B3222C">
      <w:pPr>
        <w:pStyle w:val="Paragraphedeliste"/>
        <w:numPr>
          <w:ilvl w:val="1"/>
          <w:numId w:val="3"/>
        </w:numPr>
        <w:rPr>
          <w:lang w:val="en-CA"/>
        </w:rPr>
      </w:pPr>
      <w:proofErr w:type="gramStart"/>
      <w:r>
        <w:rPr>
          <w:lang w:val="en-CA"/>
        </w:rPr>
        <w:t>current-year</w:t>
      </w:r>
      <w:proofErr w:type="gramEnd"/>
    </w:p>
    <w:p w14:paraId="6E177CBF" w14:textId="77777777" w:rsidR="00B3222C" w:rsidRPr="00526136" w:rsidRDefault="00B3222C" w:rsidP="00B3222C">
      <w:pPr>
        <w:pStyle w:val="Paragraphedeliste"/>
        <w:numPr>
          <w:ilvl w:val="1"/>
          <w:numId w:val="3"/>
        </w:numPr>
        <w:rPr>
          <w:lang w:val="en-CA"/>
        </w:rPr>
      </w:pPr>
      <w:proofErr w:type="gramStart"/>
      <w:r>
        <w:rPr>
          <w:lang w:val="en-CA"/>
        </w:rPr>
        <w:t>previous-year</w:t>
      </w:r>
      <w:proofErr w:type="gramEnd"/>
    </w:p>
    <w:p w14:paraId="16199E1B" w14:textId="77777777" w:rsidR="00B3222C" w:rsidRPr="00526136" w:rsidRDefault="00B3222C" w:rsidP="00B3222C">
      <w:pPr>
        <w:pStyle w:val="Paragraphedeliste"/>
        <w:numPr>
          <w:ilvl w:val="0"/>
          <w:numId w:val="3"/>
        </w:numPr>
        <w:rPr>
          <w:lang w:val="en-CA"/>
        </w:rPr>
      </w:pPr>
      <w:r w:rsidRPr="00526136">
        <w:rPr>
          <w:lang w:val="en-CA"/>
        </w:rPr>
        <w:t>loan-remission</w:t>
      </w:r>
    </w:p>
    <w:p w14:paraId="6FD328E1" w14:textId="77777777" w:rsidR="00B3222C" w:rsidRDefault="00B3222C" w:rsidP="00B3222C">
      <w:pPr>
        <w:pStyle w:val="Paragraphedeliste"/>
        <w:numPr>
          <w:ilvl w:val="1"/>
          <w:numId w:val="3"/>
        </w:numPr>
        <w:rPr>
          <w:lang w:val="en-CA"/>
        </w:rPr>
      </w:pPr>
      <w:proofErr w:type="gramStart"/>
      <w:r>
        <w:rPr>
          <w:lang w:val="en-CA"/>
        </w:rPr>
        <w:t>current-year</w:t>
      </w:r>
      <w:proofErr w:type="gramEnd"/>
    </w:p>
    <w:p w14:paraId="12D42CFD" w14:textId="77777777" w:rsidR="00B3222C" w:rsidRPr="00526136" w:rsidRDefault="00B3222C" w:rsidP="00B3222C">
      <w:pPr>
        <w:pStyle w:val="Paragraphedeliste"/>
        <w:numPr>
          <w:ilvl w:val="1"/>
          <w:numId w:val="3"/>
        </w:numPr>
        <w:rPr>
          <w:lang w:val="en-CA"/>
        </w:rPr>
      </w:pPr>
      <w:proofErr w:type="gramStart"/>
      <w:r>
        <w:rPr>
          <w:lang w:val="en-CA"/>
        </w:rPr>
        <w:t>previous-year</w:t>
      </w:r>
      <w:proofErr w:type="gramEnd"/>
    </w:p>
    <w:p w14:paraId="70CE9317" w14:textId="77777777" w:rsidR="00B3222C" w:rsidRDefault="00B3222C" w:rsidP="00B3222C">
      <w:pPr>
        <w:pStyle w:val="Paragraphedeliste"/>
        <w:numPr>
          <w:ilvl w:val="0"/>
          <w:numId w:val="3"/>
        </w:numPr>
      </w:pPr>
      <w:proofErr w:type="spellStart"/>
      <w:r>
        <w:t>loans-bursaries</w:t>
      </w:r>
      <w:proofErr w:type="spellEnd"/>
    </w:p>
    <w:p w14:paraId="3FEDC780" w14:textId="77777777" w:rsidR="00B3222C" w:rsidRDefault="00B3222C" w:rsidP="00B3222C">
      <w:pPr>
        <w:pStyle w:val="Paragraphedeliste"/>
        <w:numPr>
          <w:ilvl w:val="1"/>
          <w:numId w:val="3"/>
        </w:numPr>
        <w:rPr>
          <w:lang w:val="en-CA"/>
        </w:rPr>
      </w:pPr>
      <w:proofErr w:type="gramStart"/>
      <w:r>
        <w:rPr>
          <w:lang w:val="en-CA"/>
        </w:rPr>
        <w:t>current-year</w:t>
      </w:r>
      <w:proofErr w:type="gramEnd"/>
    </w:p>
    <w:p w14:paraId="200B53F1" w14:textId="77777777" w:rsidR="00B3222C" w:rsidRPr="00526136" w:rsidRDefault="00B3222C" w:rsidP="00B3222C">
      <w:pPr>
        <w:pStyle w:val="Paragraphedeliste"/>
        <w:numPr>
          <w:ilvl w:val="1"/>
          <w:numId w:val="3"/>
        </w:numPr>
        <w:rPr>
          <w:lang w:val="en-CA"/>
        </w:rPr>
      </w:pPr>
      <w:proofErr w:type="gramStart"/>
      <w:r>
        <w:rPr>
          <w:lang w:val="en-CA"/>
        </w:rPr>
        <w:t>previous-year</w:t>
      </w:r>
      <w:proofErr w:type="gramEnd"/>
    </w:p>
    <w:p w14:paraId="6DA0013E" w14:textId="77777777" w:rsidR="00B3222C" w:rsidRDefault="00B3222C" w:rsidP="00B3222C">
      <w:pPr>
        <w:pStyle w:val="Paragraphedeliste"/>
        <w:numPr>
          <w:ilvl w:val="0"/>
          <w:numId w:val="3"/>
        </w:numPr>
      </w:pPr>
      <w:proofErr w:type="spellStart"/>
      <w:r>
        <w:t>pret</w:t>
      </w:r>
      <w:proofErr w:type="spellEnd"/>
      <w:r>
        <w:t>-temps-partiel</w:t>
      </w:r>
    </w:p>
    <w:p w14:paraId="2E5C864F" w14:textId="77777777" w:rsidR="00B3222C" w:rsidRDefault="00B3222C" w:rsidP="00B3222C">
      <w:pPr>
        <w:pStyle w:val="Paragraphedeliste"/>
        <w:numPr>
          <w:ilvl w:val="1"/>
          <w:numId w:val="3"/>
        </w:numPr>
      </w:pPr>
      <w:proofErr w:type="spellStart"/>
      <w:r>
        <w:t>annee</w:t>
      </w:r>
      <w:proofErr w:type="spellEnd"/>
      <w:r>
        <w:t>-en-cours</w:t>
      </w:r>
    </w:p>
    <w:p w14:paraId="2E9955FF" w14:textId="77777777" w:rsidR="00B3222C" w:rsidRDefault="00B3222C" w:rsidP="00B3222C">
      <w:pPr>
        <w:pStyle w:val="Paragraphedeliste"/>
        <w:numPr>
          <w:ilvl w:val="1"/>
          <w:numId w:val="3"/>
        </w:numPr>
      </w:pPr>
      <w:proofErr w:type="spellStart"/>
      <w:r>
        <w:t>annee-precedente</w:t>
      </w:r>
      <w:proofErr w:type="spellEnd"/>
    </w:p>
    <w:p w14:paraId="4B84F48C" w14:textId="77777777" w:rsidR="00B3222C" w:rsidRDefault="00B3222C" w:rsidP="00B3222C">
      <w:pPr>
        <w:pStyle w:val="Paragraphedeliste"/>
        <w:numPr>
          <w:ilvl w:val="0"/>
          <w:numId w:val="3"/>
        </w:numPr>
      </w:pPr>
      <w:proofErr w:type="spellStart"/>
      <w:r>
        <w:t>prets</w:t>
      </w:r>
      <w:proofErr w:type="spellEnd"/>
      <w:r>
        <w:t>-bourses</w:t>
      </w:r>
    </w:p>
    <w:p w14:paraId="46A681B1" w14:textId="77777777" w:rsidR="00B3222C" w:rsidRDefault="00B3222C" w:rsidP="00B3222C">
      <w:pPr>
        <w:pStyle w:val="Paragraphedeliste"/>
        <w:numPr>
          <w:ilvl w:val="1"/>
          <w:numId w:val="3"/>
        </w:numPr>
      </w:pPr>
      <w:proofErr w:type="spellStart"/>
      <w:r>
        <w:t>annee</w:t>
      </w:r>
      <w:proofErr w:type="spellEnd"/>
      <w:r>
        <w:t>-en-cours</w:t>
      </w:r>
    </w:p>
    <w:p w14:paraId="7CCA2D2D" w14:textId="77777777" w:rsidR="00B3222C" w:rsidRDefault="00B3222C" w:rsidP="00B3222C">
      <w:pPr>
        <w:pStyle w:val="Paragraphedeliste"/>
        <w:numPr>
          <w:ilvl w:val="1"/>
          <w:numId w:val="3"/>
        </w:numPr>
      </w:pPr>
      <w:proofErr w:type="spellStart"/>
      <w:r>
        <w:t>annee-precedente</w:t>
      </w:r>
      <w:proofErr w:type="spellEnd"/>
    </w:p>
    <w:p w14:paraId="73341B4B" w14:textId="77777777" w:rsidR="00B3222C" w:rsidRDefault="00B3222C" w:rsidP="00B3222C">
      <w:pPr>
        <w:pStyle w:val="Paragraphedeliste"/>
        <w:numPr>
          <w:ilvl w:val="0"/>
          <w:numId w:val="3"/>
        </w:numPr>
      </w:pPr>
      <w:r>
        <w:t>recours</w:t>
      </w:r>
    </w:p>
    <w:p w14:paraId="31080781" w14:textId="77777777" w:rsidR="00B3222C" w:rsidRDefault="00B3222C" w:rsidP="00B3222C">
      <w:pPr>
        <w:pStyle w:val="Paragraphedeliste"/>
        <w:numPr>
          <w:ilvl w:val="0"/>
          <w:numId w:val="3"/>
        </w:numPr>
      </w:pPr>
      <w:r>
        <w:t>recouvrement</w:t>
      </w:r>
    </w:p>
    <w:p w14:paraId="1C14B210" w14:textId="77777777" w:rsidR="00B3222C" w:rsidRDefault="00B3222C" w:rsidP="00B3222C">
      <w:pPr>
        <w:pStyle w:val="Paragraphedeliste"/>
        <w:numPr>
          <w:ilvl w:val="0"/>
          <w:numId w:val="3"/>
        </w:numPr>
      </w:pPr>
      <w:r>
        <w:t>remboursement</w:t>
      </w:r>
    </w:p>
    <w:p w14:paraId="60FFCD41" w14:textId="77777777" w:rsidR="00B3222C" w:rsidRDefault="00B3222C" w:rsidP="00B3222C">
      <w:pPr>
        <w:pStyle w:val="Paragraphedeliste"/>
        <w:numPr>
          <w:ilvl w:val="1"/>
          <w:numId w:val="3"/>
        </w:numPr>
      </w:pPr>
      <w:proofErr w:type="spellStart"/>
      <w:r>
        <w:t>annee</w:t>
      </w:r>
      <w:proofErr w:type="spellEnd"/>
      <w:r>
        <w:t>-en-cours</w:t>
      </w:r>
    </w:p>
    <w:p w14:paraId="50720E5B" w14:textId="77777777" w:rsidR="00B3222C" w:rsidRDefault="00B3222C" w:rsidP="00B3222C">
      <w:pPr>
        <w:pStyle w:val="Paragraphedeliste"/>
        <w:numPr>
          <w:ilvl w:val="1"/>
          <w:numId w:val="3"/>
        </w:numPr>
      </w:pPr>
      <w:proofErr w:type="spellStart"/>
      <w:r>
        <w:t>annee-precedente</w:t>
      </w:r>
      <w:proofErr w:type="spellEnd"/>
    </w:p>
    <w:p w14:paraId="429D876F" w14:textId="77777777" w:rsidR="00B3222C" w:rsidRDefault="00B3222C" w:rsidP="00B3222C">
      <w:pPr>
        <w:pStyle w:val="Paragraphedeliste"/>
        <w:numPr>
          <w:ilvl w:val="0"/>
          <w:numId w:val="3"/>
        </w:numPr>
      </w:pPr>
      <w:r>
        <w:t>remboursement-</w:t>
      </w:r>
      <w:proofErr w:type="spellStart"/>
      <w:r>
        <w:t>differe</w:t>
      </w:r>
      <w:proofErr w:type="spellEnd"/>
    </w:p>
    <w:p w14:paraId="30618704" w14:textId="77777777" w:rsidR="00B3222C" w:rsidRDefault="00B3222C" w:rsidP="00B3222C">
      <w:pPr>
        <w:pStyle w:val="Paragraphedeliste"/>
        <w:numPr>
          <w:ilvl w:val="0"/>
          <w:numId w:val="3"/>
        </w:numPr>
      </w:pPr>
      <w:proofErr w:type="spellStart"/>
      <w:r>
        <w:t>remedy</w:t>
      </w:r>
      <w:proofErr w:type="spellEnd"/>
    </w:p>
    <w:p w14:paraId="28856831" w14:textId="77777777" w:rsidR="00B3222C" w:rsidRDefault="00B3222C" w:rsidP="00B3222C">
      <w:pPr>
        <w:pStyle w:val="Paragraphedeliste"/>
        <w:numPr>
          <w:ilvl w:val="0"/>
          <w:numId w:val="3"/>
        </w:numPr>
      </w:pPr>
      <w:r>
        <w:t>remise-dette</w:t>
      </w:r>
    </w:p>
    <w:p w14:paraId="20FADB12" w14:textId="77777777" w:rsidR="00B3222C" w:rsidRDefault="00B3222C" w:rsidP="00B3222C">
      <w:pPr>
        <w:pStyle w:val="Paragraphedeliste"/>
        <w:numPr>
          <w:ilvl w:val="1"/>
          <w:numId w:val="3"/>
        </w:numPr>
      </w:pPr>
      <w:proofErr w:type="spellStart"/>
      <w:r>
        <w:t>annee</w:t>
      </w:r>
      <w:proofErr w:type="spellEnd"/>
      <w:r>
        <w:t>-en-cours</w:t>
      </w:r>
    </w:p>
    <w:p w14:paraId="52B30F04" w14:textId="77777777" w:rsidR="00B3222C" w:rsidRDefault="00B3222C" w:rsidP="00B3222C">
      <w:pPr>
        <w:pStyle w:val="Paragraphedeliste"/>
        <w:numPr>
          <w:ilvl w:val="1"/>
          <w:numId w:val="3"/>
        </w:numPr>
      </w:pPr>
      <w:proofErr w:type="spellStart"/>
      <w:r>
        <w:t>annee-precedente</w:t>
      </w:r>
      <w:proofErr w:type="spellEnd"/>
    </w:p>
    <w:p w14:paraId="3A53DF40" w14:textId="77777777" w:rsidR="00B3222C" w:rsidRDefault="00B3222C" w:rsidP="00B3222C">
      <w:pPr>
        <w:pStyle w:val="Paragraphedeliste"/>
        <w:numPr>
          <w:ilvl w:val="0"/>
          <w:numId w:val="3"/>
        </w:numPr>
      </w:pPr>
      <w:proofErr w:type="spellStart"/>
      <w:r>
        <w:lastRenderedPageBreak/>
        <w:t>repayment</w:t>
      </w:r>
      <w:proofErr w:type="spellEnd"/>
    </w:p>
    <w:p w14:paraId="3EA86913" w14:textId="77777777" w:rsidR="00B3222C" w:rsidRDefault="00B3222C" w:rsidP="00B3222C">
      <w:pPr>
        <w:pStyle w:val="Paragraphedeliste"/>
        <w:numPr>
          <w:ilvl w:val="1"/>
          <w:numId w:val="3"/>
        </w:numPr>
        <w:rPr>
          <w:lang w:val="en-CA"/>
        </w:rPr>
      </w:pPr>
      <w:proofErr w:type="gramStart"/>
      <w:r>
        <w:rPr>
          <w:lang w:val="en-CA"/>
        </w:rPr>
        <w:t>current-year</w:t>
      </w:r>
      <w:proofErr w:type="gramEnd"/>
    </w:p>
    <w:p w14:paraId="5DD3DB09" w14:textId="77777777" w:rsidR="00B3222C" w:rsidRPr="00526136" w:rsidRDefault="00B3222C" w:rsidP="00B3222C">
      <w:pPr>
        <w:pStyle w:val="Paragraphedeliste"/>
        <w:numPr>
          <w:ilvl w:val="1"/>
          <w:numId w:val="3"/>
        </w:numPr>
        <w:rPr>
          <w:lang w:val="en-CA"/>
        </w:rPr>
      </w:pPr>
      <w:proofErr w:type="gramStart"/>
      <w:r>
        <w:rPr>
          <w:lang w:val="en-CA"/>
        </w:rPr>
        <w:t>previous-year</w:t>
      </w:r>
      <w:proofErr w:type="gramEnd"/>
    </w:p>
    <w:p w14:paraId="000F67D6" w14:textId="77777777" w:rsidR="00CB72DD" w:rsidRDefault="00CB72DD" w:rsidP="00CB72DD"/>
    <w:p w14:paraId="05EB3FAF" w14:textId="1BC6A79C" w:rsidR="00CB72DD" w:rsidRDefault="00B3222C" w:rsidP="00B3222C">
      <w:pPr>
        <w:pStyle w:val="Titre2"/>
      </w:pPr>
      <w:bookmarkStart w:id="4" w:name="_Toc144901586"/>
      <w:r>
        <w:t>Affichage dans les pages Web</w:t>
      </w:r>
      <w:bookmarkEnd w:id="4"/>
    </w:p>
    <w:p w14:paraId="2F18D7E0" w14:textId="36F224A3" w:rsidR="00B3222C" w:rsidRDefault="00B3222C" w:rsidP="00B3222C">
      <w:pPr>
        <w:pStyle w:val="Titre3"/>
      </w:pPr>
      <w:bookmarkStart w:id="5" w:name="_Toc144901587"/>
      <w:r>
        <w:t>Pages de formulaires</w:t>
      </w:r>
      <w:bookmarkEnd w:id="5"/>
    </w:p>
    <w:p w14:paraId="02744AE0" w14:textId="37F17CA0" w:rsidR="00B3222C" w:rsidRDefault="00B3222C">
      <w:r>
        <w:t>Les formulaires sont placés dans des accordéons qui comportent dans le titre l’année du formulaire.  Il faudra la changer chaque année.</w:t>
      </w:r>
    </w:p>
    <w:p w14:paraId="4646D660" w14:textId="13FD9F4B" w:rsidR="00B3222C" w:rsidRDefault="00B3222C">
      <w:r>
        <w:t>Dans l’accordéon, les formulaires sont listés sans année</w:t>
      </w:r>
      <w:r w:rsidR="004906C7">
        <w:t>,</w:t>
      </w:r>
      <w:r>
        <w:t xml:space="preserve"> ce qui permettra d’écraser les fichiers sans faire de modification.</w:t>
      </w:r>
    </w:p>
    <w:p w14:paraId="2F700CBE" w14:textId="7E170E47" w:rsidR="00B3222C" w:rsidRDefault="00B3222C">
      <w:r w:rsidRPr="009051C7">
        <w:rPr>
          <w:highlight w:val="yellow"/>
        </w:rPr>
        <w:t>Un bogue subi</w:t>
      </w:r>
      <w:r w:rsidR="00D41574" w:rsidRPr="009051C7">
        <w:rPr>
          <w:highlight w:val="yellow"/>
        </w:rPr>
        <w:t>sse</w:t>
      </w:r>
      <w:r w:rsidRPr="009051C7">
        <w:rPr>
          <w:highlight w:val="yellow"/>
        </w:rPr>
        <w:t xml:space="preserve"> pour le formulaire 1015-B, il faut le renommer B1015 pour le moment.</w:t>
      </w:r>
      <w:r w:rsidR="009051C7">
        <w:t xml:space="preserve"> – il n’existe plus</w:t>
      </w:r>
    </w:p>
    <w:p w14:paraId="6F284F91" w14:textId="3FE27914" w:rsidR="00B3222C" w:rsidRDefault="00B3222C" w:rsidP="00B3222C">
      <w:pPr>
        <w:pStyle w:val="Titre3"/>
      </w:pPr>
      <w:bookmarkStart w:id="6" w:name="_Toc144901588"/>
      <w:r>
        <w:t>Section faire une demande par la poste</w:t>
      </w:r>
      <w:bookmarkEnd w:id="6"/>
    </w:p>
    <w:p w14:paraId="6E4BCABB" w14:textId="20F249C5" w:rsidR="00B3222C" w:rsidRDefault="00B3222C">
      <w:r>
        <w:t>Dans la situation où l’on demande à l’étudiante ou l’étudiant de faire parvenir son formulaire par la poste, seul le formulaire de l’année en cours est présent dans la page.</w:t>
      </w:r>
    </w:p>
    <w:p w14:paraId="0A04CD7B" w14:textId="5DE10E2F" w:rsidR="00B3222C" w:rsidRDefault="00B3222C" w:rsidP="00B3222C">
      <w:pPr>
        <w:pStyle w:val="Titre3"/>
      </w:pPr>
      <w:bookmarkStart w:id="7" w:name="_Toc144901589"/>
      <w:r>
        <w:t>Lien dans le texte</w:t>
      </w:r>
      <w:bookmarkEnd w:id="7"/>
    </w:p>
    <w:p w14:paraId="1DEA021C" w14:textId="699B14AB" w:rsidR="00B3222C" w:rsidRDefault="00B3222C">
      <w:r>
        <w:t>Toujours le formulaire de l’année en cours.</w:t>
      </w:r>
    </w:p>
    <w:p w14:paraId="54078B2E" w14:textId="1F2417F2" w:rsidR="00B3222C" w:rsidRDefault="00B3222C" w:rsidP="00B3222C">
      <w:pPr>
        <w:pStyle w:val="Titre3"/>
      </w:pPr>
      <w:bookmarkStart w:id="8" w:name="_Toc144901590"/>
      <w:r>
        <w:t>Section à consulter</w:t>
      </w:r>
      <w:bookmarkEnd w:id="8"/>
    </w:p>
    <w:p w14:paraId="46B7528A" w14:textId="367A6926" w:rsidR="00B3222C" w:rsidRDefault="00B3222C">
      <w:r>
        <w:t>Toujours l’année en cours – actuellement (juillet 2023) il reste un bogue à corriger dans cette section.</w:t>
      </w:r>
    </w:p>
    <w:p w14:paraId="7DA95016" w14:textId="18EF5890" w:rsidR="00B3222C" w:rsidRDefault="00B3222C" w:rsidP="00B3222C">
      <w:pPr>
        <w:pStyle w:val="Titre3"/>
      </w:pPr>
      <w:bookmarkStart w:id="9" w:name="_Toc144901591"/>
      <w:r>
        <w:t>Répertoire des établissements d’enseignement et liste des programmes</w:t>
      </w:r>
      <w:bookmarkEnd w:id="9"/>
    </w:p>
    <w:p w14:paraId="31253CCB" w14:textId="7CB803BE" w:rsidR="00B3222C" w:rsidRDefault="00B3222C">
      <w:r>
        <w:t>Cette section est placée dans un bloc avis afin d’envoyer un lien présent dans une page dans cette section de la page formulaire.</w:t>
      </w:r>
    </w:p>
    <w:p w14:paraId="3A7478D9" w14:textId="2FBE3E38" w:rsidR="00B3222C" w:rsidRDefault="00B3222C">
      <w:r>
        <w:t>Ce répertoire est mis à jour régulièrement et Myriam Couture a un accès pour le faire.  Mario Arcand est son binôme.</w:t>
      </w:r>
    </w:p>
    <w:p w14:paraId="3003F8E1" w14:textId="77777777" w:rsidR="00B3222C" w:rsidRDefault="00B3222C"/>
    <w:p w14:paraId="34E6D795" w14:textId="285B83D0" w:rsidR="001B60C2" w:rsidRDefault="001B60C2" w:rsidP="001425AA">
      <w:pPr>
        <w:pStyle w:val="Titre2"/>
      </w:pPr>
      <w:bookmarkStart w:id="10" w:name="_Toc144901592"/>
      <w:r>
        <w:t>Bogue connu</w:t>
      </w:r>
      <w:bookmarkEnd w:id="10"/>
    </w:p>
    <w:p w14:paraId="3967BD56" w14:textId="77777777" w:rsidR="006461D6" w:rsidRDefault="001B60C2" w:rsidP="00D22C36">
      <w:r>
        <w:t>Le document une aide à votre portée s’écrit </w:t>
      </w:r>
      <w:r w:rsidR="0076461C">
        <w:t xml:space="preserve">de deux façons </w:t>
      </w:r>
      <w:r>
        <w:t xml:space="preserve">: </w:t>
      </w:r>
    </w:p>
    <w:p w14:paraId="52CB30FB" w14:textId="3353B8C6" w:rsidR="007F3285" w:rsidRDefault="007F3285" w:rsidP="006461D6">
      <w:pPr>
        <w:pStyle w:val="Paragraphedeliste"/>
        <w:numPr>
          <w:ilvl w:val="0"/>
          <w:numId w:val="5"/>
        </w:numPr>
      </w:pPr>
      <w:r>
        <w:t>0000-Aide-votre-portee-2023-2024.pdf</w:t>
      </w:r>
      <w:r w:rsidR="009051C7">
        <w:t xml:space="preserve"> – mieux celui-là</w:t>
      </w:r>
    </w:p>
    <w:p w14:paraId="1CD4E795" w14:textId="0DEC0C84" w:rsidR="006461D6" w:rsidRDefault="006461D6" w:rsidP="006461D6">
      <w:pPr>
        <w:pStyle w:val="Paragraphedeliste"/>
        <w:numPr>
          <w:ilvl w:val="0"/>
          <w:numId w:val="5"/>
        </w:numPr>
      </w:pPr>
      <w:r>
        <w:t>Aide-votre-portee-2023-2024.pdf</w:t>
      </w:r>
    </w:p>
    <w:p w14:paraId="728C871C" w14:textId="0E5AE67B" w:rsidR="006461D6" w:rsidRDefault="005767B1" w:rsidP="00D22C36">
      <w:r>
        <w:t>La version 0000- est utilisée pour les blocs à consulter</w:t>
      </w:r>
      <w:r w:rsidR="006422A0">
        <w:t xml:space="preserve"> car il y a un bogue dans ce bloc avec les documents qui n’ont pas </w:t>
      </w:r>
      <w:proofErr w:type="spellStart"/>
      <w:r w:rsidR="006422A0">
        <w:t>d’id</w:t>
      </w:r>
      <w:proofErr w:type="spellEnd"/>
      <w:r w:rsidR="006422A0">
        <w:t>.</w:t>
      </w:r>
    </w:p>
    <w:p w14:paraId="0FA945EC" w14:textId="4F9894B2" w:rsidR="006422A0" w:rsidRDefault="006422A0" w:rsidP="00D22C36">
      <w:r>
        <w:t>La correction sera probablement de</w:t>
      </w:r>
      <w:r w:rsidR="001A037E">
        <w:t xml:space="preserve"> mettre tout le temps le 0000 dans le nom du fichier.</w:t>
      </w:r>
    </w:p>
    <w:p w14:paraId="41A296F7" w14:textId="77777777" w:rsidR="001425AA" w:rsidRDefault="001425AA" w:rsidP="001425AA">
      <w:r>
        <w:t>Un bogue subisse pour le formulaire 1015-B, il faut le renommer B1015 pour le moment.</w:t>
      </w:r>
    </w:p>
    <w:p w14:paraId="59368CC0" w14:textId="4680C784" w:rsidR="00B3222C" w:rsidRPr="00392637" w:rsidRDefault="00392637" w:rsidP="00392637">
      <w:pPr>
        <w:pStyle w:val="Titre1"/>
      </w:pPr>
      <w:bookmarkStart w:id="11" w:name="_Toc144901593"/>
      <w:r w:rsidRPr="00392637">
        <w:lastRenderedPageBreak/>
        <w:t>Mise en ligne du contenu</w:t>
      </w:r>
      <w:bookmarkEnd w:id="11"/>
    </w:p>
    <w:p w14:paraId="5572EF30" w14:textId="4E4993E4" w:rsidR="00392637" w:rsidRDefault="00392637">
      <w:r>
        <w:t>Lors d’un changement de cycle, l’AFE doit fournir des documents dont les noms physiques correspondent à ceux utiliser dans le site actuel afin de pouvoir les écraser.</w:t>
      </w:r>
    </w:p>
    <w:p w14:paraId="77BB7601" w14:textId="57A33A2B" w:rsidR="00392637" w:rsidRDefault="00392637">
      <w:r>
        <w:t>On renomme le dossier année-en-cours par année-</w:t>
      </w:r>
      <w:proofErr w:type="spellStart"/>
      <w:r>
        <w:t>precedente</w:t>
      </w:r>
      <w:proofErr w:type="spellEnd"/>
      <w:r>
        <w:t xml:space="preserve"> et on recrée un dossier année-en-cours avec les nouveaux fichiers.  (NE PAS TENIR COMPTE DES ACCENTS QUI SE METTENT AUTOMATIQUEMENT)</w:t>
      </w:r>
    </w:p>
    <w:p w14:paraId="3DB80B4C" w14:textId="37D14308" w:rsidR="00392637" w:rsidRDefault="00392637">
      <w:r>
        <w:t>Ainsi il sera inutile de refaire les liens dans les pages car la programmation qui a été faite permettra d’écraser les anciens documents.</w:t>
      </w:r>
    </w:p>
    <w:p w14:paraId="5497F302" w14:textId="77777777" w:rsidR="00B3222C" w:rsidRDefault="00B3222C"/>
    <w:p w14:paraId="4AE7D242" w14:textId="77777777" w:rsidR="00CB72DD" w:rsidRDefault="00CB72DD"/>
    <w:p w14:paraId="0B47F9C0" w14:textId="77777777" w:rsidR="00CB72DD" w:rsidRDefault="00CB72DD"/>
    <w:p w14:paraId="0BA1F29E" w14:textId="77777777" w:rsidR="00CB72DD" w:rsidRDefault="00CB72DD"/>
    <w:sectPr w:rsidR="00CB72DD">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2326" w14:textId="77777777" w:rsidR="00E40344" w:rsidRDefault="00E40344" w:rsidP="004906C7">
      <w:pPr>
        <w:spacing w:after="0" w:line="240" w:lineRule="auto"/>
      </w:pPr>
      <w:r>
        <w:separator/>
      </w:r>
    </w:p>
  </w:endnote>
  <w:endnote w:type="continuationSeparator" w:id="0">
    <w:p w14:paraId="6CFFFABF" w14:textId="77777777" w:rsidR="00E40344" w:rsidRDefault="00E40344" w:rsidP="00490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694501"/>
      <w:docPartObj>
        <w:docPartGallery w:val="Page Numbers (Bottom of Page)"/>
        <w:docPartUnique/>
      </w:docPartObj>
    </w:sdtPr>
    <w:sdtContent>
      <w:p w14:paraId="3C5BBBD0" w14:textId="620E1067" w:rsidR="00392637" w:rsidRDefault="00392637">
        <w:pPr>
          <w:pStyle w:val="Pieddepage"/>
          <w:jc w:val="right"/>
        </w:pPr>
        <w:r>
          <w:fldChar w:fldCharType="begin"/>
        </w:r>
        <w:r>
          <w:instrText>PAGE   \* MERGEFORMAT</w:instrText>
        </w:r>
        <w:r>
          <w:fldChar w:fldCharType="separate"/>
        </w:r>
        <w:r>
          <w:rPr>
            <w:lang w:val="fr-FR"/>
          </w:rPr>
          <w:t>2</w:t>
        </w:r>
        <w:r>
          <w:fldChar w:fldCharType="end"/>
        </w:r>
      </w:p>
    </w:sdtContent>
  </w:sdt>
  <w:p w14:paraId="28BDD0F7" w14:textId="77777777" w:rsidR="004906C7" w:rsidRDefault="004906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DE2F" w14:textId="77777777" w:rsidR="00E40344" w:rsidRDefault="00E40344" w:rsidP="004906C7">
      <w:pPr>
        <w:spacing w:after="0" w:line="240" w:lineRule="auto"/>
      </w:pPr>
      <w:r>
        <w:separator/>
      </w:r>
    </w:p>
  </w:footnote>
  <w:footnote w:type="continuationSeparator" w:id="0">
    <w:p w14:paraId="5747A078" w14:textId="77777777" w:rsidR="00E40344" w:rsidRDefault="00E40344" w:rsidP="00490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4F9"/>
    <w:multiLevelType w:val="hybridMultilevel"/>
    <w:tmpl w:val="EF40198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71C5D72"/>
    <w:multiLevelType w:val="hybridMultilevel"/>
    <w:tmpl w:val="59B6F9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2D41EE"/>
    <w:multiLevelType w:val="hybridMultilevel"/>
    <w:tmpl w:val="39864E2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3125976"/>
    <w:multiLevelType w:val="hybridMultilevel"/>
    <w:tmpl w:val="9C0E60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1B34A8F"/>
    <w:multiLevelType w:val="hybridMultilevel"/>
    <w:tmpl w:val="076AB3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532918418">
    <w:abstractNumId w:val="3"/>
  </w:num>
  <w:num w:numId="2" w16cid:durableId="1922521881">
    <w:abstractNumId w:val="1"/>
  </w:num>
  <w:num w:numId="3" w16cid:durableId="66419732">
    <w:abstractNumId w:val="2"/>
  </w:num>
  <w:num w:numId="4" w16cid:durableId="1401367307">
    <w:abstractNumId w:val="0"/>
  </w:num>
  <w:num w:numId="5" w16cid:durableId="1843229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DD"/>
    <w:rsid w:val="0006306F"/>
    <w:rsid w:val="001425AA"/>
    <w:rsid w:val="001A037E"/>
    <w:rsid w:val="001B60C2"/>
    <w:rsid w:val="003819F1"/>
    <w:rsid w:val="00392637"/>
    <w:rsid w:val="003A70BD"/>
    <w:rsid w:val="004906C7"/>
    <w:rsid w:val="005767B1"/>
    <w:rsid w:val="00610E3C"/>
    <w:rsid w:val="006422A0"/>
    <w:rsid w:val="006461D6"/>
    <w:rsid w:val="006D7286"/>
    <w:rsid w:val="0076461C"/>
    <w:rsid w:val="007F3285"/>
    <w:rsid w:val="009051C7"/>
    <w:rsid w:val="009F18FC"/>
    <w:rsid w:val="00B3222C"/>
    <w:rsid w:val="00CB72DD"/>
    <w:rsid w:val="00D22C36"/>
    <w:rsid w:val="00D41574"/>
    <w:rsid w:val="00E0010D"/>
    <w:rsid w:val="00E2639B"/>
    <w:rsid w:val="00E40344"/>
    <w:rsid w:val="00FB7DB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CC1B"/>
  <w15:chartTrackingRefBased/>
  <w15:docId w15:val="{73F56EB4-6272-49F9-B6BF-87552DD8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5AA"/>
  </w:style>
  <w:style w:type="paragraph" w:styleId="Titre1">
    <w:name w:val="heading 1"/>
    <w:basedOn w:val="Normal"/>
    <w:next w:val="Normal"/>
    <w:link w:val="Titre1Car"/>
    <w:uiPriority w:val="9"/>
    <w:qFormat/>
    <w:rsid w:val="00CB72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B72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B322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72DD"/>
    <w:pPr>
      <w:ind w:left="720"/>
      <w:contextualSpacing/>
    </w:pPr>
  </w:style>
  <w:style w:type="character" w:customStyle="1" w:styleId="Titre1Car">
    <w:name w:val="Titre 1 Car"/>
    <w:basedOn w:val="Policepardfaut"/>
    <w:link w:val="Titre1"/>
    <w:uiPriority w:val="9"/>
    <w:rsid w:val="00CB72D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CB72DD"/>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B3222C"/>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4906C7"/>
    <w:pPr>
      <w:tabs>
        <w:tab w:val="center" w:pos="4320"/>
        <w:tab w:val="right" w:pos="8640"/>
      </w:tabs>
      <w:spacing w:after="0" w:line="240" w:lineRule="auto"/>
    </w:pPr>
  </w:style>
  <w:style w:type="character" w:customStyle="1" w:styleId="En-tteCar">
    <w:name w:val="En-tête Car"/>
    <w:basedOn w:val="Policepardfaut"/>
    <w:link w:val="En-tte"/>
    <w:uiPriority w:val="99"/>
    <w:rsid w:val="004906C7"/>
  </w:style>
  <w:style w:type="paragraph" w:styleId="Pieddepage">
    <w:name w:val="footer"/>
    <w:basedOn w:val="Normal"/>
    <w:link w:val="PieddepageCar"/>
    <w:uiPriority w:val="99"/>
    <w:unhideWhenUsed/>
    <w:rsid w:val="004906C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906C7"/>
  </w:style>
  <w:style w:type="paragraph" w:styleId="En-ttedetabledesmatires">
    <w:name w:val="TOC Heading"/>
    <w:basedOn w:val="Titre1"/>
    <w:next w:val="Normal"/>
    <w:uiPriority w:val="39"/>
    <w:unhideWhenUsed/>
    <w:qFormat/>
    <w:rsid w:val="00392637"/>
    <w:pPr>
      <w:outlineLvl w:val="9"/>
    </w:pPr>
    <w:rPr>
      <w:lang w:eastAsia="fr-CA"/>
    </w:rPr>
  </w:style>
  <w:style w:type="paragraph" w:styleId="TM1">
    <w:name w:val="toc 1"/>
    <w:basedOn w:val="Normal"/>
    <w:next w:val="Normal"/>
    <w:autoRedefine/>
    <w:uiPriority w:val="39"/>
    <w:unhideWhenUsed/>
    <w:rsid w:val="00392637"/>
    <w:pPr>
      <w:spacing w:after="100"/>
    </w:pPr>
  </w:style>
  <w:style w:type="paragraph" w:styleId="TM2">
    <w:name w:val="toc 2"/>
    <w:basedOn w:val="Normal"/>
    <w:next w:val="Normal"/>
    <w:autoRedefine/>
    <w:uiPriority w:val="39"/>
    <w:unhideWhenUsed/>
    <w:rsid w:val="00392637"/>
    <w:pPr>
      <w:spacing w:after="100"/>
      <w:ind w:left="220"/>
    </w:pPr>
  </w:style>
  <w:style w:type="paragraph" w:styleId="TM3">
    <w:name w:val="toc 3"/>
    <w:basedOn w:val="Normal"/>
    <w:next w:val="Normal"/>
    <w:autoRedefine/>
    <w:uiPriority w:val="39"/>
    <w:unhideWhenUsed/>
    <w:rsid w:val="00392637"/>
    <w:pPr>
      <w:spacing w:after="100"/>
      <w:ind w:left="440"/>
    </w:pPr>
  </w:style>
  <w:style w:type="character" w:styleId="Lienhypertexte">
    <w:name w:val="Hyperlink"/>
    <w:basedOn w:val="Policepardfaut"/>
    <w:uiPriority w:val="99"/>
    <w:unhideWhenUsed/>
    <w:rsid w:val="003926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0F6E5-1AE0-4DAC-8CF9-04F3DAB9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901</Words>
  <Characters>4957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Yolande Bruneau</dc:creator>
  <cp:keywords/>
  <dc:description/>
  <cp:lastModifiedBy>Yolande Bruneau</cp:lastModifiedBy>
  <cp:revision>2</cp:revision>
  <dcterms:created xsi:type="dcterms:W3CDTF">2025-05-01T14:35:00Z</dcterms:created>
  <dcterms:modified xsi:type="dcterms:W3CDTF">2025-05-01T14:35:00Z</dcterms:modified>
</cp:coreProperties>
</file>