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FF62" w14:textId="37F5130C" w:rsidR="00E128FF" w:rsidRDefault="009314E6" w:rsidP="00016D85">
      <w:pPr>
        <w:pStyle w:val="Normalformulaire"/>
      </w:pPr>
      <w:r>
        <w:rPr>
          <w:noProof/>
        </w:rPr>
        <mc:AlternateContent>
          <mc:Choice Requires="wps">
            <w:drawing>
              <wp:anchor distT="0" distB="0" distL="114300" distR="114300" simplePos="0" relativeHeight="251658244" behindDoc="0" locked="0" layoutInCell="1" allowOverlap="1" wp14:anchorId="4FE89358" wp14:editId="17406D34">
                <wp:simplePos x="0" y="0"/>
                <wp:positionH relativeFrom="column">
                  <wp:posOffset>8108315</wp:posOffset>
                </wp:positionH>
                <wp:positionV relativeFrom="paragraph">
                  <wp:posOffset>142037</wp:posOffset>
                </wp:positionV>
                <wp:extent cx="1828800" cy="241401"/>
                <wp:effectExtent l="0" t="0" r="0" b="6350"/>
                <wp:wrapNone/>
                <wp:docPr id="1570010280" name="Zone de texte 1570010280"/>
                <wp:cNvGraphicFramePr/>
                <a:graphic xmlns:a="http://schemas.openxmlformats.org/drawingml/2006/main">
                  <a:graphicData uri="http://schemas.microsoft.com/office/word/2010/wordprocessingShape">
                    <wps:wsp>
                      <wps:cNvSpPr txBox="1"/>
                      <wps:spPr>
                        <a:xfrm>
                          <a:off x="0" y="0"/>
                          <a:ext cx="1828800" cy="241401"/>
                        </a:xfrm>
                        <a:prstGeom prst="rect">
                          <a:avLst/>
                        </a:prstGeom>
                        <a:noFill/>
                        <a:ln w="6350">
                          <a:noFill/>
                        </a:ln>
                      </wps:spPr>
                      <wps:txbx>
                        <w:txbxContent>
                          <w:p w14:paraId="663D3E05" w14:textId="28276DC8" w:rsidR="009314E6" w:rsidRPr="00E85E83" w:rsidRDefault="009314E6" w:rsidP="009314E6">
                            <w:pPr>
                              <w:rPr>
                                <w:rFonts w:cs="Arial"/>
                                <w:b/>
                                <w:bCs/>
                                <w:color w:val="8EAADB" w:themeColor="accent1" w:themeTint="99"/>
                                <w:sz w:val="20"/>
                                <w:szCs w:val="20"/>
                              </w:rPr>
                            </w:pPr>
                            <w:r w:rsidRPr="00E85E83">
                              <w:rPr>
                                <w:rFonts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89358" id="_x0000_t202" coordsize="21600,21600" o:spt="202" path="m,l,21600r21600,l21600,xe">
                <v:stroke joinstyle="miter"/>
                <v:path gradientshapeok="t" o:connecttype="rect"/>
              </v:shapetype>
              <v:shape id="Zone de texte 1570010280" o:spid="_x0000_s1026" type="#_x0000_t202" style="position:absolute;margin-left:638.45pt;margin-top:11.2pt;width:2in;height: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" filled="f" stroked="f" strokeweight=".5pt">
                <v:textbox>
                  <w:txbxContent>
                    <w:p w14:paraId="663D3E05" w14:textId="28276DC8" w:rsidR="009314E6" w:rsidRPr="00E85E83" w:rsidRDefault="009314E6" w:rsidP="009314E6">
                      <w:pPr>
                        <w:rPr>
                          <w:rFonts w:cs="Arial"/>
                          <w:b/>
                          <w:bCs/>
                          <w:color w:val="8EAADB" w:themeColor="accent1" w:themeTint="99"/>
                          <w:sz w:val="20"/>
                          <w:szCs w:val="20"/>
                        </w:rPr>
                      </w:pPr>
                      <w:r w:rsidRPr="00E85E83">
                        <w:rPr>
                          <w:rFonts w:cs="Arial"/>
                          <w:b/>
                          <w:bCs/>
                          <w:color w:val="8EAADB" w:themeColor="accent1" w:themeTint="99"/>
                          <w:sz w:val="20"/>
                          <w:szCs w:val="20"/>
                        </w:rPr>
                        <w:t>Déclaration de conformité</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D0AFC65" wp14:editId="38EAB604">
                <wp:simplePos x="0" y="0"/>
                <wp:positionH relativeFrom="margin">
                  <wp:posOffset>3356635</wp:posOffset>
                </wp:positionH>
                <wp:positionV relativeFrom="paragraph">
                  <wp:posOffset>595909</wp:posOffset>
                </wp:positionV>
                <wp:extent cx="6397307" cy="645129"/>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6397307" cy="645129"/>
                        </a:xfrm>
                        <a:prstGeom prst="rect">
                          <a:avLst/>
                        </a:prstGeom>
                        <a:noFill/>
                        <a:ln w="6350">
                          <a:noFill/>
                        </a:ln>
                      </wps:spPr>
                      <wps:txbx>
                        <w:txbxContent>
                          <w:p w14:paraId="3DD685E7" w14:textId="6A89EBD6" w:rsidR="00CB0D40" w:rsidRPr="00827F6E" w:rsidRDefault="00B0508E" w:rsidP="006310CC">
                            <w:pPr>
                              <w:spacing w:line="240" w:lineRule="auto"/>
                              <w:rPr>
                                <w:rFonts w:cs="Arial"/>
                                <w:color w:val="E7E6E6" w:themeColor="background2"/>
                                <w:sz w:val="23"/>
                                <w:szCs w:val="23"/>
                              </w:rPr>
                            </w:pPr>
                            <w:r w:rsidRPr="00B0508E">
                              <w:rPr>
                                <w:rFonts w:cs="Arial"/>
                                <w:b/>
                                <w:bCs/>
                                <w:color w:val="E7E6E6" w:themeColor="background2"/>
                                <w:sz w:val="23"/>
                                <w:szCs w:val="23"/>
                              </w:rPr>
                              <w:t>Attestation d</w:t>
                            </w:r>
                            <w:r>
                              <w:rPr>
                                <w:rFonts w:cs="Arial"/>
                                <w:b/>
                                <w:bCs/>
                                <w:color w:val="E7E6E6" w:themeColor="background2"/>
                                <w:sz w:val="23"/>
                                <w:szCs w:val="23"/>
                              </w:rPr>
                              <w:t>’</w:t>
                            </w:r>
                            <w:r w:rsidRPr="00B0508E">
                              <w:rPr>
                                <w:rFonts w:cs="Arial"/>
                                <w:b/>
                                <w:bCs/>
                                <w:color w:val="E7E6E6" w:themeColor="background2"/>
                                <w:sz w:val="23"/>
                                <w:szCs w:val="23"/>
                              </w:rPr>
                              <w:t>un ingénieur requise 60 jours après la modification de l</w:t>
                            </w:r>
                            <w:r>
                              <w:rPr>
                                <w:rFonts w:cs="Arial"/>
                                <w:b/>
                                <w:bCs/>
                                <w:color w:val="E7E6E6" w:themeColor="background2"/>
                                <w:sz w:val="23"/>
                                <w:szCs w:val="23"/>
                              </w:rPr>
                              <w:t>’</w:t>
                            </w:r>
                            <w:r w:rsidRPr="00B0508E">
                              <w:rPr>
                                <w:rFonts w:cs="Arial"/>
                                <w:b/>
                                <w:bCs/>
                                <w:color w:val="E7E6E6" w:themeColor="background2"/>
                                <w:sz w:val="23"/>
                                <w:szCs w:val="23"/>
                              </w:rPr>
                              <w:t>appareil ou de l</w:t>
                            </w:r>
                            <w:r>
                              <w:rPr>
                                <w:rFonts w:cs="Arial"/>
                                <w:b/>
                                <w:bCs/>
                                <w:color w:val="E7E6E6" w:themeColor="background2"/>
                                <w:sz w:val="23"/>
                                <w:szCs w:val="23"/>
                              </w:rPr>
                              <w:t>’</w:t>
                            </w:r>
                            <w:r w:rsidRPr="00B0508E">
                              <w:rPr>
                                <w:rFonts w:cs="Arial"/>
                                <w:b/>
                                <w:bCs/>
                                <w:color w:val="E7E6E6" w:themeColor="background2"/>
                                <w:sz w:val="23"/>
                                <w:szCs w:val="23"/>
                              </w:rPr>
                              <w:t>équipement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FC65" id="Zone de texte 3" o:spid="_x0000_s1027" type="#_x0000_t202" style="position:absolute;margin-left:264.3pt;margin-top:46.9pt;width:503.7pt;height:50.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cGQIAADM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" filled="f" stroked="f" strokeweight=".5pt">
                <v:textbox>
                  <w:txbxContent>
                    <w:p w14:paraId="3DD685E7" w14:textId="6A89EBD6" w:rsidR="00CB0D40" w:rsidRPr="00827F6E" w:rsidRDefault="00B0508E" w:rsidP="006310CC">
                      <w:pPr>
                        <w:spacing w:line="240" w:lineRule="auto"/>
                        <w:rPr>
                          <w:rFonts w:cs="Arial"/>
                          <w:color w:val="E7E6E6" w:themeColor="background2"/>
                          <w:sz w:val="23"/>
                          <w:szCs w:val="23"/>
                        </w:rPr>
                      </w:pPr>
                      <w:r w:rsidRPr="00B0508E">
                        <w:rPr>
                          <w:rFonts w:cs="Arial"/>
                          <w:b/>
                          <w:bCs/>
                          <w:color w:val="E7E6E6" w:themeColor="background2"/>
                          <w:sz w:val="23"/>
                          <w:szCs w:val="23"/>
                        </w:rPr>
                        <w:t>Attestation d</w:t>
                      </w:r>
                      <w:r>
                        <w:rPr>
                          <w:rFonts w:cs="Arial"/>
                          <w:b/>
                          <w:bCs/>
                          <w:color w:val="E7E6E6" w:themeColor="background2"/>
                          <w:sz w:val="23"/>
                          <w:szCs w:val="23"/>
                        </w:rPr>
                        <w:t>’</w:t>
                      </w:r>
                      <w:r w:rsidRPr="00B0508E">
                        <w:rPr>
                          <w:rFonts w:cs="Arial"/>
                          <w:b/>
                          <w:bCs/>
                          <w:color w:val="E7E6E6" w:themeColor="background2"/>
                          <w:sz w:val="23"/>
                          <w:szCs w:val="23"/>
                        </w:rPr>
                        <w:t>un ingénieur requise 60 jours après la modification de l</w:t>
                      </w:r>
                      <w:r>
                        <w:rPr>
                          <w:rFonts w:cs="Arial"/>
                          <w:b/>
                          <w:bCs/>
                          <w:color w:val="E7E6E6" w:themeColor="background2"/>
                          <w:sz w:val="23"/>
                          <w:szCs w:val="23"/>
                        </w:rPr>
                        <w:t>’</w:t>
                      </w:r>
                      <w:r w:rsidRPr="00B0508E">
                        <w:rPr>
                          <w:rFonts w:cs="Arial"/>
                          <w:b/>
                          <w:bCs/>
                          <w:color w:val="E7E6E6" w:themeColor="background2"/>
                          <w:sz w:val="23"/>
                          <w:szCs w:val="23"/>
                        </w:rPr>
                        <w:t>appareil ou de l</w:t>
                      </w:r>
                      <w:r>
                        <w:rPr>
                          <w:rFonts w:cs="Arial"/>
                          <w:b/>
                          <w:bCs/>
                          <w:color w:val="E7E6E6" w:themeColor="background2"/>
                          <w:sz w:val="23"/>
                          <w:szCs w:val="23"/>
                        </w:rPr>
                        <w:t>’</w:t>
                      </w:r>
                      <w:r w:rsidRPr="00B0508E">
                        <w:rPr>
                          <w:rFonts w:cs="Arial"/>
                          <w:b/>
                          <w:bCs/>
                          <w:color w:val="E7E6E6" w:themeColor="background2"/>
                          <w:sz w:val="23"/>
                          <w:szCs w:val="23"/>
                        </w:rPr>
                        <w:t>équipement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5BE3350" wp14:editId="28A1C484">
                <wp:simplePos x="0" y="0"/>
                <wp:positionH relativeFrom="column">
                  <wp:posOffset>3354959</wp:posOffset>
                </wp:positionH>
                <wp:positionV relativeFrom="paragraph">
                  <wp:posOffset>362483</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3350" id="Zone de texte 2" o:spid="_x0000_s1028" type="#_x0000_t202" style="position:absolute;margin-left:264.15pt;margin-top:28.5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" filled="f" stroked="f" strokeweight=".5pt">
                <v:textbo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6C68B5C" wp14:editId="3A885CF7">
                <wp:simplePos x="0" y="0"/>
                <wp:positionH relativeFrom="margin">
                  <wp:posOffset>6145530</wp:posOffset>
                </wp:positionH>
                <wp:positionV relativeFrom="margin">
                  <wp:posOffset>-2412365</wp:posOffset>
                </wp:positionV>
                <wp:extent cx="844550" cy="6409690"/>
                <wp:effectExtent l="0" t="127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4550" cy="6409690"/>
                        </a:xfrm>
                        <a:prstGeom prst="roundRect">
                          <a:avLst>
                            <a:gd name="adj" fmla="val 0"/>
                          </a:avLst>
                        </a:prstGeom>
                        <a:solidFill>
                          <a:schemeClr val="accent1"/>
                        </a:solidFill>
                      </wps:spPr>
                      <wps:txb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C68B5C" id="Forme automatique 2" o:spid="_x0000_s1029" style="position:absolute;margin-left:483.9pt;margin-top:-189.95pt;width:66.5pt;height:504.7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" o:allowincell="f" fillcolor="#4472c4 [3204]" stroked="f">
                <v:textbo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3" behindDoc="0" locked="0" layoutInCell="1" allowOverlap="1" wp14:anchorId="4DA3E9EF" wp14:editId="3427B3D5">
                <wp:simplePos x="0" y="0"/>
                <wp:positionH relativeFrom="margin">
                  <wp:posOffset>3354095</wp:posOffset>
                </wp:positionH>
                <wp:positionV relativeFrom="paragraph">
                  <wp:posOffset>1012012</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19A362A" w14:textId="2D42548A"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C1591C">
                              <w:rPr>
                                <w:rFonts w:cs="Arial"/>
                                <w:color w:val="E7E6E6" w:themeColor="background2"/>
                                <w:sz w:val="16"/>
                                <w:szCs w:val="16"/>
                              </w:rPr>
                              <w:t>s</w:t>
                            </w:r>
                            <w:r w:rsidR="00AB5BB8">
                              <w:rPr>
                                <w:rFonts w:cs="Arial"/>
                                <w:color w:val="E7E6E6" w:themeColor="background2"/>
                                <w:sz w:val="16"/>
                                <w:szCs w:val="16"/>
                              </w:rPr>
                              <w:t> </w:t>
                            </w:r>
                            <w:r w:rsidR="00C1591C">
                              <w:rPr>
                                <w:rFonts w:cs="Arial"/>
                                <w:color w:val="E7E6E6" w:themeColor="background2"/>
                                <w:sz w:val="16"/>
                                <w:szCs w:val="16"/>
                              </w:rPr>
                              <w:t>206 et 305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E9EF" id="Zone de texte 4" o:spid="_x0000_s1030" type="#_x0000_t202" style="position:absolute;margin-left:264.1pt;margin-top:79.7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" filled="f" stroked="f" strokeweight=".5pt">
                <v:textbox>
                  <w:txbxContent>
                    <w:p w14:paraId="319A362A" w14:textId="2D42548A"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C1591C">
                        <w:rPr>
                          <w:rFonts w:cs="Arial"/>
                          <w:color w:val="E7E6E6" w:themeColor="background2"/>
                          <w:sz w:val="16"/>
                          <w:szCs w:val="16"/>
                        </w:rPr>
                        <w:t>s</w:t>
                      </w:r>
                      <w:r w:rsidR="00AB5BB8">
                        <w:rPr>
                          <w:rFonts w:cs="Arial"/>
                          <w:color w:val="E7E6E6" w:themeColor="background2"/>
                          <w:sz w:val="16"/>
                          <w:szCs w:val="16"/>
                        </w:rPr>
                        <w:t> </w:t>
                      </w:r>
                      <w:r w:rsidR="00C1591C">
                        <w:rPr>
                          <w:rFonts w:cs="Arial"/>
                          <w:color w:val="E7E6E6" w:themeColor="background2"/>
                          <w:sz w:val="16"/>
                          <w:szCs w:val="16"/>
                        </w:rPr>
                        <w:t>206 et 305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11FCC716" wp14:editId="296E50E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6230C9" w14:textId="34881A07" w:rsidR="006E551A" w:rsidRDefault="006E551A" w:rsidP="00016D85">
      <w:pPr>
        <w:pStyle w:val="InfoSection"/>
      </w:pPr>
      <w:r w:rsidRPr="00A44C40">
        <w:t>Renseignements</w:t>
      </w:r>
    </w:p>
    <w:p w14:paraId="3CF67539" w14:textId="0ABFCB16" w:rsidR="006E551A" w:rsidRDefault="00027B37" w:rsidP="00016D85">
      <w:pPr>
        <w:pStyle w:val="InfoTitre"/>
      </w:pPr>
      <w:r w:rsidRPr="00573676">
        <w:t>Fournir les renseignements demandés</w:t>
      </w:r>
    </w:p>
    <w:p w14:paraId="1DD38D18" w14:textId="023F6CAF" w:rsidR="003B5526" w:rsidRPr="003B5526" w:rsidRDefault="003B5526" w:rsidP="003B5526">
      <w:pPr>
        <w:pStyle w:val="InfoTexte"/>
      </w:pPr>
      <w:r w:rsidRPr="003B5526">
        <w:t xml:space="preserve">Le déclarant de la déclaration de conformité </w:t>
      </w:r>
      <w:r w:rsidRPr="003B5526">
        <w:rPr>
          <w:b/>
          <w:bCs/>
          <w:i/>
          <w:iCs/>
        </w:rPr>
        <w:t>DC206 – Modification de tout appareil ou équipement destiné à traiter des eaux usées ayant fait l’objet d’une autorisation</w:t>
      </w:r>
      <w:r w:rsidRPr="003B5526">
        <w:t xml:space="preserve"> ou de la déclaration de conformité </w:t>
      </w:r>
      <w:r w:rsidRPr="003B5526">
        <w:rPr>
          <w:b/>
          <w:bCs/>
          <w:i/>
          <w:iCs/>
        </w:rPr>
        <w:t>DC304 – Remplacement ou modification d’un appareil ou d’un équipement destiné à prévenir, à diminuer ou à faire cesser le rejet de contaminants dans l’atmosphère, dont des normes de rejets sont prévues par une autorisation</w:t>
      </w:r>
      <w:r w:rsidRPr="003B5526">
        <w:rPr>
          <w:i/>
          <w:iCs/>
        </w:rPr>
        <w:t xml:space="preserve"> </w:t>
      </w:r>
      <w:r w:rsidRPr="003B5526">
        <w:t>doit transmettre au ministre une attestation d’un ingénieur attestant que les travaux ont été exécutés conformément aux renseignements et aux documents transmis dans la déclaration de conformité au plus tard 60</w:t>
      </w:r>
      <w:r w:rsidR="00C95AB8">
        <w:t> </w:t>
      </w:r>
      <w:r w:rsidRPr="003B5526">
        <w:t>jours suivant la modification de l’appareil ou de l’équipement (art. 206 al. 3 ou 305</w:t>
      </w:r>
      <w:r w:rsidR="00C95AB8">
        <w:t> </w:t>
      </w:r>
      <w:r w:rsidRPr="003B5526">
        <w:t>al. 2 REAFIE).</w:t>
      </w:r>
    </w:p>
    <w:p w14:paraId="2EFFBD6C" w14:textId="587E46AC" w:rsidR="00CF7418" w:rsidRPr="00CF7418" w:rsidRDefault="003B5526" w:rsidP="003B5526">
      <w:pPr>
        <w:pStyle w:val="InfoTexte"/>
      </w:pPr>
      <w:r w:rsidRPr="003B5526">
        <w:t>Si des changements ont eu lieu, le déclarant doit transmettre au ministre une attestation d’un ingénieur attestant que la modification de l’appareil ou de l’équipement atteint les objectifs visés aux paragraphes 1 et 2 du deuxième alinéa de l’article 206 et aux paragraphes 1 et 2 du premier alinéa de l’article 305 du REAFIE au plus tard 60</w:t>
      </w:r>
      <w:r w:rsidR="00C95AB8">
        <w:t> </w:t>
      </w:r>
      <w:r w:rsidRPr="003B5526">
        <w:t>jours suivant la modification de l’appareil ou de l’équipement (art. 206 al. 3 ou 305</w:t>
      </w:r>
      <w:r w:rsidR="00C95AB8">
        <w:t> </w:t>
      </w:r>
      <w:r w:rsidRPr="003B5526">
        <w:t>al. 2 REAFIE).</w:t>
      </w:r>
    </w:p>
    <w:p w14:paraId="11483D03" w14:textId="77777777" w:rsidR="00562813" w:rsidRPr="00D34FF0" w:rsidRDefault="00562813" w:rsidP="00562813">
      <w:pPr>
        <w:pStyle w:val="InfoSection"/>
      </w:pPr>
      <w:r w:rsidRPr="00D34FF0">
        <w:t>Références</w:t>
      </w:r>
    </w:p>
    <w:p w14:paraId="1B594C45" w14:textId="3AF2C9C9" w:rsidR="00562813" w:rsidRPr="008D093E" w:rsidRDefault="00562813" w:rsidP="00562813">
      <w:pPr>
        <w:pStyle w:val="InfoTitre"/>
      </w:pPr>
      <w:r w:rsidRPr="00562813">
        <w:t>Lois et règlement</w:t>
      </w:r>
      <w:r w:rsidRPr="008D093E">
        <w:t xml:space="preserve"> liés au présent formulaire</w:t>
      </w:r>
      <w:r w:rsidRPr="008D093E">
        <w:rPr>
          <w:rFonts w:cs="Arial"/>
        </w:rPr>
        <w:t> </w:t>
      </w:r>
    </w:p>
    <w:p w14:paraId="0094EE9B" w14:textId="7B285C70" w:rsidR="00183891" w:rsidRPr="00183891" w:rsidRDefault="00183891" w:rsidP="00183891">
      <w:pPr>
        <w:pStyle w:val="InfoTexte"/>
        <w:rPr>
          <w:lang w:eastAsia="fr-CA"/>
        </w:rPr>
      </w:pPr>
      <w:r w:rsidRPr="00183891">
        <w:rPr>
          <w:lang w:eastAsia="fr-CA"/>
        </w:rPr>
        <w:t xml:space="preserve">Site Web du Gouvernement du Québec – </w:t>
      </w:r>
      <w:hyperlink r:id="rId12" w:history="1">
        <w:r w:rsidRPr="00183891">
          <w:rPr>
            <w:rStyle w:val="Lienhypertexte"/>
            <w:lang w:eastAsia="fr-CA"/>
          </w:rPr>
          <w:t>Lois et règlements du ministère</w:t>
        </w:r>
      </w:hyperlink>
      <w:r w:rsidRPr="00183891">
        <w:rPr>
          <w:lang w:eastAsia="fr-CA"/>
        </w:rPr>
        <w:t>, plus précisément :</w:t>
      </w:r>
    </w:p>
    <w:p w14:paraId="6C9257CB"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la qualité de l’environnement</w:t>
      </w:r>
      <w:r w:rsidRPr="00183891">
        <w:rPr>
          <w:shd w:val="clear" w:color="auto" w:fill="FFFFFF"/>
          <w:lang w:eastAsia="fr-CA"/>
        </w:rPr>
        <w:t xml:space="preserve"> (RLRQ, chapitre Q-2) – ci-après appelée la LQE</w:t>
      </w:r>
    </w:p>
    <w:p w14:paraId="453EFC62" w14:textId="75F3F4CA"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certaines mesures permettant d’appliquer les lois en matière d’environnement et de sécurité des barrages</w:t>
      </w:r>
      <w:r w:rsidRPr="00183891">
        <w:rPr>
          <w:shd w:val="clear" w:color="auto" w:fill="FFFFFF"/>
          <w:lang w:eastAsia="fr-CA"/>
        </w:rPr>
        <w:t xml:space="preserve"> (RLRQ, chapitre M</w:t>
      </w:r>
      <w:r w:rsidR="007F6898">
        <w:rPr>
          <w:shd w:val="clear" w:color="auto" w:fill="FFFFFF"/>
          <w:lang w:eastAsia="fr-CA"/>
        </w:rPr>
        <w:noBreakHyphen/>
      </w:r>
      <w:r w:rsidRPr="00183891">
        <w:rPr>
          <w:shd w:val="clear" w:color="auto" w:fill="FFFFFF"/>
          <w:lang w:eastAsia="fr-CA"/>
        </w:rPr>
        <w:t>11.6) – ci-après appelée la LMA</w:t>
      </w:r>
    </w:p>
    <w:p w14:paraId="1C6527BA" w14:textId="03FB4BDA" w:rsidR="00183891" w:rsidRPr="00183891" w:rsidRDefault="00183891" w:rsidP="00183891">
      <w:pPr>
        <w:pStyle w:val="Questionliste"/>
        <w:rPr>
          <w:shd w:val="clear" w:color="auto" w:fill="FFFFFF"/>
          <w:lang w:eastAsia="fr-CA"/>
        </w:rPr>
      </w:pPr>
      <w:r w:rsidRPr="00183891">
        <w:rPr>
          <w:i/>
          <w:iCs/>
          <w:shd w:val="clear" w:color="auto" w:fill="FFFFFF"/>
          <w:lang w:eastAsia="fr-CA"/>
        </w:rPr>
        <w:t>Règlement sur l’encadrement d’activités en fonction de leur impact sur l’environnement</w:t>
      </w:r>
      <w:r w:rsidRPr="00183891">
        <w:rPr>
          <w:shd w:val="clear" w:color="auto" w:fill="FFFFFF"/>
          <w:lang w:eastAsia="fr-CA"/>
        </w:rPr>
        <w:t xml:space="preserve"> (RLRQ, chapitre Q-2, r. 17.1) – ci</w:t>
      </w:r>
      <w:r w:rsidR="007F6898">
        <w:rPr>
          <w:shd w:val="clear" w:color="auto" w:fill="FFFFFF"/>
          <w:lang w:eastAsia="fr-CA"/>
        </w:rPr>
        <w:noBreakHyphen/>
      </w:r>
      <w:r w:rsidRPr="00183891">
        <w:rPr>
          <w:shd w:val="clear" w:color="auto" w:fill="FFFFFF"/>
          <w:lang w:eastAsia="fr-CA"/>
        </w:rPr>
        <w:t>après appelé le REAFIE</w:t>
      </w:r>
    </w:p>
    <w:p w14:paraId="71260A1A"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74052C8B" w14:textId="5058E485" w:rsidR="00740AD7" w:rsidRPr="00693717" w:rsidRDefault="009B309A" w:rsidP="00AC407A">
      <w:pPr>
        <w:pStyle w:val="Section"/>
        <w:tabs>
          <w:tab w:val="clear" w:pos="851"/>
        </w:tabs>
        <w:ind w:right="33" w:hanging="823"/>
      </w:pPr>
      <w:r w:rsidRPr="009B309A">
        <w:lastRenderedPageBreak/>
        <w:t>Identification de la déclaration de conformité (DC)</w:t>
      </w:r>
    </w:p>
    <w:p w14:paraId="7FDADCA2" w14:textId="77777777" w:rsidR="005E78B1" w:rsidRDefault="005E78B1" w:rsidP="005470A9">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56"/>
        <w:gridCol w:w="12077"/>
      </w:tblGrid>
      <w:tr w:rsidR="005470A9" w:rsidRPr="004B60C9" w14:paraId="66D9730A" w14:textId="77777777" w:rsidTr="005470A9">
        <w:trPr>
          <w:trHeight w:val="347"/>
        </w:trPr>
        <w:tc>
          <w:tcPr>
            <w:tcW w:w="3356" w:type="dxa"/>
            <w:shd w:val="clear" w:color="auto" w:fill="D9E2F3" w:themeFill="accent1" w:themeFillTint="33"/>
          </w:tcPr>
          <w:p w14:paraId="02EE60FD" w14:textId="77777777" w:rsidR="005470A9" w:rsidRPr="004C169E" w:rsidRDefault="005470A9"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Nom du d</w:t>
            </w:r>
            <w:r w:rsidRPr="004C169E">
              <w:rPr>
                <w:rFonts w:cs="Arial"/>
                <w:b/>
                <w:shd w:val="clear" w:color="auto" w:fill="D9E2F3" w:themeFill="accent1" w:themeFillTint="33"/>
                <w:lang w:val="fr-FR"/>
              </w:rPr>
              <w:t>éclarant</w:t>
            </w:r>
          </w:p>
        </w:tc>
        <w:tc>
          <w:tcPr>
            <w:tcW w:w="12077" w:type="dxa"/>
            <w:vAlign w:val="center"/>
          </w:tcPr>
          <w:sdt>
            <w:sdtPr>
              <w:rPr>
                <w:rFonts w:cs="Arial"/>
                <w:bCs w:val="0"/>
              </w:rPr>
              <w:id w:val="-1796203205"/>
              <w:placeholder>
                <w:docPart w:val="2D6A13031A7D486B9032174F77FFE3CB"/>
              </w:placeholder>
              <w:showingPlcHdr/>
            </w:sdtPr>
            <w:sdtContent>
              <w:p w14:paraId="0E0B6975" w14:textId="77777777" w:rsidR="005470A9" w:rsidRPr="004B60C9" w:rsidRDefault="005470A9" w:rsidP="00804483">
                <w:pPr>
                  <w:pStyle w:val="Normalformulaire"/>
                  <w:rPr>
                    <w:rFonts w:cs="Arial"/>
                    <w:bCs w:val="0"/>
                  </w:rPr>
                </w:pPr>
                <w:r w:rsidRPr="00256F4C">
                  <w:rPr>
                    <w:rStyle w:val="Textedelespacerserv"/>
                    <w:rFonts w:cs="Arial"/>
                    <w:bCs w:val="0"/>
                    <w:i/>
                    <w:szCs w:val="22"/>
                  </w:rPr>
                  <w:t>Saisissez les informations.</w:t>
                </w:r>
              </w:p>
            </w:sdtContent>
          </w:sdt>
        </w:tc>
      </w:tr>
      <w:tr w:rsidR="005470A9" w:rsidRPr="004B60C9" w14:paraId="3859B5CE" w14:textId="77777777" w:rsidTr="005470A9">
        <w:trPr>
          <w:trHeight w:val="347"/>
        </w:trPr>
        <w:tc>
          <w:tcPr>
            <w:tcW w:w="3356" w:type="dxa"/>
            <w:shd w:val="clear" w:color="auto" w:fill="D9E2F3" w:themeFill="accent1" w:themeFillTint="33"/>
          </w:tcPr>
          <w:p w14:paraId="3F1F26B1" w14:textId="77777777" w:rsidR="005470A9" w:rsidRPr="004C169E" w:rsidRDefault="005470A9" w:rsidP="00804483">
            <w:pPr>
              <w:pStyle w:val="Normalformulaire"/>
              <w:spacing w:before="100" w:beforeAutospacing="1" w:after="120"/>
              <w:rPr>
                <w:rFonts w:cs="Arial"/>
                <w:b/>
                <w:shd w:val="clear" w:color="auto" w:fill="D9E2F3" w:themeFill="accent1" w:themeFillTint="33"/>
                <w:lang w:val="fr-FR"/>
              </w:rPr>
            </w:pPr>
            <w:r w:rsidRPr="004C169E">
              <w:rPr>
                <w:rFonts w:cs="Arial"/>
                <w:b/>
                <w:shd w:val="clear" w:color="auto" w:fill="D9E2F3" w:themeFill="accent1" w:themeFillTint="33"/>
                <w:lang w:val="fr-FR"/>
              </w:rPr>
              <w:t>Numéro de référence de la DC</w:t>
            </w:r>
          </w:p>
        </w:tc>
        <w:sdt>
          <w:sdtPr>
            <w:rPr>
              <w:rFonts w:cs="Arial"/>
              <w:bCs w:val="0"/>
            </w:rPr>
            <w:id w:val="-1193761638"/>
            <w:placeholder>
              <w:docPart w:val="FDDCE46A37F147C4B5F454DF420518C0"/>
            </w:placeholder>
            <w:showingPlcHdr/>
          </w:sdtPr>
          <w:sdtContent>
            <w:tc>
              <w:tcPr>
                <w:tcW w:w="12077" w:type="dxa"/>
                <w:vAlign w:val="center"/>
              </w:tcPr>
              <w:p w14:paraId="291C28E6" w14:textId="77777777" w:rsidR="005470A9" w:rsidRPr="004B60C9" w:rsidRDefault="005470A9" w:rsidP="00804483">
                <w:pPr>
                  <w:pStyle w:val="Normalformulaire"/>
                  <w:rPr>
                    <w:rFonts w:cs="Arial"/>
                    <w:bCs w:val="0"/>
                  </w:rPr>
                </w:pPr>
                <w:r w:rsidRPr="004B60C9">
                  <w:rPr>
                    <w:rStyle w:val="Textedelespacerserv"/>
                    <w:rFonts w:cs="Arial"/>
                    <w:bCs w:val="0"/>
                    <w:i/>
                  </w:rPr>
                  <w:t>...</w:t>
                </w:r>
              </w:p>
            </w:tc>
          </w:sdtContent>
        </w:sdt>
      </w:tr>
    </w:tbl>
    <w:p w14:paraId="1C9E391C" w14:textId="77777777" w:rsidR="00273ACC" w:rsidRDefault="00273ACC" w:rsidP="00273ACC">
      <w:pPr>
        <w:pStyle w:val="Section"/>
      </w:pPr>
      <w:r w:rsidRPr="00C5763A">
        <w:t>Période de réalisation des travaux</w:t>
      </w:r>
    </w:p>
    <w:p w14:paraId="7D019A92" w14:textId="77777777" w:rsidR="00273ACC" w:rsidRDefault="00273ACC" w:rsidP="00273ACC">
      <w:pPr>
        <w:spacing w:after="0"/>
      </w:pPr>
    </w:p>
    <w:tbl>
      <w:tblPr>
        <w:tblW w:w="5652"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76"/>
        <w:gridCol w:w="2976"/>
      </w:tblGrid>
      <w:tr w:rsidR="00273ACC" w:rsidRPr="004B60C9" w14:paraId="438F8083" w14:textId="77777777" w:rsidTr="00804483">
        <w:trPr>
          <w:trHeight w:val="347"/>
        </w:trPr>
        <w:tc>
          <w:tcPr>
            <w:tcW w:w="2676" w:type="dxa"/>
            <w:shd w:val="clear" w:color="auto" w:fill="D9E2F3" w:themeFill="accent1" w:themeFillTint="33"/>
          </w:tcPr>
          <w:p w14:paraId="4193C41B" w14:textId="77777777" w:rsidR="00273ACC" w:rsidRPr="004C169E" w:rsidRDefault="00273ACC"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Date de début</w:t>
            </w:r>
          </w:p>
        </w:tc>
        <w:sdt>
          <w:sdtPr>
            <w:rPr>
              <w:rFonts w:cs="Arial"/>
            </w:rPr>
            <w:id w:val="-442385891"/>
            <w:placeholder>
              <w:docPart w:val="AE9FE34CCCFB468E884F10E90751C154"/>
            </w:placeholder>
            <w:showingPlcHdr/>
            <w:date>
              <w:dateFormat w:val="yyyy-MM-dd"/>
              <w:lid w:val="fr-CA"/>
              <w:storeMappedDataAs w:val="dateTime"/>
              <w:calendar w:val="gregorian"/>
            </w:date>
          </w:sdtPr>
          <w:sdtContent>
            <w:tc>
              <w:tcPr>
                <w:tcW w:w="2976" w:type="dxa"/>
                <w:vAlign w:val="center"/>
              </w:tcPr>
              <w:p w14:paraId="5CD71D65" w14:textId="77777777" w:rsidR="00273ACC" w:rsidRPr="004B60C9" w:rsidRDefault="00273ACC"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r w:rsidR="00273ACC" w:rsidRPr="004B60C9" w14:paraId="5A6C19D2" w14:textId="77777777" w:rsidTr="00804483">
        <w:trPr>
          <w:trHeight w:val="347"/>
        </w:trPr>
        <w:tc>
          <w:tcPr>
            <w:tcW w:w="2676" w:type="dxa"/>
            <w:shd w:val="clear" w:color="auto" w:fill="D9E2F3" w:themeFill="accent1" w:themeFillTint="33"/>
          </w:tcPr>
          <w:p w14:paraId="7341ECBD" w14:textId="77777777" w:rsidR="00273ACC" w:rsidRPr="004C169E" w:rsidRDefault="00273ACC" w:rsidP="00804483">
            <w:pPr>
              <w:pStyle w:val="Normalformulaire"/>
              <w:spacing w:before="100" w:beforeAutospacing="1" w:after="120"/>
              <w:rPr>
                <w:rFonts w:cs="Arial"/>
                <w:b/>
                <w:shd w:val="clear" w:color="auto" w:fill="D9E2F3" w:themeFill="accent1" w:themeFillTint="33"/>
                <w:lang w:val="fr-FR"/>
              </w:rPr>
            </w:pPr>
            <w:r>
              <w:rPr>
                <w:rFonts w:cs="Arial"/>
                <w:b/>
                <w:shd w:val="clear" w:color="auto" w:fill="D9E2F3" w:themeFill="accent1" w:themeFillTint="33"/>
                <w:lang w:val="fr-FR"/>
              </w:rPr>
              <w:t>Date de fin</w:t>
            </w:r>
          </w:p>
        </w:tc>
        <w:sdt>
          <w:sdtPr>
            <w:rPr>
              <w:rFonts w:cs="Arial"/>
            </w:rPr>
            <w:id w:val="1091976621"/>
            <w:placeholder>
              <w:docPart w:val="68DB179DF167484E8E2C9B83E2FA4259"/>
            </w:placeholder>
            <w:showingPlcHdr/>
            <w:date>
              <w:dateFormat w:val="yyyy-MM-dd"/>
              <w:lid w:val="fr-CA"/>
              <w:storeMappedDataAs w:val="dateTime"/>
              <w:calendar w:val="gregorian"/>
            </w:date>
          </w:sdtPr>
          <w:sdtContent>
            <w:tc>
              <w:tcPr>
                <w:tcW w:w="2976" w:type="dxa"/>
                <w:vAlign w:val="center"/>
              </w:tcPr>
              <w:p w14:paraId="432415FB" w14:textId="77777777" w:rsidR="00273ACC" w:rsidRPr="004B60C9" w:rsidRDefault="00273ACC"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bl>
    <w:p w14:paraId="146B3151" w14:textId="4268AD37" w:rsidR="007C347D" w:rsidRPr="007C347D" w:rsidRDefault="00E67718" w:rsidP="00ED7A17">
      <w:pPr>
        <w:pStyle w:val="Section"/>
        <w:tabs>
          <w:tab w:val="clear" w:pos="851"/>
        </w:tabs>
        <w:ind w:right="33" w:hanging="823"/>
      </w:pPr>
      <w:r w:rsidRPr="00E67718">
        <w:t xml:space="preserve">Identification </w:t>
      </w:r>
      <w:r w:rsidR="00E11EFE" w:rsidRPr="00E11EFE">
        <w:rPr>
          <w:bCs/>
        </w:rPr>
        <w:t>de l’ingénieur</w:t>
      </w:r>
    </w:p>
    <w:p w14:paraId="0A4F3CA6" w14:textId="77777777" w:rsidR="005E78B1" w:rsidRDefault="005E78B1"/>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2684"/>
        <w:gridCol w:w="2968"/>
        <w:gridCol w:w="2552"/>
        <w:gridCol w:w="2835"/>
        <w:gridCol w:w="1417"/>
        <w:gridCol w:w="2977"/>
      </w:tblGrid>
      <w:tr w:rsidR="008C4F6B" w:rsidRPr="00C21D10" w14:paraId="2633B95D" w14:textId="77777777" w:rsidTr="008C4F6B">
        <w:trPr>
          <w:trHeight w:val="347"/>
        </w:trPr>
        <w:tc>
          <w:tcPr>
            <w:tcW w:w="2684" w:type="dxa"/>
            <w:shd w:val="clear" w:color="auto" w:fill="D9E2F3" w:themeFill="accent1" w:themeFillTint="33"/>
          </w:tcPr>
          <w:p w14:paraId="09A85951" w14:textId="77777777" w:rsidR="008C4F6B" w:rsidRPr="00E673BA" w:rsidRDefault="008C4F6B" w:rsidP="00804483">
            <w:pPr>
              <w:pStyle w:val="Normalformulaire"/>
              <w:spacing w:before="100" w:beforeAutospacing="1" w:after="120"/>
              <w:rPr>
                <w:rFonts w:cs="Arial"/>
                <w:b/>
                <w:shd w:val="clear" w:color="auto" w:fill="D9E2F3" w:themeFill="accent1" w:themeFillTint="33"/>
              </w:rPr>
            </w:pPr>
            <w:r w:rsidRPr="00E673BA">
              <w:rPr>
                <w:rFonts w:cs="Arial"/>
                <w:b/>
                <w:shd w:val="clear" w:color="auto" w:fill="D9E2F3" w:themeFill="accent1" w:themeFillTint="33"/>
              </w:rPr>
              <w:t>Nom</w:t>
            </w:r>
          </w:p>
        </w:tc>
        <w:sdt>
          <w:sdtPr>
            <w:rPr>
              <w:rFonts w:cs="Arial"/>
              <w:bCs w:val="0"/>
            </w:rPr>
            <w:id w:val="173474332"/>
            <w:placeholder>
              <w:docPart w:val="DFBC37CCAC634356A069F3ED642881E5"/>
            </w:placeholder>
            <w:showingPlcHdr/>
          </w:sdtPr>
          <w:sdtContent>
            <w:tc>
              <w:tcPr>
                <w:tcW w:w="2968" w:type="dxa"/>
                <w:vAlign w:val="center"/>
              </w:tcPr>
              <w:p w14:paraId="1A773B7D" w14:textId="77777777" w:rsidR="008C4F6B" w:rsidRPr="004B60C9" w:rsidRDefault="008C4F6B" w:rsidP="00804483">
                <w:pPr>
                  <w:pStyle w:val="Normalformulaire"/>
                  <w:rPr>
                    <w:rFonts w:cs="Arial"/>
                    <w:bCs w:val="0"/>
                  </w:rPr>
                </w:pPr>
                <w:r w:rsidRPr="00053D7A">
                  <w:rPr>
                    <w:rStyle w:val="Textedelespacerserv"/>
                    <w:rFonts w:cs="Arial"/>
                    <w:bCs w:val="0"/>
                    <w:i/>
                    <w:szCs w:val="22"/>
                  </w:rPr>
                  <w:t>Saisissez les informations.</w:t>
                </w:r>
              </w:p>
            </w:tc>
          </w:sdtContent>
        </w:sdt>
        <w:tc>
          <w:tcPr>
            <w:tcW w:w="2552" w:type="dxa"/>
            <w:shd w:val="clear" w:color="auto" w:fill="D9E2F3" w:themeFill="accent1" w:themeFillTint="33"/>
            <w:vAlign w:val="center"/>
          </w:tcPr>
          <w:p w14:paraId="6B31F3B0" w14:textId="77777777" w:rsidR="008C4F6B" w:rsidRPr="00E673BA" w:rsidRDefault="008C4F6B" w:rsidP="00804483">
            <w:pPr>
              <w:pStyle w:val="Normalformulaire"/>
              <w:rPr>
                <w:rFonts w:cs="Arial"/>
                <w:b/>
              </w:rPr>
            </w:pPr>
            <w:r w:rsidRPr="00E673BA">
              <w:rPr>
                <w:rFonts w:cs="Arial"/>
                <w:b/>
              </w:rPr>
              <w:t>Titre ou fonction</w:t>
            </w:r>
          </w:p>
        </w:tc>
        <w:sdt>
          <w:sdtPr>
            <w:rPr>
              <w:rFonts w:cs="Arial"/>
              <w:bCs w:val="0"/>
            </w:rPr>
            <w:id w:val="1183328885"/>
            <w:placeholder>
              <w:docPart w:val="7A0F87617D0C4E3A8C767F4A09B9C531"/>
            </w:placeholder>
            <w:showingPlcHdr/>
          </w:sdtPr>
          <w:sdtContent>
            <w:tc>
              <w:tcPr>
                <w:tcW w:w="7229" w:type="dxa"/>
                <w:gridSpan w:val="3"/>
                <w:vAlign w:val="center"/>
              </w:tcPr>
              <w:p w14:paraId="765E9980" w14:textId="77777777" w:rsidR="008C4F6B" w:rsidRPr="004B60C9" w:rsidRDefault="008C4F6B" w:rsidP="00804483">
                <w:pPr>
                  <w:pStyle w:val="Normalformulaire"/>
                  <w:rPr>
                    <w:rFonts w:cs="Arial"/>
                    <w:bCs w:val="0"/>
                  </w:rPr>
                </w:pPr>
                <w:r w:rsidRPr="0045741F">
                  <w:rPr>
                    <w:rStyle w:val="Textedelespacerserv"/>
                    <w:rFonts w:cs="Arial"/>
                    <w:bCs w:val="0"/>
                    <w:i/>
                    <w:szCs w:val="22"/>
                  </w:rPr>
                  <w:t>Saisissez les informations.</w:t>
                </w:r>
              </w:p>
            </w:tc>
          </w:sdtContent>
        </w:sdt>
      </w:tr>
      <w:tr w:rsidR="008C4F6B" w:rsidRPr="00E44FF6" w14:paraId="28354FF0" w14:textId="77777777" w:rsidTr="008C4F6B">
        <w:trPr>
          <w:trHeight w:val="347"/>
        </w:trPr>
        <w:tc>
          <w:tcPr>
            <w:tcW w:w="2684" w:type="dxa"/>
            <w:shd w:val="clear" w:color="auto" w:fill="D9E2F3" w:themeFill="accent1" w:themeFillTint="33"/>
          </w:tcPr>
          <w:p w14:paraId="295AF3FC" w14:textId="77777777" w:rsidR="008C4F6B" w:rsidRPr="00E673BA" w:rsidRDefault="008C4F6B" w:rsidP="00804483">
            <w:pPr>
              <w:pStyle w:val="Normalformulaire"/>
              <w:rPr>
                <w:rFonts w:cs="Arial"/>
                <w:b/>
                <w:shd w:val="clear" w:color="auto" w:fill="D9E2F3" w:themeFill="accent1" w:themeFillTint="33"/>
              </w:rPr>
            </w:pPr>
            <w:r w:rsidRPr="00E673BA">
              <w:rPr>
                <w:rFonts w:cs="Arial"/>
                <w:b/>
                <w:shd w:val="clear" w:color="auto" w:fill="D9E2F3" w:themeFill="accent1" w:themeFillTint="33"/>
              </w:rPr>
              <w:t>Profession</w:t>
            </w:r>
          </w:p>
        </w:tc>
        <w:sdt>
          <w:sdtPr>
            <w:rPr>
              <w:rFonts w:cs="Arial"/>
              <w:bCs w:val="0"/>
            </w:rPr>
            <w:id w:val="-423966881"/>
            <w:placeholder>
              <w:docPart w:val="E228AAFB29CC454BB118CB31B603F207"/>
            </w:placeholder>
          </w:sdtPr>
          <w:sdtContent>
            <w:tc>
              <w:tcPr>
                <w:tcW w:w="2968" w:type="dxa"/>
              </w:tcPr>
              <w:sdt>
                <w:sdtPr>
                  <w:rPr>
                    <w:rFonts w:cs="Arial"/>
                    <w:bCs w:val="0"/>
                  </w:rPr>
                  <w:id w:val="-112974329"/>
                  <w:placeholder>
                    <w:docPart w:val="20B3739F25824CEEB08AD9B2C0C005EC"/>
                  </w:placeholder>
                  <w:dropDownList>
                    <w:listItem w:value="Choisissez un élément."/>
                    <w:listItem w:displayText="Ingénieur membre de l’Ordre des ingénieurs du Québec" w:value="Ingénieur membre de l’Ordre des ingénieurs du Québec"/>
                    <w:listItem w:displayText="Agronome membre de l’Ordre des agronomes du Québec" w:value="Agronome membre de l’Ordre des agronomes du Québec"/>
                  </w:dropDownList>
                </w:sdtPr>
                <w:sdtContent>
                  <w:p w14:paraId="214EE42A" w14:textId="54163E12" w:rsidR="008C4F6B" w:rsidRPr="004B60C9" w:rsidRDefault="008D4DC0" w:rsidP="00804483">
                    <w:pPr>
                      <w:pStyle w:val="Normalformulaire"/>
                      <w:rPr>
                        <w:rFonts w:cs="Arial"/>
                        <w:bCs w:val="0"/>
                      </w:rPr>
                    </w:pPr>
                    <w:r>
                      <w:rPr>
                        <w:rFonts w:cs="Arial"/>
                        <w:bCs w:val="0"/>
                      </w:rPr>
                      <w:t>Ingénieur membre de l’Ordre des ingénieurs du Québec</w:t>
                    </w:r>
                  </w:p>
                </w:sdtContent>
              </w:sdt>
            </w:tc>
          </w:sdtContent>
        </w:sdt>
        <w:tc>
          <w:tcPr>
            <w:tcW w:w="2552" w:type="dxa"/>
            <w:shd w:val="clear" w:color="auto" w:fill="D9E2F3" w:themeFill="accent1" w:themeFillTint="33"/>
          </w:tcPr>
          <w:p w14:paraId="6A93DC06" w14:textId="77777777" w:rsidR="008C4F6B" w:rsidRPr="00E673BA" w:rsidRDefault="008C4F6B" w:rsidP="00804483">
            <w:pPr>
              <w:pStyle w:val="Normalformulaire"/>
              <w:rPr>
                <w:rFonts w:cs="Arial"/>
                <w:b/>
              </w:rPr>
            </w:pPr>
            <w:r w:rsidRPr="00E673BA">
              <w:rPr>
                <w:rFonts w:cs="Arial"/>
                <w:b/>
              </w:rPr>
              <w:t>Entreprise d’affiliation, s’il y a lieu</w:t>
            </w:r>
          </w:p>
        </w:tc>
        <w:sdt>
          <w:sdtPr>
            <w:rPr>
              <w:rFonts w:cs="Arial"/>
              <w:bCs w:val="0"/>
            </w:rPr>
            <w:id w:val="412284755"/>
            <w:placeholder>
              <w:docPart w:val="1FBCD865B70C4BD5B79463A61FF35703"/>
            </w:placeholder>
            <w:showingPlcHdr/>
          </w:sdtPr>
          <w:sdtContent>
            <w:tc>
              <w:tcPr>
                <w:tcW w:w="2835" w:type="dxa"/>
              </w:tcPr>
              <w:p w14:paraId="456CB7EF" w14:textId="77777777" w:rsidR="008C4F6B" w:rsidRPr="004B60C9" w:rsidRDefault="008C4F6B"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76D918EC" w14:textId="77777777" w:rsidR="008C4F6B" w:rsidRPr="00E673BA" w:rsidRDefault="008C4F6B" w:rsidP="00804483">
            <w:pPr>
              <w:pStyle w:val="Normalformulaire"/>
              <w:rPr>
                <w:rFonts w:cs="Arial"/>
                <w:b/>
              </w:rPr>
            </w:pPr>
            <w:r w:rsidRPr="00E673BA">
              <w:rPr>
                <w:rFonts w:cs="Arial"/>
                <w:b/>
              </w:rPr>
              <w:t>Numéro de membre</w:t>
            </w:r>
          </w:p>
        </w:tc>
        <w:sdt>
          <w:sdtPr>
            <w:rPr>
              <w:rFonts w:cs="Arial"/>
              <w:bCs w:val="0"/>
            </w:rPr>
            <w:id w:val="-1819329561"/>
            <w:placeholder>
              <w:docPart w:val="EFD12091F86841B7BCB3C2F927EA4313"/>
            </w:placeholder>
            <w:showingPlcHdr/>
          </w:sdtPr>
          <w:sdtContent>
            <w:tc>
              <w:tcPr>
                <w:tcW w:w="2977" w:type="dxa"/>
              </w:tcPr>
              <w:p w14:paraId="019E126B" w14:textId="77777777" w:rsidR="008C4F6B" w:rsidRPr="004B60C9" w:rsidRDefault="008C4F6B" w:rsidP="00804483">
                <w:pPr>
                  <w:pStyle w:val="Normalformulaire"/>
                  <w:rPr>
                    <w:rFonts w:cs="Arial"/>
                    <w:bCs w:val="0"/>
                  </w:rPr>
                </w:pPr>
                <w:r w:rsidRPr="004B60C9">
                  <w:rPr>
                    <w:rStyle w:val="Textedelespacerserv"/>
                    <w:rFonts w:cs="Arial"/>
                    <w:bCs w:val="0"/>
                    <w:i/>
                  </w:rPr>
                  <w:t>...</w:t>
                </w:r>
              </w:p>
            </w:tc>
          </w:sdtContent>
        </w:sdt>
      </w:tr>
      <w:tr w:rsidR="008C4F6B" w14:paraId="75ABFE00" w14:textId="77777777" w:rsidTr="008C4F6B">
        <w:trPr>
          <w:trHeight w:val="388"/>
        </w:trPr>
        <w:tc>
          <w:tcPr>
            <w:tcW w:w="2684" w:type="dxa"/>
            <w:shd w:val="clear" w:color="auto" w:fill="D9E2F3" w:themeFill="accent1" w:themeFillTint="33"/>
          </w:tcPr>
          <w:p w14:paraId="20488574" w14:textId="77777777" w:rsidR="008C4F6B" w:rsidRPr="00E673BA" w:rsidRDefault="008C4F6B" w:rsidP="00804483">
            <w:pPr>
              <w:pStyle w:val="Normalformulaire"/>
              <w:rPr>
                <w:rFonts w:cs="Arial"/>
                <w:b/>
              </w:rPr>
            </w:pPr>
            <w:r w:rsidRPr="00E673BA">
              <w:rPr>
                <w:rFonts w:cs="Arial"/>
                <w:b/>
              </w:rPr>
              <w:t>Téléphone</w:t>
            </w:r>
          </w:p>
        </w:tc>
        <w:sdt>
          <w:sdtPr>
            <w:rPr>
              <w:rFonts w:cs="Arial"/>
              <w:bCs w:val="0"/>
            </w:rPr>
            <w:id w:val="1790709807"/>
            <w:placeholder>
              <w:docPart w:val="77B873D206834F5EB04500933CDCC358"/>
            </w:placeholder>
            <w:showingPlcHdr/>
          </w:sdtPr>
          <w:sdtContent>
            <w:tc>
              <w:tcPr>
                <w:tcW w:w="2968" w:type="dxa"/>
                <w:shd w:val="clear" w:color="auto" w:fill="FFFFFF" w:themeFill="background1"/>
              </w:tcPr>
              <w:p w14:paraId="19347B43" w14:textId="77777777" w:rsidR="008C4F6B" w:rsidRPr="004B60C9" w:rsidRDefault="008C4F6B" w:rsidP="00804483">
                <w:pPr>
                  <w:pStyle w:val="Normalformulaire"/>
                  <w:rPr>
                    <w:rFonts w:cs="Arial"/>
                    <w:bCs w:val="0"/>
                  </w:rPr>
                </w:pPr>
                <w:r w:rsidRPr="004B60C9">
                  <w:rPr>
                    <w:rStyle w:val="Textedelespacerserv"/>
                    <w:rFonts w:cs="Arial"/>
                    <w:bCs w:val="0"/>
                    <w:i/>
                  </w:rPr>
                  <w:t>...</w:t>
                </w:r>
              </w:p>
            </w:tc>
          </w:sdtContent>
        </w:sdt>
        <w:tc>
          <w:tcPr>
            <w:tcW w:w="2552" w:type="dxa"/>
            <w:shd w:val="clear" w:color="auto" w:fill="D9E2F3" w:themeFill="accent1" w:themeFillTint="33"/>
          </w:tcPr>
          <w:p w14:paraId="0D697972" w14:textId="77777777" w:rsidR="008C4F6B" w:rsidRPr="00E673BA" w:rsidRDefault="008C4F6B" w:rsidP="00804483">
            <w:pPr>
              <w:pStyle w:val="Normalformulaire"/>
              <w:rPr>
                <w:rFonts w:cs="Arial"/>
                <w:b/>
              </w:rPr>
            </w:pPr>
            <w:r w:rsidRPr="00E673BA">
              <w:rPr>
                <w:rFonts w:cs="Arial"/>
                <w:b/>
              </w:rPr>
              <w:t>Poste</w:t>
            </w:r>
          </w:p>
        </w:tc>
        <w:sdt>
          <w:sdtPr>
            <w:rPr>
              <w:rFonts w:cs="Arial"/>
              <w:bCs w:val="0"/>
            </w:rPr>
            <w:id w:val="488601549"/>
            <w:placeholder>
              <w:docPart w:val="F2C9BC752C7640F5B1ACCD3BDA8B5DCE"/>
            </w:placeholder>
            <w:showingPlcHdr/>
          </w:sdtPr>
          <w:sdtContent>
            <w:tc>
              <w:tcPr>
                <w:tcW w:w="2835" w:type="dxa"/>
                <w:shd w:val="clear" w:color="auto" w:fill="FFFFFF" w:themeFill="background1"/>
              </w:tcPr>
              <w:p w14:paraId="2264B9CF" w14:textId="77777777" w:rsidR="008C4F6B" w:rsidRPr="004B60C9" w:rsidRDefault="008C4F6B"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0D38FC8D" w14:textId="77777777" w:rsidR="008C4F6B" w:rsidRPr="00E673BA" w:rsidRDefault="008C4F6B" w:rsidP="00804483">
            <w:pPr>
              <w:pStyle w:val="Normalformulaire"/>
              <w:rPr>
                <w:rFonts w:cs="Arial"/>
                <w:b/>
              </w:rPr>
            </w:pPr>
            <w:r w:rsidRPr="00E673BA">
              <w:rPr>
                <w:rFonts w:cs="Arial"/>
                <w:b/>
              </w:rPr>
              <w:t>Courriel</w:t>
            </w:r>
          </w:p>
        </w:tc>
        <w:tc>
          <w:tcPr>
            <w:tcW w:w="2977" w:type="dxa"/>
            <w:shd w:val="clear" w:color="auto" w:fill="FFFFFF" w:themeFill="background1"/>
          </w:tcPr>
          <w:p w14:paraId="5E3D6DD9" w14:textId="77777777" w:rsidR="008C4F6B" w:rsidRDefault="00000000" w:rsidP="00804483">
            <w:pPr>
              <w:pStyle w:val="Normalformulaire"/>
              <w:rPr>
                <w:rFonts w:cs="Arial"/>
              </w:rPr>
            </w:pPr>
            <w:sdt>
              <w:sdtPr>
                <w:rPr>
                  <w:rFonts w:cs="Arial"/>
                </w:rPr>
                <w:id w:val="1345900104"/>
                <w:placeholder>
                  <w:docPart w:val="8472C081B22F46A49BA43451FDCF401E"/>
                </w:placeholder>
                <w:showingPlcHdr/>
              </w:sdtPr>
              <w:sdtContent>
                <w:r w:rsidR="008C4F6B" w:rsidRPr="00E44FF6">
                  <w:rPr>
                    <w:rStyle w:val="Textedelespacerserv"/>
                    <w:rFonts w:cs="Arial"/>
                    <w:i/>
                  </w:rPr>
                  <w:t>...</w:t>
                </w:r>
              </w:sdtContent>
            </w:sdt>
          </w:p>
        </w:tc>
      </w:tr>
    </w:tbl>
    <w:p w14:paraId="6032B7B0" w14:textId="77777777" w:rsidR="00A2002A" w:rsidRPr="00DF528B" w:rsidRDefault="00A2002A" w:rsidP="00A2002A">
      <w:pPr>
        <w:pStyle w:val="Section"/>
        <w:tabs>
          <w:tab w:val="clear" w:pos="851"/>
        </w:tabs>
      </w:pPr>
      <w:r w:rsidRPr="00090CA3">
        <w:t>Informations complémentaires (</w:t>
      </w:r>
      <w:r w:rsidRPr="00D55FB2">
        <w:rPr>
          <w:i/>
          <w:iCs/>
        </w:rPr>
        <w:t>facultatif</w:t>
      </w:r>
      <w:r w:rsidRPr="00090CA3">
        <w:t>)</w:t>
      </w:r>
    </w:p>
    <w:p w14:paraId="14BDC51D" w14:textId="77777777" w:rsidR="00A2002A" w:rsidRDefault="00A2002A" w:rsidP="00A2002A">
      <w:pPr>
        <w:pStyle w:val="Normalformulaire"/>
        <w:spacing w:before="240" w:after="240"/>
      </w:pPr>
      <w:r w:rsidRPr="00492523">
        <w:rPr>
          <w:lang w:val="fr-FR"/>
        </w:rPr>
        <w:t>S’il y a lieu, le professionnel peut fournir toute autre information qu’il juge pertinente en lien avec sa déclaration attestant que le projet est réalisé conformément à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2002A" w:rsidRPr="00E44FF6" w14:paraId="58AD9449" w14:textId="77777777" w:rsidTr="00804483">
        <w:trPr>
          <w:trHeight w:val="448"/>
        </w:trPr>
        <w:bookmarkStart w:id="0" w:name="_Hlk108532755" w:displacedByCustomXml="next"/>
        <w:sdt>
          <w:sdtPr>
            <w:rPr>
              <w:rFonts w:cs="Arial"/>
            </w:rPr>
            <w:id w:val="-2139637095"/>
            <w:placeholder>
              <w:docPart w:val="6A0569B0AE524B03865C621BF2F09F9A"/>
            </w:placeholder>
            <w:showingPlcHdr/>
          </w:sdtPr>
          <w:sdtContent>
            <w:tc>
              <w:tcPr>
                <w:tcW w:w="18711" w:type="dxa"/>
                <w:shd w:val="clear" w:color="auto" w:fill="D9E2F3" w:themeFill="accent1" w:themeFillTint="33"/>
              </w:tcPr>
              <w:p w14:paraId="4F3FABC5" w14:textId="77777777" w:rsidR="00A2002A" w:rsidRPr="00E44FF6" w:rsidRDefault="00A2002A" w:rsidP="00804483">
                <w:pPr>
                  <w:pStyle w:val="Normalformulaire"/>
                  <w:spacing w:after="0"/>
                  <w:rPr>
                    <w:rFonts w:cs="Arial"/>
                  </w:rPr>
                </w:pPr>
                <w:r w:rsidRPr="00E44FF6">
                  <w:rPr>
                    <w:rStyle w:val="Textedelespacerserv"/>
                    <w:rFonts w:cs="Arial"/>
                    <w:i/>
                    <w:iCs/>
                  </w:rPr>
                  <w:t>Saisissez les informations.</w:t>
                </w:r>
              </w:p>
            </w:tc>
          </w:sdtContent>
        </w:sdt>
      </w:tr>
    </w:tbl>
    <w:bookmarkEnd w:id="0"/>
    <w:p w14:paraId="6746B080" w14:textId="5C1173EF" w:rsidR="000C1231" w:rsidRPr="008A5791" w:rsidRDefault="00442A53" w:rsidP="003D2745">
      <w:pPr>
        <w:pStyle w:val="Section"/>
        <w:tabs>
          <w:tab w:val="clear" w:pos="851"/>
        </w:tabs>
        <w:spacing w:after="240"/>
        <w:rPr>
          <w:bCs/>
        </w:rPr>
      </w:pPr>
      <w:r w:rsidRPr="00442A53">
        <w:lastRenderedPageBreak/>
        <w:t xml:space="preserve">Attestation </w:t>
      </w:r>
      <w:r w:rsidR="008A5791" w:rsidRPr="008A5791">
        <w:rPr>
          <w:bCs/>
        </w:rPr>
        <w:t>de l’ingénieur</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508A4" w:rsidRPr="005E3B13" w14:paraId="51FD761C" w14:textId="77777777" w:rsidTr="0008336E">
        <w:trPr>
          <w:trHeight w:val="397"/>
        </w:trPr>
        <w:tc>
          <w:tcPr>
            <w:tcW w:w="18570" w:type="dxa"/>
            <w:shd w:val="clear" w:color="auto" w:fill="D9E2F3" w:themeFill="accent1" w:themeFillTint="33"/>
            <w:vAlign w:val="center"/>
          </w:tcPr>
          <w:p w14:paraId="696B3C84" w14:textId="2C64DF50" w:rsidR="00A508A4" w:rsidRPr="00597514" w:rsidRDefault="004637CD" w:rsidP="003D2745">
            <w:pPr>
              <w:pStyle w:val="Normalformulaire"/>
              <w:keepNext/>
              <w:keepLines/>
              <w:spacing w:before="120" w:after="120"/>
              <w:rPr>
                <w:b/>
                <w:bCs w:val="0"/>
              </w:rPr>
            </w:pPr>
            <w:r w:rsidRPr="004637CD">
              <w:rPr>
                <w:b/>
                <w:bCs w:val="0"/>
                <w:iCs/>
              </w:rPr>
              <w:t>À attester au plus tard 60</w:t>
            </w:r>
            <w:r w:rsidR="00C95AB8">
              <w:rPr>
                <w:b/>
                <w:bCs w:val="0"/>
                <w:iCs/>
              </w:rPr>
              <w:t> </w:t>
            </w:r>
            <w:r w:rsidRPr="004637CD">
              <w:rPr>
                <w:b/>
                <w:bCs w:val="0"/>
                <w:iCs/>
              </w:rPr>
              <w:t>jours suivant la modification de l’appareil ou de l’équipement (art. 206 al. 3 ou 305</w:t>
            </w:r>
            <w:r w:rsidR="00D33B5E">
              <w:rPr>
                <w:b/>
                <w:bCs w:val="0"/>
                <w:iCs/>
              </w:rPr>
              <w:t> </w:t>
            </w:r>
            <w:r w:rsidRPr="004637CD">
              <w:rPr>
                <w:b/>
                <w:bCs w:val="0"/>
                <w:iCs/>
              </w:rPr>
              <w:t>al. 2 REAFIE).</w:t>
            </w:r>
          </w:p>
        </w:tc>
      </w:tr>
      <w:tr w:rsidR="00A508A4" w:rsidRPr="005E3B13" w14:paraId="7E49BED2" w14:textId="77777777" w:rsidTr="00965B06">
        <w:trPr>
          <w:trHeight w:val="272"/>
        </w:trPr>
        <w:tc>
          <w:tcPr>
            <w:tcW w:w="18570" w:type="dxa"/>
            <w:shd w:val="clear" w:color="auto" w:fill="FFFFFF" w:themeFill="background1"/>
          </w:tcPr>
          <w:p w14:paraId="69BFCDDE" w14:textId="0B2145AF" w:rsidR="00A508A4" w:rsidRPr="005E3B13" w:rsidRDefault="00000000" w:rsidP="00356F61">
            <w:pPr>
              <w:pStyle w:val="Normalformulaire"/>
              <w:keepNext/>
              <w:keepLines/>
              <w:spacing w:before="120"/>
            </w:pPr>
            <w:sdt>
              <w:sdtPr>
                <w:id w:val="-1401353929"/>
                <w14:checkbox>
                  <w14:checked w14:val="0"/>
                  <w14:checkedState w14:val="2612" w14:font="MS Gothic"/>
                  <w14:uncheckedState w14:val="2610" w14:font="MS Gothic"/>
                </w14:checkbox>
              </w:sdtPr>
              <w:sdtContent>
                <w:r w:rsidR="00A508A4" w:rsidRPr="005E3B13">
                  <w:rPr>
                    <w:rFonts w:hint="eastAsia"/>
                  </w:rPr>
                  <w:t>☐</w:t>
                </w:r>
              </w:sdtContent>
            </w:sdt>
            <w:r w:rsidR="00A508A4" w:rsidRPr="005E3B13">
              <w:t xml:space="preserve"> </w:t>
            </w:r>
            <w:r w:rsidR="007153AA" w:rsidRPr="007153AA">
              <w:t>J’atteste que le projet a été réalisé conformément à la déclaration de conformité.</w:t>
            </w:r>
          </w:p>
        </w:tc>
      </w:tr>
    </w:tbl>
    <w:p w14:paraId="4A1BFB28" w14:textId="77777777" w:rsidR="00C36165" w:rsidRDefault="00C36165" w:rsidP="003D2745">
      <w:pPr>
        <w:pStyle w:val="Normalformulaire"/>
        <w:keepNext/>
        <w:keepLines/>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457C5A" w:rsidRPr="00457C5A" w14:paraId="723718ED" w14:textId="77777777" w:rsidTr="0078573D">
        <w:trPr>
          <w:trHeight w:val="272"/>
        </w:trPr>
        <w:tc>
          <w:tcPr>
            <w:tcW w:w="18570" w:type="dxa"/>
            <w:shd w:val="clear" w:color="auto" w:fill="D9E2F3" w:themeFill="accent1" w:themeFillTint="33"/>
            <w:vAlign w:val="center"/>
          </w:tcPr>
          <w:p w14:paraId="70B8879A" w14:textId="700505AE" w:rsidR="00457C5A" w:rsidRPr="00597514" w:rsidRDefault="00827205" w:rsidP="003D2745">
            <w:pPr>
              <w:pStyle w:val="Normalformulaire"/>
              <w:keepNext/>
              <w:keepLines/>
              <w:spacing w:before="120" w:after="120"/>
              <w:rPr>
                <w:b/>
                <w:bCs w:val="0"/>
              </w:rPr>
            </w:pPr>
            <w:r w:rsidRPr="00827205">
              <w:rPr>
                <w:b/>
                <w:bCs w:val="0"/>
                <w:iCs/>
              </w:rPr>
              <w:t>À attester au plus tard 60</w:t>
            </w:r>
            <w:r w:rsidR="00D33B5E">
              <w:rPr>
                <w:b/>
                <w:bCs w:val="0"/>
                <w:iCs/>
              </w:rPr>
              <w:t> </w:t>
            </w:r>
            <w:r w:rsidRPr="00827205">
              <w:rPr>
                <w:b/>
                <w:bCs w:val="0"/>
                <w:iCs/>
              </w:rPr>
              <w:t>jours suivant la modification de l’appareil ou de l’équipement, si des changements ont eu lieu (art. 206 al. 3 REAFIE).</w:t>
            </w:r>
          </w:p>
        </w:tc>
      </w:tr>
      <w:tr w:rsidR="00F90E8A" w:rsidRPr="00457C5A" w14:paraId="6FA0BADB" w14:textId="77777777" w:rsidTr="00965B06">
        <w:trPr>
          <w:trHeight w:val="272"/>
        </w:trPr>
        <w:tc>
          <w:tcPr>
            <w:tcW w:w="18570" w:type="dxa"/>
            <w:shd w:val="clear" w:color="auto" w:fill="FFFFFF" w:themeFill="background1"/>
          </w:tcPr>
          <w:p w14:paraId="4ACADFAD" w14:textId="77777777" w:rsidR="00F90E8A" w:rsidRDefault="00000000" w:rsidP="00356F61">
            <w:pPr>
              <w:pStyle w:val="Normalformulaire"/>
              <w:spacing w:before="120"/>
            </w:pPr>
            <w:sdt>
              <w:sdtPr>
                <w:id w:val="566694827"/>
                <w14:checkbox>
                  <w14:checked w14:val="0"/>
                  <w14:checkedState w14:val="2612" w14:font="MS Gothic"/>
                  <w14:uncheckedState w14:val="2610" w14:font="MS Gothic"/>
                </w14:checkbox>
              </w:sdtPr>
              <w:sdtContent>
                <w:r w:rsidR="00457C5A" w:rsidRPr="00457C5A">
                  <w:rPr>
                    <w:rFonts w:hint="eastAsia"/>
                  </w:rPr>
                  <w:t>☐</w:t>
                </w:r>
              </w:sdtContent>
            </w:sdt>
            <w:r w:rsidR="00457C5A" w:rsidRPr="00457C5A">
              <w:t xml:space="preserve"> </w:t>
            </w:r>
            <w:r w:rsidR="006161C2" w:rsidRPr="006161C2">
              <w:t>J’atteste que la modification de l’appareil ou de l’équipement atteint les objectifs suivants</w:t>
            </w:r>
            <w:r w:rsidR="006161C2">
              <w:t> :</w:t>
            </w:r>
          </w:p>
          <w:p w14:paraId="4176FAE5" w14:textId="029AC13D" w:rsidR="00BB2993" w:rsidRDefault="00BB2993" w:rsidP="00D07EE3">
            <w:pPr>
              <w:pStyle w:val="Normalformulaire"/>
              <w:numPr>
                <w:ilvl w:val="0"/>
                <w:numId w:val="46"/>
              </w:numPr>
            </w:pPr>
            <w:r>
              <w:t>le maintien du respect des normes prévues par la Loi et ses règlements ainsi que des conditions, restrictions et interdictions prévues dans l’autorisation de l’exploitant;</w:t>
            </w:r>
          </w:p>
          <w:p w14:paraId="46C43136" w14:textId="3FB70042" w:rsidR="006161C2" w:rsidRPr="00457C5A" w:rsidRDefault="00BB2993" w:rsidP="00D07EE3">
            <w:pPr>
              <w:pStyle w:val="Normalformulaire"/>
              <w:numPr>
                <w:ilvl w:val="0"/>
                <w:numId w:val="46"/>
              </w:numPr>
            </w:pPr>
            <w:r>
              <w:t>une équivalence ou une amélioration de la performance et de l’efficacité de l’appareil ou de l’équipement par rapport à celles de l’appareil ou de l’équipement initial.</w:t>
            </w:r>
          </w:p>
        </w:tc>
      </w:tr>
    </w:tbl>
    <w:p w14:paraId="22F1CF05" w14:textId="77777777" w:rsidR="0049464F" w:rsidRDefault="0049464F" w:rsidP="00D07EE3">
      <w:pPr>
        <w:pStyle w:val="Normalformulaire"/>
        <w:keepNext/>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49464F" w:rsidRPr="00457C5A" w14:paraId="57D1D95A" w14:textId="77777777" w:rsidTr="004365E4">
        <w:trPr>
          <w:trHeight w:val="272"/>
        </w:trPr>
        <w:tc>
          <w:tcPr>
            <w:tcW w:w="15393" w:type="dxa"/>
            <w:shd w:val="clear" w:color="auto" w:fill="D9E2F3" w:themeFill="accent1" w:themeFillTint="33"/>
            <w:vAlign w:val="center"/>
          </w:tcPr>
          <w:p w14:paraId="319FBAE6" w14:textId="12ACD36C" w:rsidR="0049464F" w:rsidRPr="00597514" w:rsidRDefault="00D01A37" w:rsidP="003D2745">
            <w:pPr>
              <w:pStyle w:val="Normalformulaire"/>
              <w:keepNext/>
              <w:spacing w:before="120" w:after="120"/>
              <w:rPr>
                <w:b/>
                <w:bCs w:val="0"/>
              </w:rPr>
            </w:pPr>
            <w:r w:rsidRPr="00D01A37">
              <w:rPr>
                <w:b/>
                <w:bCs w:val="0"/>
                <w:iCs/>
              </w:rPr>
              <w:t>À attester au plus tard 60</w:t>
            </w:r>
            <w:r w:rsidR="00D33B5E">
              <w:rPr>
                <w:b/>
                <w:bCs w:val="0"/>
                <w:iCs/>
              </w:rPr>
              <w:t> </w:t>
            </w:r>
            <w:r w:rsidRPr="00D01A37">
              <w:rPr>
                <w:b/>
                <w:bCs w:val="0"/>
                <w:iCs/>
              </w:rPr>
              <w:t>jours suivant la modification de l’appareil ou de l’équipement, si des changements ont eu lieu (art. 305 al. 2 REAFIE).</w:t>
            </w:r>
          </w:p>
        </w:tc>
      </w:tr>
      <w:tr w:rsidR="0049464F" w:rsidRPr="00457C5A" w14:paraId="641BDBB5" w14:textId="77777777" w:rsidTr="004365E4">
        <w:trPr>
          <w:trHeight w:val="272"/>
        </w:trPr>
        <w:tc>
          <w:tcPr>
            <w:tcW w:w="15393" w:type="dxa"/>
            <w:shd w:val="clear" w:color="auto" w:fill="FFFFFF" w:themeFill="background1"/>
          </w:tcPr>
          <w:p w14:paraId="288C3CB2" w14:textId="77777777" w:rsidR="0049464F" w:rsidRDefault="00000000" w:rsidP="00356F61">
            <w:pPr>
              <w:pStyle w:val="Normalformulaire"/>
              <w:keepNext/>
              <w:spacing w:before="120"/>
            </w:pPr>
            <w:sdt>
              <w:sdtPr>
                <w:id w:val="760811641"/>
                <w14:checkbox>
                  <w14:checked w14:val="0"/>
                  <w14:checkedState w14:val="2612" w14:font="MS Gothic"/>
                  <w14:uncheckedState w14:val="2610" w14:font="MS Gothic"/>
                </w14:checkbox>
              </w:sdtPr>
              <w:sdtContent>
                <w:r w:rsidR="0049464F" w:rsidRPr="00457C5A">
                  <w:rPr>
                    <w:rFonts w:hint="eastAsia"/>
                  </w:rPr>
                  <w:t>☐</w:t>
                </w:r>
              </w:sdtContent>
            </w:sdt>
            <w:r w:rsidR="0049464F" w:rsidRPr="00457C5A">
              <w:t xml:space="preserve"> </w:t>
            </w:r>
            <w:r w:rsidR="0049464F" w:rsidRPr="006161C2">
              <w:t>J’atteste que la modification de l’appareil ou de l’équipement atteint les objectifs suivants</w:t>
            </w:r>
            <w:r w:rsidR="0049464F">
              <w:t> :</w:t>
            </w:r>
          </w:p>
          <w:p w14:paraId="787110A3" w14:textId="19190E56" w:rsidR="00C50A71" w:rsidRDefault="00C50A71" w:rsidP="00C50A71">
            <w:pPr>
              <w:pStyle w:val="Normalformulaire"/>
              <w:keepNext/>
              <w:numPr>
                <w:ilvl w:val="0"/>
                <w:numId w:val="47"/>
              </w:numPr>
            </w:pPr>
            <w:r>
              <w:t>le maintien du respect des normes r</w:t>
            </w:r>
            <w:r w:rsidR="005B0EFA">
              <w:t>è</w:t>
            </w:r>
            <w:r>
              <w:t xml:space="preserve">glementaires applicables ainsi que des conditions, restrictions, interdictions et normes particulières prévues dans l’autorisation de l’exploitant; </w:t>
            </w:r>
          </w:p>
          <w:p w14:paraId="753A9966" w14:textId="0122707B" w:rsidR="0049464F" w:rsidRPr="00457C5A" w:rsidRDefault="00C50A71" w:rsidP="00C50A71">
            <w:pPr>
              <w:pStyle w:val="Normalformulaire"/>
              <w:keepNext/>
              <w:numPr>
                <w:ilvl w:val="0"/>
                <w:numId w:val="47"/>
              </w:numPr>
            </w:pPr>
            <w:r>
              <w:t>une équivalence ou une amélioration de la performance et de l’efficacité de l’appareil ou de l’équipement par rapport à celles de l’appareil ou de l’équipement initial.</w:t>
            </w:r>
          </w:p>
        </w:tc>
      </w:tr>
    </w:tbl>
    <w:p w14:paraId="14E05FFF" w14:textId="12C4761D" w:rsidR="00B34295" w:rsidRPr="00B34295" w:rsidRDefault="00B34295" w:rsidP="003C7AAF">
      <w:pPr>
        <w:pStyle w:val="Normalformulaire"/>
        <w:spacing w:before="240" w:after="240"/>
      </w:pPr>
      <w:r w:rsidRPr="00B34295">
        <w:t xml:space="preserve">Toute fausse attestation est passible de sanctions en vertu de la </w:t>
      </w:r>
      <w:r w:rsidRPr="00B34295">
        <w:rPr>
          <w:i/>
          <w:iCs/>
        </w:rPr>
        <w:t>Loi sur la qualité de l’environnement</w:t>
      </w:r>
      <w:r w:rsidRPr="00B34295">
        <w:t xml:space="preserve"> (LQE).</w:t>
      </w:r>
    </w:p>
    <w:p w14:paraId="7ECF8204" w14:textId="77777777" w:rsidR="00B34295" w:rsidRPr="00B34295" w:rsidRDefault="00B34295" w:rsidP="003C7AAF">
      <w:pPr>
        <w:pStyle w:val="Normalformulaire"/>
        <w:spacing w:after="240"/>
        <w:rPr>
          <w:b/>
        </w:rPr>
      </w:pPr>
      <w:r w:rsidRPr="00B34295">
        <w:rPr>
          <w:b/>
        </w:rPr>
        <w:t>Dispositions pénales</w:t>
      </w:r>
    </w:p>
    <w:p w14:paraId="79BBBF1F" w14:textId="77777777" w:rsidR="00B34295" w:rsidRPr="00B34295" w:rsidRDefault="00B34295" w:rsidP="00B34295">
      <w:pPr>
        <w:pStyle w:val="Normalformulaire"/>
      </w:pPr>
      <w:r w:rsidRPr="00B34295">
        <w:t xml:space="preserve">Quiconque produit ou signe une attestation requise en vertu de la LQE ou de ses règlements qui est fausse ou trompeuse commet une infraction et est passible, dans le cas d’une personne physique, d’une amende de 5 000 $ à 500 000 $ ou, malgré l’article 231 du </w:t>
      </w:r>
      <w:r w:rsidRPr="00D86DCD">
        <w:rPr>
          <w:i/>
          <w:iCs/>
        </w:rPr>
        <w:t>Code de procédure pénale</w:t>
      </w:r>
      <w:r w:rsidRPr="00B34295">
        <w:t>, d’une peine d’emprisonnement maximale de 18 mois, ou des deux à la fois, et, dans les autres cas, d’une amende de 15 000 $ à 3 000 000 $ selon l’article 115.31 de la LQE.</w:t>
      </w:r>
    </w:p>
    <w:p w14:paraId="163DD084" w14:textId="41050ED3" w:rsidR="007A42C4" w:rsidRDefault="00B34295" w:rsidP="004B0A34">
      <w:pPr>
        <w:pStyle w:val="Normalformulaire"/>
        <w:spacing w:after="240"/>
      </w:pPr>
      <w:r w:rsidRPr="00B34295">
        <w:lastRenderedPageBreak/>
        <w:t xml:space="preserve">Quiconque accomplit ou omet d’accomplir quelque chose en vue d’aider une personne ou une municipalité à commettre une infraction visée par </w:t>
      </w:r>
      <w:r w:rsidR="00014663">
        <w:t xml:space="preserve">la </w:t>
      </w:r>
      <w:r w:rsidRPr="00B34295">
        <w:t>LQE ou ses règlements, ou conseille, encourage, incite ou amène une personne ou une municipalité à commettre une telle infraction, commet lui-même cette infraction (art. 49 LMA).</w:t>
      </w:r>
    </w:p>
    <w:p w14:paraId="6FA17D09" w14:textId="47E186D3" w:rsidR="00420E85" w:rsidRDefault="00420E85" w:rsidP="00D07EE3">
      <w:pPr>
        <w:pStyle w:val="Normalformulaire"/>
        <w:spacing w:before="480" w:after="480"/>
        <w:rPr>
          <w:rFonts w:cs="Arial"/>
        </w:rPr>
      </w:pPr>
      <w:r w:rsidRPr="001C6FE6">
        <w:rPr>
          <w:rFonts w:cs="Arial"/>
          <w:b/>
          <w:bCs w:val="0"/>
        </w:rPr>
        <w:t>Signature :</w:t>
      </w:r>
      <w:r>
        <w:rPr>
          <w:rFonts w:cs="Arial"/>
        </w:rPr>
        <w:t xml:space="preserve"> ________________________________</w:t>
      </w:r>
      <w:r w:rsidR="00D07EE3">
        <w:rPr>
          <w:rFonts w:cs="Arial"/>
        </w:rPr>
        <w:t>___________</w:t>
      </w:r>
      <w:r>
        <w:rPr>
          <w:rFonts w:cs="Arial"/>
        </w:rPr>
        <w:tab/>
      </w:r>
      <w:r>
        <w:rPr>
          <w:rFonts w:cs="Arial"/>
        </w:rPr>
        <w:tab/>
      </w:r>
      <w:r>
        <w:rPr>
          <w:rFonts w:cs="Arial"/>
        </w:rPr>
        <w:tab/>
      </w:r>
      <w:r>
        <w:rPr>
          <w:rFonts w:cs="Arial"/>
        </w:rPr>
        <w:tab/>
      </w:r>
      <w:r>
        <w:rPr>
          <w:rFonts w:cs="Arial"/>
        </w:rPr>
        <w:tab/>
      </w:r>
      <w:r w:rsidRPr="001C6FE6">
        <w:rPr>
          <w:rFonts w:cs="Arial"/>
          <w:b/>
          <w:bCs w:val="0"/>
        </w:rPr>
        <w:t>Date :</w:t>
      </w:r>
      <w:r>
        <w:rPr>
          <w:rFonts w:cs="Arial"/>
        </w:rPr>
        <w:t xml:space="preserve"> </w:t>
      </w:r>
      <w:sdt>
        <w:sdtPr>
          <w:rPr>
            <w:rFonts w:cs="Arial"/>
          </w:rPr>
          <w:id w:val="-1481687302"/>
          <w:placeholder>
            <w:docPart w:val="8AD7101230564B4494B6B1F7AED98127"/>
          </w:placeholder>
          <w:showingPlcHdr/>
          <w:date>
            <w:dateFormat w:val="yyyy-MM-dd"/>
            <w:lid w:val="fr-CA"/>
            <w:storeMappedDataAs w:val="dateTime"/>
            <w:calendar w:val="gregorian"/>
          </w:date>
        </w:sdtPr>
        <w:sdtContent>
          <w:r w:rsidRPr="00E44FF6">
            <w:rPr>
              <w:rStyle w:val="Textedelespacerserv"/>
              <w:rFonts w:cs="Arial"/>
              <w:i/>
              <w:iCs/>
            </w:rPr>
            <w:t>Sélectionnez une date</w:t>
          </w:r>
          <w:r w:rsidRPr="00E44FF6">
            <w:rPr>
              <w:rStyle w:val="Textedelespacerserv"/>
              <w:rFonts w:cs="Arial"/>
            </w:rPr>
            <w:t>.</w:t>
          </w:r>
        </w:sdtContent>
      </w:sdt>
    </w:p>
    <w:tbl>
      <w:tblPr>
        <w:tblStyle w:val="Grilledutableau"/>
        <w:tblW w:w="0" w:type="auto"/>
        <w:tblLook w:val="04A0" w:firstRow="1" w:lastRow="0" w:firstColumn="1" w:lastColumn="0" w:noHBand="0" w:noVBand="1"/>
      </w:tblPr>
      <w:tblGrid>
        <w:gridCol w:w="15388"/>
      </w:tblGrid>
      <w:tr w:rsidR="00D07EE3" w14:paraId="4D3B8302" w14:textId="77777777" w:rsidTr="00804483">
        <w:tc>
          <w:tcPr>
            <w:tcW w:w="18710" w:type="dxa"/>
          </w:tcPr>
          <w:p w14:paraId="1B815F8E" w14:textId="77777777" w:rsidR="00D07EE3" w:rsidRDefault="00D07EE3" w:rsidP="00804483">
            <w:pPr>
              <w:pStyle w:val="Normalformulaire"/>
              <w:spacing w:before="240" w:after="240"/>
            </w:pPr>
            <w:r w:rsidRPr="00201B7C">
              <w:t xml:space="preserve">Veuillez transmettre l’attestation du professionnel post-travaux à l’adresse courriel suivante : </w:t>
            </w:r>
            <w:hyperlink r:id="rId13" w:history="1">
              <w:r w:rsidRPr="00246423">
                <w:rPr>
                  <w:rStyle w:val="Lienhypertexte"/>
                </w:rPr>
                <w:t>declaration.conformite@environnement.gouv.qc.ca</w:t>
              </w:r>
            </w:hyperlink>
            <w:r>
              <w:t>.</w:t>
            </w:r>
          </w:p>
        </w:tc>
      </w:tr>
    </w:tbl>
    <w:p w14:paraId="68832688" w14:textId="2EB379DE" w:rsidR="003F46D2" w:rsidRDefault="003F46D2" w:rsidP="001A0D12">
      <w:pPr>
        <w:pStyle w:val="Normalformulaire"/>
        <w:spacing w:before="360"/>
      </w:pPr>
    </w:p>
    <w:sectPr w:rsidR="003F46D2" w:rsidSect="009314E6">
      <w:footerReference w:type="default" r:id="rId14"/>
      <w:headerReference w:type="first" r:id="rId15"/>
      <w:footerReference w:type="first" r:id="rId16"/>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3055" w14:textId="77777777" w:rsidR="00E26927" w:rsidRDefault="00E26927" w:rsidP="00BA63EA">
      <w:pPr>
        <w:spacing w:after="0" w:line="240" w:lineRule="auto"/>
      </w:pPr>
      <w:r>
        <w:separator/>
      </w:r>
    </w:p>
    <w:p w14:paraId="60FD031F" w14:textId="77777777" w:rsidR="00E26927" w:rsidRDefault="00E26927"/>
  </w:endnote>
  <w:endnote w:type="continuationSeparator" w:id="0">
    <w:p w14:paraId="3888D097" w14:textId="77777777" w:rsidR="00E26927" w:rsidRDefault="00E26927" w:rsidP="00BA63EA">
      <w:pPr>
        <w:spacing w:after="0" w:line="240" w:lineRule="auto"/>
      </w:pPr>
      <w:r>
        <w:continuationSeparator/>
      </w:r>
    </w:p>
    <w:p w14:paraId="73B71375" w14:textId="77777777" w:rsidR="00E26927" w:rsidRDefault="00E26927"/>
  </w:endnote>
  <w:endnote w:type="continuationNotice" w:id="1">
    <w:p w14:paraId="2E6DC1EA" w14:textId="77777777" w:rsidR="00E26927" w:rsidRDefault="00E2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FE39" w14:textId="2725DBFE" w:rsidR="001F0532" w:rsidRPr="00F36582" w:rsidRDefault="0073745E" w:rsidP="001F0532">
    <w:pPr>
      <w:pStyle w:val="Pieddepage"/>
      <w:rPr>
        <w:rFonts w:cs="Arial"/>
        <w:sz w:val="18"/>
        <w:szCs w:val="18"/>
      </w:rPr>
    </w:pPr>
    <w:r w:rsidRPr="0073745E">
      <w:rPr>
        <w:rFonts w:cs="Arial"/>
        <w:sz w:val="18"/>
        <w:szCs w:val="18"/>
      </w:rPr>
      <w:t>Ministère de l’Environnement, de la Lutte contre les changements climatiques, de la Faune et des Parcs</w:t>
    </w:r>
  </w:p>
  <w:p w14:paraId="586C7BB7" w14:textId="64B337E9" w:rsidR="001F0532" w:rsidRPr="00F36582" w:rsidRDefault="0073745E" w:rsidP="00DF159A">
    <w:pPr>
      <w:pStyle w:val="Pieddepage"/>
      <w:pBdr>
        <w:top w:val="single" w:sz="12" w:space="1" w:color="4472C4" w:themeColor="accent1"/>
      </w:pBdr>
      <w:tabs>
        <w:tab w:val="clear" w:pos="8640"/>
        <w:tab w:val="right" w:pos="10773"/>
        <w:tab w:val="right" w:pos="18711"/>
      </w:tabs>
      <w:rPr>
        <w:rFonts w:cs="Arial"/>
        <w:sz w:val="18"/>
        <w:szCs w:val="18"/>
      </w:rPr>
    </w:pPr>
    <w:r w:rsidRPr="0073745E">
      <w:rPr>
        <w:rFonts w:cs="Arial"/>
        <w:sz w:val="18"/>
        <w:szCs w:val="18"/>
      </w:rPr>
      <w:t>DC-attestation-professionnel-206-305-REAFIE (202</w:t>
    </w:r>
    <w:r>
      <w:rPr>
        <w:rFonts w:cs="Arial"/>
        <w:sz w:val="18"/>
        <w:szCs w:val="18"/>
      </w:rPr>
      <w:t>6</w:t>
    </w:r>
    <w:r w:rsidRPr="0073745E">
      <w:rPr>
        <w:rFonts w:cs="Arial"/>
        <w:sz w:val="18"/>
        <w:szCs w:val="18"/>
      </w:rPr>
      <w:t>-0</w:t>
    </w:r>
    <w:r>
      <w:rPr>
        <w:rFonts w:cs="Arial"/>
        <w:sz w:val="18"/>
        <w:szCs w:val="18"/>
      </w:rPr>
      <w:t>3</w:t>
    </w:r>
    <w:r w:rsidRPr="0073745E">
      <w:rPr>
        <w:rFonts w:cs="Arial"/>
        <w:sz w:val="18"/>
        <w:szCs w:val="18"/>
      </w:rPr>
      <w:t>)</w:t>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116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EDD74975F99B49D29338E7493CE973AA"/>
      </w:placeholder>
      <w:dataBinding w:prefixMappings="xmlns:ns0='http://purl.org/dc/elements/1.1/' xmlns:ns1='http://schemas.openxmlformats.org/package/2006/metadata/core-properties' " w:xpath="/ns1:coreProperties[1]/ns1:keywords[1]" w:storeItemID="{6C3C8BC8-F283-45AE-878A-BAB7291924A1}"/>
      <w:text/>
    </w:sdtPr>
    <w:sdtContent>
      <w:p w14:paraId="3CB35017" w14:textId="56D34914" w:rsidR="001F0532" w:rsidRPr="003C19F7" w:rsidRDefault="007D21CF" w:rsidP="001F0532">
        <w:pPr>
          <w:pStyle w:val="Pieddepage"/>
          <w:rPr>
            <w:rFonts w:cs="Arial"/>
            <w:sz w:val="18"/>
            <w:szCs w:val="18"/>
          </w:rPr>
        </w:pPr>
        <w:proofErr w:type="gramStart"/>
        <w:r>
          <w:rPr>
            <w:rFonts w:cs="Arial"/>
            <w:sz w:val="18"/>
            <w:szCs w:val="18"/>
          </w:rPr>
          <w:t>attestation</w:t>
        </w:r>
        <w:proofErr w:type="gramEnd"/>
        <w:r>
          <w:rPr>
            <w:rFonts w:cs="Arial"/>
            <w:sz w:val="18"/>
            <w:szCs w:val="18"/>
          </w:rPr>
          <w:t xml:space="preserve"> d'un ingénieur, déclaration d'un ingénieur, attestation modification appareil traiter eaux usées, attestation modification équipement traiter eaux usées, attestation post-travaux, remplacement appareil rejet contaminant atmosphère, modification équipement rejet contaminant atmosphère, attestation 60 jours suivant modification appareil ou équipement</w:t>
        </w:r>
      </w:p>
    </w:sdtContent>
  </w:sdt>
  <w:p w14:paraId="46144F6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CD38" w14:textId="77777777" w:rsidR="00E26927" w:rsidRDefault="00E26927" w:rsidP="00BA63EA">
      <w:pPr>
        <w:spacing w:after="0" w:line="240" w:lineRule="auto"/>
      </w:pPr>
      <w:r>
        <w:separator/>
      </w:r>
    </w:p>
    <w:p w14:paraId="2737A49A" w14:textId="77777777" w:rsidR="00E26927" w:rsidRDefault="00E26927"/>
  </w:footnote>
  <w:footnote w:type="continuationSeparator" w:id="0">
    <w:p w14:paraId="05AB7EE5" w14:textId="77777777" w:rsidR="00E26927" w:rsidRDefault="00E26927" w:rsidP="00BA63EA">
      <w:pPr>
        <w:spacing w:after="0" w:line="240" w:lineRule="auto"/>
      </w:pPr>
      <w:r>
        <w:continuationSeparator/>
      </w:r>
    </w:p>
    <w:p w14:paraId="1F2FD53C" w14:textId="77777777" w:rsidR="00E26927" w:rsidRDefault="00E26927"/>
  </w:footnote>
  <w:footnote w:type="continuationNotice" w:id="1">
    <w:p w14:paraId="64583EB8" w14:textId="77777777" w:rsidR="00E26927" w:rsidRDefault="00E26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4B22" w14:textId="33D0922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5B37EB"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C17730"/>
    <w:multiLevelType w:val="hybridMultilevel"/>
    <w:tmpl w:val="984E4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1"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4"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5"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0"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1"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3"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5540E5"/>
    <w:multiLevelType w:val="hybridMultilevel"/>
    <w:tmpl w:val="984E4E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6"/>
  </w:num>
  <w:num w:numId="4" w16cid:durableId="966160127">
    <w:abstractNumId w:val="30"/>
  </w:num>
  <w:num w:numId="5" w16cid:durableId="995456754">
    <w:abstractNumId w:val="28"/>
  </w:num>
  <w:num w:numId="6" w16cid:durableId="2105104061">
    <w:abstractNumId w:val="17"/>
  </w:num>
  <w:num w:numId="7" w16cid:durableId="1380665760">
    <w:abstractNumId w:val="37"/>
  </w:num>
  <w:num w:numId="8" w16cid:durableId="900604122">
    <w:abstractNumId w:val="42"/>
  </w:num>
  <w:num w:numId="9" w16cid:durableId="762148364">
    <w:abstractNumId w:val="2"/>
  </w:num>
  <w:num w:numId="10" w16cid:durableId="290476325">
    <w:abstractNumId w:val="33"/>
  </w:num>
  <w:num w:numId="11" w16cid:durableId="437332452">
    <w:abstractNumId w:val="10"/>
  </w:num>
  <w:num w:numId="12" w16cid:durableId="933050339">
    <w:abstractNumId w:val="45"/>
  </w:num>
  <w:num w:numId="13" w16cid:durableId="1098528167">
    <w:abstractNumId w:val="8"/>
  </w:num>
  <w:num w:numId="14" w16cid:durableId="1752461740">
    <w:abstractNumId w:val="20"/>
  </w:num>
  <w:num w:numId="15" w16cid:durableId="1991130730">
    <w:abstractNumId w:val="18"/>
  </w:num>
  <w:num w:numId="16" w16cid:durableId="130287847">
    <w:abstractNumId w:val="0"/>
  </w:num>
  <w:num w:numId="17" w16cid:durableId="272250284">
    <w:abstractNumId w:val="14"/>
  </w:num>
  <w:num w:numId="18" w16cid:durableId="483619489">
    <w:abstractNumId w:val="7"/>
  </w:num>
  <w:num w:numId="19" w16cid:durableId="1871992918">
    <w:abstractNumId w:val="3"/>
  </w:num>
  <w:num w:numId="20" w16cid:durableId="368919016">
    <w:abstractNumId w:val="26"/>
  </w:num>
  <w:num w:numId="21" w16cid:durableId="319970844">
    <w:abstractNumId w:val="6"/>
  </w:num>
  <w:num w:numId="22" w16cid:durableId="1100489493">
    <w:abstractNumId w:val="38"/>
  </w:num>
  <w:num w:numId="23" w16cid:durableId="727844411">
    <w:abstractNumId w:val="29"/>
  </w:num>
  <w:num w:numId="24" w16cid:durableId="1896089390">
    <w:abstractNumId w:val="22"/>
  </w:num>
  <w:num w:numId="25" w16cid:durableId="1963606166">
    <w:abstractNumId w:val="12"/>
  </w:num>
  <w:num w:numId="26" w16cid:durableId="1269000200">
    <w:abstractNumId w:val="39"/>
  </w:num>
  <w:num w:numId="27" w16cid:durableId="1017123256">
    <w:abstractNumId w:val="36"/>
  </w:num>
  <w:num w:numId="28" w16cid:durableId="2015261153">
    <w:abstractNumId w:val="11"/>
  </w:num>
  <w:num w:numId="29" w16cid:durableId="124128352">
    <w:abstractNumId w:val="32"/>
  </w:num>
  <w:num w:numId="30" w16cid:durableId="539829209">
    <w:abstractNumId w:val="16"/>
  </w:num>
  <w:num w:numId="31" w16cid:durableId="378482226">
    <w:abstractNumId w:val="41"/>
  </w:num>
  <w:num w:numId="32" w16cid:durableId="96410011">
    <w:abstractNumId w:val="35"/>
  </w:num>
  <w:num w:numId="33" w16cid:durableId="1992903854">
    <w:abstractNumId w:val="19"/>
  </w:num>
  <w:num w:numId="34" w16cid:durableId="659576667">
    <w:abstractNumId w:val="43"/>
  </w:num>
  <w:num w:numId="35" w16cid:durableId="1053579807">
    <w:abstractNumId w:val="9"/>
  </w:num>
  <w:num w:numId="36" w16cid:durableId="455415735">
    <w:abstractNumId w:val="34"/>
  </w:num>
  <w:num w:numId="37" w16cid:durableId="1336108316">
    <w:abstractNumId w:val="27"/>
  </w:num>
  <w:num w:numId="38" w16cid:durableId="128983985">
    <w:abstractNumId w:val="5"/>
  </w:num>
  <w:num w:numId="39" w16cid:durableId="484669743">
    <w:abstractNumId w:val="40"/>
  </w:num>
  <w:num w:numId="40" w16cid:durableId="1038747238">
    <w:abstractNumId w:val="21"/>
  </w:num>
  <w:num w:numId="41" w16cid:durableId="1632318401">
    <w:abstractNumId w:val="23"/>
  </w:num>
  <w:num w:numId="42" w16cid:durableId="366300530">
    <w:abstractNumId w:val="31"/>
  </w:num>
  <w:num w:numId="43" w16cid:durableId="1613319116">
    <w:abstractNumId w:val="24"/>
  </w:num>
  <w:num w:numId="44" w16cid:durableId="1036156775">
    <w:abstractNumId w:val="1"/>
  </w:num>
  <w:num w:numId="45" w16cid:durableId="1907498267">
    <w:abstractNumId w:val="4"/>
  </w:num>
  <w:num w:numId="46" w16cid:durableId="1738243049">
    <w:abstractNumId w:val="44"/>
  </w:num>
  <w:num w:numId="47" w16cid:durableId="972561017">
    <w:abstractNumId w:val="25"/>
  </w:num>
  <w:num w:numId="48" w16cid:durableId="1531800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DrM5KKbRrW4YoJkSKK2lJujpCNZVe9NLE+YKo0nFAAgDqyBjY2Kn3dEtd0cHbDUNfm46AtiG4b80M9t5ICL5+A==" w:salt="ZI+x/X0Z4IeCLNnXBUvwz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6"/>
    <w:rsid w:val="00000E6F"/>
    <w:rsid w:val="00001472"/>
    <w:rsid w:val="000021BE"/>
    <w:rsid w:val="000029CD"/>
    <w:rsid w:val="000045CC"/>
    <w:rsid w:val="00010ACF"/>
    <w:rsid w:val="000110FD"/>
    <w:rsid w:val="00011787"/>
    <w:rsid w:val="00014663"/>
    <w:rsid w:val="000148E3"/>
    <w:rsid w:val="000166BD"/>
    <w:rsid w:val="00016C46"/>
    <w:rsid w:val="00016D85"/>
    <w:rsid w:val="00016E75"/>
    <w:rsid w:val="00020FF2"/>
    <w:rsid w:val="000211D1"/>
    <w:rsid w:val="00025914"/>
    <w:rsid w:val="00025C62"/>
    <w:rsid w:val="00027B37"/>
    <w:rsid w:val="00034091"/>
    <w:rsid w:val="00036A6B"/>
    <w:rsid w:val="000414E0"/>
    <w:rsid w:val="00050050"/>
    <w:rsid w:val="00053116"/>
    <w:rsid w:val="00053D7A"/>
    <w:rsid w:val="00053F44"/>
    <w:rsid w:val="00055386"/>
    <w:rsid w:val="00056F55"/>
    <w:rsid w:val="00064392"/>
    <w:rsid w:val="000751AA"/>
    <w:rsid w:val="0007553C"/>
    <w:rsid w:val="00075D4A"/>
    <w:rsid w:val="0008336E"/>
    <w:rsid w:val="00090CA3"/>
    <w:rsid w:val="0009167B"/>
    <w:rsid w:val="000956AE"/>
    <w:rsid w:val="000A1DE0"/>
    <w:rsid w:val="000A3CEF"/>
    <w:rsid w:val="000A7DE0"/>
    <w:rsid w:val="000B02B7"/>
    <w:rsid w:val="000B19F6"/>
    <w:rsid w:val="000B1F35"/>
    <w:rsid w:val="000B203F"/>
    <w:rsid w:val="000B5D07"/>
    <w:rsid w:val="000C00E8"/>
    <w:rsid w:val="000C1231"/>
    <w:rsid w:val="000C2377"/>
    <w:rsid w:val="000C3023"/>
    <w:rsid w:val="000C670F"/>
    <w:rsid w:val="000D1BAA"/>
    <w:rsid w:val="000D1C11"/>
    <w:rsid w:val="000D6CF6"/>
    <w:rsid w:val="000D7312"/>
    <w:rsid w:val="000E3740"/>
    <w:rsid w:val="000E4BFD"/>
    <w:rsid w:val="000E6AAF"/>
    <w:rsid w:val="000E6EA7"/>
    <w:rsid w:val="000E7D16"/>
    <w:rsid w:val="000F0CD6"/>
    <w:rsid w:val="000F0E34"/>
    <w:rsid w:val="000F1901"/>
    <w:rsid w:val="000F1F4E"/>
    <w:rsid w:val="000F254E"/>
    <w:rsid w:val="000F2A18"/>
    <w:rsid w:val="000F460C"/>
    <w:rsid w:val="00103FC5"/>
    <w:rsid w:val="00112926"/>
    <w:rsid w:val="001154A5"/>
    <w:rsid w:val="001170A9"/>
    <w:rsid w:val="00117701"/>
    <w:rsid w:val="001256E2"/>
    <w:rsid w:val="001276C0"/>
    <w:rsid w:val="00134FFE"/>
    <w:rsid w:val="00135389"/>
    <w:rsid w:val="001353CC"/>
    <w:rsid w:val="00140E52"/>
    <w:rsid w:val="00141C94"/>
    <w:rsid w:val="0014272A"/>
    <w:rsid w:val="00142CD2"/>
    <w:rsid w:val="001548F1"/>
    <w:rsid w:val="001603CB"/>
    <w:rsid w:val="00160DFE"/>
    <w:rsid w:val="001649CA"/>
    <w:rsid w:val="00171B8E"/>
    <w:rsid w:val="001730A8"/>
    <w:rsid w:val="00174266"/>
    <w:rsid w:val="00183891"/>
    <w:rsid w:val="00186796"/>
    <w:rsid w:val="001872B1"/>
    <w:rsid w:val="001905DE"/>
    <w:rsid w:val="001909C4"/>
    <w:rsid w:val="001959F7"/>
    <w:rsid w:val="00195AB9"/>
    <w:rsid w:val="00197D8E"/>
    <w:rsid w:val="001A0D12"/>
    <w:rsid w:val="001A23FB"/>
    <w:rsid w:val="001A41FC"/>
    <w:rsid w:val="001B3120"/>
    <w:rsid w:val="001B342B"/>
    <w:rsid w:val="001B6765"/>
    <w:rsid w:val="001C0501"/>
    <w:rsid w:val="001C30CA"/>
    <w:rsid w:val="001C4036"/>
    <w:rsid w:val="001C5297"/>
    <w:rsid w:val="001C6FE6"/>
    <w:rsid w:val="001C7E7B"/>
    <w:rsid w:val="001D3290"/>
    <w:rsid w:val="001D6B35"/>
    <w:rsid w:val="001D7DFE"/>
    <w:rsid w:val="001E07E4"/>
    <w:rsid w:val="001E50E2"/>
    <w:rsid w:val="001E59A6"/>
    <w:rsid w:val="001E64B5"/>
    <w:rsid w:val="001F0532"/>
    <w:rsid w:val="001F2D6B"/>
    <w:rsid w:val="001F4086"/>
    <w:rsid w:val="001F4F7C"/>
    <w:rsid w:val="001F6C96"/>
    <w:rsid w:val="0020111D"/>
    <w:rsid w:val="00201B7C"/>
    <w:rsid w:val="00203EF4"/>
    <w:rsid w:val="0020427A"/>
    <w:rsid w:val="00204396"/>
    <w:rsid w:val="00213041"/>
    <w:rsid w:val="002150B8"/>
    <w:rsid w:val="0021667E"/>
    <w:rsid w:val="00216A99"/>
    <w:rsid w:val="00217938"/>
    <w:rsid w:val="002214B4"/>
    <w:rsid w:val="00221816"/>
    <w:rsid w:val="00221A2C"/>
    <w:rsid w:val="00230036"/>
    <w:rsid w:val="002304CF"/>
    <w:rsid w:val="00230B56"/>
    <w:rsid w:val="00232AD1"/>
    <w:rsid w:val="00233091"/>
    <w:rsid w:val="00233658"/>
    <w:rsid w:val="00234B60"/>
    <w:rsid w:val="00234F82"/>
    <w:rsid w:val="00235215"/>
    <w:rsid w:val="0023786D"/>
    <w:rsid w:val="00240036"/>
    <w:rsid w:val="002406C1"/>
    <w:rsid w:val="0024550C"/>
    <w:rsid w:val="002466C9"/>
    <w:rsid w:val="00247FFA"/>
    <w:rsid w:val="002549DE"/>
    <w:rsid w:val="00255FD9"/>
    <w:rsid w:val="002564EC"/>
    <w:rsid w:val="00256F4C"/>
    <w:rsid w:val="002675AB"/>
    <w:rsid w:val="00270803"/>
    <w:rsid w:val="00273ACC"/>
    <w:rsid w:val="00276A4D"/>
    <w:rsid w:val="00280CBF"/>
    <w:rsid w:val="0028446F"/>
    <w:rsid w:val="00284FEF"/>
    <w:rsid w:val="00290FB6"/>
    <w:rsid w:val="00294235"/>
    <w:rsid w:val="00296A72"/>
    <w:rsid w:val="00297D3F"/>
    <w:rsid w:val="002A0C68"/>
    <w:rsid w:val="002A1A52"/>
    <w:rsid w:val="002A51D6"/>
    <w:rsid w:val="002A7B28"/>
    <w:rsid w:val="002B0B42"/>
    <w:rsid w:val="002B57EC"/>
    <w:rsid w:val="002B65CD"/>
    <w:rsid w:val="002B67FB"/>
    <w:rsid w:val="002C2506"/>
    <w:rsid w:val="002C2A2E"/>
    <w:rsid w:val="002C3C0D"/>
    <w:rsid w:val="002C4139"/>
    <w:rsid w:val="002C6348"/>
    <w:rsid w:val="002C7998"/>
    <w:rsid w:val="002C7C5C"/>
    <w:rsid w:val="002D48CD"/>
    <w:rsid w:val="002D5BE2"/>
    <w:rsid w:val="002D764E"/>
    <w:rsid w:val="002E3F25"/>
    <w:rsid w:val="002E59FF"/>
    <w:rsid w:val="002E5B57"/>
    <w:rsid w:val="002E6AAD"/>
    <w:rsid w:val="002F0872"/>
    <w:rsid w:val="00304CB5"/>
    <w:rsid w:val="00304EC6"/>
    <w:rsid w:val="00306709"/>
    <w:rsid w:val="003103DC"/>
    <w:rsid w:val="00313181"/>
    <w:rsid w:val="00313AA4"/>
    <w:rsid w:val="00313F33"/>
    <w:rsid w:val="00314AEE"/>
    <w:rsid w:val="00317BD7"/>
    <w:rsid w:val="00317EAB"/>
    <w:rsid w:val="00322EA7"/>
    <w:rsid w:val="0032335C"/>
    <w:rsid w:val="00324FA5"/>
    <w:rsid w:val="00330CC8"/>
    <w:rsid w:val="00332A3A"/>
    <w:rsid w:val="0033492F"/>
    <w:rsid w:val="00334EE9"/>
    <w:rsid w:val="00335C82"/>
    <w:rsid w:val="00344E24"/>
    <w:rsid w:val="003456BF"/>
    <w:rsid w:val="00345A14"/>
    <w:rsid w:val="00350981"/>
    <w:rsid w:val="00352AF6"/>
    <w:rsid w:val="0035465D"/>
    <w:rsid w:val="00355A03"/>
    <w:rsid w:val="003560DA"/>
    <w:rsid w:val="00356558"/>
    <w:rsid w:val="00356F61"/>
    <w:rsid w:val="00360F8B"/>
    <w:rsid w:val="00372A45"/>
    <w:rsid w:val="00372F9E"/>
    <w:rsid w:val="003756BB"/>
    <w:rsid w:val="003853C3"/>
    <w:rsid w:val="00385D8F"/>
    <w:rsid w:val="00390A57"/>
    <w:rsid w:val="00391830"/>
    <w:rsid w:val="00392A01"/>
    <w:rsid w:val="003930A4"/>
    <w:rsid w:val="00393C41"/>
    <w:rsid w:val="00395537"/>
    <w:rsid w:val="00396546"/>
    <w:rsid w:val="003A3A1F"/>
    <w:rsid w:val="003A43B7"/>
    <w:rsid w:val="003A6157"/>
    <w:rsid w:val="003B0234"/>
    <w:rsid w:val="003B46EC"/>
    <w:rsid w:val="003B4DE1"/>
    <w:rsid w:val="003B5526"/>
    <w:rsid w:val="003B7E2E"/>
    <w:rsid w:val="003C19F7"/>
    <w:rsid w:val="003C3686"/>
    <w:rsid w:val="003C4B3D"/>
    <w:rsid w:val="003C4B9A"/>
    <w:rsid w:val="003C7AAF"/>
    <w:rsid w:val="003C7C07"/>
    <w:rsid w:val="003D2106"/>
    <w:rsid w:val="003D2745"/>
    <w:rsid w:val="003D3851"/>
    <w:rsid w:val="003E01EB"/>
    <w:rsid w:val="003E14E7"/>
    <w:rsid w:val="003E2E9D"/>
    <w:rsid w:val="003E4E78"/>
    <w:rsid w:val="003F0A1E"/>
    <w:rsid w:val="003F46D2"/>
    <w:rsid w:val="003F6109"/>
    <w:rsid w:val="003F66D8"/>
    <w:rsid w:val="004033C0"/>
    <w:rsid w:val="0040426F"/>
    <w:rsid w:val="004048D9"/>
    <w:rsid w:val="00405C77"/>
    <w:rsid w:val="00407FD2"/>
    <w:rsid w:val="00415512"/>
    <w:rsid w:val="004169EB"/>
    <w:rsid w:val="0041787C"/>
    <w:rsid w:val="004203FC"/>
    <w:rsid w:val="00420E85"/>
    <w:rsid w:val="00421439"/>
    <w:rsid w:val="004221A4"/>
    <w:rsid w:val="004235EF"/>
    <w:rsid w:val="004237F7"/>
    <w:rsid w:val="0043274C"/>
    <w:rsid w:val="00434791"/>
    <w:rsid w:val="00435CD2"/>
    <w:rsid w:val="004365E4"/>
    <w:rsid w:val="004373E8"/>
    <w:rsid w:val="00441495"/>
    <w:rsid w:val="00441538"/>
    <w:rsid w:val="00442A53"/>
    <w:rsid w:val="00445DDF"/>
    <w:rsid w:val="00447014"/>
    <w:rsid w:val="0044719C"/>
    <w:rsid w:val="00450EDE"/>
    <w:rsid w:val="004511E8"/>
    <w:rsid w:val="00455097"/>
    <w:rsid w:val="0045741F"/>
    <w:rsid w:val="00457BEF"/>
    <w:rsid w:val="00457C5A"/>
    <w:rsid w:val="00461708"/>
    <w:rsid w:val="00462304"/>
    <w:rsid w:val="004637CD"/>
    <w:rsid w:val="0046398D"/>
    <w:rsid w:val="004667D2"/>
    <w:rsid w:val="0047346D"/>
    <w:rsid w:val="00476BDF"/>
    <w:rsid w:val="00476E7B"/>
    <w:rsid w:val="00481F78"/>
    <w:rsid w:val="0048375F"/>
    <w:rsid w:val="00485477"/>
    <w:rsid w:val="00487631"/>
    <w:rsid w:val="0049116B"/>
    <w:rsid w:val="00492523"/>
    <w:rsid w:val="0049464F"/>
    <w:rsid w:val="0049662E"/>
    <w:rsid w:val="00497648"/>
    <w:rsid w:val="00497EDB"/>
    <w:rsid w:val="004A145B"/>
    <w:rsid w:val="004A46CE"/>
    <w:rsid w:val="004A69BF"/>
    <w:rsid w:val="004A7B2C"/>
    <w:rsid w:val="004B03B9"/>
    <w:rsid w:val="004B0A34"/>
    <w:rsid w:val="004B1DF0"/>
    <w:rsid w:val="004B60C9"/>
    <w:rsid w:val="004B6BC1"/>
    <w:rsid w:val="004B7A89"/>
    <w:rsid w:val="004C00F9"/>
    <w:rsid w:val="004C1172"/>
    <w:rsid w:val="004C169E"/>
    <w:rsid w:val="004C60ED"/>
    <w:rsid w:val="004D14EB"/>
    <w:rsid w:val="004D1E05"/>
    <w:rsid w:val="004D225C"/>
    <w:rsid w:val="004D3F1F"/>
    <w:rsid w:val="004D5ECD"/>
    <w:rsid w:val="004E27B7"/>
    <w:rsid w:val="004E4DDE"/>
    <w:rsid w:val="004E5C01"/>
    <w:rsid w:val="004E7C3C"/>
    <w:rsid w:val="004F1321"/>
    <w:rsid w:val="004F77CA"/>
    <w:rsid w:val="00510618"/>
    <w:rsid w:val="00512582"/>
    <w:rsid w:val="0051447A"/>
    <w:rsid w:val="00516FCA"/>
    <w:rsid w:val="0052406D"/>
    <w:rsid w:val="00525EA3"/>
    <w:rsid w:val="0052757A"/>
    <w:rsid w:val="00534916"/>
    <w:rsid w:val="005364B3"/>
    <w:rsid w:val="005364B7"/>
    <w:rsid w:val="00536E63"/>
    <w:rsid w:val="005373D3"/>
    <w:rsid w:val="00541813"/>
    <w:rsid w:val="0054257B"/>
    <w:rsid w:val="00544A18"/>
    <w:rsid w:val="00545352"/>
    <w:rsid w:val="00545FE6"/>
    <w:rsid w:val="005470A9"/>
    <w:rsid w:val="0054710C"/>
    <w:rsid w:val="00547463"/>
    <w:rsid w:val="005501A8"/>
    <w:rsid w:val="0055149E"/>
    <w:rsid w:val="00553A93"/>
    <w:rsid w:val="00554444"/>
    <w:rsid w:val="0055736F"/>
    <w:rsid w:val="00561F79"/>
    <w:rsid w:val="00562813"/>
    <w:rsid w:val="005637A9"/>
    <w:rsid w:val="005646AD"/>
    <w:rsid w:val="005667C5"/>
    <w:rsid w:val="00567344"/>
    <w:rsid w:val="005674B1"/>
    <w:rsid w:val="00567E0B"/>
    <w:rsid w:val="005728BE"/>
    <w:rsid w:val="00572FCD"/>
    <w:rsid w:val="005737C3"/>
    <w:rsid w:val="00576E36"/>
    <w:rsid w:val="00580D68"/>
    <w:rsid w:val="00586378"/>
    <w:rsid w:val="00591DD9"/>
    <w:rsid w:val="00594E47"/>
    <w:rsid w:val="00597514"/>
    <w:rsid w:val="005A172F"/>
    <w:rsid w:val="005A2311"/>
    <w:rsid w:val="005A4EB4"/>
    <w:rsid w:val="005A6520"/>
    <w:rsid w:val="005A7420"/>
    <w:rsid w:val="005A79E8"/>
    <w:rsid w:val="005B0EFA"/>
    <w:rsid w:val="005B117A"/>
    <w:rsid w:val="005B37EB"/>
    <w:rsid w:val="005C2C5F"/>
    <w:rsid w:val="005C2E8C"/>
    <w:rsid w:val="005C6429"/>
    <w:rsid w:val="005C70B5"/>
    <w:rsid w:val="005C7684"/>
    <w:rsid w:val="005D0F89"/>
    <w:rsid w:val="005D1240"/>
    <w:rsid w:val="005D1802"/>
    <w:rsid w:val="005D3391"/>
    <w:rsid w:val="005E35F8"/>
    <w:rsid w:val="005E3B13"/>
    <w:rsid w:val="005E4E91"/>
    <w:rsid w:val="005E57C6"/>
    <w:rsid w:val="005E78B1"/>
    <w:rsid w:val="005F01C0"/>
    <w:rsid w:val="005F224A"/>
    <w:rsid w:val="005F5570"/>
    <w:rsid w:val="005F6163"/>
    <w:rsid w:val="0060123F"/>
    <w:rsid w:val="00602929"/>
    <w:rsid w:val="0060422B"/>
    <w:rsid w:val="00605CE9"/>
    <w:rsid w:val="00606FDA"/>
    <w:rsid w:val="00614696"/>
    <w:rsid w:val="006161C2"/>
    <w:rsid w:val="006224D2"/>
    <w:rsid w:val="00623747"/>
    <w:rsid w:val="006239EB"/>
    <w:rsid w:val="0062468F"/>
    <w:rsid w:val="0063071F"/>
    <w:rsid w:val="00630804"/>
    <w:rsid w:val="006310CC"/>
    <w:rsid w:val="00635E8D"/>
    <w:rsid w:val="00641C4D"/>
    <w:rsid w:val="0064363E"/>
    <w:rsid w:val="00643E58"/>
    <w:rsid w:val="0064424F"/>
    <w:rsid w:val="00644DBE"/>
    <w:rsid w:val="006472E3"/>
    <w:rsid w:val="006479FC"/>
    <w:rsid w:val="0065077B"/>
    <w:rsid w:val="00650BD6"/>
    <w:rsid w:val="006604D6"/>
    <w:rsid w:val="00660BDD"/>
    <w:rsid w:val="00662B78"/>
    <w:rsid w:val="0066625E"/>
    <w:rsid w:val="00671EA5"/>
    <w:rsid w:val="00672603"/>
    <w:rsid w:val="00680FAB"/>
    <w:rsid w:val="00684E3C"/>
    <w:rsid w:val="0068765E"/>
    <w:rsid w:val="00690791"/>
    <w:rsid w:val="00690A97"/>
    <w:rsid w:val="00693717"/>
    <w:rsid w:val="006955DA"/>
    <w:rsid w:val="006A1F88"/>
    <w:rsid w:val="006A44D4"/>
    <w:rsid w:val="006A47BE"/>
    <w:rsid w:val="006A5656"/>
    <w:rsid w:val="006A7A96"/>
    <w:rsid w:val="006B37DF"/>
    <w:rsid w:val="006C0676"/>
    <w:rsid w:val="006C623D"/>
    <w:rsid w:val="006D1A2C"/>
    <w:rsid w:val="006D3431"/>
    <w:rsid w:val="006D3A76"/>
    <w:rsid w:val="006D7332"/>
    <w:rsid w:val="006E13FA"/>
    <w:rsid w:val="006E2DA7"/>
    <w:rsid w:val="006E551A"/>
    <w:rsid w:val="006E5698"/>
    <w:rsid w:val="006E7C67"/>
    <w:rsid w:val="006F3D75"/>
    <w:rsid w:val="0070451C"/>
    <w:rsid w:val="00712814"/>
    <w:rsid w:val="00713AC4"/>
    <w:rsid w:val="00713FB6"/>
    <w:rsid w:val="007153AA"/>
    <w:rsid w:val="00716056"/>
    <w:rsid w:val="007210EE"/>
    <w:rsid w:val="00721AA6"/>
    <w:rsid w:val="00722C9D"/>
    <w:rsid w:val="00723A6A"/>
    <w:rsid w:val="00732148"/>
    <w:rsid w:val="00733F53"/>
    <w:rsid w:val="007349F4"/>
    <w:rsid w:val="0073745E"/>
    <w:rsid w:val="00740AD7"/>
    <w:rsid w:val="00742549"/>
    <w:rsid w:val="007441F7"/>
    <w:rsid w:val="00747D5D"/>
    <w:rsid w:val="00751907"/>
    <w:rsid w:val="00752401"/>
    <w:rsid w:val="007524E7"/>
    <w:rsid w:val="00753861"/>
    <w:rsid w:val="00753A85"/>
    <w:rsid w:val="00754178"/>
    <w:rsid w:val="00754ABE"/>
    <w:rsid w:val="00756CCC"/>
    <w:rsid w:val="007630B7"/>
    <w:rsid w:val="00763D3F"/>
    <w:rsid w:val="00764EF8"/>
    <w:rsid w:val="00766EE4"/>
    <w:rsid w:val="00767425"/>
    <w:rsid w:val="00767E23"/>
    <w:rsid w:val="00771A9A"/>
    <w:rsid w:val="007732B2"/>
    <w:rsid w:val="00777B23"/>
    <w:rsid w:val="0078084B"/>
    <w:rsid w:val="00784971"/>
    <w:rsid w:val="00785537"/>
    <w:rsid w:val="00786A82"/>
    <w:rsid w:val="00786EC4"/>
    <w:rsid w:val="007928D7"/>
    <w:rsid w:val="007930E3"/>
    <w:rsid w:val="00796094"/>
    <w:rsid w:val="00796AA3"/>
    <w:rsid w:val="00796F84"/>
    <w:rsid w:val="007A1B2D"/>
    <w:rsid w:val="007A42C4"/>
    <w:rsid w:val="007A673A"/>
    <w:rsid w:val="007B444C"/>
    <w:rsid w:val="007B5B1B"/>
    <w:rsid w:val="007C14D6"/>
    <w:rsid w:val="007C2104"/>
    <w:rsid w:val="007C294F"/>
    <w:rsid w:val="007C347D"/>
    <w:rsid w:val="007C7378"/>
    <w:rsid w:val="007D21CF"/>
    <w:rsid w:val="007D224E"/>
    <w:rsid w:val="007D40F7"/>
    <w:rsid w:val="007D45EE"/>
    <w:rsid w:val="007D4CB0"/>
    <w:rsid w:val="007E05CB"/>
    <w:rsid w:val="007E0927"/>
    <w:rsid w:val="007E524D"/>
    <w:rsid w:val="007F07C5"/>
    <w:rsid w:val="007F6898"/>
    <w:rsid w:val="00801441"/>
    <w:rsid w:val="00804B58"/>
    <w:rsid w:val="0080523C"/>
    <w:rsid w:val="008109F2"/>
    <w:rsid w:val="00812008"/>
    <w:rsid w:val="00813303"/>
    <w:rsid w:val="00820904"/>
    <w:rsid w:val="008224E6"/>
    <w:rsid w:val="00827205"/>
    <w:rsid w:val="00827F6E"/>
    <w:rsid w:val="00831119"/>
    <w:rsid w:val="0083352A"/>
    <w:rsid w:val="00833FC8"/>
    <w:rsid w:val="00840AE1"/>
    <w:rsid w:val="00841334"/>
    <w:rsid w:val="0084221E"/>
    <w:rsid w:val="00842C39"/>
    <w:rsid w:val="00844386"/>
    <w:rsid w:val="00844911"/>
    <w:rsid w:val="0085314C"/>
    <w:rsid w:val="00856378"/>
    <w:rsid w:val="00860F3F"/>
    <w:rsid w:val="008705D1"/>
    <w:rsid w:val="00874F70"/>
    <w:rsid w:val="008833D8"/>
    <w:rsid w:val="00884ABD"/>
    <w:rsid w:val="00890307"/>
    <w:rsid w:val="0089336E"/>
    <w:rsid w:val="00896C93"/>
    <w:rsid w:val="00897800"/>
    <w:rsid w:val="008A03C7"/>
    <w:rsid w:val="008A23AF"/>
    <w:rsid w:val="008A3DCC"/>
    <w:rsid w:val="008A5791"/>
    <w:rsid w:val="008A5C81"/>
    <w:rsid w:val="008A7AEF"/>
    <w:rsid w:val="008B083D"/>
    <w:rsid w:val="008C1ADC"/>
    <w:rsid w:val="008C2F25"/>
    <w:rsid w:val="008C4B6B"/>
    <w:rsid w:val="008C4F6B"/>
    <w:rsid w:val="008D093E"/>
    <w:rsid w:val="008D4844"/>
    <w:rsid w:val="008D48AB"/>
    <w:rsid w:val="008D4DC0"/>
    <w:rsid w:val="008D5B03"/>
    <w:rsid w:val="008E05B5"/>
    <w:rsid w:val="008E0B07"/>
    <w:rsid w:val="008E3960"/>
    <w:rsid w:val="008E39B7"/>
    <w:rsid w:val="008F0806"/>
    <w:rsid w:val="008F2127"/>
    <w:rsid w:val="008F3EBF"/>
    <w:rsid w:val="008F3EC0"/>
    <w:rsid w:val="00903EEC"/>
    <w:rsid w:val="009048E4"/>
    <w:rsid w:val="00904E1A"/>
    <w:rsid w:val="00906A34"/>
    <w:rsid w:val="0091472C"/>
    <w:rsid w:val="00916916"/>
    <w:rsid w:val="00922F52"/>
    <w:rsid w:val="00925313"/>
    <w:rsid w:val="00925F84"/>
    <w:rsid w:val="00925FC4"/>
    <w:rsid w:val="009314E6"/>
    <w:rsid w:val="0093171A"/>
    <w:rsid w:val="00932419"/>
    <w:rsid w:val="009442D4"/>
    <w:rsid w:val="009449EC"/>
    <w:rsid w:val="00946013"/>
    <w:rsid w:val="00952C22"/>
    <w:rsid w:val="0095647B"/>
    <w:rsid w:val="00957345"/>
    <w:rsid w:val="00961880"/>
    <w:rsid w:val="009657D6"/>
    <w:rsid w:val="00965B06"/>
    <w:rsid w:val="00965BDF"/>
    <w:rsid w:val="00965F86"/>
    <w:rsid w:val="00967BF3"/>
    <w:rsid w:val="009739B4"/>
    <w:rsid w:val="00974A5C"/>
    <w:rsid w:val="00977F6A"/>
    <w:rsid w:val="00982D31"/>
    <w:rsid w:val="0098415C"/>
    <w:rsid w:val="00990B3E"/>
    <w:rsid w:val="0099329D"/>
    <w:rsid w:val="0099330A"/>
    <w:rsid w:val="009973A4"/>
    <w:rsid w:val="00997EBC"/>
    <w:rsid w:val="009A3DA2"/>
    <w:rsid w:val="009B309A"/>
    <w:rsid w:val="009B4B30"/>
    <w:rsid w:val="009B6B13"/>
    <w:rsid w:val="009D0971"/>
    <w:rsid w:val="009D5AA3"/>
    <w:rsid w:val="009D74DC"/>
    <w:rsid w:val="009D76BA"/>
    <w:rsid w:val="009E6526"/>
    <w:rsid w:val="009E70DE"/>
    <w:rsid w:val="00A009C9"/>
    <w:rsid w:val="00A01200"/>
    <w:rsid w:val="00A028E1"/>
    <w:rsid w:val="00A033FB"/>
    <w:rsid w:val="00A076C2"/>
    <w:rsid w:val="00A104B4"/>
    <w:rsid w:val="00A11247"/>
    <w:rsid w:val="00A160B3"/>
    <w:rsid w:val="00A2002A"/>
    <w:rsid w:val="00A2219F"/>
    <w:rsid w:val="00A3339C"/>
    <w:rsid w:val="00A35B71"/>
    <w:rsid w:val="00A35D70"/>
    <w:rsid w:val="00A36054"/>
    <w:rsid w:val="00A43A8D"/>
    <w:rsid w:val="00A4461B"/>
    <w:rsid w:val="00A46E7D"/>
    <w:rsid w:val="00A508A4"/>
    <w:rsid w:val="00A54E36"/>
    <w:rsid w:val="00A55BED"/>
    <w:rsid w:val="00A611EB"/>
    <w:rsid w:val="00A6202D"/>
    <w:rsid w:val="00A638E9"/>
    <w:rsid w:val="00A6472C"/>
    <w:rsid w:val="00A70BB1"/>
    <w:rsid w:val="00A758E3"/>
    <w:rsid w:val="00A75B29"/>
    <w:rsid w:val="00A76B32"/>
    <w:rsid w:val="00A8227C"/>
    <w:rsid w:val="00A8507A"/>
    <w:rsid w:val="00A85969"/>
    <w:rsid w:val="00A87FAB"/>
    <w:rsid w:val="00A9135B"/>
    <w:rsid w:val="00A91C26"/>
    <w:rsid w:val="00A92052"/>
    <w:rsid w:val="00A938CD"/>
    <w:rsid w:val="00A9503C"/>
    <w:rsid w:val="00AA19BB"/>
    <w:rsid w:val="00AA20E8"/>
    <w:rsid w:val="00AA5DB8"/>
    <w:rsid w:val="00AB12F1"/>
    <w:rsid w:val="00AB3C53"/>
    <w:rsid w:val="00AB5BB8"/>
    <w:rsid w:val="00AB77F0"/>
    <w:rsid w:val="00AB7AC4"/>
    <w:rsid w:val="00AC1ECC"/>
    <w:rsid w:val="00AC407A"/>
    <w:rsid w:val="00AC40B0"/>
    <w:rsid w:val="00AC53A6"/>
    <w:rsid w:val="00AC5ADE"/>
    <w:rsid w:val="00AC74B0"/>
    <w:rsid w:val="00AD11CC"/>
    <w:rsid w:val="00AD27CA"/>
    <w:rsid w:val="00AD7620"/>
    <w:rsid w:val="00AE09EE"/>
    <w:rsid w:val="00AE2FB0"/>
    <w:rsid w:val="00AE3689"/>
    <w:rsid w:val="00AE7D9D"/>
    <w:rsid w:val="00AF0148"/>
    <w:rsid w:val="00AF1FEC"/>
    <w:rsid w:val="00AF3483"/>
    <w:rsid w:val="00AF4032"/>
    <w:rsid w:val="00B0508E"/>
    <w:rsid w:val="00B142EF"/>
    <w:rsid w:val="00B14AF1"/>
    <w:rsid w:val="00B153F1"/>
    <w:rsid w:val="00B16EC4"/>
    <w:rsid w:val="00B2075C"/>
    <w:rsid w:val="00B22212"/>
    <w:rsid w:val="00B34295"/>
    <w:rsid w:val="00B371C8"/>
    <w:rsid w:val="00B47DC3"/>
    <w:rsid w:val="00B51A94"/>
    <w:rsid w:val="00B54894"/>
    <w:rsid w:val="00B56F20"/>
    <w:rsid w:val="00B61A0F"/>
    <w:rsid w:val="00B61B68"/>
    <w:rsid w:val="00B63C1E"/>
    <w:rsid w:val="00B63D4D"/>
    <w:rsid w:val="00B648AE"/>
    <w:rsid w:val="00B72D87"/>
    <w:rsid w:val="00B806D6"/>
    <w:rsid w:val="00B80829"/>
    <w:rsid w:val="00B8198B"/>
    <w:rsid w:val="00B902DA"/>
    <w:rsid w:val="00B93DAD"/>
    <w:rsid w:val="00B954D7"/>
    <w:rsid w:val="00B95EA4"/>
    <w:rsid w:val="00BA45AA"/>
    <w:rsid w:val="00BA63EA"/>
    <w:rsid w:val="00BB2993"/>
    <w:rsid w:val="00BB340D"/>
    <w:rsid w:val="00BB49E7"/>
    <w:rsid w:val="00BB4ECA"/>
    <w:rsid w:val="00BB68B8"/>
    <w:rsid w:val="00BC260F"/>
    <w:rsid w:val="00BD2951"/>
    <w:rsid w:val="00BD339F"/>
    <w:rsid w:val="00BD4575"/>
    <w:rsid w:val="00BD5877"/>
    <w:rsid w:val="00BE2CDF"/>
    <w:rsid w:val="00BE40E6"/>
    <w:rsid w:val="00BE6593"/>
    <w:rsid w:val="00BE700D"/>
    <w:rsid w:val="00BF04EE"/>
    <w:rsid w:val="00BF0924"/>
    <w:rsid w:val="00BF306B"/>
    <w:rsid w:val="00C00F0B"/>
    <w:rsid w:val="00C07338"/>
    <w:rsid w:val="00C07706"/>
    <w:rsid w:val="00C1389A"/>
    <w:rsid w:val="00C1591C"/>
    <w:rsid w:val="00C21D10"/>
    <w:rsid w:val="00C21F1B"/>
    <w:rsid w:val="00C22D9D"/>
    <w:rsid w:val="00C268CB"/>
    <w:rsid w:val="00C301D5"/>
    <w:rsid w:val="00C31211"/>
    <w:rsid w:val="00C340BE"/>
    <w:rsid w:val="00C34536"/>
    <w:rsid w:val="00C36165"/>
    <w:rsid w:val="00C40425"/>
    <w:rsid w:val="00C43288"/>
    <w:rsid w:val="00C453E7"/>
    <w:rsid w:val="00C472BC"/>
    <w:rsid w:val="00C50A71"/>
    <w:rsid w:val="00C50AC5"/>
    <w:rsid w:val="00C51EBF"/>
    <w:rsid w:val="00C5763A"/>
    <w:rsid w:val="00C576C6"/>
    <w:rsid w:val="00C60DAB"/>
    <w:rsid w:val="00C639CB"/>
    <w:rsid w:val="00C65DC8"/>
    <w:rsid w:val="00C67B77"/>
    <w:rsid w:val="00C81B21"/>
    <w:rsid w:val="00C81D06"/>
    <w:rsid w:val="00C843F0"/>
    <w:rsid w:val="00C9288C"/>
    <w:rsid w:val="00C953D8"/>
    <w:rsid w:val="00C95AB8"/>
    <w:rsid w:val="00CA11D8"/>
    <w:rsid w:val="00CA38BC"/>
    <w:rsid w:val="00CA3FC8"/>
    <w:rsid w:val="00CA530D"/>
    <w:rsid w:val="00CA5F4B"/>
    <w:rsid w:val="00CB0D40"/>
    <w:rsid w:val="00CB6E5C"/>
    <w:rsid w:val="00CC2A93"/>
    <w:rsid w:val="00CC5A03"/>
    <w:rsid w:val="00CD7FB4"/>
    <w:rsid w:val="00CE1015"/>
    <w:rsid w:val="00CE4396"/>
    <w:rsid w:val="00CE757B"/>
    <w:rsid w:val="00CF202C"/>
    <w:rsid w:val="00CF6CBA"/>
    <w:rsid w:val="00CF7418"/>
    <w:rsid w:val="00D01A37"/>
    <w:rsid w:val="00D06F8B"/>
    <w:rsid w:val="00D07EE3"/>
    <w:rsid w:val="00D1284D"/>
    <w:rsid w:val="00D16728"/>
    <w:rsid w:val="00D16980"/>
    <w:rsid w:val="00D17D2F"/>
    <w:rsid w:val="00D20AF9"/>
    <w:rsid w:val="00D25E5C"/>
    <w:rsid w:val="00D27492"/>
    <w:rsid w:val="00D33B5E"/>
    <w:rsid w:val="00D34FF0"/>
    <w:rsid w:val="00D357E3"/>
    <w:rsid w:val="00D3673A"/>
    <w:rsid w:val="00D373BB"/>
    <w:rsid w:val="00D41107"/>
    <w:rsid w:val="00D43185"/>
    <w:rsid w:val="00D46FE0"/>
    <w:rsid w:val="00D50161"/>
    <w:rsid w:val="00D51A10"/>
    <w:rsid w:val="00D53399"/>
    <w:rsid w:val="00D5537A"/>
    <w:rsid w:val="00D55FB2"/>
    <w:rsid w:val="00D56B80"/>
    <w:rsid w:val="00D60328"/>
    <w:rsid w:val="00D61271"/>
    <w:rsid w:val="00D63B3A"/>
    <w:rsid w:val="00D63BD5"/>
    <w:rsid w:val="00D63E5E"/>
    <w:rsid w:val="00D6657F"/>
    <w:rsid w:val="00D67CE3"/>
    <w:rsid w:val="00D721B0"/>
    <w:rsid w:val="00D76888"/>
    <w:rsid w:val="00D77A26"/>
    <w:rsid w:val="00D81DEF"/>
    <w:rsid w:val="00D86DCD"/>
    <w:rsid w:val="00D94C44"/>
    <w:rsid w:val="00D95636"/>
    <w:rsid w:val="00D95F3F"/>
    <w:rsid w:val="00D965AF"/>
    <w:rsid w:val="00D96F8E"/>
    <w:rsid w:val="00D97142"/>
    <w:rsid w:val="00D97566"/>
    <w:rsid w:val="00D97E14"/>
    <w:rsid w:val="00DA4037"/>
    <w:rsid w:val="00DA5F0C"/>
    <w:rsid w:val="00DC170F"/>
    <w:rsid w:val="00DC2A83"/>
    <w:rsid w:val="00DC3082"/>
    <w:rsid w:val="00DC3105"/>
    <w:rsid w:val="00DC4119"/>
    <w:rsid w:val="00DC71CA"/>
    <w:rsid w:val="00DD33C0"/>
    <w:rsid w:val="00DD68A5"/>
    <w:rsid w:val="00DD7DD6"/>
    <w:rsid w:val="00DE1BFE"/>
    <w:rsid w:val="00DE4BC1"/>
    <w:rsid w:val="00DF0983"/>
    <w:rsid w:val="00DF09F4"/>
    <w:rsid w:val="00DF159A"/>
    <w:rsid w:val="00DF2692"/>
    <w:rsid w:val="00DF3839"/>
    <w:rsid w:val="00DF528B"/>
    <w:rsid w:val="00E00F66"/>
    <w:rsid w:val="00E032CE"/>
    <w:rsid w:val="00E11187"/>
    <w:rsid w:val="00E11EFE"/>
    <w:rsid w:val="00E128FF"/>
    <w:rsid w:val="00E12F88"/>
    <w:rsid w:val="00E21D58"/>
    <w:rsid w:val="00E237C0"/>
    <w:rsid w:val="00E263ED"/>
    <w:rsid w:val="00E26927"/>
    <w:rsid w:val="00E30031"/>
    <w:rsid w:val="00E305D3"/>
    <w:rsid w:val="00E31772"/>
    <w:rsid w:val="00E35C34"/>
    <w:rsid w:val="00E40114"/>
    <w:rsid w:val="00E47181"/>
    <w:rsid w:val="00E47E23"/>
    <w:rsid w:val="00E50758"/>
    <w:rsid w:val="00E54B0B"/>
    <w:rsid w:val="00E56E1E"/>
    <w:rsid w:val="00E5795D"/>
    <w:rsid w:val="00E62FA8"/>
    <w:rsid w:val="00E63568"/>
    <w:rsid w:val="00E648B5"/>
    <w:rsid w:val="00E673BA"/>
    <w:rsid w:val="00E67718"/>
    <w:rsid w:val="00E72E35"/>
    <w:rsid w:val="00E73D59"/>
    <w:rsid w:val="00E76C53"/>
    <w:rsid w:val="00E85E83"/>
    <w:rsid w:val="00E86CCA"/>
    <w:rsid w:val="00E87664"/>
    <w:rsid w:val="00E91913"/>
    <w:rsid w:val="00E933E2"/>
    <w:rsid w:val="00E93EA9"/>
    <w:rsid w:val="00E973E2"/>
    <w:rsid w:val="00EA4783"/>
    <w:rsid w:val="00EB35C6"/>
    <w:rsid w:val="00EB67B8"/>
    <w:rsid w:val="00EB71F4"/>
    <w:rsid w:val="00EC0BE1"/>
    <w:rsid w:val="00EC0F49"/>
    <w:rsid w:val="00EC75CD"/>
    <w:rsid w:val="00ED0FC2"/>
    <w:rsid w:val="00ED2C38"/>
    <w:rsid w:val="00ED32B9"/>
    <w:rsid w:val="00ED4D41"/>
    <w:rsid w:val="00ED7A17"/>
    <w:rsid w:val="00EE5388"/>
    <w:rsid w:val="00EE546F"/>
    <w:rsid w:val="00EE5B5D"/>
    <w:rsid w:val="00EE6BC0"/>
    <w:rsid w:val="00EF2019"/>
    <w:rsid w:val="00EF36CA"/>
    <w:rsid w:val="00F06636"/>
    <w:rsid w:val="00F20C0A"/>
    <w:rsid w:val="00F210D2"/>
    <w:rsid w:val="00F30CC0"/>
    <w:rsid w:val="00F321DC"/>
    <w:rsid w:val="00F36582"/>
    <w:rsid w:val="00F36AD5"/>
    <w:rsid w:val="00F40691"/>
    <w:rsid w:val="00F435D4"/>
    <w:rsid w:val="00F45081"/>
    <w:rsid w:val="00F46052"/>
    <w:rsid w:val="00F4725B"/>
    <w:rsid w:val="00F50D23"/>
    <w:rsid w:val="00F5119A"/>
    <w:rsid w:val="00F55117"/>
    <w:rsid w:val="00F55C3E"/>
    <w:rsid w:val="00F61141"/>
    <w:rsid w:val="00F6149F"/>
    <w:rsid w:val="00F636BB"/>
    <w:rsid w:val="00F7738C"/>
    <w:rsid w:val="00F8367C"/>
    <w:rsid w:val="00F84380"/>
    <w:rsid w:val="00F85C71"/>
    <w:rsid w:val="00F862ED"/>
    <w:rsid w:val="00F90E8A"/>
    <w:rsid w:val="00F92D3E"/>
    <w:rsid w:val="00F97444"/>
    <w:rsid w:val="00FA0A8F"/>
    <w:rsid w:val="00FA15A4"/>
    <w:rsid w:val="00FA1F9F"/>
    <w:rsid w:val="00FA498A"/>
    <w:rsid w:val="00FA695F"/>
    <w:rsid w:val="00FA770E"/>
    <w:rsid w:val="00FA7BCD"/>
    <w:rsid w:val="00FB10EF"/>
    <w:rsid w:val="00FB678B"/>
    <w:rsid w:val="00FC0D20"/>
    <w:rsid w:val="00FC1E14"/>
    <w:rsid w:val="00FC648B"/>
    <w:rsid w:val="00FC6E3F"/>
    <w:rsid w:val="00FD07AB"/>
    <w:rsid w:val="00FD0C51"/>
    <w:rsid w:val="00FD1518"/>
    <w:rsid w:val="00FD24B3"/>
    <w:rsid w:val="00FD38E5"/>
    <w:rsid w:val="00FD7DC4"/>
    <w:rsid w:val="00FE129C"/>
    <w:rsid w:val="00FE2A4E"/>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9D53"/>
  <w15:chartTrackingRefBased/>
  <w15:docId w15:val="{6DFCB739-68F4-45A0-9BBD-08975FD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F6898"/>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claration.conformite@environnement.gouv.qc.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74975F99B49D29338E7493CE973AA"/>
        <w:category>
          <w:name w:val="Général"/>
          <w:gallery w:val="placeholder"/>
        </w:category>
        <w:types>
          <w:type w:val="bbPlcHdr"/>
        </w:types>
        <w:behaviors>
          <w:behavior w:val="content"/>
        </w:behaviors>
        <w:guid w:val="{00C2D220-9BAC-4E25-80DE-FD3897B4B753}"/>
      </w:docPartPr>
      <w:docPartBody>
        <w:p w:rsidR="006B5692" w:rsidRDefault="006B5692" w:rsidP="006B5692">
          <w:pPr>
            <w:pStyle w:val="EDD74975F99B49D29338E7493CE973A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D7101230564B4494B6B1F7AED98127"/>
        <w:category>
          <w:name w:val="Général"/>
          <w:gallery w:val="placeholder"/>
        </w:category>
        <w:types>
          <w:type w:val="bbPlcHdr"/>
        </w:types>
        <w:behaviors>
          <w:behavior w:val="content"/>
        </w:behaviors>
        <w:guid w:val="{8F5AD7D6-D6FD-40EE-B66A-7A3C601702F9}"/>
      </w:docPartPr>
      <w:docPartBody>
        <w:p w:rsidR="006B5692" w:rsidRDefault="00A42F96" w:rsidP="00A42F96">
          <w:pPr>
            <w:pStyle w:val="8AD7101230564B4494B6B1F7AED981273"/>
          </w:pPr>
          <w:r w:rsidRPr="00E44FF6">
            <w:rPr>
              <w:rStyle w:val="Textedelespacerserv"/>
              <w:rFonts w:cs="Arial"/>
              <w:i/>
              <w:iCs/>
            </w:rPr>
            <w:t>Sélectionnez une date</w:t>
          </w:r>
          <w:r w:rsidRPr="00E44FF6">
            <w:rPr>
              <w:rStyle w:val="Textedelespacerserv"/>
              <w:rFonts w:cs="Arial"/>
            </w:rPr>
            <w:t>.</w:t>
          </w:r>
        </w:p>
      </w:docPartBody>
    </w:docPart>
    <w:docPart>
      <w:docPartPr>
        <w:name w:val="AE9FE34CCCFB468E884F10E90751C154"/>
        <w:category>
          <w:name w:val="Général"/>
          <w:gallery w:val="placeholder"/>
        </w:category>
        <w:types>
          <w:type w:val="bbPlcHdr"/>
        </w:types>
        <w:behaviors>
          <w:behavior w:val="content"/>
        </w:behaviors>
        <w:guid w:val="{1DA1C65F-3DF2-488E-859E-6E074D3E8E6A}"/>
      </w:docPartPr>
      <w:docPartBody>
        <w:p w:rsidR="00B01332" w:rsidRDefault="004F4DDB" w:rsidP="004F4DDB">
          <w:pPr>
            <w:pStyle w:val="AE9FE34CCCFB468E884F10E90751C154"/>
          </w:pPr>
          <w:r w:rsidRPr="00CB5819">
            <w:rPr>
              <w:rStyle w:val="Textedelespacerserv"/>
              <w:i/>
              <w:iCs/>
            </w:rPr>
            <w:t>Sélectionnez une date</w:t>
          </w:r>
          <w:r w:rsidRPr="00AA60DE">
            <w:rPr>
              <w:rStyle w:val="Textedelespacerserv"/>
            </w:rPr>
            <w:t>.</w:t>
          </w:r>
        </w:p>
      </w:docPartBody>
    </w:docPart>
    <w:docPart>
      <w:docPartPr>
        <w:name w:val="68DB179DF167484E8E2C9B83E2FA4259"/>
        <w:category>
          <w:name w:val="Général"/>
          <w:gallery w:val="placeholder"/>
        </w:category>
        <w:types>
          <w:type w:val="bbPlcHdr"/>
        </w:types>
        <w:behaviors>
          <w:behavior w:val="content"/>
        </w:behaviors>
        <w:guid w:val="{65E7BF2A-9506-46D8-A173-662A6A39C726}"/>
      </w:docPartPr>
      <w:docPartBody>
        <w:p w:rsidR="00B01332" w:rsidRDefault="004F4DDB" w:rsidP="004F4DDB">
          <w:pPr>
            <w:pStyle w:val="68DB179DF167484E8E2C9B83E2FA4259"/>
          </w:pPr>
          <w:r w:rsidRPr="00CB5819">
            <w:rPr>
              <w:rStyle w:val="Textedelespacerserv"/>
              <w:i/>
              <w:iCs/>
            </w:rPr>
            <w:t>Sélectionnez une date</w:t>
          </w:r>
          <w:r w:rsidRPr="00AA60DE">
            <w:rPr>
              <w:rStyle w:val="Textedelespacerserv"/>
            </w:rPr>
            <w:t>.</w:t>
          </w:r>
        </w:p>
      </w:docPartBody>
    </w:docPart>
    <w:docPart>
      <w:docPartPr>
        <w:name w:val="2D6A13031A7D486B9032174F77FFE3CB"/>
        <w:category>
          <w:name w:val="Général"/>
          <w:gallery w:val="placeholder"/>
        </w:category>
        <w:types>
          <w:type w:val="bbPlcHdr"/>
        </w:types>
        <w:behaviors>
          <w:behavior w:val="content"/>
        </w:behaviors>
        <w:guid w:val="{B493CC7E-2D7E-4687-B0FE-F6B1F6E7D56E}"/>
      </w:docPartPr>
      <w:docPartBody>
        <w:p w:rsidR="00B01332" w:rsidRDefault="004F4DDB" w:rsidP="004F4DDB">
          <w:pPr>
            <w:pStyle w:val="2D6A13031A7D486B9032174F77FFE3CB"/>
          </w:pPr>
          <w:r w:rsidRPr="00256F4C">
            <w:rPr>
              <w:rStyle w:val="Textedelespacerserv"/>
              <w:rFonts w:cs="Arial"/>
              <w:i/>
              <w:szCs w:val="22"/>
            </w:rPr>
            <w:t>Saisissez les informations.</w:t>
          </w:r>
        </w:p>
      </w:docPartBody>
    </w:docPart>
    <w:docPart>
      <w:docPartPr>
        <w:name w:val="FDDCE46A37F147C4B5F454DF420518C0"/>
        <w:category>
          <w:name w:val="Général"/>
          <w:gallery w:val="placeholder"/>
        </w:category>
        <w:types>
          <w:type w:val="bbPlcHdr"/>
        </w:types>
        <w:behaviors>
          <w:behavior w:val="content"/>
        </w:behaviors>
        <w:guid w:val="{4D55A14C-872D-40FA-80FD-7C3085E65E5E}"/>
      </w:docPartPr>
      <w:docPartBody>
        <w:p w:rsidR="00B01332" w:rsidRDefault="004F4DDB" w:rsidP="004F4DDB">
          <w:pPr>
            <w:pStyle w:val="FDDCE46A37F147C4B5F454DF420518C0"/>
          </w:pPr>
          <w:r w:rsidRPr="004B60C9">
            <w:rPr>
              <w:rStyle w:val="Textedelespacerserv"/>
              <w:rFonts w:cs="Arial"/>
              <w:i/>
            </w:rPr>
            <w:t>...</w:t>
          </w:r>
        </w:p>
      </w:docPartBody>
    </w:docPart>
    <w:docPart>
      <w:docPartPr>
        <w:name w:val="DFBC37CCAC634356A069F3ED642881E5"/>
        <w:category>
          <w:name w:val="Général"/>
          <w:gallery w:val="placeholder"/>
        </w:category>
        <w:types>
          <w:type w:val="bbPlcHdr"/>
        </w:types>
        <w:behaviors>
          <w:behavior w:val="content"/>
        </w:behaviors>
        <w:guid w:val="{ECDA0671-D411-49B3-874A-F4FFC869D027}"/>
      </w:docPartPr>
      <w:docPartBody>
        <w:p w:rsidR="00B01332" w:rsidRDefault="004F4DDB" w:rsidP="004F4DDB">
          <w:pPr>
            <w:pStyle w:val="DFBC37CCAC634356A069F3ED642881E5"/>
          </w:pPr>
          <w:r w:rsidRPr="00053D7A">
            <w:rPr>
              <w:rStyle w:val="Textedelespacerserv"/>
              <w:rFonts w:cs="Arial"/>
              <w:i/>
              <w:szCs w:val="22"/>
            </w:rPr>
            <w:t>Saisissez les informations.</w:t>
          </w:r>
        </w:p>
      </w:docPartBody>
    </w:docPart>
    <w:docPart>
      <w:docPartPr>
        <w:name w:val="7A0F87617D0C4E3A8C767F4A09B9C531"/>
        <w:category>
          <w:name w:val="Général"/>
          <w:gallery w:val="placeholder"/>
        </w:category>
        <w:types>
          <w:type w:val="bbPlcHdr"/>
        </w:types>
        <w:behaviors>
          <w:behavior w:val="content"/>
        </w:behaviors>
        <w:guid w:val="{F19074D5-4B53-43E6-A663-A6E7A61BBEF7}"/>
      </w:docPartPr>
      <w:docPartBody>
        <w:p w:rsidR="00B01332" w:rsidRDefault="004F4DDB" w:rsidP="004F4DDB">
          <w:pPr>
            <w:pStyle w:val="7A0F87617D0C4E3A8C767F4A09B9C531"/>
          </w:pPr>
          <w:r w:rsidRPr="0045741F">
            <w:rPr>
              <w:rStyle w:val="Textedelespacerserv"/>
              <w:rFonts w:cs="Arial"/>
              <w:i/>
              <w:szCs w:val="22"/>
            </w:rPr>
            <w:t>Saisissez les informations.</w:t>
          </w:r>
        </w:p>
      </w:docPartBody>
    </w:docPart>
    <w:docPart>
      <w:docPartPr>
        <w:name w:val="E228AAFB29CC454BB118CB31B603F207"/>
        <w:category>
          <w:name w:val="Général"/>
          <w:gallery w:val="placeholder"/>
        </w:category>
        <w:types>
          <w:type w:val="bbPlcHdr"/>
        </w:types>
        <w:behaviors>
          <w:behavior w:val="content"/>
        </w:behaviors>
        <w:guid w:val="{0C23A306-62D2-446F-A49A-045C8C78288D}"/>
      </w:docPartPr>
      <w:docPartBody>
        <w:p w:rsidR="00B01332" w:rsidRDefault="004F4DDB" w:rsidP="004F4DDB">
          <w:pPr>
            <w:pStyle w:val="E228AAFB29CC454BB118CB31B603F207"/>
          </w:pPr>
          <w:r w:rsidRPr="004B60C9">
            <w:rPr>
              <w:rStyle w:val="Textedelespacerserv"/>
              <w:rFonts w:cs="Arial"/>
              <w:i/>
            </w:rPr>
            <w:t>...</w:t>
          </w:r>
        </w:p>
      </w:docPartBody>
    </w:docPart>
    <w:docPart>
      <w:docPartPr>
        <w:name w:val="20B3739F25824CEEB08AD9B2C0C005EC"/>
        <w:category>
          <w:name w:val="Général"/>
          <w:gallery w:val="placeholder"/>
        </w:category>
        <w:types>
          <w:type w:val="bbPlcHdr"/>
        </w:types>
        <w:behaviors>
          <w:behavior w:val="content"/>
        </w:behaviors>
        <w:guid w:val="{22864BCA-A195-410D-833D-62D2F30EF4CF}"/>
      </w:docPartPr>
      <w:docPartBody>
        <w:p w:rsidR="00B01332" w:rsidRDefault="004F4DDB" w:rsidP="004F4DDB">
          <w:pPr>
            <w:pStyle w:val="20B3739F25824CEEB08AD9B2C0C005EC"/>
          </w:pPr>
          <w:r w:rsidRPr="00662B78">
            <w:rPr>
              <w:rStyle w:val="Textedelespacerserv"/>
              <w:i/>
              <w:iCs/>
            </w:rPr>
            <w:t>Choisissez un élément.</w:t>
          </w:r>
        </w:p>
      </w:docPartBody>
    </w:docPart>
    <w:docPart>
      <w:docPartPr>
        <w:name w:val="1FBCD865B70C4BD5B79463A61FF35703"/>
        <w:category>
          <w:name w:val="Général"/>
          <w:gallery w:val="placeholder"/>
        </w:category>
        <w:types>
          <w:type w:val="bbPlcHdr"/>
        </w:types>
        <w:behaviors>
          <w:behavior w:val="content"/>
        </w:behaviors>
        <w:guid w:val="{42A7FFB9-DF58-4B36-991D-D9BABB143FDF}"/>
      </w:docPartPr>
      <w:docPartBody>
        <w:p w:rsidR="00B01332" w:rsidRDefault="004F4DDB" w:rsidP="004F4DDB">
          <w:pPr>
            <w:pStyle w:val="1FBCD865B70C4BD5B79463A61FF35703"/>
          </w:pPr>
          <w:r w:rsidRPr="004B60C9">
            <w:rPr>
              <w:rStyle w:val="Textedelespacerserv"/>
              <w:rFonts w:cs="Arial"/>
              <w:i/>
            </w:rPr>
            <w:t>...</w:t>
          </w:r>
        </w:p>
      </w:docPartBody>
    </w:docPart>
    <w:docPart>
      <w:docPartPr>
        <w:name w:val="EFD12091F86841B7BCB3C2F927EA4313"/>
        <w:category>
          <w:name w:val="Général"/>
          <w:gallery w:val="placeholder"/>
        </w:category>
        <w:types>
          <w:type w:val="bbPlcHdr"/>
        </w:types>
        <w:behaviors>
          <w:behavior w:val="content"/>
        </w:behaviors>
        <w:guid w:val="{13272CA4-FE0C-4072-9F69-CE2E7A987FFE}"/>
      </w:docPartPr>
      <w:docPartBody>
        <w:p w:rsidR="00B01332" w:rsidRDefault="004F4DDB" w:rsidP="004F4DDB">
          <w:pPr>
            <w:pStyle w:val="EFD12091F86841B7BCB3C2F927EA4313"/>
          </w:pPr>
          <w:r w:rsidRPr="004B60C9">
            <w:rPr>
              <w:rStyle w:val="Textedelespacerserv"/>
              <w:rFonts w:cs="Arial"/>
              <w:i/>
            </w:rPr>
            <w:t>...</w:t>
          </w:r>
        </w:p>
      </w:docPartBody>
    </w:docPart>
    <w:docPart>
      <w:docPartPr>
        <w:name w:val="77B873D206834F5EB04500933CDCC358"/>
        <w:category>
          <w:name w:val="Général"/>
          <w:gallery w:val="placeholder"/>
        </w:category>
        <w:types>
          <w:type w:val="bbPlcHdr"/>
        </w:types>
        <w:behaviors>
          <w:behavior w:val="content"/>
        </w:behaviors>
        <w:guid w:val="{CDB407BA-3B9F-4C8D-9E70-10E07505D2C7}"/>
      </w:docPartPr>
      <w:docPartBody>
        <w:p w:rsidR="00B01332" w:rsidRDefault="004F4DDB" w:rsidP="004F4DDB">
          <w:pPr>
            <w:pStyle w:val="77B873D206834F5EB04500933CDCC358"/>
          </w:pPr>
          <w:r w:rsidRPr="004B60C9">
            <w:rPr>
              <w:rStyle w:val="Textedelespacerserv"/>
              <w:rFonts w:cs="Arial"/>
              <w:i/>
            </w:rPr>
            <w:t>...</w:t>
          </w:r>
        </w:p>
      </w:docPartBody>
    </w:docPart>
    <w:docPart>
      <w:docPartPr>
        <w:name w:val="F2C9BC752C7640F5B1ACCD3BDA8B5DCE"/>
        <w:category>
          <w:name w:val="Général"/>
          <w:gallery w:val="placeholder"/>
        </w:category>
        <w:types>
          <w:type w:val="bbPlcHdr"/>
        </w:types>
        <w:behaviors>
          <w:behavior w:val="content"/>
        </w:behaviors>
        <w:guid w:val="{179F29AD-7AF5-4C99-892E-7D3FF82AAA36}"/>
      </w:docPartPr>
      <w:docPartBody>
        <w:p w:rsidR="00B01332" w:rsidRDefault="004F4DDB" w:rsidP="004F4DDB">
          <w:pPr>
            <w:pStyle w:val="F2C9BC752C7640F5B1ACCD3BDA8B5DCE"/>
          </w:pPr>
          <w:r w:rsidRPr="004B60C9">
            <w:rPr>
              <w:rStyle w:val="Textedelespacerserv"/>
              <w:rFonts w:cs="Arial"/>
              <w:i/>
            </w:rPr>
            <w:t>...</w:t>
          </w:r>
        </w:p>
      </w:docPartBody>
    </w:docPart>
    <w:docPart>
      <w:docPartPr>
        <w:name w:val="8472C081B22F46A49BA43451FDCF401E"/>
        <w:category>
          <w:name w:val="Général"/>
          <w:gallery w:val="placeholder"/>
        </w:category>
        <w:types>
          <w:type w:val="bbPlcHdr"/>
        </w:types>
        <w:behaviors>
          <w:behavior w:val="content"/>
        </w:behaviors>
        <w:guid w:val="{59E278D8-448C-4F47-ABE1-ABDDD1FD9CF3}"/>
      </w:docPartPr>
      <w:docPartBody>
        <w:p w:rsidR="00B01332" w:rsidRDefault="004F4DDB" w:rsidP="004F4DDB">
          <w:pPr>
            <w:pStyle w:val="8472C081B22F46A49BA43451FDCF401E"/>
          </w:pPr>
          <w:r w:rsidRPr="00E44FF6">
            <w:rPr>
              <w:rStyle w:val="Textedelespacerserv"/>
              <w:rFonts w:cs="Arial"/>
              <w:i/>
            </w:rPr>
            <w:t>...</w:t>
          </w:r>
        </w:p>
      </w:docPartBody>
    </w:docPart>
    <w:docPart>
      <w:docPartPr>
        <w:name w:val="6A0569B0AE524B03865C621BF2F09F9A"/>
        <w:category>
          <w:name w:val="Général"/>
          <w:gallery w:val="placeholder"/>
        </w:category>
        <w:types>
          <w:type w:val="bbPlcHdr"/>
        </w:types>
        <w:behaviors>
          <w:behavior w:val="content"/>
        </w:behaviors>
        <w:guid w:val="{425D3DB1-FC1D-4FC9-8177-DB8F15E56644}"/>
      </w:docPartPr>
      <w:docPartBody>
        <w:p w:rsidR="00B01332" w:rsidRDefault="00B01332" w:rsidP="00B01332">
          <w:pPr>
            <w:pStyle w:val="6A0569B0AE524B03865C621BF2F09F9A"/>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92"/>
    <w:rsid w:val="00171B8E"/>
    <w:rsid w:val="00284FEF"/>
    <w:rsid w:val="00315211"/>
    <w:rsid w:val="003F66D8"/>
    <w:rsid w:val="004F4DDB"/>
    <w:rsid w:val="0066625E"/>
    <w:rsid w:val="006B5692"/>
    <w:rsid w:val="00767425"/>
    <w:rsid w:val="007D07D7"/>
    <w:rsid w:val="00A42F96"/>
    <w:rsid w:val="00B01332"/>
    <w:rsid w:val="00CE1015"/>
    <w:rsid w:val="00D0089D"/>
    <w:rsid w:val="00D071F7"/>
    <w:rsid w:val="00D97E14"/>
    <w:rsid w:val="00DD696B"/>
    <w:rsid w:val="00F248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332"/>
    <w:rPr>
      <w:color w:val="808080"/>
    </w:rPr>
  </w:style>
  <w:style w:type="paragraph" w:customStyle="1" w:styleId="6A0569B0AE524B03865C621BF2F09F9A">
    <w:name w:val="6A0569B0AE524B03865C621BF2F09F9A"/>
    <w:rsid w:val="00B01332"/>
  </w:style>
  <w:style w:type="paragraph" w:customStyle="1" w:styleId="EDD74975F99B49D29338E7493CE973AA1">
    <w:name w:val="EDD74975F99B49D29338E7493CE973AA1"/>
    <w:rsid w:val="006B5692"/>
    <w:pPr>
      <w:spacing w:line="259" w:lineRule="auto"/>
    </w:pPr>
    <w:rPr>
      <w:rFonts w:ascii="Arial" w:eastAsia="MS Gothic" w:hAnsi="Arial"/>
      <w:bCs/>
      <w:kern w:val="0"/>
      <w:sz w:val="22"/>
      <w:szCs w:val="20"/>
      <w:lang w:eastAsia="en-US"/>
      <w14:ligatures w14:val="none"/>
    </w:rPr>
  </w:style>
  <w:style w:type="paragraph" w:customStyle="1" w:styleId="8AD7101230564B4494B6B1F7AED981273">
    <w:name w:val="8AD7101230564B4494B6B1F7AED981273"/>
    <w:rsid w:val="00A42F96"/>
    <w:pPr>
      <w:spacing w:line="259" w:lineRule="auto"/>
    </w:pPr>
    <w:rPr>
      <w:rFonts w:ascii="Arial" w:eastAsia="MS Gothic" w:hAnsi="Arial"/>
      <w:bCs/>
      <w:kern w:val="0"/>
      <w:sz w:val="22"/>
      <w:szCs w:val="20"/>
      <w:lang w:eastAsia="en-US"/>
      <w14:ligatures w14:val="none"/>
    </w:rPr>
  </w:style>
  <w:style w:type="paragraph" w:customStyle="1" w:styleId="AE9FE34CCCFB468E884F10E90751C154">
    <w:name w:val="AE9FE34CCCFB468E884F10E90751C154"/>
    <w:rsid w:val="004F4DDB"/>
  </w:style>
  <w:style w:type="paragraph" w:customStyle="1" w:styleId="68DB179DF167484E8E2C9B83E2FA4259">
    <w:name w:val="68DB179DF167484E8E2C9B83E2FA4259"/>
    <w:rsid w:val="004F4DDB"/>
  </w:style>
  <w:style w:type="paragraph" w:customStyle="1" w:styleId="2D6A13031A7D486B9032174F77FFE3CB">
    <w:name w:val="2D6A13031A7D486B9032174F77FFE3CB"/>
    <w:rsid w:val="004F4DDB"/>
  </w:style>
  <w:style w:type="paragraph" w:customStyle="1" w:styleId="FDDCE46A37F147C4B5F454DF420518C0">
    <w:name w:val="FDDCE46A37F147C4B5F454DF420518C0"/>
    <w:rsid w:val="004F4DDB"/>
  </w:style>
  <w:style w:type="paragraph" w:customStyle="1" w:styleId="DFBC37CCAC634356A069F3ED642881E5">
    <w:name w:val="DFBC37CCAC634356A069F3ED642881E5"/>
    <w:rsid w:val="004F4DDB"/>
  </w:style>
  <w:style w:type="paragraph" w:customStyle="1" w:styleId="7A0F87617D0C4E3A8C767F4A09B9C531">
    <w:name w:val="7A0F87617D0C4E3A8C767F4A09B9C531"/>
    <w:rsid w:val="004F4DDB"/>
  </w:style>
  <w:style w:type="paragraph" w:customStyle="1" w:styleId="E228AAFB29CC454BB118CB31B603F207">
    <w:name w:val="E228AAFB29CC454BB118CB31B603F207"/>
    <w:rsid w:val="004F4DDB"/>
  </w:style>
  <w:style w:type="paragraph" w:customStyle="1" w:styleId="20B3739F25824CEEB08AD9B2C0C005EC">
    <w:name w:val="20B3739F25824CEEB08AD9B2C0C005EC"/>
    <w:rsid w:val="004F4DDB"/>
  </w:style>
  <w:style w:type="paragraph" w:customStyle="1" w:styleId="1FBCD865B70C4BD5B79463A61FF35703">
    <w:name w:val="1FBCD865B70C4BD5B79463A61FF35703"/>
    <w:rsid w:val="004F4DDB"/>
  </w:style>
  <w:style w:type="paragraph" w:customStyle="1" w:styleId="EFD12091F86841B7BCB3C2F927EA4313">
    <w:name w:val="EFD12091F86841B7BCB3C2F927EA4313"/>
    <w:rsid w:val="004F4DDB"/>
  </w:style>
  <w:style w:type="paragraph" w:customStyle="1" w:styleId="77B873D206834F5EB04500933CDCC358">
    <w:name w:val="77B873D206834F5EB04500933CDCC358"/>
    <w:rsid w:val="004F4DDB"/>
  </w:style>
  <w:style w:type="paragraph" w:customStyle="1" w:styleId="F2C9BC752C7640F5B1ACCD3BDA8B5DCE">
    <w:name w:val="F2C9BC752C7640F5B1ACCD3BDA8B5DCE"/>
    <w:rsid w:val="004F4DDB"/>
  </w:style>
  <w:style w:type="paragraph" w:customStyle="1" w:styleId="8472C081B22F46A49BA43451FDCF401E">
    <w:name w:val="8472C081B22F46A49BA43451FDCF401E"/>
    <w:rsid w:val="004F4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2095-7902-4FA7-93F4-B6409AB3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302</TotalTime>
  <Pages>4</Pages>
  <Words>825</Words>
  <Characters>4526</Characters>
  <Application>Microsoft Office Word</Application>
  <DocSecurity>0</DocSecurity>
  <Lines>88</Lines>
  <Paragraphs>70</Paragraphs>
  <ScaleCrop>false</ScaleCrop>
  <HeadingPairs>
    <vt:vector size="2" baseType="variant">
      <vt:variant>
        <vt:lpstr>Titre</vt:lpstr>
      </vt:variant>
      <vt:variant>
        <vt:i4>1</vt:i4>
      </vt:variant>
    </vt:vector>
  </HeadingPairs>
  <TitlesOfParts>
    <vt:vector size="1" baseType="lpstr">
      <vt:lpstr>Attestation d’un ingénieur requise 60 jours après la modification de l’appareil ou de l’équipement</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ingénieur requise 60 jours après la modification de l’appareil ou de l’équipement</dc:title>
  <dc:subject>Ce formulaire est utilisé pour transmettre au ministre une déclaration d'un ingénieur attestant que les travaux ont été exécutés conformément à la déclaration de conformité (DC206 ou DC304) au plus tard 60 jours suivant la modification de l’appareil ou de l’équipement. Ce formulaire est aussi utilisé lorsque que des changements ont eu lieu, dans ce cas la déclaration de l'ingénieur doit attester que la modification de l’appareil ou de l’équipement atteint les objectifs visés aux paragraphes 1 et 2 du deuxième alinéa de l’article 206 ou aux paragraphes 1 et 2 du premier alinéa de l’article 305 du REAFIE au plus tard 60 jours suivant la modification de l’appareil ou de l’équipement.</dc:subject>
  <dc:creator>Ministère de l'Environnement, de la Lutte contre les changements climatiques, de la Faune et des Parcs; MELCCFP</dc:creator>
  <cp:keywords>attestation d'un ingénieur, déclaration d'un ingénieur, attestation modification appareil traiter eaux usées, attestation modification équipement traiter eaux usées, attestation post-travaux, remplacement appareil rejet contaminant atmosphère, modification équipement rejet contaminant atmosphère, attestation 60 jours suivant modification appareil ou équipement</cp:keywords>
  <dc:description/>
  <cp:lastModifiedBy>Croft, Marianne</cp:lastModifiedBy>
  <cp:revision>607</cp:revision>
  <dcterms:created xsi:type="dcterms:W3CDTF">2025-04-16T18:40:00Z</dcterms:created>
  <dcterms:modified xsi:type="dcterms:W3CDTF">2026-02-18T19:26:00Z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DC-attestation-professionnel-206-305-REAFIE (2026-03)</vt:lpwstr>
  </property>
</Properties>
</file>