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D10101" w14:textId="5B4DFD15" w:rsidR="00E128FF" w:rsidRDefault="00334628" w:rsidP="00016D85">
      <w:pPr>
        <w:pStyle w:val="Normalformulair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91" behindDoc="0" locked="0" layoutInCell="1" allowOverlap="1" wp14:anchorId="50EAB70C" wp14:editId="29025DD5">
                <wp:simplePos x="0" y="0"/>
                <wp:positionH relativeFrom="margin">
                  <wp:posOffset>8102904</wp:posOffset>
                </wp:positionH>
                <wp:positionV relativeFrom="paragraph">
                  <wp:posOffset>136029</wp:posOffset>
                </wp:positionV>
                <wp:extent cx="1794294" cy="292735"/>
                <wp:effectExtent l="0" t="0" r="0" b="0"/>
                <wp:wrapNone/>
                <wp:docPr id="927510687" name="Zone de texte 9275106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294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DFFE367" w14:textId="2EDB5AA3" w:rsidR="001D292B" w:rsidRPr="001D292B" w:rsidRDefault="001D292B" w:rsidP="001D292B">
                            <w:pPr>
                              <w:rPr>
                                <w:rFonts w:cs="Arial"/>
                                <w:b/>
                                <w:bCs/>
                                <w:color w:val="8EAADB" w:themeColor="accent1" w:themeTint="99"/>
                                <w:sz w:val="20"/>
                                <w:szCs w:val="20"/>
                              </w:rPr>
                            </w:pPr>
                            <w:r w:rsidRPr="001D292B">
                              <w:rPr>
                                <w:rFonts w:cs="Arial"/>
                                <w:b/>
                                <w:bCs/>
                                <w:color w:val="8EAADB" w:themeColor="accent1" w:themeTint="99"/>
                                <w:sz w:val="20"/>
                                <w:szCs w:val="20"/>
                              </w:rPr>
                              <w:t>Déclaration de conformité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EAB70C" id="_x0000_t202" coordsize="21600,21600" o:spt="202" path="m,l,21600r21600,l21600,xe">
                <v:stroke joinstyle="miter"/>
                <v:path gradientshapeok="t" o:connecttype="rect"/>
              </v:shapetype>
              <v:shape id="Zone de texte 927510687" o:spid="_x0000_s1026" type="#_x0000_t202" style="position:absolute;margin-left:638pt;margin-top:10.7pt;width:141.3pt;height:23.05pt;z-index:25166029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" filled="f" stroked="f" strokeweight=".5pt">
                <v:textbox>
                  <w:txbxContent>
                    <w:p w14:paraId="7DFFE367" w14:textId="2EDB5AA3" w:rsidR="001D292B" w:rsidRPr="001D292B" w:rsidRDefault="001D292B" w:rsidP="001D292B">
                      <w:pPr>
                        <w:rPr>
                          <w:rFonts w:cs="Arial"/>
                          <w:b/>
                          <w:bCs/>
                          <w:color w:val="8EAADB" w:themeColor="accent1" w:themeTint="99"/>
                          <w:sz w:val="20"/>
                          <w:szCs w:val="20"/>
                        </w:rPr>
                      </w:pPr>
                      <w:r w:rsidRPr="001D292B">
                        <w:rPr>
                          <w:rFonts w:cs="Arial"/>
                          <w:b/>
                          <w:bCs/>
                          <w:color w:val="8EAADB" w:themeColor="accent1" w:themeTint="99"/>
                          <w:sz w:val="20"/>
                          <w:szCs w:val="20"/>
                        </w:rPr>
                        <w:t>Déclaration de conformité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1440" distB="91440" distL="137160" distR="137160" simplePos="0" relativeHeight="251658240" behindDoc="0" locked="0" layoutInCell="0" allowOverlap="1" wp14:anchorId="7F07A0D6" wp14:editId="19CAC9F1">
                <wp:simplePos x="0" y="0"/>
                <wp:positionH relativeFrom="margin">
                  <wp:align>right</wp:align>
                </wp:positionH>
                <wp:positionV relativeFrom="margin">
                  <wp:posOffset>-2583815</wp:posOffset>
                </wp:positionV>
                <wp:extent cx="809625" cy="6718300"/>
                <wp:effectExtent l="0" t="1587" r="7937" b="7938"/>
                <wp:wrapSquare wrapText="bothSides"/>
                <wp:docPr id="306" name="Rectangle : coins arrondis 3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809625" cy="6718300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chemeClr val="accent1"/>
                        </a:solidFill>
                      </wps:spPr>
                      <wps:txbx>
                        <w:txbxContent>
                          <w:p w14:paraId="250435C6" w14:textId="77777777" w:rsidR="00CB0D40" w:rsidRDefault="00CB0D40" w:rsidP="00D41107">
                            <w:pPr>
                              <w:rPr>
                                <w:rFonts w:ascii="Open Sans" w:eastAsiaTheme="majorEastAsia" w:hAnsi="Open Sans" w:cs="Open Sans"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D8FA700" w14:textId="77777777" w:rsidR="00CB0D40" w:rsidRPr="006E7C67" w:rsidRDefault="00CB0D40" w:rsidP="004E4DDE">
                            <w:pPr>
                              <w:pStyle w:val="Normalformulaire"/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F07A0D6" id="Rectangle : coins arrondis 306" o:spid="_x0000_s1027" style="position:absolute;margin-left:12.55pt;margin-top:-203.45pt;width:63.75pt;height:529pt;rotation:90;z-index:251658240;visibility:visible;mso-wrap-style:square;mso-width-percent:0;mso-height-percent:0;mso-wrap-distance-left:10.8pt;mso-wrap-distance-top:7.2pt;mso-wrap-distance-right:10.8pt;mso-wrap-distance-bottom:7.2pt;mso-position-horizontal:right;mso-position-horizontal-relative:margin;mso-position-vertical:absolute;mso-position-vertical-relative:margin;mso-width-percent:0;mso-height-percent:0;mso-width-relative:margin;mso-height-relative:margin;v-text-anchor:middle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" o:allowincell="f" fillcolor="#4472c4 [3204]" stroked="f">
                <v:textbox>
                  <w:txbxContent>
                    <w:p w14:paraId="250435C6" w14:textId="77777777" w:rsidR="00CB0D40" w:rsidRDefault="00CB0D40" w:rsidP="00D41107">
                      <w:pPr>
                        <w:rPr>
                          <w:rFonts w:ascii="Open Sans" w:eastAsiaTheme="majorEastAsia" w:hAnsi="Open Sans" w:cs="Open Sans"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D8FA700" w14:textId="77777777" w:rsidR="00CB0D40" w:rsidRPr="006E7C67" w:rsidRDefault="00CB0D40" w:rsidP="004E4DDE">
                      <w:pPr>
                        <w:pStyle w:val="Normalformulaire"/>
                      </w:pPr>
                    </w:p>
                  </w:txbxContent>
                </v:textbox>
                <w10:wrap type="square" anchorx="margin" anchory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015416D" wp14:editId="63383D68">
                <wp:simplePos x="0" y="0"/>
                <wp:positionH relativeFrom="column">
                  <wp:posOffset>3036598</wp:posOffset>
                </wp:positionH>
                <wp:positionV relativeFrom="paragraph">
                  <wp:posOffset>390083</wp:posOffset>
                </wp:positionV>
                <wp:extent cx="2531059" cy="292735"/>
                <wp:effectExtent l="0" t="0" r="0" b="0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31059" cy="29273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26DB912" w14:textId="28C518D3" w:rsidR="00CB0D40" w:rsidRPr="00F40691" w:rsidRDefault="00CB0D40">
                            <w:pPr>
                              <w:rPr>
                                <w:rFonts w:cs="Arial"/>
                                <w:color w:val="E7E6E6" w:themeColor="background2"/>
                              </w:rPr>
                            </w:pPr>
                            <w:r w:rsidRPr="00F40691">
                              <w:rPr>
                                <w:rFonts w:cs="Arial"/>
                                <w:color w:val="E7E6E6" w:themeColor="background2"/>
                              </w:rPr>
                              <w:t xml:space="preserve">Formulaire </w:t>
                            </w:r>
                            <w:r w:rsidR="001D292B">
                              <w:rPr>
                                <w:rFonts w:cs="Arial"/>
                                <w:color w:val="E7E6E6" w:themeColor="background2"/>
                              </w:rPr>
                              <w:t>complémentaire</w:t>
                            </w:r>
                            <w:r w:rsidR="006E2DA7">
                              <w:rPr>
                                <w:rFonts w:cs="Arial"/>
                                <w:color w:val="E7E6E6" w:themeColor="background2"/>
                              </w:rPr>
                              <w:t xml:space="preserve"> </w:t>
                            </w:r>
                            <w:r w:rsidR="00141C94" w:rsidRPr="00141C94">
                              <w:rPr>
                                <w:rFonts w:cs="Arial"/>
                                <w:color w:val="E7E6E6" w:themeColor="background2"/>
                              </w:rPr>
                              <w:t>–</w:t>
                            </w:r>
                            <w:r w:rsidR="006E2DA7">
                              <w:rPr>
                                <w:rFonts w:cs="Arial"/>
                                <w:color w:val="E7E6E6" w:themeColor="background2"/>
                              </w:rPr>
                              <w:t xml:space="preserve"> </w:t>
                            </w:r>
                            <w:r w:rsidR="00652CC4">
                              <w:rPr>
                                <w:rFonts w:cs="Arial"/>
                                <w:color w:val="E7E6E6" w:themeColor="background2"/>
                              </w:rPr>
                              <w:t>DC41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15416D" id="Zone de texte 2" o:spid="_x0000_s1028" type="#_x0000_t202" style="position:absolute;margin-left:239.1pt;margin-top:30.7pt;width:199.3pt;height:23.0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" filled="f" stroked="f" strokeweight=".5pt">
                <v:textbox>
                  <w:txbxContent>
                    <w:p w14:paraId="726DB912" w14:textId="28C518D3" w:rsidR="00CB0D40" w:rsidRPr="00F40691" w:rsidRDefault="00CB0D40">
                      <w:pPr>
                        <w:rPr>
                          <w:rFonts w:cs="Arial"/>
                          <w:color w:val="E7E6E6" w:themeColor="background2"/>
                        </w:rPr>
                      </w:pPr>
                      <w:r w:rsidRPr="00F40691">
                        <w:rPr>
                          <w:rFonts w:cs="Arial"/>
                          <w:color w:val="E7E6E6" w:themeColor="background2"/>
                        </w:rPr>
                        <w:t xml:space="preserve">Formulaire </w:t>
                      </w:r>
                      <w:r w:rsidR="001D292B">
                        <w:rPr>
                          <w:rFonts w:cs="Arial"/>
                          <w:color w:val="E7E6E6" w:themeColor="background2"/>
                        </w:rPr>
                        <w:t>complémentaire</w:t>
                      </w:r>
                      <w:r w:rsidR="006E2DA7">
                        <w:rPr>
                          <w:rFonts w:cs="Arial"/>
                          <w:color w:val="E7E6E6" w:themeColor="background2"/>
                        </w:rPr>
                        <w:t xml:space="preserve"> </w:t>
                      </w:r>
                      <w:r w:rsidR="00141C94" w:rsidRPr="00141C94">
                        <w:rPr>
                          <w:rFonts w:cs="Arial"/>
                          <w:color w:val="E7E6E6" w:themeColor="background2"/>
                        </w:rPr>
                        <w:t>–</w:t>
                      </w:r>
                      <w:r w:rsidR="006E2DA7">
                        <w:rPr>
                          <w:rFonts w:cs="Arial"/>
                          <w:color w:val="E7E6E6" w:themeColor="background2"/>
                        </w:rPr>
                        <w:t xml:space="preserve"> </w:t>
                      </w:r>
                      <w:r w:rsidR="00652CC4">
                        <w:rPr>
                          <w:rFonts w:cs="Arial"/>
                          <w:color w:val="E7E6E6" w:themeColor="background2"/>
                        </w:rPr>
                        <w:t>DC41</w:t>
                      </w:r>
                    </w:p>
                  </w:txbxContent>
                </v:textbox>
              </v:shape>
            </w:pict>
          </mc:Fallback>
        </mc:AlternateContent>
      </w:r>
      <w:r w:rsidR="00C6426F">
        <w:rPr>
          <w:noProof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01932C0" wp14:editId="45E8EA41">
                <wp:simplePos x="0" y="0"/>
                <wp:positionH relativeFrom="margin">
                  <wp:posOffset>3042257</wp:posOffset>
                </wp:positionH>
                <wp:positionV relativeFrom="paragraph">
                  <wp:posOffset>639528</wp:posOffset>
                </wp:positionV>
                <wp:extent cx="6678778" cy="508883"/>
                <wp:effectExtent l="0" t="0" r="0" b="5715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78778" cy="50888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9836F36" w14:textId="7DF8384E" w:rsidR="00CB0D40" w:rsidRPr="00F20C0A" w:rsidRDefault="004E2FEE" w:rsidP="006310CC">
                            <w:pPr>
                              <w:spacing w:line="240" w:lineRule="auto"/>
                              <w:rPr>
                                <w:rFonts w:cs="Arial"/>
                                <w:color w:val="E7E6E6" w:themeColor="background2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26"/>
                                <w:szCs w:val="26"/>
                              </w:rPr>
                              <w:t>I</w:t>
                            </w:r>
                            <w:r w:rsidR="00C6426F"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26"/>
                                <w:szCs w:val="26"/>
                              </w:rPr>
                              <w:t>dentification des</w:t>
                            </w:r>
                            <w:r w:rsidR="00652CC4"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26"/>
                                <w:szCs w:val="26"/>
                              </w:rPr>
                              <w:t xml:space="preserve"> professionnel</w:t>
                            </w:r>
                            <w:r w:rsidR="00C6426F"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26"/>
                                <w:szCs w:val="26"/>
                              </w:rPr>
                              <w:t>s</w:t>
                            </w:r>
                            <w:r w:rsidR="00652CC4"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26"/>
                                <w:szCs w:val="26"/>
                              </w:rPr>
                              <w:t xml:space="preserve"> ou autre</w:t>
                            </w:r>
                            <w:r w:rsidR="00C6426F"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26"/>
                                <w:szCs w:val="26"/>
                              </w:rPr>
                              <w:t>s</w:t>
                            </w:r>
                            <w:r w:rsidR="00652CC4"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26"/>
                                <w:szCs w:val="26"/>
                              </w:rPr>
                              <w:t xml:space="preserve"> personne</w:t>
                            </w:r>
                            <w:r w:rsidR="00C6426F"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26"/>
                                <w:szCs w:val="26"/>
                              </w:rPr>
                              <w:t>s</w:t>
                            </w:r>
                            <w:r w:rsidR="00652CC4"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26"/>
                                <w:szCs w:val="26"/>
                              </w:rPr>
                              <w:t xml:space="preserve"> compétente</w:t>
                            </w:r>
                            <w:r w:rsidR="00C6426F">
                              <w:rPr>
                                <w:rFonts w:cs="Arial"/>
                                <w:b/>
                                <w:bCs/>
                                <w:color w:val="E7E6E6" w:themeColor="background2"/>
                                <w:sz w:val="26"/>
                                <w:szCs w:val="26"/>
                              </w:rPr>
                              <w:t>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1932C0" id="Zone de texte 3" o:spid="_x0000_s1029" type="#_x0000_t202" style="position:absolute;margin-left:239.55pt;margin-top:50.35pt;width:525.9pt;height:40.0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" filled="f" stroked="f" strokeweight=".5pt">
                <v:textbox>
                  <w:txbxContent>
                    <w:p w14:paraId="49836F36" w14:textId="7DF8384E" w:rsidR="00CB0D40" w:rsidRPr="00F20C0A" w:rsidRDefault="004E2FEE" w:rsidP="006310CC">
                      <w:pPr>
                        <w:spacing w:line="240" w:lineRule="auto"/>
                        <w:rPr>
                          <w:rFonts w:cs="Arial"/>
                          <w:color w:val="E7E6E6" w:themeColor="background2"/>
                          <w:sz w:val="26"/>
                          <w:szCs w:val="26"/>
                        </w:rPr>
                      </w:pPr>
                      <w:r>
                        <w:rPr>
                          <w:rFonts w:cs="Arial"/>
                          <w:b/>
                          <w:bCs/>
                          <w:color w:val="E7E6E6" w:themeColor="background2"/>
                          <w:sz w:val="26"/>
                          <w:szCs w:val="26"/>
                        </w:rPr>
                        <w:t>I</w:t>
                      </w:r>
                      <w:r w:rsidR="00C6426F">
                        <w:rPr>
                          <w:rFonts w:cs="Arial"/>
                          <w:b/>
                          <w:bCs/>
                          <w:color w:val="E7E6E6" w:themeColor="background2"/>
                          <w:sz w:val="26"/>
                          <w:szCs w:val="26"/>
                        </w:rPr>
                        <w:t>dentification des</w:t>
                      </w:r>
                      <w:r w:rsidR="00652CC4">
                        <w:rPr>
                          <w:rFonts w:cs="Arial"/>
                          <w:b/>
                          <w:bCs/>
                          <w:color w:val="E7E6E6" w:themeColor="background2"/>
                          <w:sz w:val="26"/>
                          <w:szCs w:val="26"/>
                        </w:rPr>
                        <w:t xml:space="preserve"> professionnel</w:t>
                      </w:r>
                      <w:r w:rsidR="00C6426F">
                        <w:rPr>
                          <w:rFonts w:cs="Arial"/>
                          <w:b/>
                          <w:bCs/>
                          <w:color w:val="E7E6E6" w:themeColor="background2"/>
                          <w:sz w:val="26"/>
                          <w:szCs w:val="26"/>
                        </w:rPr>
                        <w:t>s</w:t>
                      </w:r>
                      <w:r w:rsidR="00652CC4">
                        <w:rPr>
                          <w:rFonts w:cs="Arial"/>
                          <w:b/>
                          <w:bCs/>
                          <w:color w:val="E7E6E6" w:themeColor="background2"/>
                          <w:sz w:val="26"/>
                          <w:szCs w:val="26"/>
                        </w:rPr>
                        <w:t xml:space="preserve"> ou autre</w:t>
                      </w:r>
                      <w:r w:rsidR="00C6426F">
                        <w:rPr>
                          <w:rFonts w:cs="Arial"/>
                          <w:b/>
                          <w:bCs/>
                          <w:color w:val="E7E6E6" w:themeColor="background2"/>
                          <w:sz w:val="26"/>
                          <w:szCs w:val="26"/>
                        </w:rPr>
                        <w:t>s</w:t>
                      </w:r>
                      <w:r w:rsidR="00652CC4">
                        <w:rPr>
                          <w:rFonts w:cs="Arial"/>
                          <w:b/>
                          <w:bCs/>
                          <w:color w:val="E7E6E6" w:themeColor="background2"/>
                          <w:sz w:val="26"/>
                          <w:szCs w:val="26"/>
                        </w:rPr>
                        <w:t xml:space="preserve"> personne</w:t>
                      </w:r>
                      <w:r w:rsidR="00C6426F">
                        <w:rPr>
                          <w:rFonts w:cs="Arial"/>
                          <w:b/>
                          <w:bCs/>
                          <w:color w:val="E7E6E6" w:themeColor="background2"/>
                          <w:sz w:val="26"/>
                          <w:szCs w:val="26"/>
                        </w:rPr>
                        <w:t>s</w:t>
                      </w:r>
                      <w:r w:rsidR="00652CC4">
                        <w:rPr>
                          <w:rFonts w:cs="Arial"/>
                          <w:b/>
                          <w:bCs/>
                          <w:color w:val="E7E6E6" w:themeColor="background2"/>
                          <w:sz w:val="26"/>
                          <w:szCs w:val="26"/>
                        </w:rPr>
                        <w:t xml:space="preserve"> compétente</w:t>
                      </w:r>
                      <w:r w:rsidR="00C6426F">
                        <w:rPr>
                          <w:rFonts w:cs="Arial"/>
                          <w:b/>
                          <w:bCs/>
                          <w:color w:val="E7E6E6" w:themeColor="background2"/>
                          <w:sz w:val="26"/>
                          <w:szCs w:val="26"/>
                        </w:rPr>
                        <w:t>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426F">
        <w:rPr>
          <w:noProof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E024BE7" wp14:editId="68BEDD46">
                <wp:simplePos x="0" y="0"/>
                <wp:positionH relativeFrom="margin">
                  <wp:align>right</wp:align>
                </wp:positionH>
                <wp:positionV relativeFrom="paragraph">
                  <wp:posOffset>933312</wp:posOffset>
                </wp:positionV>
                <wp:extent cx="6742706" cy="370841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42706" cy="37084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F998EB2" w14:textId="3694F6C8" w:rsidR="00CB0D40" w:rsidRPr="00652CC4" w:rsidRDefault="00CB0D40">
                            <w:pPr>
                              <w:rPr>
                                <w:rFonts w:cs="Arial"/>
                                <w:i/>
                                <w:iCs/>
                                <w:color w:val="E7E6E6" w:themeColor="background2"/>
                                <w:sz w:val="16"/>
                                <w:szCs w:val="16"/>
                              </w:rPr>
                            </w:pPr>
                            <w:r w:rsidRPr="00AC5ADE"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  <w:t xml:space="preserve">Article </w:t>
                            </w:r>
                            <w:r w:rsidR="00652CC4">
                              <w:rPr>
                                <w:rFonts w:cs="Arial"/>
                                <w:color w:val="E7E6E6" w:themeColor="background2"/>
                                <w:sz w:val="16"/>
                                <w:szCs w:val="16"/>
                              </w:rPr>
                              <w:t xml:space="preserve">41 du </w:t>
                            </w:r>
                            <w:r w:rsidR="00652CC4" w:rsidRPr="00652CC4">
                              <w:rPr>
                                <w:rFonts w:cs="Arial"/>
                                <w:i/>
                                <w:iCs/>
                                <w:color w:val="E7E6E6" w:themeColor="background2"/>
                                <w:sz w:val="16"/>
                                <w:szCs w:val="16"/>
                              </w:rPr>
                              <w:t>Règlement sur l’encadrement d’activités en fonction de leur impact sur l’environnement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024BE7" id="Zone de texte 4" o:spid="_x0000_s1030" type="#_x0000_t202" style="position:absolute;margin-left:479.7pt;margin-top:73.5pt;width:530.9pt;height:29.2pt;z-index:251658243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" filled="f" stroked="f" strokeweight=".5pt">
                <v:textbox>
                  <w:txbxContent>
                    <w:p w14:paraId="1F998EB2" w14:textId="3694F6C8" w:rsidR="00CB0D40" w:rsidRPr="00652CC4" w:rsidRDefault="00CB0D40">
                      <w:pPr>
                        <w:rPr>
                          <w:rFonts w:cs="Arial"/>
                          <w:i/>
                          <w:iCs/>
                          <w:color w:val="E7E6E6" w:themeColor="background2"/>
                          <w:sz w:val="16"/>
                          <w:szCs w:val="16"/>
                        </w:rPr>
                      </w:pPr>
                      <w:r w:rsidRPr="00AC5ADE"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  <w:t xml:space="preserve">Article </w:t>
                      </w:r>
                      <w:r w:rsidR="00652CC4">
                        <w:rPr>
                          <w:rFonts w:cs="Arial"/>
                          <w:color w:val="E7E6E6" w:themeColor="background2"/>
                          <w:sz w:val="16"/>
                          <w:szCs w:val="16"/>
                        </w:rPr>
                        <w:t xml:space="preserve">41 du </w:t>
                      </w:r>
                      <w:r w:rsidR="00652CC4" w:rsidRPr="00652CC4">
                        <w:rPr>
                          <w:rFonts w:cs="Arial"/>
                          <w:i/>
                          <w:iCs/>
                          <w:color w:val="E7E6E6" w:themeColor="background2"/>
                          <w:sz w:val="16"/>
                          <w:szCs w:val="16"/>
                        </w:rPr>
                        <w:t>Règlement sur l’encadrement d’activités en fonction de leur impact sur l’environnement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453E7">
        <w:rPr>
          <w:noProof/>
        </w:rPr>
        <w:drawing>
          <wp:inline distT="0" distB="0" distL="0" distR="0" wp14:anchorId="67E571A9" wp14:editId="072EAF33">
            <wp:extent cx="2415396" cy="1243124"/>
            <wp:effectExtent l="0" t="0" r="0" b="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8165" cy="12702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04E71" w14:textId="77777777" w:rsidR="006E551A" w:rsidRDefault="006E551A" w:rsidP="00016D85">
      <w:pPr>
        <w:pStyle w:val="InfoSection"/>
      </w:pPr>
      <w:r w:rsidRPr="00A44C40">
        <w:t>Renseignements</w:t>
      </w:r>
    </w:p>
    <w:p w14:paraId="526E1F0A" w14:textId="77777777" w:rsidR="006E551A" w:rsidRDefault="006E551A" w:rsidP="00016D85">
      <w:pPr>
        <w:pStyle w:val="InfoTitre"/>
      </w:pPr>
      <w:r>
        <w:t>Portée du formulaire</w:t>
      </w:r>
    </w:p>
    <w:p w14:paraId="29B4F883" w14:textId="77777777" w:rsidR="008D07F8" w:rsidRDefault="008D07F8" w:rsidP="004B2E36">
      <w:pPr>
        <w:pStyle w:val="InfoTexte"/>
      </w:pPr>
      <w:r>
        <w:t>Ce</w:t>
      </w:r>
      <w:r w:rsidRPr="29E126FD">
        <w:t xml:space="preserve"> formulaire </w:t>
      </w:r>
      <w:r>
        <w:t xml:space="preserve">permet de fournir l’identification </w:t>
      </w:r>
      <w:r w:rsidRPr="29E126FD">
        <w:t>d</w:t>
      </w:r>
      <w:r>
        <w:t>es</w:t>
      </w:r>
      <w:r w:rsidRPr="29E126FD">
        <w:t xml:space="preserve"> professionnel</w:t>
      </w:r>
      <w:r>
        <w:t>s</w:t>
      </w:r>
      <w:r w:rsidRPr="29E126FD">
        <w:t xml:space="preserve"> ou d’autre</w:t>
      </w:r>
      <w:r>
        <w:t>s</w:t>
      </w:r>
      <w:r w:rsidRPr="29E126FD">
        <w:t xml:space="preserve"> personne</w:t>
      </w:r>
      <w:r>
        <w:t>s</w:t>
      </w:r>
      <w:r w:rsidRPr="29E126FD">
        <w:t xml:space="preserve"> compétente</w:t>
      </w:r>
      <w:r>
        <w:t xml:space="preserve">s </w:t>
      </w:r>
      <w:r w:rsidRPr="29E126FD">
        <w:t xml:space="preserve">lorsque </w:t>
      </w:r>
      <w:r>
        <w:t>leurs services ont été requis par</w:t>
      </w:r>
      <w:r w:rsidRPr="29E126FD">
        <w:t xml:space="preserve"> le déclarant ou son représentant pour la préparation d’une déclaration de conformité (art. 41 REAFIE). </w:t>
      </w:r>
    </w:p>
    <w:p w14:paraId="271BFA03" w14:textId="39BEA3C1" w:rsidR="008D07F8" w:rsidRDefault="008D07F8" w:rsidP="004B2E36">
      <w:pPr>
        <w:pStyle w:val="InfoTexte"/>
      </w:pPr>
      <w:r w:rsidRPr="4A623BD8">
        <w:t xml:space="preserve">Ce </w:t>
      </w:r>
      <w:r w:rsidRPr="6020D9F6">
        <w:t>formulaire</w:t>
      </w:r>
      <w:r w:rsidRPr="063B08CA">
        <w:t xml:space="preserve"> </w:t>
      </w:r>
      <w:r>
        <w:t>doit être joint dans le service en ligne (SEL)</w:t>
      </w:r>
      <w:r w:rsidRPr="2688D7C6">
        <w:t xml:space="preserve"> à la </w:t>
      </w:r>
      <w:r>
        <w:t xml:space="preserve">section documents requis. Pour insérer ce formulaire à votre déclaration de conformité, dans le SEL, à la section Déclaration des professionnels, vous devez indiquer qu’au moins un professionnel ou personne compétente a contribué à la préparation de la déclaration de conformité. </w:t>
      </w:r>
    </w:p>
    <w:p w14:paraId="45478226" w14:textId="233F90F2" w:rsidR="008D07F8" w:rsidRDefault="008D07F8" w:rsidP="004B2E36">
      <w:pPr>
        <w:pStyle w:val="InfoTexte"/>
      </w:pPr>
      <w:r w:rsidRPr="71B8810C">
        <w:t>Note</w:t>
      </w:r>
      <w:r w:rsidR="00CC0FDD">
        <w:t>z</w:t>
      </w:r>
      <w:r w:rsidRPr="47DB16F1">
        <w:t xml:space="preserve"> </w:t>
      </w:r>
      <w:r w:rsidRPr="08F34663">
        <w:t xml:space="preserve">que </w:t>
      </w:r>
      <w:r w:rsidRPr="03902AE4">
        <w:t xml:space="preserve">depuis </w:t>
      </w:r>
      <w:r w:rsidRPr="2F5EA01A">
        <w:t xml:space="preserve">décembre </w:t>
      </w:r>
      <w:r w:rsidRPr="4BBB5EC8">
        <w:t>202</w:t>
      </w:r>
      <w:r>
        <w:t>5,</w:t>
      </w:r>
      <w:r w:rsidRPr="2769BBC9">
        <w:t xml:space="preserve"> une </w:t>
      </w:r>
      <w:hyperlink r:id="rId12" w:history="1">
        <w:r w:rsidRPr="00810982">
          <w:rPr>
            <w:rStyle w:val="Lienhypertexte"/>
            <w:rFonts w:cs="Arial"/>
          </w:rPr>
          <w:t>position administrative</w:t>
        </w:r>
      </w:hyperlink>
      <w:r>
        <w:t xml:space="preserve"> a retiré l’exigence de fournir une déclaration des professionnels ou autres personnes compétentes qui était exigé</w:t>
      </w:r>
      <w:r w:rsidR="006C7A8A">
        <w:t>e</w:t>
      </w:r>
      <w:r>
        <w:t xml:space="preserve"> en vertu de l’article 41 du REAFIE. </w:t>
      </w:r>
      <w:r w:rsidR="00B96E35">
        <w:t>S</w:t>
      </w:r>
      <w:r>
        <w:t>eul</w:t>
      </w:r>
      <w:r w:rsidR="00B549DD">
        <w:t>e</w:t>
      </w:r>
      <w:r>
        <w:t xml:space="preserve"> l’identification est maintenant requise.</w:t>
      </w:r>
    </w:p>
    <w:p w14:paraId="37C1F5AC" w14:textId="4EFB4F03" w:rsidR="006E551A" w:rsidRPr="00573676" w:rsidRDefault="006E551A" w:rsidP="00652CC4">
      <w:pPr>
        <w:pStyle w:val="InfoTitre"/>
      </w:pPr>
      <w:r w:rsidRPr="00573676">
        <w:t>Fournir les renseignements demandés</w:t>
      </w:r>
    </w:p>
    <w:p w14:paraId="26FA9676" w14:textId="77777777" w:rsidR="00884ABD" w:rsidRDefault="00884ABD" w:rsidP="00016D85">
      <w:pPr>
        <w:pStyle w:val="InfoTexte"/>
        <w:rPr>
          <w:lang w:eastAsia="fr-CA"/>
        </w:rPr>
      </w:pPr>
      <w:r>
        <w:rPr>
          <w:lang w:eastAsia="fr-CA"/>
        </w:rPr>
        <w:t>Vous devez répondre à toutes les questions à moins d’indication contraire.</w:t>
      </w:r>
    </w:p>
    <w:p w14:paraId="4904CCD8" w14:textId="77777777" w:rsidR="00C43288" w:rsidRPr="00C43288" w:rsidRDefault="00C43288" w:rsidP="00C43288">
      <w:pPr>
        <w:rPr>
          <w:rFonts w:cs="Open Sans"/>
          <w:color w:val="000000"/>
          <w:szCs w:val="18"/>
          <w:shd w:val="clear" w:color="auto" w:fill="FFFFFF"/>
          <w:lang w:eastAsia="fr-CA"/>
        </w:rPr>
      </w:pPr>
      <w:r>
        <w:rPr>
          <w:lang w:eastAsia="fr-CA"/>
        </w:rPr>
        <w:br w:type="page"/>
      </w:r>
    </w:p>
    <w:p w14:paraId="58336491" w14:textId="77777777" w:rsidR="008D093E" w:rsidRPr="00D34FF0" w:rsidRDefault="008D093E" w:rsidP="00016D85">
      <w:pPr>
        <w:pStyle w:val="InfoSection"/>
      </w:pPr>
      <w:r w:rsidRPr="00D34FF0">
        <w:lastRenderedPageBreak/>
        <w:t>Références</w:t>
      </w:r>
    </w:p>
    <w:p w14:paraId="46A5F04F" w14:textId="68508888" w:rsidR="00370BB0" w:rsidRPr="008D093E" w:rsidRDefault="00370BB0" w:rsidP="00370BB0">
      <w:pPr>
        <w:pStyle w:val="InfoTitre"/>
      </w:pPr>
      <w:r w:rsidRPr="008D093E">
        <w:t>Loi</w:t>
      </w:r>
      <w:r w:rsidR="00AC5D7D">
        <w:t>s</w:t>
      </w:r>
      <w:r w:rsidRPr="008D093E">
        <w:t xml:space="preserve"> et règlements liés au formulaire</w:t>
      </w:r>
      <w:r w:rsidRPr="008D093E">
        <w:rPr>
          <w:rFonts w:cs="Arial"/>
        </w:rPr>
        <w:t> </w:t>
      </w:r>
    </w:p>
    <w:p w14:paraId="3CD0D99D" w14:textId="09558688" w:rsidR="00D1057C" w:rsidRPr="00D1057C" w:rsidRDefault="002C1643" w:rsidP="002C1643">
      <w:pPr>
        <w:pStyle w:val="Normalformulaire"/>
      </w:pPr>
      <w:r w:rsidRPr="002C1643">
        <w:t xml:space="preserve">Site Web du Gouvernement du Québec – </w:t>
      </w:r>
      <w:hyperlink r:id="rId13" w:history="1">
        <w:r w:rsidRPr="002C1643">
          <w:rPr>
            <w:rStyle w:val="Lienhypertexte"/>
          </w:rPr>
          <w:t>Lois et règlements du ministère</w:t>
        </w:r>
      </w:hyperlink>
      <w:r w:rsidRPr="002C1643">
        <w:t>, plus précisément :</w:t>
      </w:r>
    </w:p>
    <w:p w14:paraId="1E067924" w14:textId="1AE0686D" w:rsidR="00880940" w:rsidRPr="00E9028E" w:rsidRDefault="00880940" w:rsidP="00880940">
      <w:pPr>
        <w:pStyle w:val="Questionliste"/>
        <w:rPr>
          <w:szCs w:val="22"/>
        </w:rPr>
      </w:pPr>
      <w:r w:rsidRPr="00E9028E">
        <w:rPr>
          <w:i/>
          <w:iCs/>
          <w:szCs w:val="22"/>
        </w:rPr>
        <w:t>Loi sur la qualité de l’environnement</w:t>
      </w:r>
      <w:r w:rsidRPr="00E9028E">
        <w:rPr>
          <w:szCs w:val="22"/>
        </w:rPr>
        <w:t xml:space="preserve"> (RLRQ, chapitre Q-2) – ci-après appelée la LQE</w:t>
      </w:r>
    </w:p>
    <w:p w14:paraId="7962102C" w14:textId="373E1394" w:rsidR="00880940" w:rsidRPr="00E9028E" w:rsidRDefault="00880940" w:rsidP="00880940">
      <w:pPr>
        <w:pStyle w:val="Questionliste"/>
        <w:tabs>
          <w:tab w:val="left" w:pos="13608"/>
        </w:tabs>
        <w:ind w:right="89"/>
        <w:rPr>
          <w:rFonts w:cs="Arial"/>
          <w:szCs w:val="22"/>
        </w:rPr>
      </w:pPr>
      <w:r w:rsidRPr="00E9028E">
        <w:rPr>
          <w:rFonts w:eastAsia="Times New Roman" w:cs="Arial"/>
          <w:i/>
          <w:iCs/>
          <w:szCs w:val="22"/>
          <w:lang w:eastAsia="fr-CA"/>
        </w:rPr>
        <w:t>Règlement sur l’encadrement d’activités en fonction de leur impact sur l’environnement</w:t>
      </w:r>
      <w:r w:rsidRPr="00E9028E">
        <w:rPr>
          <w:rFonts w:cs="Arial"/>
          <w:szCs w:val="22"/>
        </w:rPr>
        <w:t xml:space="preserve"> (RLRQ, chapitre Q-2, r. 17.1) – ci-après appelé le REAFIE</w:t>
      </w:r>
    </w:p>
    <w:p w14:paraId="12F8557B" w14:textId="2B61C925" w:rsidR="00AA20E8" w:rsidRDefault="00880940" w:rsidP="00880940">
      <w:pPr>
        <w:pStyle w:val="InfoTitre"/>
      </w:pPr>
      <w:r>
        <w:t>Document de soutien, guide et outil de référence</w:t>
      </w:r>
    </w:p>
    <w:p w14:paraId="7FAE943C" w14:textId="77777777" w:rsidR="00803079" w:rsidRPr="00803079" w:rsidRDefault="00803079" w:rsidP="00803079">
      <w:pPr>
        <w:pStyle w:val="Normalformulaire"/>
      </w:pPr>
      <w:r w:rsidRPr="00803079">
        <w:t xml:space="preserve">Site Web du ministère – </w:t>
      </w:r>
      <w:hyperlink r:id="rId14" w:history="1">
        <w:r w:rsidRPr="00803079">
          <w:rPr>
            <w:rStyle w:val="Lienhypertexte"/>
            <w:i/>
            <w:iCs/>
          </w:rPr>
          <w:t>Règlement sur l’encadrement d’activités en fonction de leur impact sur l’environnement</w:t>
        </w:r>
        <w:r w:rsidRPr="00803079">
          <w:rPr>
            <w:rStyle w:val="Lienhypertexte"/>
          </w:rPr>
          <w:t xml:space="preserve"> (REAFIE)</w:t>
        </w:r>
      </w:hyperlink>
      <w:r w:rsidRPr="00803079">
        <w:t>, plus précisément :</w:t>
      </w:r>
    </w:p>
    <w:p w14:paraId="6779B675" w14:textId="77777777" w:rsidR="00803079" w:rsidRPr="00BC4D03" w:rsidRDefault="00803079" w:rsidP="00803079">
      <w:pPr>
        <w:pStyle w:val="Questionliste"/>
        <w:rPr>
          <w:i/>
          <w:iCs/>
        </w:rPr>
      </w:pPr>
      <w:r w:rsidRPr="00BC4D03">
        <w:rPr>
          <w:i/>
          <w:iCs/>
        </w:rPr>
        <w:t>Guide de référence du REAFIE</w:t>
      </w:r>
    </w:p>
    <w:p w14:paraId="03376120" w14:textId="7E95B6DA" w:rsidR="00880940" w:rsidRPr="00880940" w:rsidRDefault="00880940" w:rsidP="00880940">
      <w:pPr>
        <w:rPr>
          <w:rFonts w:eastAsia="Segoe UI Symbol"/>
          <w:bCs/>
          <w:color w:val="0563C1" w:themeColor="hyperlink"/>
          <w:szCs w:val="16"/>
          <w:u w:val="single"/>
        </w:rPr>
      </w:pPr>
      <w:r>
        <w:rPr>
          <w:rFonts w:eastAsia="Segoe UI Symbol"/>
          <w:color w:val="0563C1" w:themeColor="hyperlink"/>
          <w:szCs w:val="16"/>
          <w:u w:val="single"/>
        </w:rPr>
        <w:br w:type="page"/>
      </w:r>
    </w:p>
    <w:p w14:paraId="5BF418BD" w14:textId="2B151A65" w:rsidR="003937D6" w:rsidRDefault="000C5FFE" w:rsidP="00370BB0">
      <w:pPr>
        <w:pStyle w:val="Section"/>
      </w:pPr>
      <w:r>
        <w:lastRenderedPageBreak/>
        <w:t>Déclaration de conformité associée</w:t>
      </w:r>
      <w:r w:rsidR="00880940">
        <w:t xml:space="preserve"> (art. 41 al. 1 (3) REAFIE)</w:t>
      </w:r>
    </w:p>
    <w:p w14:paraId="3E65E852" w14:textId="0B717D80" w:rsidR="00370BB0" w:rsidRDefault="00A32F12" w:rsidP="00A32F12">
      <w:pPr>
        <w:pStyle w:val="Sous-Section"/>
        <w:spacing w:before="40"/>
      </w:pPr>
      <w:r>
        <w:t>Identification de la déclaration de conformité associée</w:t>
      </w:r>
    </w:p>
    <w:p w14:paraId="04E7DC47" w14:textId="502C9C8A" w:rsidR="00A32F12" w:rsidRDefault="00A32F12" w:rsidP="00A32F12">
      <w:pPr>
        <w:pStyle w:val="Question"/>
      </w:pPr>
      <w:r>
        <w:t>1.1.1</w:t>
      </w:r>
      <w:r>
        <w:tab/>
        <w:t xml:space="preserve">Dans le menu déroulant, sélectionnez le titre de la déclaration de conformité pour laquelle </w:t>
      </w:r>
      <w:r w:rsidR="00623370">
        <w:t>ce formulaire est joint.</w:t>
      </w:r>
    </w:p>
    <w:tbl>
      <w:tblPr>
        <w:tblW w:w="0" w:type="auto"/>
        <w:tblInd w:w="864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shd w:val="clear" w:color="auto" w:fill="D9E2F3" w:themeFill="accent1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06"/>
      </w:tblGrid>
      <w:tr w:rsidR="00A32F12" w14:paraId="129ABAC5" w14:textId="77777777" w:rsidTr="00322BC5">
        <w:trPr>
          <w:trHeight w:val="273"/>
        </w:trPr>
        <w:tc>
          <w:tcPr>
            <w:tcW w:w="13306" w:type="dxa"/>
            <w:shd w:val="clear" w:color="auto" w:fill="D9E2F3" w:themeFill="accent1" w:themeFillTint="33"/>
          </w:tcPr>
          <w:p w14:paraId="4DFA339C" w14:textId="2446200E" w:rsidR="00A32F12" w:rsidRDefault="000151C9" w:rsidP="00322BC5">
            <w:sdt>
              <w:sdtPr>
                <w:rPr>
                  <w:rFonts w:cs="Arial"/>
                </w:rPr>
                <w:alias w:val="Déclaration de conformité"/>
                <w:tag w:val="Déclaration de conformité"/>
                <w:id w:val="-1415308760"/>
                <w:placeholder>
                  <w:docPart w:val="6233B01547774D67A7C5A3633337838C"/>
                </w:placeholder>
                <w:showingPlcHdr/>
                <w:comboBox>
                  <w:listItem w:value="Choisissez un élément."/>
                  <w:listItem w:displayText="55 - Recherche et expérimentation nécessaires à la validation d'un produit ou d'un procédé" w:value="55 - Recherche et expérimentation nécessaires à la validation d'un produit ou d'un procédé"/>
                  <w:listItem w:displayText="70-1 - Lieu d'enfouissement en territoire isolé" w:value="70-1 - Lieu d'enfouissement en territoire isolé"/>
                  <w:listItem w:displayText="70-2 - Installation d'incinération de viande non comestible" w:value="70-2 - Installation d'incinération de viande non comestible"/>
                  <w:listItem w:displayText="88 - Construction et exploitation d'une scierie" w:value="88 - Construction et exploitation d'une scierie"/>
                  <w:listItem w:displayText="104 - Réception de sols faiblement contaminés" w:value="104 - Réception de sols faiblement contaminés"/>
                  <w:listItem w:displayText="109 - Établissement d'hydrolyse alcaline de cadavres d'humains ou d'animaux" w:value="109 - Établissement d'hydrolyse alcaline de cadavres d'humains ou d'animaux"/>
                  <w:listItem w:displayText="117 - Établissement ou agrandissement d'une sablière" w:value="117 - Établissement ou agrandissement d'une sablière"/>
                  <w:listItem w:displayText="118 - Traitement de substances minérales de surface dans une carrière ou une sablière" w:value="118 - Traitement de substances minérales de surface dans une carrière ou une sablière"/>
                  <w:listItem w:displayText="124 - Établissement et exploitation ou relocalisation d'une usine de béton bitumineux" w:value="124 - Établissement et exploitation ou relocalisation d'une usine de béton bitumineux"/>
                  <w:listItem w:displayText="127 - Établissement et exploitation d'une usine de fabrication de béton prêt à l'emploi" w:value="127 - Établissement et exploitation d'une usine de fabrication de béton prêt à l'emploi"/>
                  <w:listItem w:displayText="135 - Culture de végétaux non aquatiques dans un bâtiment ou une serre" w:value="135 - Culture de végétaux non aquatiques dans un bâtiment ou une serre"/>
                  <w:listItem w:displayText="142-144-150 - Lieu d'élevage" w:value="142-144-150 - Lieu d'élevage"/>
                  <w:listItem w:displayText="153 - Établissement et exploitation acéricole" w:value="153 - Établissement et exploitation acéricole"/>
                  <w:listItem w:displayText="157 - Système de lavage de fruits ou de légumes cultivés" w:value="157 - Système de lavage de fruits ou de légumes cultivés"/>
                  <w:listItem w:displayText="161 - Changement d'espèces de poisson dans un étang de pêche commercial ou un site aquacole" w:value="161 - Changement d'espèces de poisson dans un étang de pêche commercial ou un site aquacole"/>
                  <w:listItem w:displayText="165.6 - Remplacement d'un dispositif connexe sur un ouvrage de protection contre les inondations" w:value="165.6 - Remplacement d'un dispositif connexe sur un ouvrage de protection contre les inondations"/>
                  <w:listItem w:displayText="165.7 - Aménagement récréatif sur un ouvrage de protection contre les inondations" w:value="165.7 - Aménagement récréatif sur un ouvrage de protection contre les inondations"/>
                  <w:listItem w:displayText="165.8 - Structures sur un ouvrage de protection contre les inondations" w:value="165.8 - Structures sur un ouvrage de protection contre les inondations"/>
                  <w:listItem w:displayText="165.9 - Échantillons, sondages, relevés techniques et mesures sur un ouvrage de protection contre les inondations" w:value="165.9 - Échantillons, sondages, relevés techniques et mesures sur un ouvrage de protection contre les inondations"/>
                  <w:listItem w:displayText="165.10 - Prélèvement d'eau sur un ouvrage de protection contre les inondations" w:value="165.10 - Prélèvement d'eau sur un ouvrage de protection contre les inondations"/>
                  <w:listItem w:displayText="165.11 - Essouchage sur un ouvrage de protection contre les inondations" w:value="165.11 - Essouchage sur un ouvrage de protection contre les inondations"/>
                  <w:listItem w:displayText="181 - Établissement et extension d'un système d'aqueduc" w:value="181 - Établissement et extension d'un système d'aqueduc"/>
                  <w:listItem w:displayText="182 - Modifications apportées à un système d'aqueduc" w:value="182 - Modifications apportées à un système d'aqueduc"/>
                  <w:listItem w:displayText="192 - Extension d'un système d'égout" w:value="192 - Extension d'un système d'égout"/>
                  <w:listItem w:displayText="193 - Modification à une station d'épuration" w:value="193 - Modification à une station d'épuration"/>
                  <w:listItem w:displayText="194 - Ouvrage de traitement de boues de fosses septiques à une station d'épuration" w:value="194 - Ouvrage de traitement de boues de fosses septiques à une station d'épuration"/>
                  <w:listItem w:displayText="206 - Modification d'un appareil ou équipement destiné à traiter des eaux usées" w:value="206 - Modification d'un appareil ou équipement destiné à traiter des eaux usées"/>
                  <w:listItem w:displayText="221 - Système de gestion des eaux pluviales tributaire d'un système d'égout unitaire" w:value="221 - Système de gestion des eaux pluviales tributaire d'un système d'égout unitaire"/>
                  <w:listItem w:displayText="222 - Système de gestion des eaux pluviales non tributaire d'un système d'égout unitaire" w:value="222 - Système de gestion des eaux pluviales non tributaire d'un système d'égout unitaire"/>
                  <w:listItem w:displayText="234 - Entreposage de matières dangereuses résiduelles après en avoir pris possession à cette fin" w:value="234 - Entreposage de matières dangereuses résiduelles après en avoir pris possession à cette fin"/>
                  <w:listItem w:displayText="239 - Transport de déchet biomédicaux et/ou entreposage de déchets biomédicaux" w:value="239 - Transport de déchet biomédicaux et/ou entreposage de déchets biomédicaux"/>
                  <w:listItem w:displayText="252 - Installation de compostage d'animaux morts à la ferme ainsi que le stockage et l'épandage du compost produit" w:value="252 - Installation de compostage d'animaux morts à la ferme ainsi que le stockage et l'épandage du compost produit"/>
                  <w:listItem w:displayText="254.1 - Compostage de matières résiduelles et stockage" w:value="254.1 - Compostage de matières résiduelles et stockage"/>
                  <w:listItem w:displayText="255 - Épandage forestier d'eaux douces usées et de boues provenant d'un site aquacole" w:value="255 - Épandage forestier d'eaux douces usées et de boues provenant d'un site aquacole"/>
                  <w:listItem w:displayText="257 - Épandage sur un lieu d'élevage ou un lieu d'épandage d'eaux douces usées et de boues provenant d'un site aquacole" w:value="257 - Épandage sur un lieu d'élevage ou un lieu d'épandage d'eaux douces usées et de boues provenant d'un site aquacole"/>
                  <w:listItem w:displayText="259 - Concassage, tamissage et stockage de certaines matières granulaires résiduelles" w:value="259 - Concassage, tamissage et stockage de certaines matières granulaires résiduelles"/>
                  <w:listItem w:displayText="261 - Centre de transfert de matières résiduelles" w:value="261 - Centre de transfert de matières résiduelles"/>
                  <w:listItem w:displayText="263 - Centre de tri de matières résiduelles" w:value="263 - Centre de tri de matières résiduelles"/>
                  <w:listItem w:displayText="265 - Compostage et valorisation de compost produit dans un équipement thermophile fermé" w:value="265 - Compostage et valorisation de compost produit dans un équipement thermophile fermé"/>
                  <w:listItem w:displayText="268 - Écocentre" w:value="268 - Écocentre"/>
                  <w:listItem w:displayText="269 - Gestion des résidus de balayage de rue" w:value="269 - Gestion des résidus de balayage de rue"/>
                  <w:listItem w:displayText="291.7 - Stockage et épandage d'au plus trois MRF" w:value="291.7 - Stockage et épandage d'au plus trois MRF"/>
                  <w:listItem w:displayText="291.8 - Stockage et épandage d'un mélange de MRF" w:value="291.8 - Stockage et épandage d'un mélange de MRF"/>
                  <w:listItem w:displayText="291.9 - Épandage d'une MRF dont le stockage est autorisé" w:value="291.9 - Épandage d'une MRF dont le stockage est autorisé"/>
                  <w:listItem w:displayText="293 - Centre d'entreposage et de manutention de sels de voirie et d'abrasifs" w:value="293 - Centre d'entreposage et de manutention de sels de voirie et d'abrasifs"/>
                  <w:listItem w:displayText="302 - Appareil ou équipement destiné à prévenir, à diminuer ou à faire cesser le rejet de particules dans l'atmosphère" w:value="302 - Appareil ou équipement destiné à prévenir, à diminuer ou à faire cesser le rejet de particules dans l'atmosphère"/>
                  <w:listItem w:displayText="304 - Modification d'un appareil ou équipement destiné à prévenir, à diminuer ou à faire cesser le rejet de contaminants dans l'atmosphère" w:value="304 - Modification d'un appareil ou équipement destiné à prévenir, à diminuer ou à faire cesser le rejet de contaminants dans l'atmosphère"/>
                  <w:listItem w:displayText="309 - Établissement où sont effectuées des activités d'application de peintures" w:value="309 - Établissement où sont effectuées des activités d'application de peintures"/>
                  <w:listItem w:displayText="316 - Gestion d'espèces floristiques exotiques envahissantes en milieux humides et hydriques" w:value="316 - Gestion d'espèces floristiques exotiques envahissantes en milieux humides et hydriques"/>
                  <w:listItem w:displayText="317 - Installation de prélèvement d'eau de surface en milieux humides et hydriques" w:value="317 - Installation de prélèvement d'eau de surface en milieux humides et hydriques"/>
                  <w:listItem w:displayText="318 - Forage en milieux humides et hydriques" w:value="318 - Forage en milieux humides et hydriques"/>
                  <w:listItem w:displayText="319 - Travaux sur un ponceau existant ou sur l'ouvrage de stabilisation associé en milieux humides et hydriques" w:value="319 - Travaux sur un ponceau existant ou sur l'ouvrage de stabilisation associé en milieux humides et hydriques"/>
                  <w:listItem w:displayText="331 - Travaux réalisés par le ministre responsable de la voirie relatifs à un ouvrage de traverse en milieux hydriques et à l'ouvrage de stabilisation qui y est associé" w:value="331 - Travaux réalisés par le ministre responsable de la voirie relatifs à un ouvrage de traverse en milieux hydriques et à l'ouvrage de stabilisation qui y est associé"/>
                  <w:listItem w:displayText="332 - Stabilisation d'un chemin en milieux hydriques" w:value="332 - Stabilisation d'un chemin en milieux hydriques"/>
                  <w:listItem w:displayText="333 - Reconstruction d'un ouvrage de stabilisation ou remplacement d'un mur de soutènement dans des canaux de plaisance" w:value="333 - Reconstruction d'un ouvrage de stabilisation ou remplacement d'un mur de soutènement dans des canaux de plaisance"/>
                  <w:listItem w:displayText="334 - Entretien d'un cours d'eau par une municipalité ou le ministre responsable de la voirie" w:value="334 - Entretien d'un cours d'eau par une municipalité ou le ministre responsable de la voirie"/>
                  <w:listItem w:displayText="335 - Construction de seuils et de déflecteurs en milieux hydriques" w:value="335 - Construction de seuils et de déflecteurs en milieux hydriques"/>
                  <w:listItem w:displayText="336 - Construction d'un ouvrage temporaire en milieux hydriques" w:value="336 - Construction d'un ouvrage temporaire en milieux hydriques"/>
                  <w:listItem w:displayText="337 - Relevés sismiques en milieux hydriques exondés" w:value="337 - Relevés sismiques en milieux hydriques exondés"/>
                  <w:listItem w:displayText="338 - Culture de végétaux non aquatiques et de champignons dans le littoral" w:value="338 - Culture de végétaux non aquatiques et de champignons dans le littoral"/>
                  <w:listItem w:displayText="343 - Construction d'un chemin pour une activité d'aménagement forestier en milieux humides" w:value="343 - Construction d'un chemin pour une activité d'aménagement forestier en milieux humides"/>
                  <w:listItem w:displayText="343.1 - Déboisement relatifs à la culture de végétaux non aquatiques et de champignons dans un milieu humide" w:value="343.1 - Déboisement relatifs à la culture de végétaux non aquatiques et de champignons dans un milieu humide"/>
                  <w:listItem w:displayText="343.2 - Activité réalisée dans un milieu humide d'origne anthropique" w:value="343.2 - Activité réalisée dans un milieu humide d'origne anthropique"/>
                  <w:listItem w:displayText="343.3 - Construction d'un chemin temporaire en milieux humides" w:value="343.3 - Construction d'un chemin temporaire en milieux humides"/>
                  <w:listItem w:displayText="349 - Construction, élargissement ou redressement d'un chemin à proximité de milieux humides et hydriques" w:value="349 - Construction, élargissement ou redressement d'un chemin à proximité de milieux humides et hydriques"/>
                  <w:listItem w:displayText="LQE-31.6 - DC pour les activités identifiées par une autorisation gouvernementale" w:value="LQE-31.6 - DC pour les activités identifiées par une autorisation gouvernementale"/>
                </w:comboBox>
              </w:sdtPr>
              <w:sdtEndPr/>
              <w:sdtContent>
                <w:r w:rsidR="0058418D" w:rsidRPr="00D876BA">
                  <w:rPr>
                    <w:rStyle w:val="Textedelespacerserv"/>
                    <w:i/>
                    <w:iCs/>
                  </w:rPr>
                  <w:t>Choisissez un élément.</w:t>
                </w:r>
              </w:sdtContent>
            </w:sdt>
          </w:p>
        </w:tc>
      </w:tr>
    </w:tbl>
    <w:p w14:paraId="340CD7EF" w14:textId="0FD3586D" w:rsidR="00A32F12" w:rsidRDefault="009F0177" w:rsidP="009F0177">
      <w:pPr>
        <w:pStyle w:val="Sous-Section"/>
      </w:pPr>
      <w:r>
        <w:t>Renseignements sur la déclaration de conformité</w:t>
      </w:r>
    </w:p>
    <w:p w14:paraId="0265B775" w14:textId="77777777" w:rsidR="00A5434D" w:rsidRDefault="00A5434D" w:rsidP="00A5434D">
      <w:pPr>
        <w:pStyle w:val="Question"/>
      </w:pPr>
      <w:r>
        <w:t>1.2.1</w:t>
      </w:r>
      <w:r>
        <w:tab/>
        <w:t>Identification du déclarant</w:t>
      </w:r>
    </w:p>
    <w:tbl>
      <w:tblPr>
        <w:tblW w:w="0" w:type="auto"/>
        <w:tblInd w:w="864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shd w:val="clear" w:color="auto" w:fill="D9E2F3" w:themeFill="accent1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9"/>
        <w:gridCol w:w="9497"/>
      </w:tblGrid>
      <w:tr w:rsidR="00A5434D" w14:paraId="54935823" w14:textId="77777777" w:rsidTr="00322BC5">
        <w:trPr>
          <w:trHeight w:val="311"/>
        </w:trPr>
        <w:tc>
          <w:tcPr>
            <w:tcW w:w="3809" w:type="dxa"/>
            <w:shd w:val="clear" w:color="auto" w:fill="D9E2F3" w:themeFill="accent1" w:themeFillTint="33"/>
          </w:tcPr>
          <w:p w14:paraId="133BB57C" w14:textId="77777777" w:rsidR="00A5434D" w:rsidRPr="007A3B74" w:rsidRDefault="00A5434D" w:rsidP="00322BC5">
            <w:pPr>
              <w:pStyle w:val="Normalformulaire"/>
              <w:rPr>
                <w:b/>
                <w:bCs w:val="0"/>
              </w:rPr>
            </w:pPr>
            <w:r w:rsidRPr="007A3B74">
              <w:rPr>
                <w:b/>
                <w:bCs w:val="0"/>
              </w:rPr>
              <w:t>Nom complet du déclarant</w:t>
            </w:r>
          </w:p>
        </w:tc>
        <w:tc>
          <w:tcPr>
            <w:tcW w:w="9497" w:type="dxa"/>
            <w:shd w:val="clear" w:color="auto" w:fill="D9E2F3" w:themeFill="accent1" w:themeFillTint="33"/>
          </w:tcPr>
          <w:p w14:paraId="74AE0F71" w14:textId="77777777" w:rsidR="00A5434D" w:rsidRDefault="000151C9" w:rsidP="00322BC5">
            <w:pPr>
              <w:pStyle w:val="Normalformulaire"/>
            </w:pPr>
            <w:sdt>
              <w:sdtPr>
                <w:id w:val="804745338"/>
                <w:placeholder>
                  <w:docPart w:val="56D8B997D5E24733A0736AA558F7412D"/>
                </w:placeholder>
                <w:showingPlcHdr/>
              </w:sdtPr>
              <w:sdtEndPr/>
              <w:sdtContent>
                <w:r w:rsidR="00A5434D"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</w:sdtContent>
            </w:sdt>
          </w:p>
        </w:tc>
      </w:tr>
      <w:tr w:rsidR="00A5434D" w14:paraId="6C25A37E" w14:textId="77777777" w:rsidTr="00322BC5">
        <w:trPr>
          <w:trHeight w:val="273"/>
        </w:trPr>
        <w:tc>
          <w:tcPr>
            <w:tcW w:w="3809" w:type="dxa"/>
            <w:shd w:val="clear" w:color="auto" w:fill="D9E2F3" w:themeFill="accent1" w:themeFillTint="33"/>
          </w:tcPr>
          <w:p w14:paraId="33A91ABF" w14:textId="77777777" w:rsidR="00A5434D" w:rsidRPr="007A3B74" w:rsidRDefault="00A5434D" w:rsidP="00322BC5">
            <w:pPr>
              <w:pStyle w:val="Normalformulaire"/>
              <w:rPr>
                <w:b/>
                <w:bCs w:val="0"/>
              </w:rPr>
            </w:pPr>
            <w:r w:rsidRPr="007A3B74">
              <w:rPr>
                <w:b/>
                <w:bCs w:val="0"/>
              </w:rPr>
              <w:t>Adresse du déclarant</w:t>
            </w:r>
          </w:p>
        </w:tc>
        <w:tc>
          <w:tcPr>
            <w:tcW w:w="9497" w:type="dxa"/>
            <w:shd w:val="clear" w:color="auto" w:fill="D9E2F3" w:themeFill="accent1" w:themeFillTint="33"/>
          </w:tcPr>
          <w:p w14:paraId="7973D7AB" w14:textId="77777777" w:rsidR="00A5434D" w:rsidRDefault="000151C9" w:rsidP="00322BC5">
            <w:pPr>
              <w:pStyle w:val="Normalformulaire"/>
            </w:pPr>
            <w:sdt>
              <w:sdtPr>
                <w:id w:val="-461033595"/>
                <w:placeholder>
                  <w:docPart w:val="93E4710E9102483E86C4A014400D6DF4"/>
                </w:placeholder>
                <w:showingPlcHdr/>
              </w:sdtPr>
              <w:sdtEndPr/>
              <w:sdtContent>
                <w:r w:rsidR="00A5434D"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</w:sdtContent>
            </w:sdt>
          </w:p>
        </w:tc>
      </w:tr>
    </w:tbl>
    <w:p w14:paraId="7AFE1A05" w14:textId="77777777" w:rsidR="00A5434D" w:rsidRPr="009C3612" w:rsidRDefault="00A5434D" w:rsidP="00A5434D">
      <w:pPr>
        <w:pStyle w:val="Question"/>
      </w:pPr>
      <w:r>
        <w:t>1.2.2</w:t>
      </w:r>
      <w:r>
        <w:tab/>
        <w:t>Résumé de l’activité faisant l’objet de la déclaration de conformité</w:t>
      </w:r>
    </w:p>
    <w:tbl>
      <w:tblPr>
        <w:tblW w:w="0" w:type="auto"/>
        <w:tblInd w:w="864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shd w:val="clear" w:color="auto" w:fill="D9E2F3" w:themeFill="accent1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9"/>
        <w:gridCol w:w="9497"/>
      </w:tblGrid>
      <w:tr w:rsidR="00A5434D" w14:paraId="2071D590" w14:textId="77777777" w:rsidTr="00322BC5">
        <w:trPr>
          <w:trHeight w:val="311"/>
        </w:trPr>
        <w:tc>
          <w:tcPr>
            <w:tcW w:w="3809" w:type="dxa"/>
            <w:shd w:val="clear" w:color="auto" w:fill="D9E2F3" w:themeFill="accent1" w:themeFillTint="33"/>
          </w:tcPr>
          <w:p w14:paraId="01393EC3" w14:textId="77777777" w:rsidR="00A5434D" w:rsidRPr="007A3B74" w:rsidRDefault="00A5434D" w:rsidP="00322BC5">
            <w:pPr>
              <w:pStyle w:val="Normalformulaire"/>
              <w:spacing w:after="0"/>
              <w:rPr>
                <w:b/>
                <w:bCs w:val="0"/>
              </w:rPr>
            </w:pPr>
            <w:r w:rsidRPr="007A3B74">
              <w:rPr>
                <w:b/>
                <w:bCs w:val="0"/>
              </w:rPr>
              <w:t>Localisation de l’activité</w:t>
            </w:r>
          </w:p>
          <w:p w14:paraId="0C296595" w14:textId="77777777" w:rsidR="00A5434D" w:rsidRDefault="00A5434D" w:rsidP="00322BC5">
            <w:pPr>
              <w:pStyle w:val="Normalformulaire"/>
            </w:pPr>
            <w:r>
              <w:t>(ex. : adresse ou lots cadastraux et municipalité)</w:t>
            </w:r>
          </w:p>
        </w:tc>
        <w:tc>
          <w:tcPr>
            <w:tcW w:w="9497" w:type="dxa"/>
            <w:shd w:val="clear" w:color="auto" w:fill="D9E2F3" w:themeFill="accent1" w:themeFillTint="33"/>
          </w:tcPr>
          <w:p w14:paraId="2B2AB516" w14:textId="77777777" w:rsidR="00A5434D" w:rsidRDefault="000151C9" w:rsidP="00322BC5">
            <w:pPr>
              <w:pStyle w:val="Normalformulaire"/>
            </w:pPr>
            <w:sdt>
              <w:sdtPr>
                <w:id w:val="1255557319"/>
                <w:placeholder>
                  <w:docPart w:val="209CF3729CD74F5F878E788E5E46CCDC"/>
                </w:placeholder>
                <w:showingPlcHdr/>
              </w:sdtPr>
              <w:sdtEndPr/>
              <w:sdtContent>
                <w:r w:rsidR="00A5434D"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</w:sdtContent>
            </w:sdt>
          </w:p>
        </w:tc>
      </w:tr>
      <w:tr w:rsidR="00A5434D" w14:paraId="3680FAFA" w14:textId="77777777" w:rsidTr="00322BC5">
        <w:trPr>
          <w:trHeight w:val="273"/>
        </w:trPr>
        <w:tc>
          <w:tcPr>
            <w:tcW w:w="3809" w:type="dxa"/>
            <w:shd w:val="clear" w:color="auto" w:fill="D9E2F3" w:themeFill="accent1" w:themeFillTint="33"/>
          </w:tcPr>
          <w:p w14:paraId="4A1AB8DC" w14:textId="77777777" w:rsidR="00A5434D" w:rsidRDefault="00A5434D" w:rsidP="00322BC5">
            <w:pPr>
              <w:pStyle w:val="Normalformulaire"/>
              <w:spacing w:after="0"/>
            </w:pPr>
            <w:r w:rsidRPr="006305FC">
              <w:rPr>
                <w:b/>
                <w:bCs w:val="0"/>
              </w:rPr>
              <w:t>Description de l’activité</w:t>
            </w:r>
            <w:r>
              <w:t xml:space="preserve"> (facultatif)</w:t>
            </w:r>
          </w:p>
          <w:p w14:paraId="7E32B350" w14:textId="34B054D0" w:rsidR="00A5434D" w:rsidRDefault="00A5434D" w:rsidP="00322BC5">
            <w:pPr>
              <w:pStyle w:val="Normalformulaire"/>
            </w:pPr>
            <w:r>
              <w:t>(</w:t>
            </w:r>
            <w:proofErr w:type="gramStart"/>
            <w:r>
              <w:t>ex.</w:t>
            </w:r>
            <w:proofErr w:type="gramEnd"/>
            <w:r>
              <w:t xml:space="preserve"> : </w:t>
            </w:r>
            <w:r w:rsidR="005C32F2">
              <w:t>ouvrage de stabilisation sur le ruisseau long, été 2027)</w:t>
            </w:r>
          </w:p>
        </w:tc>
        <w:tc>
          <w:tcPr>
            <w:tcW w:w="9497" w:type="dxa"/>
            <w:shd w:val="clear" w:color="auto" w:fill="D9E2F3" w:themeFill="accent1" w:themeFillTint="33"/>
          </w:tcPr>
          <w:p w14:paraId="7A15EF0F" w14:textId="77777777" w:rsidR="00A5434D" w:rsidRDefault="000151C9" w:rsidP="00322BC5">
            <w:pPr>
              <w:pStyle w:val="Normalformulaire"/>
            </w:pPr>
            <w:sdt>
              <w:sdtPr>
                <w:id w:val="1634598136"/>
                <w:placeholder>
                  <w:docPart w:val="4A75EEB07E8F4801B52825582592D969"/>
                </w:placeholder>
                <w:showingPlcHdr/>
              </w:sdtPr>
              <w:sdtEndPr/>
              <w:sdtContent>
                <w:r w:rsidR="00A5434D"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</w:sdtContent>
            </w:sdt>
          </w:p>
        </w:tc>
      </w:tr>
    </w:tbl>
    <w:p w14:paraId="01560EFF" w14:textId="77777777" w:rsidR="00A32F12" w:rsidRDefault="00A32F12" w:rsidP="0022413D">
      <w:pPr>
        <w:pStyle w:val="Normalformulaire"/>
        <w:spacing w:after="0"/>
      </w:pPr>
    </w:p>
    <w:p w14:paraId="110837A9" w14:textId="2E0438E8" w:rsidR="00A32F12" w:rsidRDefault="00AE7FE7" w:rsidP="00AE7FE7">
      <w:pPr>
        <w:pStyle w:val="Sous-Section"/>
      </w:pPr>
      <w:r>
        <w:t>Identification des professionnels ou personnes compétentes</w:t>
      </w:r>
    </w:p>
    <w:p w14:paraId="1DE5F931" w14:textId="4922BDA8" w:rsidR="001D4627" w:rsidRPr="001D4627" w:rsidRDefault="001D4627" w:rsidP="001D4627">
      <w:pPr>
        <w:pStyle w:val="Question"/>
      </w:pPr>
      <w:r>
        <w:t>1.3.1</w:t>
      </w:r>
      <w:r>
        <w:tab/>
      </w:r>
      <w:r w:rsidR="0057647C" w:rsidRPr="0057647C">
        <w:t>Dans le tableau ci-dessous, identifiez chaque professionnel ou personne compétente qui ont collaboré à la préparation du projet ou de la déclaration de conformité (art. 41 al. 1 (3) REAFIE).</w:t>
      </w:r>
    </w:p>
    <w:tbl>
      <w:tblPr>
        <w:tblW w:w="0" w:type="auto"/>
        <w:jc w:val="center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shd w:val="clear" w:color="auto" w:fill="D9E2F3" w:themeFill="accent1" w:themeFillTint="33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22"/>
        <w:gridCol w:w="1985"/>
        <w:gridCol w:w="2319"/>
        <w:gridCol w:w="2642"/>
        <w:gridCol w:w="3827"/>
      </w:tblGrid>
      <w:tr w:rsidR="004127C3" w:rsidRPr="004127C3" w14:paraId="03B7124D" w14:textId="3B3F3A3A" w:rsidTr="004127C3">
        <w:trPr>
          <w:trHeight w:val="311"/>
          <w:jc w:val="center"/>
        </w:trPr>
        <w:tc>
          <w:tcPr>
            <w:tcW w:w="2822" w:type="dxa"/>
            <w:shd w:val="clear" w:color="auto" w:fill="4472C4" w:themeFill="accent1"/>
          </w:tcPr>
          <w:p w14:paraId="1EEB3DFF" w14:textId="6FD62CA6" w:rsidR="0091504C" w:rsidRPr="004127C3" w:rsidRDefault="0091504C" w:rsidP="00322BC5">
            <w:pPr>
              <w:pStyle w:val="Normalformulaire"/>
              <w:rPr>
                <w:b/>
                <w:bCs w:val="0"/>
                <w:color w:val="FFFFFF" w:themeColor="background1"/>
              </w:rPr>
            </w:pPr>
            <w:r w:rsidRPr="004127C3">
              <w:rPr>
                <w:b/>
                <w:bCs w:val="0"/>
                <w:color w:val="FFFFFF" w:themeColor="background1"/>
              </w:rPr>
              <w:t>Nom</w:t>
            </w:r>
          </w:p>
        </w:tc>
        <w:tc>
          <w:tcPr>
            <w:tcW w:w="1985" w:type="dxa"/>
            <w:shd w:val="clear" w:color="auto" w:fill="4472C4" w:themeFill="accent1"/>
          </w:tcPr>
          <w:p w14:paraId="41B62505" w14:textId="0183E032" w:rsidR="0091504C" w:rsidRPr="004127C3" w:rsidRDefault="0091504C" w:rsidP="00322BC5">
            <w:pPr>
              <w:pStyle w:val="Normalformulaire"/>
              <w:rPr>
                <w:b/>
                <w:bCs w:val="0"/>
                <w:color w:val="FFFFFF" w:themeColor="background1"/>
              </w:rPr>
            </w:pPr>
            <w:r w:rsidRPr="004127C3">
              <w:rPr>
                <w:b/>
                <w:bCs w:val="0"/>
                <w:color w:val="FFFFFF" w:themeColor="background1"/>
              </w:rPr>
              <w:t>Titre ou fonction</w:t>
            </w:r>
          </w:p>
        </w:tc>
        <w:tc>
          <w:tcPr>
            <w:tcW w:w="2319" w:type="dxa"/>
            <w:shd w:val="clear" w:color="auto" w:fill="4472C4" w:themeFill="accent1"/>
          </w:tcPr>
          <w:p w14:paraId="6CFBAAE0" w14:textId="722DE61F" w:rsidR="0091504C" w:rsidRPr="004127C3" w:rsidRDefault="0091504C" w:rsidP="00322BC5">
            <w:pPr>
              <w:pStyle w:val="Normalformulaire"/>
              <w:rPr>
                <w:b/>
                <w:bCs w:val="0"/>
                <w:color w:val="FFFFFF" w:themeColor="background1"/>
              </w:rPr>
            </w:pPr>
            <w:r w:rsidRPr="004127C3">
              <w:rPr>
                <w:b/>
                <w:bCs w:val="0"/>
                <w:color w:val="FFFFFF" w:themeColor="background1"/>
              </w:rPr>
              <w:t>Numéro de membre, le cas échéant</w:t>
            </w:r>
          </w:p>
        </w:tc>
        <w:tc>
          <w:tcPr>
            <w:tcW w:w="2642" w:type="dxa"/>
            <w:shd w:val="clear" w:color="auto" w:fill="4472C4" w:themeFill="accent1"/>
          </w:tcPr>
          <w:p w14:paraId="280D38AA" w14:textId="56177C15" w:rsidR="0091504C" w:rsidRPr="004127C3" w:rsidRDefault="0091504C" w:rsidP="00322BC5">
            <w:pPr>
              <w:pStyle w:val="Normalformulaire"/>
              <w:rPr>
                <w:b/>
                <w:bCs w:val="0"/>
                <w:color w:val="FFFFFF" w:themeColor="background1"/>
              </w:rPr>
            </w:pPr>
            <w:r w:rsidRPr="004127C3">
              <w:rPr>
                <w:b/>
                <w:bCs w:val="0"/>
                <w:color w:val="FFFFFF" w:themeColor="background1"/>
              </w:rPr>
              <w:t>Entreprise d’affiliation, le cas échéant</w:t>
            </w:r>
          </w:p>
        </w:tc>
        <w:tc>
          <w:tcPr>
            <w:tcW w:w="3827" w:type="dxa"/>
            <w:shd w:val="clear" w:color="auto" w:fill="4472C4" w:themeFill="accent1"/>
          </w:tcPr>
          <w:p w14:paraId="03A99F3C" w14:textId="72423994" w:rsidR="0091504C" w:rsidRPr="004127C3" w:rsidRDefault="0091504C" w:rsidP="00322BC5">
            <w:pPr>
              <w:pStyle w:val="Normalformulaire"/>
              <w:rPr>
                <w:b/>
                <w:bCs w:val="0"/>
                <w:color w:val="FFFFFF" w:themeColor="background1"/>
              </w:rPr>
            </w:pPr>
            <w:r w:rsidRPr="004127C3">
              <w:rPr>
                <w:b/>
                <w:bCs w:val="0"/>
                <w:color w:val="FFFFFF" w:themeColor="background1"/>
              </w:rPr>
              <w:t xml:space="preserve">Courriel professionnel </w:t>
            </w:r>
            <w:r w:rsidRPr="004127C3">
              <w:rPr>
                <w:color w:val="FFFFFF" w:themeColor="background1"/>
              </w:rPr>
              <w:t>(facultatif)</w:t>
            </w:r>
          </w:p>
        </w:tc>
      </w:tr>
      <w:tr w:rsidR="0091504C" w14:paraId="61F3A590" w14:textId="35F82511" w:rsidTr="004127C3">
        <w:trPr>
          <w:trHeight w:val="273"/>
          <w:jc w:val="center"/>
        </w:trPr>
        <w:tc>
          <w:tcPr>
            <w:tcW w:w="2822" w:type="dxa"/>
            <w:shd w:val="clear" w:color="auto" w:fill="D9E2F3" w:themeFill="accent1" w:themeFillTint="33"/>
          </w:tcPr>
          <w:p w14:paraId="2145D384" w14:textId="752FBCA4" w:rsidR="0091504C" w:rsidRPr="007A3B74" w:rsidRDefault="000151C9" w:rsidP="00322BC5">
            <w:pPr>
              <w:pStyle w:val="Normalformulaire"/>
              <w:rPr>
                <w:b/>
                <w:bCs w:val="0"/>
              </w:rPr>
            </w:pPr>
            <w:sdt>
              <w:sdtPr>
                <w:id w:val="-1475297802"/>
                <w:placeholder>
                  <w:docPart w:val="EB671D7228E84546893A87B39898ED4C"/>
                </w:placeholder>
                <w:showingPlcHdr/>
              </w:sdtPr>
              <w:sdtEndPr/>
              <w:sdtContent>
                <w:r w:rsidR="0091504C" w:rsidRPr="00A728C8">
                  <w:rPr>
                    <w:rStyle w:val="Textedelespacerserv"/>
                    <w:i/>
                    <w:iCs/>
                  </w:rPr>
                  <w:t>Saisissez les informations</w:t>
                </w:r>
              </w:sdtContent>
            </w:sdt>
          </w:p>
        </w:tc>
        <w:tc>
          <w:tcPr>
            <w:tcW w:w="1985" w:type="dxa"/>
            <w:shd w:val="clear" w:color="auto" w:fill="D9E2F3" w:themeFill="accent1" w:themeFillTint="33"/>
          </w:tcPr>
          <w:p w14:paraId="0ED023A2" w14:textId="3F9B3441" w:rsidR="0091504C" w:rsidRDefault="000151C9" w:rsidP="00322BC5">
            <w:pPr>
              <w:pStyle w:val="Normalformulaire"/>
            </w:pPr>
            <w:sdt>
              <w:sdtPr>
                <w:id w:val="1681236121"/>
                <w:placeholder>
                  <w:docPart w:val="7FBB486A609A447BB03E31DC5265AE14"/>
                </w:placeholder>
                <w:showingPlcHdr/>
              </w:sdtPr>
              <w:sdtEndPr/>
              <w:sdtContent>
                <w:r w:rsidR="0091504C">
                  <w:rPr>
                    <w:rStyle w:val="Textedelespacerserv"/>
                  </w:rPr>
                  <w:t>..</w:t>
                </w:r>
                <w:r w:rsidR="0091504C" w:rsidRPr="00AA60DE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2319" w:type="dxa"/>
            <w:shd w:val="clear" w:color="auto" w:fill="D9E2F3" w:themeFill="accent1" w:themeFillTint="33"/>
          </w:tcPr>
          <w:p w14:paraId="149C63A3" w14:textId="270F7E40" w:rsidR="0091504C" w:rsidRDefault="000151C9" w:rsidP="00322BC5">
            <w:pPr>
              <w:pStyle w:val="Normalformulaire"/>
            </w:pPr>
            <w:sdt>
              <w:sdtPr>
                <w:id w:val="-1707023306"/>
                <w:placeholder>
                  <w:docPart w:val="A02DD7C16AFE4E0497AA4E007E857EDB"/>
                </w:placeholder>
                <w:showingPlcHdr/>
              </w:sdtPr>
              <w:sdtEndPr/>
              <w:sdtContent>
                <w:r w:rsidR="0091504C">
                  <w:rPr>
                    <w:rStyle w:val="Textedelespacerserv"/>
                  </w:rPr>
                  <w:t>..</w:t>
                </w:r>
                <w:r w:rsidR="0091504C" w:rsidRPr="00AA60DE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2642" w:type="dxa"/>
            <w:shd w:val="clear" w:color="auto" w:fill="D9E2F3" w:themeFill="accent1" w:themeFillTint="33"/>
          </w:tcPr>
          <w:p w14:paraId="3BBDD8AB" w14:textId="727C133C" w:rsidR="0091504C" w:rsidRDefault="000151C9" w:rsidP="00322BC5">
            <w:pPr>
              <w:pStyle w:val="Normalformulaire"/>
            </w:pPr>
            <w:sdt>
              <w:sdtPr>
                <w:id w:val="339047880"/>
                <w:placeholder>
                  <w:docPart w:val="61B2A88D65084FDCA0E962CA6AB2B163"/>
                </w:placeholder>
                <w:showingPlcHdr/>
              </w:sdtPr>
              <w:sdtEndPr/>
              <w:sdtContent>
                <w:r w:rsidR="0091504C">
                  <w:rPr>
                    <w:rStyle w:val="Textedelespacerserv"/>
                  </w:rPr>
                  <w:t>..</w:t>
                </w:r>
                <w:r w:rsidR="0091504C" w:rsidRPr="00AA60DE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3827" w:type="dxa"/>
            <w:shd w:val="clear" w:color="auto" w:fill="D9E2F3" w:themeFill="accent1" w:themeFillTint="33"/>
          </w:tcPr>
          <w:p w14:paraId="0BB2C4BC" w14:textId="722FEF92" w:rsidR="0091504C" w:rsidRDefault="000151C9" w:rsidP="00322BC5">
            <w:pPr>
              <w:pStyle w:val="Normalformulaire"/>
            </w:pPr>
            <w:sdt>
              <w:sdtPr>
                <w:id w:val="1324466735"/>
                <w:placeholder>
                  <w:docPart w:val="D212A68D4C114E3280487C855E088DAE"/>
                </w:placeholder>
                <w:showingPlcHdr/>
              </w:sdtPr>
              <w:sdtEndPr/>
              <w:sdtContent>
                <w:r w:rsidR="0091504C">
                  <w:rPr>
                    <w:rStyle w:val="Textedelespacerserv"/>
                  </w:rPr>
                  <w:t>..</w:t>
                </w:r>
                <w:r w:rsidR="0091504C" w:rsidRPr="00AA60DE">
                  <w:rPr>
                    <w:rStyle w:val="Textedelespacerserv"/>
                  </w:rPr>
                  <w:t>.</w:t>
                </w:r>
              </w:sdtContent>
            </w:sdt>
          </w:p>
        </w:tc>
      </w:tr>
      <w:tr w:rsidR="0091504C" w14:paraId="6A70C0A5" w14:textId="77777777" w:rsidTr="004127C3">
        <w:trPr>
          <w:trHeight w:val="273"/>
          <w:jc w:val="center"/>
        </w:trPr>
        <w:tc>
          <w:tcPr>
            <w:tcW w:w="2822" w:type="dxa"/>
            <w:shd w:val="clear" w:color="auto" w:fill="D9E2F3" w:themeFill="accent1" w:themeFillTint="33"/>
          </w:tcPr>
          <w:p w14:paraId="0792BBCA" w14:textId="7B2693EE" w:rsidR="0091504C" w:rsidRDefault="000151C9" w:rsidP="00322BC5">
            <w:pPr>
              <w:pStyle w:val="Normalformulaire"/>
            </w:pPr>
            <w:sdt>
              <w:sdtPr>
                <w:id w:val="1821929418"/>
                <w:placeholder>
                  <w:docPart w:val="B2D9840D98E34F27AECA0538E9D9388D"/>
                </w:placeholder>
                <w:showingPlcHdr/>
              </w:sdtPr>
              <w:sdtEndPr/>
              <w:sdtContent>
                <w:r w:rsidR="000B4045">
                  <w:rPr>
                    <w:rStyle w:val="Textedelespacerserv"/>
                  </w:rPr>
                  <w:t>..</w:t>
                </w:r>
                <w:r w:rsidR="000B4045" w:rsidRPr="00AA60DE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1985" w:type="dxa"/>
            <w:shd w:val="clear" w:color="auto" w:fill="D9E2F3" w:themeFill="accent1" w:themeFillTint="33"/>
          </w:tcPr>
          <w:p w14:paraId="233AF5B9" w14:textId="1E3C954C" w:rsidR="0091504C" w:rsidRDefault="000151C9" w:rsidP="00322BC5">
            <w:pPr>
              <w:pStyle w:val="Normalformulaire"/>
            </w:pPr>
            <w:sdt>
              <w:sdtPr>
                <w:id w:val="-2079737709"/>
                <w:placeholder>
                  <w:docPart w:val="48C3E42B3C3D4EC58F67606143DBAF21"/>
                </w:placeholder>
                <w:showingPlcHdr/>
              </w:sdtPr>
              <w:sdtEndPr/>
              <w:sdtContent>
                <w:r w:rsidR="000B4045">
                  <w:rPr>
                    <w:rStyle w:val="Textedelespacerserv"/>
                  </w:rPr>
                  <w:t>..</w:t>
                </w:r>
                <w:r w:rsidR="000B4045" w:rsidRPr="00AA60DE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2319" w:type="dxa"/>
            <w:shd w:val="clear" w:color="auto" w:fill="D9E2F3" w:themeFill="accent1" w:themeFillTint="33"/>
          </w:tcPr>
          <w:p w14:paraId="27F17CAC" w14:textId="36265FFC" w:rsidR="0091504C" w:rsidRDefault="000151C9" w:rsidP="00322BC5">
            <w:pPr>
              <w:pStyle w:val="Normalformulaire"/>
            </w:pPr>
            <w:sdt>
              <w:sdtPr>
                <w:id w:val="-595793835"/>
                <w:placeholder>
                  <w:docPart w:val="8069360DCCB94BD1900979BDB28D4F44"/>
                </w:placeholder>
                <w:showingPlcHdr/>
              </w:sdtPr>
              <w:sdtEndPr/>
              <w:sdtContent>
                <w:r w:rsidR="000B4045">
                  <w:rPr>
                    <w:rStyle w:val="Textedelespacerserv"/>
                  </w:rPr>
                  <w:t>..</w:t>
                </w:r>
                <w:r w:rsidR="000B4045" w:rsidRPr="00AA60DE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2642" w:type="dxa"/>
            <w:shd w:val="clear" w:color="auto" w:fill="D9E2F3" w:themeFill="accent1" w:themeFillTint="33"/>
          </w:tcPr>
          <w:p w14:paraId="76488A61" w14:textId="39EFE944" w:rsidR="0091504C" w:rsidRDefault="000151C9" w:rsidP="00322BC5">
            <w:pPr>
              <w:pStyle w:val="Normalformulaire"/>
            </w:pPr>
            <w:sdt>
              <w:sdtPr>
                <w:id w:val="1565293028"/>
                <w:placeholder>
                  <w:docPart w:val="B0D81CE4234148B5ADDCAE13A8E3477A"/>
                </w:placeholder>
                <w:showingPlcHdr/>
              </w:sdtPr>
              <w:sdtEndPr/>
              <w:sdtContent>
                <w:r w:rsidR="000B4045">
                  <w:rPr>
                    <w:rStyle w:val="Textedelespacerserv"/>
                  </w:rPr>
                  <w:t>..</w:t>
                </w:r>
                <w:r w:rsidR="000B4045" w:rsidRPr="00AA60DE">
                  <w:rPr>
                    <w:rStyle w:val="Textedelespacerserv"/>
                  </w:rPr>
                  <w:t>.</w:t>
                </w:r>
              </w:sdtContent>
            </w:sdt>
          </w:p>
        </w:tc>
        <w:tc>
          <w:tcPr>
            <w:tcW w:w="3827" w:type="dxa"/>
            <w:shd w:val="clear" w:color="auto" w:fill="D9E2F3" w:themeFill="accent1" w:themeFillTint="33"/>
          </w:tcPr>
          <w:p w14:paraId="57F19868" w14:textId="49092E89" w:rsidR="0091504C" w:rsidRDefault="000151C9" w:rsidP="00322BC5">
            <w:pPr>
              <w:pStyle w:val="Normalformulaire"/>
            </w:pPr>
            <w:sdt>
              <w:sdtPr>
                <w:id w:val="2064058190"/>
                <w:placeholder>
                  <w:docPart w:val="AFFFF5EAD3904886ACC1A0D539D1781E"/>
                </w:placeholder>
                <w:showingPlcHdr/>
              </w:sdtPr>
              <w:sdtEndPr/>
              <w:sdtContent>
                <w:r w:rsidR="000B4045">
                  <w:rPr>
                    <w:rStyle w:val="Textedelespacerserv"/>
                  </w:rPr>
                  <w:t>..</w:t>
                </w:r>
                <w:r w:rsidR="000B4045" w:rsidRPr="00AA60DE">
                  <w:rPr>
                    <w:rStyle w:val="Textedelespacerserv"/>
                  </w:rPr>
                  <w:t>.</w:t>
                </w:r>
              </w:sdtContent>
            </w:sdt>
          </w:p>
        </w:tc>
      </w:tr>
      <w:sdt>
        <w:sdtPr>
          <w:rPr>
            <w:rFonts w:cs="Arial"/>
          </w:rPr>
          <w:id w:val="1831632540"/>
          <w15:repeatingSection/>
        </w:sdtPr>
        <w:sdtEndPr>
          <w:rPr>
            <w:rFonts w:cstheme="minorBidi"/>
          </w:rPr>
        </w:sdtEndPr>
        <w:sdtContent>
          <w:sdt>
            <w:sdtPr>
              <w:rPr>
                <w:rFonts w:cs="Arial"/>
              </w:rPr>
              <w:id w:val="1936405684"/>
              <w:placeholder>
                <w:docPart w:val="DefaultPlaceholder_-1854013435"/>
              </w:placeholder>
              <w15:repeatingSectionItem/>
            </w:sdtPr>
            <w:sdtEndPr>
              <w:rPr>
                <w:rFonts w:cstheme="minorBidi"/>
              </w:rPr>
            </w:sdtEndPr>
            <w:sdtContent>
              <w:tr w:rsidR="000B4045" w14:paraId="23DA4ED5" w14:textId="77777777" w:rsidTr="004127C3">
                <w:trPr>
                  <w:trHeight w:val="273"/>
                  <w:jc w:val="center"/>
                </w:trPr>
                <w:sdt>
                  <w:sdtPr>
                    <w:rPr>
                      <w:rFonts w:cs="Arial"/>
                    </w:rPr>
                    <w:id w:val="-446080779"/>
                    <w:placeholder>
                      <w:docPart w:val="84F9C790FDB64564BA58BDAA6E22B8E9"/>
                    </w:placeholder>
                    <w:showingPlcHdr/>
                  </w:sdtPr>
                  <w:sdtEndPr/>
                  <w:sdtContent>
                    <w:tc>
                      <w:tcPr>
                        <w:tcW w:w="2822" w:type="dxa"/>
                        <w:shd w:val="clear" w:color="auto" w:fill="D9E2F3" w:themeFill="accent1" w:themeFillTint="33"/>
                      </w:tcPr>
                      <w:p w14:paraId="76EE2A78" w14:textId="062AE4C0" w:rsidR="000B4045" w:rsidRDefault="00BE1DB8" w:rsidP="00322BC5">
                        <w:pPr>
                          <w:pStyle w:val="Normalformulaire"/>
                        </w:pPr>
                        <w:r w:rsidRPr="00E44FF6">
                          <w:rPr>
                            <w:rStyle w:val="Textedelespacerserv"/>
                            <w:rFonts w:cs="Arial"/>
                            <w:i/>
                            <w:iCs/>
                          </w:rPr>
                          <w:t>Cliquez sur le + pour ajouter des lignes</w:t>
                        </w:r>
                        <w:r w:rsidRPr="00E44FF6">
                          <w:rPr>
                            <w:rStyle w:val="Textedelespacerserv"/>
                            <w:rFonts w:cs="Arial"/>
                          </w:rPr>
                          <w:t>.</w:t>
                        </w:r>
                      </w:p>
                    </w:tc>
                  </w:sdtContent>
                </w:sdt>
                <w:tc>
                  <w:tcPr>
                    <w:tcW w:w="1985" w:type="dxa"/>
                    <w:shd w:val="clear" w:color="auto" w:fill="D9E2F3" w:themeFill="accent1" w:themeFillTint="33"/>
                  </w:tcPr>
                  <w:p w14:paraId="29E03901" w14:textId="75A3A727" w:rsidR="000B4045" w:rsidRDefault="000151C9" w:rsidP="00322BC5">
                    <w:pPr>
                      <w:pStyle w:val="Normalformulaire"/>
                    </w:pPr>
                    <w:sdt>
                      <w:sdtPr>
                        <w:id w:val="-1042592281"/>
                        <w:placeholder>
                          <w:docPart w:val="22FA1ECDA08B4505B130347F3DF71565"/>
                        </w:placeholder>
                        <w:showingPlcHdr/>
                      </w:sdtPr>
                      <w:sdtEndPr/>
                      <w:sdtContent>
                        <w:r w:rsidR="00BE1DB8">
                          <w:rPr>
                            <w:rStyle w:val="Textedelespacerserv"/>
                          </w:rPr>
                          <w:t>..</w:t>
                        </w:r>
                        <w:r w:rsidR="00BE1DB8" w:rsidRPr="00AA60DE">
                          <w:rPr>
                            <w:rStyle w:val="Textedelespacerserv"/>
                          </w:rPr>
                          <w:t>.</w:t>
                        </w:r>
                      </w:sdtContent>
                    </w:sdt>
                  </w:p>
                </w:tc>
                <w:tc>
                  <w:tcPr>
                    <w:tcW w:w="2319" w:type="dxa"/>
                    <w:shd w:val="clear" w:color="auto" w:fill="D9E2F3" w:themeFill="accent1" w:themeFillTint="33"/>
                  </w:tcPr>
                  <w:p w14:paraId="19F79523" w14:textId="422D5BFD" w:rsidR="000B4045" w:rsidRDefault="000151C9" w:rsidP="00322BC5">
                    <w:pPr>
                      <w:pStyle w:val="Normalformulaire"/>
                    </w:pPr>
                    <w:sdt>
                      <w:sdtPr>
                        <w:id w:val="-1006060031"/>
                        <w:placeholder>
                          <w:docPart w:val="B4E3523F8D2D4ED085165AC653808DCC"/>
                        </w:placeholder>
                        <w:showingPlcHdr/>
                      </w:sdtPr>
                      <w:sdtEndPr/>
                      <w:sdtContent>
                        <w:r w:rsidR="00BE1DB8">
                          <w:rPr>
                            <w:rStyle w:val="Textedelespacerserv"/>
                          </w:rPr>
                          <w:t>..</w:t>
                        </w:r>
                        <w:r w:rsidR="00BE1DB8" w:rsidRPr="00AA60DE">
                          <w:rPr>
                            <w:rStyle w:val="Textedelespacerserv"/>
                          </w:rPr>
                          <w:t>.</w:t>
                        </w:r>
                      </w:sdtContent>
                    </w:sdt>
                  </w:p>
                </w:tc>
                <w:tc>
                  <w:tcPr>
                    <w:tcW w:w="2642" w:type="dxa"/>
                    <w:shd w:val="clear" w:color="auto" w:fill="D9E2F3" w:themeFill="accent1" w:themeFillTint="33"/>
                  </w:tcPr>
                  <w:p w14:paraId="4A2114EA" w14:textId="76ECBC3F" w:rsidR="000B4045" w:rsidRDefault="000151C9" w:rsidP="00322BC5">
                    <w:pPr>
                      <w:pStyle w:val="Normalformulaire"/>
                    </w:pPr>
                    <w:sdt>
                      <w:sdtPr>
                        <w:id w:val="-1270628267"/>
                        <w:placeholder>
                          <w:docPart w:val="F56B8FE24B824E4E802407BB0990D8DF"/>
                        </w:placeholder>
                        <w:showingPlcHdr/>
                      </w:sdtPr>
                      <w:sdtEndPr/>
                      <w:sdtContent>
                        <w:r w:rsidR="00BE1DB8">
                          <w:rPr>
                            <w:rStyle w:val="Textedelespacerserv"/>
                          </w:rPr>
                          <w:t>..</w:t>
                        </w:r>
                        <w:r w:rsidR="00BE1DB8" w:rsidRPr="00AA60DE">
                          <w:rPr>
                            <w:rStyle w:val="Textedelespacerserv"/>
                          </w:rPr>
                          <w:t>.</w:t>
                        </w:r>
                      </w:sdtContent>
                    </w:sdt>
                  </w:p>
                </w:tc>
                <w:tc>
                  <w:tcPr>
                    <w:tcW w:w="3827" w:type="dxa"/>
                    <w:shd w:val="clear" w:color="auto" w:fill="D9E2F3" w:themeFill="accent1" w:themeFillTint="33"/>
                  </w:tcPr>
                  <w:p w14:paraId="722C2D7F" w14:textId="0FB74DA8" w:rsidR="000B4045" w:rsidRDefault="000151C9" w:rsidP="00322BC5">
                    <w:pPr>
                      <w:pStyle w:val="Normalformulaire"/>
                    </w:pPr>
                    <w:sdt>
                      <w:sdtPr>
                        <w:id w:val="-815105115"/>
                        <w:placeholder>
                          <w:docPart w:val="6A28A41088204FA9BB40AFC02DDFAFEB"/>
                        </w:placeholder>
                        <w:showingPlcHdr/>
                      </w:sdtPr>
                      <w:sdtEndPr/>
                      <w:sdtContent>
                        <w:r w:rsidR="00BE1DB8">
                          <w:rPr>
                            <w:rStyle w:val="Textedelespacerserv"/>
                          </w:rPr>
                          <w:t>..</w:t>
                        </w:r>
                        <w:r w:rsidR="00BE1DB8" w:rsidRPr="00AA60DE">
                          <w:rPr>
                            <w:rStyle w:val="Textedelespacerserv"/>
                          </w:rPr>
                          <w:t>.</w:t>
                        </w:r>
                      </w:sdtContent>
                    </w:sdt>
                  </w:p>
                </w:tc>
              </w:tr>
            </w:sdtContent>
          </w:sdt>
        </w:sdtContent>
      </w:sdt>
    </w:tbl>
    <w:p w14:paraId="4034247E" w14:textId="77777777" w:rsidR="00AE7FE7" w:rsidRDefault="00AE7FE7" w:rsidP="0022413D">
      <w:pPr>
        <w:pStyle w:val="Normalformulaire"/>
        <w:spacing w:after="0"/>
      </w:pPr>
    </w:p>
    <w:p w14:paraId="4ABFB5F3" w14:textId="070225DA" w:rsidR="006E2133" w:rsidRDefault="00F63EE4" w:rsidP="001C3966">
      <w:pPr>
        <w:pStyle w:val="Section"/>
        <w:spacing w:before="360"/>
      </w:pPr>
      <w:r w:rsidRPr="00F63EE4">
        <w:t>Informations complémentaires</w:t>
      </w:r>
      <w:r w:rsidRPr="00F63EE4" w:rsidDel="002C6F26">
        <w:t xml:space="preserve"> </w:t>
      </w:r>
      <w:r w:rsidRPr="00F63EE4">
        <w:t>(</w:t>
      </w:r>
      <w:r w:rsidRPr="00F63EE4">
        <w:rPr>
          <w:i/>
          <w:iCs/>
        </w:rPr>
        <w:t>facultatif</w:t>
      </w:r>
      <w:r w:rsidRPr="00F63EE4">
        <w:t>)</w:t>
      </w:r>
    </w:p>
    <w:p w14:paraId="54F70F5C" w14:textId="77777777" w:rsidR="000E3F4D" w:rsidRPr="000E3F4D" w:rsidRDefault="000E3F4D" w:rsidP="000E3F4D">
      <w:pPr>
        <w:spacing w:before="240"/>
        <w:rPr>
          <w:rFonts w:eastAsia="MS Gothic"/>
          <w:bCs/>
          <w:szCs w:val="20"/>
        </w:rPr>
      </w:pPr>
      <w:r w:rsidRPr="000E3F4D">
        <w:rPr>
          <w:rFonts w:eastAsia="MS Gothic"/>
          <w:bCs/>
          <w:szCs w:val="20"/>
        </w:rPr>
        <w:t xml:space="preserve">Au besoin, utilisez l’espace ci-dessous pour fournir toute autre information en lien avec l’identification des professionnels ou personnes compétentes qui ont contribué à la préparation de la déclaration de conformité. </w:t>
      </w:r>
    </w:p>
    <w:tbl>
      <w:tblPr>
        <w:tblW w:w="0" w:type="auto"/>
        <w:tblInd w:w="-5" w:type="dxa"/>
        <w:tblBorders>
          <w:top w:val="single" w:sz="4" w:space="0" w:color="8EAADB" w:themeColor="accent1" w:themeTint="99"/>
          <w:left w:val="single" w:sz="4" w:space="0" w:color="8EAADB" w:themeColor="accent1" w:themeTint="99"/>
          <w:bottom w:val="single" w:sz="4" w:space="0" w:color="8EAADB" w:themeColor="accent1" w:themeTint="99"/>
          <w:right w:val="single" w:sz="4" w:space="0" w:color="8EAADB" w:themeColor="accent1" w:themeTint="99"/>
          <w:insideH w:val="single" w:sz="4" w:space="0" w:color="8EAADB" w:themeColor="accent1" w:themeTint="99"/>
          <w:insideV w:val="single" w:sz="4" w:space="0" w:color="8EAADB" w:themeColor="accent1" w:themeTint="99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393"/>
      </w:tblGrid>
      <w:tr w:rsidR="006563A8" w:rsidRPr="00E44FF6" w14:paraId="3BAD0E8F" w14:textId="77777777" w:rsidTr="002820BB">
        <w:trPr>
          <w:trHeight w:val="448"/>
        </w:trPr>
        <w:bookmarkStart w:id="0" w:name="_Hlk108532755" w:displacedByCustomXml="next"/>
        <w:sdt>
          <w:sdtPr>
            <w:rPr>
              <w:rFonts w:cs="Arial"/>
            </w:rPr>
            <w:id w:val="-2139637095"/>
            <w:placeholder>
              <w:docPart w:val="95908BC9D26C4764A84714133AF3E390"/>
            </w:placeholder>
            <w:showingPlcHdr/>
          </w:sdtPr>
          <w:sdtEndPr/>
          <w:sdtContent>
            <w:tc>
              <w:tcPr>
                <w:tcW w:w="18711" w:type="dxa"/>
                <w:shd w:val="clear" w:color="auto" w:fill="D9E2F3" w:themeFill="accent1" w:themeFillTint="33"/>
              </w:tcPr>
              <w:p w14:paraId="2D80A7AB" w14:textId="77777777" w:rsidR="006563A8" w:rsidRPr="00E44FF6" w:rsidRDefault="006563A8" w:rsidP="002820BB">
                <w:pPr>
                  <w:pStyle w:val="Normalformulaire"/>
                  <w:spacing w:after="0"/>
                  <w:rPr>
                    <w:rFonts w:cs="Arial"/>
                  </w:rPr>
                </w:pPr>
                <w:r w:rsidRPr="00E44FF6">
                  <w:rPr>
                    <w:rStyle w:val="Textedelespacerserv"/>
                    <w:rFonts w:cs="Arial"/>
                    <w:i/>
                    <w:iCs/>
                  </w:rPr>
                  <w:t>Saisissez les informations.</w:t>
                </w:r>
              </w:p>
            </w:tc>
          </w:sdtContent>
        </w:sdt>
      </w:tr>
      <w:bookmarkEnd w:id="0"/>
    </w:tbl>
    <w:p w14:paraId="28018443" w14:textId="5E288055" w:rsidR="00A9334C" w:rsidRPr="00430741" w:rsidRDefault="00A9334C" w:rsidP="00430741">
      <w:pPr>
        <w:pStyle w:val="Normalformulaire"/>
        <w:spacing w:before="480"/>
        <w:rPr>
          <w:rFonts w:cs="Arial"/>
        </w:rPr>
      </w:pPr>
    </w:p>
    <w:sectPr w:rsidR="00A9334C" w:rsidRPr="00430741" w:rsidSect="001D292B">
      <w:footerReference w:type="default" r:id="rId15"/>
      <w:headerReference w:type="first" r:id="rId16"/>
      <w:footerReference w:type="first" r:id="rId17"/>
      <w:pgSz w:w="16838" w:h="11906" w:orient="landscape" w:code="9"/>
      <w:pgMar w:top="720" w:right="720" w:bottom="720" w:left="720" w:header="709" w:footer="3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3185DC" w14:textId="77777777" w:rsidR="00DC0CF0" w:rsidRDefault="00DC0CF0" w:rsidP="00BA63EA">
      <w:pPr>
        <w:spacing w:after="0" w:line="240" w:lineRule="auto"/>
      </w:pPr>
      <w:r>
        <w:separator/>
      </w:r>
    </w:p>
    <w:p w14:paraId="34E8F8F4" w14:textId="77777777" w:rsidR="00DC0CF0" w:rsidRDefault="00DC0CF0"/>
  </w:endnote>
  <w:endnote w:type="continuationSeparator" w:id="0">
    <w:p w14:paraId="608CFFFD" w14:textId="77777777" w:rsidR="00DC0CF0" w:rsidRDefault="00DC0CF0" w:rsidP="00BA63EA">
      <w:pPr>
        <w:spacing w:after="0" w:line="240" w:lineRule="auto"/>
      </w:pPr>
      <w:r>
        <w:continuationSeparator/>
      </w:r>
    </w:p>
    <w:p w14:paraId="1C457044" w14:textId="77777777" w:rsidR="00DC0CF0" w:rsidRDefault="00DC0CF0"/>
  </w:endnote>
  <w:endnote w:type="continuationNotice" w:id="1">
    <w:p w14:paraId="635C81BC" w14:textId="77777777" w:rsidR="00DC0CF0" w:rsidRDefault="00DC0CF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8AA3AA" w14:textId="77777777" w:rsidR="005728BE" w:rsidRDefault="005728BE" w:rsidP="001F0532">
    <w:pPr>
      <w:pStyle w:val="Pieddepage"/>
      <w:rPr>
        <w:rFonts w:ascii="Open Sans" w:hAnsi="Open Sans" w:cs="Open Sans"/>
        <w:szCs w:val="16"/>
      </w:rPr>
    </w:pPr>
  </w:p>
  <w:p w14:paraId="2FB58820" w14:textId="16F0E5E2" w:rsidR="001F0532" w:rsidRPr="00F36582" w:rsidRDefault="00984D52" w:rsidP="001F0532">
    <w:pPr>
      <w:pStyle w:val="Pieddepage"/>
      <w:rPr>
        <w:rFonts w:cs="Arial"/>
        <w:sz w:val="18"/>
        <w:szCs w:val="18"/>
      </w:rPr>
    </w:pPr>
    <w:r w:rsidRPr="00F36582">
      <w:rPr>
        <w:rFonts w:cs="Arial"/>
        <w:sz w:val="18"/>
        <w:szCs w:val="18"/>
      </w:rPr>
      <w:t>Ministère de l’Environnement</w:t>
    </w:r>
    <w:r>
      <w:rPr>
        <w:rFonts w:cs="Arial"/>
        <w:sz w:val="18"/>
        <w:szCs w:val="18"/>
      </w:rPr>
      <w:t xml:space="preserve">, </w:t>
    </w:r>
    <w:r w:rsidRPr="00F36582">
      <w:rPr>
        <w:rFonts w:cs="Arial"/>
        <w:sz w:val="18"/>
        <w:szCs w:val="18"/>
      </w:rPr>
      <w:t>de la Lutte contre les changements climatiques</w:t>
    </w:r>
    <w:r>
      <w:rPr>
        <w:rFonts w:cs="Arial"/>
        <w:sz w:val="18"/>
        <w:szCs w:val="18"/>
      </w:rPr>
      <w:t>, de la Faune et des Parcs</w:t>
    </w:r>
  </w:p>
  <w:p w14:paraId="62340585" w14:textId="2F039C86" w:rsidR="001F0532" w:rsidRPr="00F36582" w:rsidRDefault="00984D52" w:rsidP="00DF159A">
    <w:pPr>
      <w:pStyle w:val="Pieddepage"/>
      <w:pBdr>
        <w:top w:val="single" w:sz="12" w:space="1" w:color="4472C4" w:themeColor="accent1"/>
      </w:pBdr>
      <w:tabs>
        <w:tab w:val="clear" w:pos="8640"/>
        <w:tab w:val="right" w:pos="10773"/>
        <w:tab w:val="right" w:pos="18711"/>
      </w:tabs>
      <w:rPr>
        <w:rFonts w:cs="Arial"/>
        <w:sz w:val="18"/>
        <w:szCs w:val="18"/>
      </w:rPr>
    </w:pPr>
    <w:r w:rsidRPr="00784243">
      <w:rPr>
        <w:rFonts w:cs="Arial"/>
        <w:sz w:val="18"/>
        <w:szCs w:val="18"/>
      </w:rPr>
      <w:t>DC41-</w:t>
    </w:r>
    <w:r w:rsidR="00283490">
      <w:rPr>
        <w:rFonts w:cs="Arial"/>
        <w:sz w:val="18"/>
        <w:szCs w:val="18"/>
      </w:rPr>
      <w:t>identification</w:t>
    </w:r>
    <w:r w:rsidRPr="00784243">
      <w:rPr>
        <w:rFonts w:cs="Arial"/>
        <w:sz w:val="18"/>
        <w:szCs w:val="18"/>
      </w:rPr>
      <w:t>-professionnel (202</w:t>
    </w:r>
    <w:r w:rsidR="00283490">
      <w:rPr>
        <w:rFonts w:cs="Arial"/>
        <w:sz w:val="18"/>
        <w:szCs w:val="18"/>
      </w:rPr>
      <w:t>6</w:t>
    </w:r>
    <w:r w:rsidRPr="00784243">
      <w:rPr>
        <w:rFonts w:cs="Arial"/>
        <w:sz w:val="18"/>
        <w:szCs w:val="18"/>
      </w:rPr>
      <w:t>-0</w:t>
    </w:r>
    <w:r w:rsidR="00283490">
      <w:rPr>
        <w:rFonts w:cs="Arial"/>
        <w:sz w:val="18"/>
        <w:szCs w:val="18"/>
      </w:rPr>
      <w:t>3</w:t>
    </w:r>
    <w:r w:rsidRPr="00784243">
      <w:rPr>
        <w:rFonts w:cs="Arial"/>
        <w:sz w:val="18"/>
        <w:szCs w:val="18"/>
      </w:rPr>
      <w:t>)</w:t>
    </w:r>
    <w:r w:rsidR="001F0532" w:rsidRPr="00F36582">
      <w:rPr>
        <w:rFonts w:cs="Arial"/>
        <w:sz w:val="18"/>
        <w:szCs w:val="18"/>
      </w:rPr>
      <w:tab/>
    </w:r>
    <w:r>
      <w:rPr>
        <w:rFonts w:cs="Arial"/>
        <w:sz w:val="18"/>
        <w:szCs w:val="18"/>
      </w:rPr>
      <w:tab/>
    </w:r>
    <w:r w:rsidR="00DF159A" w:rsidRPr="00F36582">
      <w:rPr>
        <w:rFonts w:cs="Arial"/>
        <w:sz w:val="18"/>
        <w:szCs w:val="18"/>
      </w:rPr>
      <w:tab/>
    </w:r>
    <w:r w:rsidR="00DF159A" w:rsidRPr="00F36582">
      <w:rPr>
        <w:rFonts w:cs="Arial"/>
        <w:sz w:val="18"/>
        <w:szCs w:val="18"/>
        <w:lang w:val="fr-FR"/>
      </w:rPr>
      <w:t xml:space="preserve">Page </w:t>
    </w:r>
    <w:r w:rsidR="00DF159A" w:rsidRPr="00F36582">
      <w:rPr>
        <w:rFonts w:cs="Arial"/>
        <w:b/>
        <w:bCs/>
        <w:sz w:val="18"/>
        <w:szCs w:val="18"/>
      </w:rPr>
      <w:fldChar w:fldCharType="begin"/>
    </w:r>
    <w:r w:rsidR="00DF159A" w:rsidRPr="00F36582">
      <w:rPr>
        <w:rFonts w:cs="Arial"/>
        <w:b/>
        <w:bCs/>
        <w:sz w:val="18"/>
        <w:szCs w:val="18"/>
      </w:rPr>
      <w:instrText>PAGE  \* Arabic  \* MERGEFORMAT</w:instrText>
    </w:r>
    <w:r w:rsidR="00DF159A" w:rsidRPr="00F36582">
      <w:rPr>
        <w:rFonts w:cs="Arial"/>
        <w:b/>
        <w:bCs/>
        <w:sz w:val="18"/>
        <w:szCs w:val="18"/>
      </w:rPr>
      <w:fldChar w:fldCharType="separate"/>
    </w:r>
    <w:r w:rsidR="00DF159A" w:rsidRPr="00F36582">
      <w:rPr>
        <w:rFonts w:cs="Arial"/>
        <w:b/>
        <w:bCs/>
        <w:sz w:val="18"/>
        <w:szCs w:val="18"/>
      </w:rPr>
      <w:t>1</w:t>
    </w:r>
    <w:r w:rsidR="00DF159A" w:rsidRPr="00F36582">
      <w:rPr>
        <w:rFonts w:cs="Arial"/>
        <w:b/>
        <w:bCs/>
        <w:sz w:val="18"/>
        <w:szCs w:val="18"/>
      </w:rPr>
      <w:fldChar w:fldCharType="end"/>
    </w:r>
    <w:r w:rsidR="00DF159A" w:rsidRPr="00F36582">
      <w:rPr>
        <w:rFonts w:cs="Arial"/>
        <w:sz w:val="18"/>
        <w:szCs w:val="18"/>
        <w:lang w:val="fr-FR"/>
      </w:rPr>
      <w:t xml:space="preserve"> sur </w:t>
    </w:r>
    <w:r w:rsidR="00DF159A" w:rsidRPr="00F36582">
      <w:rPr>
        <w:rFonts w:cs="Arial"/>
        <w:b/>
        <w:bCs/>
        <w:sz w:val="18"/>
        <w:szCs w:val="18"/>
      </w:rPr>
      <w:fldChar w:fldCharType="begin"/>
    </w:r>
    <w:r w:rsidR="00DF159A" w:rsidRPr="00F36582">
      <w:rPr>
        <w:rFonts w:cs="Arial"/>
        <w:b/>
        <w:bCs/>
        <w:sz w:val="18"/>
        <w:szCs w:val="18"/>
      </w:rPr>
      <w:instrText>NUMPAGES  \* Arabic  \* MERGEFORMAT</w:instrText>
    </w:r>
    <w:r w:rsidR="00DF159A" w:rsidRPr="00F36582">
      <w:rPr>
        <w:rFonts w:cs="Arial"/>
        <w:b/>
        <w:bCs/>
        <w:sz w:val="18"/>
        <w:szCs w:val="18"/>
      </w:rPr>
      <w:fldChar w:fldCharType="separate"/>
    </w:r>
    <w:r w:rsidR="00DF159A" w:rsidRPr="00F36582">
      <w:rPr>
        <w:rFonts w:cs="Arial"/>
        <w:b/>
        <w:bCs/>
        <w:sz w:val="18"/>
        <w:szCs w:val="18"/>
      </w:rPr>
      <w:t>7</w:t>
    </w:r>
    <w:r w:rsidR="00DF159A" w:rsidRPr="00F36582">
      <w:rPr>
        <w:rFonts w:cs="Arial"/>
        <w:b/>
        <w:bCs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50C3E" w14:textId="77777777" w:rsidR="005728BE" w:rsidRDefault="005728BE" w:rsidP="001F0532">
    <w:pPr>
      <w:pStyle w:val="Pieddepage"/>
      <w:rPr>
        <w:rFonts w:ascii="Open Sans" w:hAnsi="Open Sans" w:cs="Open Sans"/>
        <w:szCs w:val="16"/>
      </w:rPr>
    </w:pPr>
  </w:p>
  <w:p w14:paraId="66B35846" w14:textId="7113AA63" w:rsidR="001F0532" w:rsidRPr="003C19F7" w:rsidRDefault="009C095A" w:rsidP="001F0532">
    <w:pPr>
      <w:pStyle w:val="Pieddepage"/>
      <w:rPr>
        <w:rFonts w:cs="Arial"/>
        <w:sz w:val="18"/>
        <w:szCs w:val="18"/>
      </w:rPr>
    </w:pPr>
    <w:r w:rsidRPr="009C095A">
      <w:rPr>
        <w:rFonts w:cs="Arial"/>
        <w:sz w:val="18"/>
        <w:szCs w:val="18"/>
      </w:rPr>
      <w:t>DC41-declaration-professionnel (2025-09)</w:t>
    </w:r>
  </w:p>
  <w:p w14:paraId="094E66A6" w14:textId="77777777" w:rsidR="001F0532" w:rsidRPr="003C19F7" w:rsidRDefault="001F0532" w:rsidP="00010ACF">
    <w:pPr>
      <w:pStyle w:val="Pieddepage"/>
      <w:pBdr>
        <w:top w:val="single" w:sz="12" w:space="1" w:color="4472C4" w:themeColor="accent1"/>
      </w:pBdr>
      <w:tabs>
        <w:tab w:val="clear" w:pos="8640"/>
        <w:tab w:val="right" w:pos="10773"/>
        <w:tab w:val="right" w:pos="18711"/>
      </w:tabs>
      <w:rPr>
        <w:rFonts w:cs="Arial"/>
        <w:sz w:val="18"/>
        <w:szCs w:val="18"/>
      </w:rPr>
    </w:pPr>
    <w:r w:rsidRPr="003C19F7">
      <w:rPr>
        <w:rFonts w:cs="Arial"/>
        <w:sz w:val="18"/>
        <w:szCs w:val="18"/>
      </w:rPr>
      <w:t>Ministère de l’Environnement</w:t>
    </w:r>
    <w:r w:rsidR="00B2075C">
      <w:rPr>
        <w:rFonts w:cs="Arial"/>
        <w:sz w:val="18"/>
        <w:szCs w:val="18"/>
      </w:rPr>
      <w:t xml:space="preserve">, </w:t>
    </w:r>
    <w:r w:rsidRPr="003C19F7">
      <w:rPr>
        <w:rFonts w:cs="Arial"/>
        <w:sz w:val="18"/>
        <w:szCs w:val="18"/>
      </w:rPr>
      <w:t>de la Lutte contre les changements climatiques</w:t>
    </w:r>
    <w:r w:rsidR="00B2075C">
      <w:rPr>
        <w:rFonts w:cs="Arial"/>
        <w:sz w:val="18"/>
        <w:szCs w:val="18"/>
      </w:rPr>
      <w:t>, de la Faune et des Parcs</w:t>
    </w:r>
    <w:r w:rsidRPr="003C19F7">
      <w:rPr>
        <w:rFonts w:cs="Arial"/>
        <w:sz w:val="18"/>
        <w:szCs w:val="18"/>
      </w:rPr>
      <w:tab/>
    </w:r>
    <w:r w:rsidR="00010ACF" w:rsidRPr="003C19F7">
      <w:rPr>
        <w:rFonts w:cs="Arial"/>
        <w:sz w:val="18"/>
        <w:szCs w:val="18"/>
      </w:rPr>
      <w:tab/>
    </w:r>
    <w:r w:rsidR="00B95EA4" w:rsidRPr="003C19F7">
      <w:rPr>
        <w:rFonts w:cs="Arial"/>
        <w:sz w:val="18"/>
        <w:szCs w:val="18"/>
        <w:lang w:val="fr-FR"/>
      </w:rPr>
      <w:t xml:space="preserve">Page </w:t>
    </w:r>
    <w:r w:rsidR="00B95EA4" w:rsidRPr="003C19F7">
      <w:rPr>
        <w:rFonts w:cs="Arial"/>
        <w:b/>
        <w:bCs/>
        <w:sz w:val="18"/>
        <w:szCs w:val="18"/>
      </w:rPr>
      <w:fldChar w:fldCharType="begin"/>
    </w:r>
    <w:r w:rsidR="00B95EA4" w:rsidRPr="003C19F7">
      <w:rPr>
        <w:rFonts w:cs="Arial"/>
        <w:b/>
        <w:bCs/>
        <w:sz w:val="18"/>
        <w:szCs w:val="18"/>
      </w:rPr>
      <w:instrText>PAGE  \* Arabic  \* MERGEFORMAT</w:instrText>
    </w:r>
    <w:r w:rsidR="00B95EA4" w:rsidRPr="003C19F7">
      <w:rPr>
        <w:rFonts w:cs="Arial"/>
        <w:b/>
        <w:bCs/>
        <w:sz w:val="18"/>
        <w:szCs w:val="18"/>
      </w:rPr>
      <w:fldChar w:fldCharType="separate"/>
    </w:r>
    <w:r w:rsidR="00B95EA4" w:rsidRPr="003C19F7">
      <w:rPr>
        <w:rFonts w:cs="Arial"/>
        <w:b/>
        <w:bCs/>
        <w:sz w:val="18"/>
        <w:szCs w:val="18"/>
        <w:lang w:val="fr-FR"/>
      </w:rPr>
      <w:t>1</w:t>
    </w:r>
    <w:r w:rsidR="00B95EA4" w:rsidRPr="003C19F7">
      <w:rPr>
        <w:rFonts w:cs="Arial"/>
        <w:b/>
        <w:bCs/>
        <w:sz w:val="18"/>
        <w:szCs w:val="18"/>
      </w:rPr>
      <w:fldChar w:fldCharType="end"/>
    </w:r>
    <w:r w:rsidR="00B95EA4" w:rsidRPr="003C19F7">
      <w:rPr>
        <w:rFonts w:cs="Arial"/>
        <w:sz w:val="18"/>
        <w:szCs w:val="18"/>
        <w:lang w:val="fr-FR"/>
      </w:rPr>
      <w:t xml:space="preserve"> sur </w:t>
    </w:r>
    <w:r w:rsidR="00B95EA4" w:rsidRPr="003C19F7">
      <w:rPr>
        <w:rFonts w:cs="Arial"/>
        <w:b/>
        <w:bCs/>
        <w:sz w:val="18"/>
        <w:szCs w:val="18"/>
      </w:rPr>
      <w:fldChar w:fldCharType="begin"/>
    </w:r>
    <w:r w:rsidR="00B95EA4" w:rsidRPr="003C19F7">
      <w:rPr>
        <w:rFonts w:cs="Arial"/>
        <w:b/>
        <w:bCs/>
        <w:sz w:val="18"/>
        <w:szCs w:val="18"/>
      </w:rPr>
      <w:instrText>NUMPAGES  \* Arabic  \* MERGEFORMAT</w:instrText>
    </w:r>
    <w:r w:rsidR="00B95EA4" w:rsidRPr="003C19F7">
      <w:rPr>
        <w:rFonts w:cs="Arial"/>
        <w:b/>
        <w:bCs/>
        <w:sz w:val="18"/>
        <w:szCs w:val="18"/>
      </w:rPr>
      <w:fldChar w:fldCharType="separate"/>
    </w:r>
    <w:r w:rsidR="00B95EA4" w:rsidRPr="003C19F7">
      <w:rPr>
        <w:rFonts w:cs="Arial"/>
        <w:b/>
        <w:bCs/>
        <w:sz w:val="18"/>
        <w:szCs w:val="18"/>
        <w:lang w:val="fr-FR"/>
      </w:rPr>
      <w:t>2</w:t>
    </w:r>
    <w:r w:rsidR="00B95EA4" w:rsidRPr="003C19F7">
      <w:rPr>
        <w:rFonts w:cs="Arial"/>
        <w:b/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1A4F94" w14:textId="77777777" w:rsidR="00DC0CF0" w:rsidRDefault="00DC0CF0" w:rsidP="00BA63EA">
      <w:pPr>
        <w:spacing w:after="0" w:line="240" w:lineRule="auto"/>
      </w:pPr>
      <w:r>
        <w:separator/>
      </w:r>
    </w:p>
    <w:p w14:paraId="7F6B8720" w14:textId="77777777" w:rsidR="00DC0CF0" w:rsidRDefault="00DC0CF0"/>
  </w:footnote>
  <w:footnote w:type="continuationSeparator" w:id="0">
    <w:p w14:paraId="3BDD54C3" w14:textId="77777777" w:rsidR="00DC0CF0" w:rsidRDefault="00DC0CF0" w:rsidP="00BA63EA">
      <w:pPr>
        <w:spacing w:after="0" w:line="240" w:lineRule="auto"/>
      </w:pPr>
      <w:r>
        <w:continuationSeparator/>
      </w:r>
    </w:p>
    <w:p w14:paraId="35099D33" w14:textId="77777777" w:rsidR="00DC0CF0" w:rsidRDefault="00DC0CF0"/>
  </w:footnote>
  <w:footnote w:type="continuationNotice" w:id="1">
    <w:p w14:paraId="5A5A4DFA" w14:textId="77777777" w:rsidR="00DC0CF0" w:rsidRDefault="00DC0CF0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521E6" w14:textId="2A56B4A1" w:rsidR="002C6348" w:rsidRPr="00961880" w:rsidRDefault="005A7420" w:rsidP="007732B2">
    <w:pPr>
      <w:pStyle w:val="En-tte"/>
      <w:tabs>
        <w:tab w:val="clear" w:pos="4320"/>
        <w:tab w:val="clear" w:pos="8640"/>
        <w:tab w:val="right" w:pos="18711"/>
      </w:tabs>
      <w:rPr>
        <w:rFonts w:cs="Arial"/>
        <w:b/>
        <w:bCs/>
        <w:color w:val="5C84CC"/>
        <w:sz w:val="20"/>
        <w:szCs w:val="20"/>
        <w:u w:color="5B9BD5" w:themeColor="accent5"/>
      </w:rPr>
    </w:pPr>
    <w:r>
      <w:rPr>
        <w:rFonts w:ascii="Open Sans" w:hAnsi="Open Sans" w:cs="Open Sans"/>
        <w:b/>
        <w:bCs/>
        <w:color w:val="5C84CC"/>
        <w:sz w:val="20"/>
        <w:szCs w:val="20"/>
        <w:u w:color="5B9BD5" w:themeColor="accent5"/>
      </w:rPr>
      <w:tab/>
    </w:r>
    <w:r w:rsidR="0036564C" w:rsidRPr="005B37EB">
      <w:rPr>
        <w:rFonts w:cs="Arial"/>
        <w:b/>
        <w:bCs/>
        <w:color w:val="5C84CC"/>
        <w:sz w:val="20"/>
        <w:szCs w:val="20"/>
        <w:u w:color="5B9BD5" w:themeColor="accent5"/>
      </w:rPr>
      <w:t>Déclaration de conformité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4758CE"/>
    <w:multiLevelType w:val="hybridMultilevel"/>
    <w:tmpl w:val="8EF6DC52"/>
    <w:lvl w:ilvl="0" w:tplc="61345F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A65F8D"/>
    <w:multiLevelType w:val="hybridMultilevel"/>
    <w:tmpl w:val="F026A868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E2F667A"/>
    <w:multiLevelType w:val="hybridMultilevel"/>
    <w:tmpl w:val="2D3E0EFE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EDC3F32"/>
    <w:multiLevelType w:val="hybridMultilevel"/>
    <w:tmpl w:val="5308BF62"/>
    <w:lvl w:ilvl="0" w:tplc="0C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8180D8E"/>
    <w:multiLevelType w:val="hybridMultilevel"/>
    <w:tmpl w:val="03DA4604"/>
    <w:lvl w:ilvl="0" w:tplc="0C0C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cs="Courier New" w:hint="default"/>
      </w:rPr>
    </w:lvl>
    <w:lvl w:ilvl="1" w:tplc="0C0C0003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5" w15:restartNumberingAfterBreak="0">
    <w:nsid w:val="1A2A7A0C"/>
    <w:multiLevelType w:val="hybridMultilevel"/>
    <w:tmpl w:val="A49EAADE"/>
    <w:lvl w:ilvl="0" w:tplc="0C0C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 w15:restartNumberingAfterBreak="0">
    <w:nsid w:val="1A611F61"/>
    <w:multiLevelType w:val="multilevel"/>
    <w:tmpl w:val="2D3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B802DB4"/>
    <w:multiLevelType w:val="hybridMultilevel"/>
    <w:tmpl w:val="12C4696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CD0844"/>
    <w:multiLevelType w:val="hybridMultilevel"/>
    <w:tmpl w:val="B93CAF2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4E38278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sz w:val="18"/>
        <w:szCs w:val="18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720206"/>
    <w:multiLevelType w:val="hybridMultilevel"/>
    <w:tmpl w:val="B8E82582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20452FBD"/>
    <w:multiLevelType w:val="hybridMultilevel"/>
    <w:tmpl w:val="3B405F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406C12"/>
    <w:multiLevelType w:val="hybridMultilevel"/>
    <w:tmpl w:val="E7ECE144"/>
    <w:lvl w:ilvl="0" w:tplc="9A24EDF0">
      <w:start w:val="1"/>
      <w:numFmt w:val="bullet"/>
      <w:pStyle w:val="Questionliste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F16C56"/>
    <w:multiLevelType w:val="hybridMultilevel"/>
    <w:tmpl w:val="D0A29784"/>
    <w:lvl w:ilvl="0" w:tplc="0C0C0001">
      <w:start w:val="1"/>
      <w:numFmt w:val="bullet"/>
      <w:lvlText w:val=""/>
      <w:lvlJc w:val="left"/>
      <w:pPr>
        <w:ind w:left="1741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3" w15:restartNumberingAfterBreak="0">
    <w:nsid w:val="25C47784"/>
    <w:multiLevelType w:val="hybridMultilevel"/>
    <w:tmpl w:val="29A4C14A"/>
    <w:lvl w:ilvl="0" w:tplc="F4AE6738">
      <w:start w:val="1"/>
      <w:numFmt w:val="decimal"/>
      <w:lvlText w:val="1.%1.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60072A"/>
    <w:multiLevelType w:val="hybridMultilevel"/>
    <w:tmpl w:val="F7449196"/>
    <w:lvl w:ilvl="0" w:tplc="0C0C0005">
      <w:start w:val="1"/>
      <w:numFmt w:val="bullet"/>
      <w:lvlText w:val=""/>
      <w:lvlJc w:val="left"/>
      <w:pPr>
        <w:ind w:left="1741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46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18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0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2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4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06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78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01" w:hanging="360"/>
      </w:pPr>
      <w:rPr>
        <w:rFonts w:ascii="Wingdings" w:hAnsi="Wingdings" w:hint="default"/>
      </w:rPr>
    </w:lvl>
  </w:abstractNum>
  <w:abstractNum w:abstractNumId="15" w15:restartNumberingAfterBreak="0">
    <w:nsid w:val="30282A8C"/>
    <w:multiLevelType w:val="hybridMultilevel"/>
    <w:tmpl w:val="C0C6E6B4"/>
    <w:lvl w:ilvl="0" w:tplc="904E77E4"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HAns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753A3B"/>
    <w:multiLevelType w:val="hybridMultilevel"/>
    <w:tmpl w:val="0A883DE8"/>
    <w:lvl w:ilvl="0" w:tplc="5F5494F6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2EB16AF"/>
    <w:multiLevelType w:val="hybridMultilevel"/>
    <w:tmpl w:val="DA00E956"/>
    <w:lvl w:ilvl="0" w:tplc="85360148">
      <w:start w:val="1"/>
      <w:numFmt w:val="bullet"/>
      <w:lvlText w:val=""/>
      <w:lvlJc w:val="left"/>
      <w:pPr>
        <w:ind w:left="88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8" w15:restartNumberingAfterBreak="0">
    <w:nsid w:val="39C86BA9"/>
    <w:multiLevelType w:val="multilevel"/>
    <w:tmpl w:val="D974F696"/>
    <w:lvl w:ilvl="0">
      <w:start w:val="1"/>
      <w:numFmt w:val="decimal"/>
      <w:pStyle w:val="Section"/>
      <w:lvlText w:val="%1."/>
      <w:lvlJc w:val="left"/>
      <w:pPr>
        <w:ind w:left="720" w:hanging="360"/>
      </w:pPr>
    </w:lvl>
    <w:lvl w:ilvl="1">
      <w:start w:val="1"/>
      <w:numFmt w:val="decimal"/>
      <w:pStyle w:val="Sous-Section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9" w15:restartNumberingAfterBreak="0">
    <w:nsid w:val="3CF9552B"/>
    <w:multiLevelType w:val="hybridMultilevel"/>
    <w:tmpl w:val="35101CAC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F3A64D7"/>
    <w:multiLevelType w:val="hybridMultilevel"/>
    <w:tmpl w:val="A288AAA8"/>
    <w:lvl w:ilvl="0" w:tplc="86FE3D5E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526DA7"/>
    <w:multiLevelType w:val="hybridMultilevel"/>
    <w:tmpl w:val="F46EAC16"/>
    <w:lvl w:ilvl="0" w:tplc="0C0C0001">
      <w:start w:val="1"/>
      <w:numFmt w:val="bullet"/>
      <w:lvlText w:val=""/>
      <w:lvlJc w:val="left"/>
      <w:pPr>
        <w:ind w:left="82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4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6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8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0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2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4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6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85" w:hanging="360"/>
      </w:pPr>
      <w:rPr>
        <w:rFonts w:ascii="Wingdings" w:hAnsi="Wingdings" w:hint="default"/>
      </w:rPr>
    </w:lvl>
  </w:abstractNum>
  <w:abstractNum w:abstractNumId="22" w15:restartNumberingAfterBreak="0">
    <w:nsid w:val="41CC6EB0"/>
    <w:multiLevelType w:val="multilevel"/>
    <w:tmpl w:val="BD5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3A7113E"/>
    <w:multiLevelType w:val="hybridMultilevel"/>
    <w:tmpl w:val="51140444"/>
    <w:lvl w:ilvl="0" w:tplc="691E0BC8">
      <w:start w:val="2"/>
      <w:numFmt w:val="bullet"/>
      <w:lvlText w:val="-"/>
      <w:lvlJc w:val="left"/>
      <w:pPr>
        <w:ind w:left="524" w:hanging="360"/>
      </w:pPr>
      <w:rPr>
        <w:rFonts w:ascii="MS Gothic" w:eastAsia="MS Gothic" w:hAnsi="MS Gothic" w:cs="Arial" w:hint="eastAsia"/>
      </w:rPr>
    </w:lvl>
    <w:lvl w:ilvl="1" w:tplc="0C0C0003" w:tentative="1">
      <w:start w:val="1"/>
      <w:numFmt w:val="bullet"/>
      <w:lvlText w:val="o"/>
      <w:lvlJc w:val="left"/>
      <w:pPr>
        <w:ind w:left="124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196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68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40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12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484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56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284" w:hanging="360"/>
      </w:pPr>
      <w:rPr>
        <w:rFonts w:ascii="Wingdings" w:hAnsi="Wingdings" w:hint="default"/>
      </w:rPr>
    </w:lvl>
  </w:abstractNum>
  <w:abstractNum w:abstractNumId="24" w15:restartNumberingAfterBreak="0">
    <w:nsid w:val="48FB09C5"/>
    <w:multiLevelType w:val="hybridMultilevel"/>
    <w:tmpl w:val="F168AED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A12CE7"/>
    <w:multiLevelType w:val="multilevel"/>
    <w:tmpl w:val="2D3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1740F88"/>
    <w:multiLevelType w:val="hybridMultilevel"/>
    <w:tmpl w:val="EE20FC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4D366C1"/>
    <w:multiLevelType w:val="hybridMultilevel"/>
    <w:tmpl w:val="0A92E07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CED66FCA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  <w:sz w:val="18"/>
        <w:szCs w:val="18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A11F16"/>
    <w:multiLevelType w:val="hybridMultilevel"/>
    <w:tmpl w:val="B9B02466"/>
    <w:lvl w:ilvl="0" w:tplc="3BA22444">
      <w:start w:val="1"/>
      <w:numFmt w:val="bullet"/>
      <w:lvlText w:val="-"/>
      <w:lvlJc w:val="left"/>
      <w:pPr>
        <w:ind w:left="720" w:hanging="360"/>
      </w:pPr>
      <w:rPr>
        <w:rFonts w:ascii="Open Sans" w:hAnsi="Open San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052E41"/>
    <w:multiLevelType w:val="multilevel"/>
    <w:tmpl w:val="BD562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95F52BF"/>
    <w:multiLevelType w:val="hybridMultilevel"/>
    <w:tmpl w:val="CD967236"/>
    <w:lvl w:ilvl="0" w:tplc="177A2C72">
      <w:start w:val="1"/>
      <w:numFmt w:val="bullet"/>
      <w:lvlText w:val=""/>
      <w:lvlJc w:val="left"/>
      <w:pPr>
        <w:ind w:left="1494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1" w15:restartNumberingAfterBreak="0">
    <w:nsid w:val="5ADD28C0"/>
    <w:multiLevelType w:val="multilevel"/>
    <w:tmpl w:val="2D3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5C614CC3"/>
    <w:multiLevelType w:val="hybridMultilevel"/>
    <w:tmpl w:val="12B4D24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1D33413"/>
    <w:multiLevelType w:val="hybridMultilevel"/>
    <w:tmpl w:val="1A185C90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4" w15:restartNumberingAfterBreak="0">
    <w:nsid w:val="63422B4A"/>
    <w:multiLevelType w:val="hybridMultilevel"/>
    <w:tmpl w:val="7E3060C4"/>
    <w:lvl w:ilvl="0" w:tplc="CACECF84">
      <w:numFmt w:val="decimal"/>
      <w:lvlText w:val=""/>
      <w:lvlJc w:val="left"/>
    </w:lvl>
    <w:lvl w:ilvl="1" w:tplc="0C0C0003">
      <w:numFmt w:val="decimal"/>
      <w:lvlText w:val=""/>
      <w:lvlJc w:val="left"/>
    </w:lvl>
    <w:lvl w:ilvl="2" w:tplc="0C0C0005">
      <w:numFmt w:val="decimal"/>
      <w:lvlText w:val=""/>
      <w:lvlJc w:val="left"/>
    </w:lvl>
    <w:lvl w:ilvl="3" w:tplc="0C0C0001">
      <w:numFmt w:val="decimal"/>
      <w:lvlText w:val=""/>
      <w:lvlJc w:val="left"/>
    </w:lvl>
    <w:lvl w:ilvl="4" w:tplc="0C0C0003">
      <w:numFmt w:val="decimal"/>
      <w:lvlText w:val=""/>
      <w:lvlJc w:val="left"/>
    </w:lvl>
    <w:lvl w:ilvl="5" w:tplc="0C0C0005">
      <w:numFmt w:val="decimal"/>
      <w:lvlText w:val=""/>
      <w:lvlJc w:val="left"/>
    </w:lvl>
    <w:lvl w:ilvl="6" w:tplc="0C0C0001">
      <w:numFmt w:val="decimal"/>
      <w:lvlText w:val=""/>
      <w:lvlJc w:val="left"/>
    </w:lvl>
    <w:lvl w:ilvl="7" w:tplc="0C0C0003">
      <w:numFmt w:val="decimal"/>
      <w:lvlText w:val=""/>
      <w:lvlJc w:val="left"/>
    </w:lvl>
    <w:lvl w:ilvl="8" w:tplc="0C0C0005">
      <w:numFmt w:val="decimal"/>
      <w:lvlText w:val=""/>
      <w:lvlJc w:val="left"/>
    </w:lvl>
  </w:abstractNum>
  <w:abstractNum w:abstractNumId="35" w15:restartNumberingAfterBreak="0">
    <w:nsid w:val="63CF4465"/>
    <w:multiLevelType w:val="hybridMultilevel"/>
    <w:tmpl w:val="17465144"/>
    <w:lvl w:ilvl="0" w:tplc="0C0C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 w15:restartNumberingAfterBreak="0">
    <w:nsid w:val="66A05370"/>
    <w:multiLevelType w:val="hybridMultilevel"/>
    <w:tmpl w:val="42FEA02E"/>
    <w:lvl w:ilvl="0" w:tplc="1E88A456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D645707"/>
    <w:multiLevelType w:val="hybridMultilevel"/>
    <w:tmpl w:val="E1BEC50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D72194"/>
    <w:multiLevelType w:val="hybridMultilevel"/>
    <w:tmpl w:val="9EA45FF0"/>
    <w:lvl w:ilvl="0" w:tplc="F4202B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FBA73CE"/>
    <w:multiLevelType w:val="multilevel"/>
    <w:tmpl w:val="2D3E1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0" w15:restartNumberingAfterBreak="0">
    <w:nsid w:val="70A81FFD"/>
    <w:multiLevelType w:val="hybridMultilevel"/>
    <w:tmpl w:val="E064FC12"/>
    <w:lvl w:ilvl="0" w:tplc="8DF6B05A">
      <w:start w:val="1"/>
      <w:numFmt w:val="decimal"/>
      <w:lvlText w:val="1.%1."/>
      <w:lvlJc w:val="left"/>
      <w:pPr>
        <w:ind w:left="1004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724" w:hanging="360"/>
      </w:pPr>
    </w:lvl>
    <w:lvl w:ilvl="2" w:tplc="0C0C001B" w:tentative="1">
      <w:start w:val="1"/>
      <w:numFmt w:val="lowerRoman"/>
      <w:lvlText w:val="%3."/>
      <w:lvlJc w:val="right"/>
      <w:pPr>
        <w:ind w:left="2444" w:hanging="180"/>
      </w:pPr>
    </w:lvl>
    <w:lvl w:ilvl="3" w:tplc="0C0C000F" w:tentative="1">
      <w:start w:val="1"/>
      <w:numFmt w:val="decimal"/>
      <w:lvlText w:val="%4."/>
      <w:lvlJc w:val="left"/>
      <w:pPr>
        <w:ind w:left="3164" w:hanging="360"/>
      </w:pPr>
    </w:lvl>
    <w:lvl w:ilvl="4" w:tplc="0C0C0019" w:tentative="1">
      <w:start w:val="1"/>
      <w:numFmt w:val="lowerLetter"/>
      <w:lvlText w:val="%5."/>
      <w:lvlJc w:val="left"/>
      <w:pPr>
        <w:ind w:left="3884" w:hanging="360"/>
      </w:pPr>
    </w:lvl>
    <w:lvl w:ilvl="5" w:tplc="0C0C001B" w:tentative="1">
      <w:start w:val="1"/>
      <w:numFmt w:val="lowerRoman"/>
      <w:lvlText w:val="%6."/>
      <w:lvlJc w:val="right"/>
      <w:pPr>
        <w:ind w:left="4604" w:hanging="180"/>
      </w:pPr>
    </w:lvl>
    <w:lvl w:ilvl="6" w:tplc="0C0C000F" w:tentative="1">
      <w:start w:val="1"/>
      <w:numFmt w:val="decimal"/>
      <w:lvlText w:val="%7."/>
      <w:lvlJc w:val="left"/>
      <w:pPr>
        <w:ind w:left="5324" w:hanging="360"/>
      </w:pPr>
    </w:lvl>
    <w:lvl w:ilvl="7" w:tplc="0C0C0019" w:tentative="1">
      <w:start w:val="1"/>
      <w:numFmt w:val="lowerLetter"/>
      <w:lvlText w:val="%8."/>
      <w:lvlJc w:val="left"/>
      <w:pPr>
        <w:ind w:left="6044" w:hanging="360"/>
      </w:pPr>
    </w:lvl>
    <w:lvl w:ilvl="8" w:tplc="0C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2F8638C"/>
    <w:multiLevelType w:val="hybridMultilevel"/>
    <w:tmpl w:val="672A27F0"/>
    <w:lvl w:ilvl="0" w:tplc="0C0C0001">
      <w:start w:val="1"/>
      <w:numFmt w:val="bullet"/>
      <w:lvlText w:val=""/>
      <w:lvlJc w:val="left"/>
      <w:rPr>
        <w:rFonts w:ascii="Symbol" w:hAnsi="Symbol" w:hint="default"/>
      </w:rPr>
    </w:lvl>
    <w:lvl w:ilvl="1" w:tplc="0C0C0001">
      <w:start w:val="1"/>
      <w:numFmt w:val="bullet"/>
      <w:lvlText w:val=""/>
      <w:lvlJc w:val="left"/>
      <w:rPr>
        <w:rFonts w:ascii="Symbol" w:hAnsi="Symbol" w:hint="default"/>
      </w:rPr>
    </w:lvl>
    <w:lvl w:ilvl="2" w:tplc="0C0C0005">
      <w:numFmt w:val="decimal"/>
      <w:lvlText w:val=""/>
      <w:lvlJc w:val="left"/>
    </w:lvl>
    <w:lvl w:ilvl="3" w:tplc="0C0C0001">
      <w:numFmt w:val="decimal"/>
      <w:lvlText w:val=""/>
      <w:lvlJc w:val="left"/>
    </w:lvl>
    <w:lvl w:ilvl="4" w:tplc="0C0C0003">
      <w:numFmt w:val="decimal"/>
      <w:lvlText w:val=""/>
      <w:lvlJc w:val="left"/>
    </w:lvl>
    <w:lvl w:ilvl="5" w:tplc="0C0C0005">
      <w:numFmt w:val="decimal"/>
      <w:lvlText w:val=""/>
      <w:lvlJc w:val="left"/>
    </w:lvl>
    <w:lvl w:ilvl="6" w:tplc="0C0C0001">
      <w:numFmt w:val="decimal"/>
      <w:lvlText w:val=""/>
      <w:lvlJc w:val="left"/>
    </w:lvl>
    <w:lvl w:ilvl="7" w:tplc="0C0C0003">
      <w:numFmt w:val="decimal"/>
      <w:lvlText w:val=""/>
      <w:lvlJc w:val="left"/>
    </w:lvl>
    <w:lvl w:ilvl="8" w:tplc="0C0C0005">
      <w:numFmt w:val="decimal"/>
      <w:lvlText w:val=""/>
      <w:lvlJc w:val="left"/>
    </w:lvl>
  </w:abstractNum>
  <w:abstractNum w:abstractNumId="42" w15:restartNumberingAfterBreak="0">
    <w:nsid w:val="75AA5D00"/>
    <w:multiLevelType w:val="hybridMultilevel"/>
    <w:tmpl w:val="02DACD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961456"/>
    <w:multiLevelType w:val="hybridMultilevel"/>
    <w:tmpl w:val="ACB4E036"/>
    <w:lvl w:ilvl="0" w:tplc="0C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4" w15:restartNumberingAfterBreak="0">
    <w:nsid w:val="7AF60761"/>
    <w:multiLevelType w:val="hybridMultilevel"/>
    <w:tmpl w:val="6C6011E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  <w:sz w:val="18"/>
        <w:szCs w:val="18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C0C0003">
      <w:start w:val="1"/>
      <w:numFmt w:val="bullet"/>
      <w:lvlText w:val="o"/>
      <w:lvlJc w:val="left"/>
      <w:pPr>
        <w:ind w:left="2160" w:hanging="180"/>
      </w:pPr>
      <w:rPr>
        <w:rFonts w:ascii="Courier New" w:hAnsi="Courier New" w:cs="Courier New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F194686"/>
    <w:multiLevelType w:val="hybridMultilevel"/>
    <w:tmpl w:val="8FAC56B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10581"/>
    <w:multiLevelType w:val="hybridMultilevel"/>
    <w:tmpl w:val="B850848A"/>
    <w:lvl w:ilvl="0" w:tplc="2712326A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C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455027934">
    <w:abstractNumId w:val="14"/>
  </w:num>
  <w:num w:numId="2" w16cid:durableId="1540707125">
    <w:abstractNumId w:val="12"/>
  </w:num>
  <w:num w:numId="3" w16cid:durableId="1870340293">
    <w:abstractNumId w:val="46"/>
  </w:num>
  <w:num w:numId="4" w16cid:durableId="966160127">
    <w:abstractNumId w:val="30"/>
  </w:num>
  <w:num w:numId="5" w16cid:durableId="995456754">
    <w:abstractNumId w:val="28"/>
  </w:num>
  <w:num w:numId="6" w16cid:durableId="2105104061">
    <w:abstractNumId w:val="16"/>
  </w:num>
  <w:num w:numId="7" w16cid:durableId="1380665760">
    <w:abstractNumId w:val="38"/>
  </w:num>
  <w:num w:numId="8" w16cid:durableId="900604122">
    <w:abstractNumId w:val="43"/>
  </w:num>
  <w:num w:numId="9" w16cid:durableId="762148364">
    <w:abstractNumId w:val="2"/>
  </w:num>
  <w:num w:numId="10" w16cid:durableId="290476325">
    <w:abstractNumId w:val="33"/>
  </w:num>
  <w:num w:numId="11" w16cid:durableId="437332452">
    <w:abstractNumId w:val="9"/>
  </w:num>
  <w:num w:numId="12" w16cid:durableId="933050339">
    <w:abstractNumId w:val="45"/>
  </w:num>
  <w:num w:numId="13" w16cid:durableId="1098528167">
    <w:abstractNumId w:val="7"/>
  </w:num>
  <w:num w:numId="14" w16cid:durableId="1752461740">
    <w:abstractNumId w:val="20"/>
  </w:num>
  <w:num w:numId="15" w16cid:durableId="1991130730">
    <w:abstractNumId w:val="18"/>
  </w:num>
  <w:num w:numId="16" w16cid:durableId="130287847">
    <w:abstractNumId w:val="0"/>
  </w:num>
  <w:num w:numId="17" w16cid:durableId="272250284">
    <w:abstractNumId w:val="13"/>
  </w:num>
  <w:num w:numId="18" w16cid:durableId="483619489">
    <w:abstractNumId w:val="6"/>
  </w:num>
  <w:num w:numId="19" w16cid:durableId="1871992918">
    <w:abstractNumId w:val="3"/>
  </w:num>
  <w:num w:numId="20" w16cid:durableId="368919016">
    <w:abstractNumId w:val="26"/>
  </w:num>
  <w:num w:numId="21" w16cid:durableId="319970844">
    <w:abstractNumId w:val="5"/>
  </w:num>
  <w:num w:numId="22" w16cid:durableId="1100489493">
    <w:abstractNumId w:val="39"/>
  </w:num>
  <w:num w:numId="23" w16cid:durableId="727844411">
    <w:abstractNumId w:val="29"/>
  </w:num>
  <w:num w:numId="24" w16cid:durableId="1896089390">
    <w:abstractNumId w:val="22"/>
  </w:num>
  <w:num w:numId="25" w16cid:durableId="1963606166">
    <w:abstractNumId w:val="11"/>
  </w:num>
  <w:num w:numId="26" w16cid:durableId="1269000200">
    <w:abstractNumId w:val="40"/>
  </w:num>
  <w:num w:numId="27" w16cid:durableId="1017123256">
    <w:abstractNumId w:val="37"/>
  </w:num>
  <w:num w:numId="28" w16cid:durableId="2015261153">
    <w:abstractNumId w:val="10"/>
  </w:num>
  <w:num w:numId="29" w16cid:durableId="124128352">
    <w:abstractNumId w:val="32"/>
  </w:num>
  <w:num w:numId="30" w16cid:durableId="539829209">
    <w:abstractNumId w:val="15"/>
  </w:num>
  <w:num w:numId="31" w16cid:durableId="378482226">
    <w:abstractNumId w:val="42"/>
  </w:num>
  <w:num w:numId="32" w16cid:durableId="96410011">
    <w:abstractNumId w:val="35"/>
  </w:num>
  <w:num w:numId="33" w16cid:durableId="1992903854">
    <w:abstractNumId w:val="19"/>
  </w:num>
  <w:num w:numId="34" w16cid:durableId="659576667">
    <w:abstractNumId w:val="44"/>
  </w:num>
  <w:num w:numId="35" w16cid:durableId="1053579807">
    <w:abstractNumId w:val="8"/>
  </w:num>
  <w:num w:numId="36" w16cid:durableId="455415735">
    <w:abstractNumId w:val="34"/>
  </w:num>
  <w:num w:numId="37" w16cid:durableId="1336108316">
    <w:abstractNumId w:val="27"/>
  </w:num>
  <w:num w:numId="38" w16cid:durableId="128983985">
    <w:abstractNumId w:val="4"/>
  </w:num>
  <w:num w:numId="39" w16cid:durableId="484669743">
    <w:abstractNumId w:val="41"/>
  </w:num>
  <w:num w:numId="40" w16cid:durableId="1038747238">
    <w:abstractNumId w:val="21"/>
  </w:num>
  <w:num w:numId="41" w16cid:durableId="1632318401">
    <w:abstractNumId w:val="24"/>
  </w:num>
  <w:num w:numId="42" w16cid:durableId="366300530">
    <w:abstractNumId w:val="31"/>
  </w:num>
  <w:num w:numId="43" w16cid:durableId="1613319116">
    <w:abstractNumId w:val="25"/>
  </w:num>
  <w:num w:numId="44" w16cid:durableId="1036156775">
    <w:abstractNumId w:val="1"/>
  </w:num>
  <w:num w:numId="45" w16cid:durableId="607080261">
    <w:abstractNumId w:val="36"/>
  </w:num>
  <w:num w:numId="46" w16cid:durableId="1433278882">
    <w:abstractNumId w:val="17"/>
  </w:num>
  <w:num w:numId="47" w16cid:durableId="40410761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stylePaneFormatFilter w:val="9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edit="forms" w:enforcement="1" w:cryptProviderType="rsaAES" w:cryptAlgorithmClass="hash" w:cryptAlgorithmType="typeAny" w:cryptAlgorithmSid="14" w:cryptSpinCount="100000" w:hash="ew0yKK7BuZTnzxJVAIFCVsWK3mbBE2qQxuPHysdgdEjKjBtkXosAlOSO7IVKmBWV9Gr1MpG4aCYRKDfo8qdYRA==" w:salt="I3qOFav/rkafunkXknthTA=="/>
  <w:styleLockTheme/>
  <w:styleLockQFSet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2CC4"/>
    <w:rsid w:val="0000003B"/>
    <w:rsid w:val="00000E6F"/>
    <w:rsid w:val="000021BE"/>
    <w:rsid w:val="000045CC"/>
    <w:rsid w:val="0000538F"/>
    <w:rsid w:val="000056C9"/>
    <w:rsid w:val="00005F12"/>
    <w:rsid w:val="00010ACF"/>
    <w:rsid w:val="00013A26"/>
    <w:rsid w:val="00013ED1"/>
    <w:rsid w:val="000148E3"/>
    <w:rsid w:val="000151C9"/>
    <w:rsid w:val="000166BD"/>
    <w:rsid w:val="00016C46"/>
    <w:rsid w:val="00016D85"/>
    <w:rsid w:val="00016E75"/>
    <w:rsid w:val="000211D1"/>
    <w:rsid w:val="00033F90"/>
    <w:rsid w:val="00035B22"/>
    <w:rsid w:val="000414E0"/>
    <w:rsid w:val="00052020"/>
    <w:rsid w:val="00053F44"/>
    <w:rsid w:val="00054F96"/>
    <w:rsid w:val="00055386"/>
    <w:rsid w:val="00055CF5"/>
    <w:rsid w:val="00056352"/>
    <w:rsid w:val="00056F55"/>
    <w:rsid w:val="00062136"/>
    <w:rsid w:val="0006419F"/>
    <w:rsid w:val="00064A0E"/>
    <w:rsid w:val="000652CF"/>
    <w:rsid w:val="00065907"/>
    <w:rsid w:val="00065D0B"/>
    <w:rsid w:val="00075D4A"/>
    <w:rsid w:val="00076194"/>
    <w:rsid w:val="00080813"/>
    <w:rsid w:val="00081850"/>
    <w:rsid w:val="00083CE1"/>
    <w:rsid w:val="00084193"/>
    <w:rsid w:val="00087B88"/>
    <w:rsid w:val="00087C34"/>
    <w:rsid w:val="00092056"/>
    <w:rsid w:val="000928C8"/>
    <w:rsid w:val="0009434C"/>
    <w:rsid w:val="00095D63"/>
    <w:rsid w:val="000A0256"/>
    <w:rsid w:val="000A1734"/>
    <w:rsid w:val="000A1DE0"/>
    <w:rsid w:val="000A3CEF"/>
    <w:rsid w:val="000A4053"/>
    <w:rsid w:val="000A6E33"/>
    <w:rsid w:val="000A7DE0"/>
    <w:rsid w:val="000B02B7"/>
    <w:rsid w:val="000B19F6"/>
    <w:rsid w:val="000B1C22"/>
    <w:rsid w:val="000B4045"/>
    <w:rsid w:val="000B4CA9"/>
    <w:rsid w:val="000B5D07"/>
    <w:rsid w:val="000C0E71"/>
    <w:rsid w:val="000C1231"/>
    <w:rsid w:val="000C3023"/>
    <w:rsid w:val="000C5FFE"/>
    <w:rsid w:val="000C7766"/>
    <w:rsid w:val="000D1C11"/>
    <w:rsid w:val="000D56F0"/>
    <w:rsid w:val="000E19EC"/>
    <w:rsid w:val="000E3F4D"/>
    <w:rsid w:val="000E4BFD"/>
    <w:rsid w:val="000E5946"/>
    <w:rsid w:val="000E6AAF"/>
    <w:rsid w:val="000E6EA7"/>
    <w:rsid w:val="000E73ED"/>
    <w:rsid w:val="000E7D16"/>
    <w:rsid w:val="000F0CD6"/>
    <w:rsid w:val="000F14E6"/>
    <w:rsid w:val="000F1901"/>
    <w:rsid w:val="000F1B01"/>
    <w:rsid w:val="000F1F4E"/>
    <w:rsid w:val="000F254E"/>
    <w:rsid w:val="000F2A18"/>
    <w:rsid w:val="000F2B27"/>
    <w:rsid w:val="000F460C"/>
    <w:rsid w:val="000F4A69"/>
    <w:rsid w:val="000F5996"/>
    <w:rsid w:val="000F63D2"/>
    <w:rsid w:val="00100F01"/>
    <w:rsid w:val="0010411F"/>
    <w:rsid w:val="001065CD"/>
    <w:rsid w:val="00110196"/>
    <w:rsid w:val="00113A76"/>
    <w:rsid w:val="0011478D"/>
    <w:rsid w:val="0011496A"/>
    <w:rsid w:val="001154A5"/>
    <w:rsid w:val="0012038D"/>
    <w:rsid w:val="00121098"/>
    <w:rsid w:val="001256E2"/>
    <w:rsid w:val="00125DE6"/>
    <w:rsid w:val="001305EB"/>
    <w:rsid w:val="00130881"/>
    <w:rsid w:val="0013208A"/>
    <w:rsid w:val="001339A9"/>
    <w:rsid w:val="00133B8D"/>
    <w:rsid w:val="00135389"/>
    <w:rsid w:val="00136D88"/>
    <w:rsid w:val="00137600"/>
    <w:rsid w:val="001407F1"/>
    <w:rsid w:val="00141C94"/>
    <w:rsid w:val="0014272A"/>
    <w:rsid w:val="00143434"/>
    <w:rsid w:val="0015193B"/>
    <w:rsid w:val="00152A63"/>
    <w:rsid w:val="0015625A"/>
    <w:rsid w:val="001603CB"/>
    <w:rsid w:val="00160DFE"/>
    <w:rsid w:val="0016357C"/>
    <w:rsid w:val="001656D9"/>
    <w:rsid w:val="00171B8E"/>
    <w:rsid w:val="001730A8"/>
    <w:rsid w:val="00174266"/>
    <w:rsid w:val="001755A8"/>
    <w:rsid w:val="0017695E"/>
    <w:rsid w:val="00176BFF"/>
    <w:rsid w:val="00184545"/>
    <w:rsid w:val="00185189"/>
    <w:rsid w:val="001872B1"/>
    <w:rsid w:val="00190587"/>
    <w:rsid w:val="001905DE"/>
    <w:rsid w:val="001909C4"/>
    <w:rsid w:val="00193037"/>
    <w:rsid w:val="001944A8"/>
    <w:rsid w:val="00195AB9"/>
    <w:rsid w:val="00197D8E"/>
    <w:rsid w:val="001A0C87"/>
    <w:rsid w:val="001A23FB"/>
    <w:rsid w:val="001A2CB4"/>
    <w:rsid w:val="001B0871"/>
    <w:rsid w:val="001B1352"/>
    <w:rsid w:val="001B3120"/>
    <w:rsid w:val="001B342B"/>
    <w:rsid w:val="001B3B0B"/>
    <w:rsid w:val="001C00AC"/>
    <w:rsid w:val="001C30CA"/>
    <w:rsid w:val="001C3966"/>
    <w:rsid w:val="001C3DBA"/>
    <w:rsid w:val="001C4036"/>
    <w:rsid w:val="001D292B"/>
    <w:rsid w:val="001D3407"/>
    <w:rsid w:val="001D4627"/>
    <w:rsid w:val="001D6268"/>
    <w:rsid w:val="001E1859"/>
    <w:rsid w:val="001E189D"/>
    <w:rsid w:val="001E2AB2"/>
    <w:rsid w:val="001E2C92"/>
    <w:rsid w:val="001E4844"/>
    <w:rsid w:val="001E50E2"/>
    <w:rsid w:val="001E5D23"/>
    <w:rsid w:val="001E6710"/>
    <w:rsid w:val="001F0532"/>
    <w:rsid w:val="001F1FAC"/>
    <w:rsid w:val="001F2D6B"/>
    <w:rsid w:val="001F4086"/>
    <w:rsid w:val="001F4F7C"/>
    <w:rsid w:val="001F63F4"/>
    <w:rsid w:val="001F6E8E"/>
    <w:rsid w:val="001F72C4"/>
    <w:rsid w:val="0020111D"/>
    <w:rsid w:val="00203109"/>
    <w:rsid w:val="00203AB0"/>
    <w:rsid w:val="00203C66"/>
    <w:rsid w:val="00203EF4"/>
    <w:rsid w:val="0020427A"/>
    <w:rsid w:val="00210D06"/>
    <w:rsid w:val="00213041"/>
    <w:rsid w:val="0021594E"/>
    <w:rsid w:val="00216A99"/>
    <w:rsid w:val="00217938"/>
    <w:rsid w:val="00220136"/>
    <w:rsid w:val="0022070A"/>
    <w:rsid w:val="002214B4"/>
    <w:rsid w:val="00221A2C"/>
    <w:rsid w:val="0022413D"/>
    <w:rsid w:val="00230295"/>
    <w:rsid w:val="00233091"/>
    <w:rsid w:val="00233658"/>
    <w:rsid w:val="0023384A"/>
    <w:rsid w:val="00234B60"/>
    <w:rsid w:val="00234F82"/>
    <w:rsid w:val="00235636"/>
    <w:rsid w:val="00236447"/>
    <w:rsid w:val="00236A5E"/>
    <w:rsid w:val="00236BAA"/>
    <w:rsid w:val="0024550C"/>
    <w:rsid w:val="002466C9"/>
    <w:rsid w:val="002478C3"/>
    <w:rsid w:val="002519CF"/>
    <w:rsid w:val="0025294B"/>
    <w:rsid w:val="00255FD9"/>
    <w:rsid w:val="00256323"/>
    <w:rsid w:val="002564EC"/>
    <w:rsid w:val="002617B9"/>
    <w:rsid w:val="00264A69"/>
    <w:rsid w:val="002675AB"/>
    <w:rsid w:val="00272234"/>
    <w:rsid w:val="0027233F"/>
    <w:rsid w:val="00276A4D"/>
    <w:rsid w:val="00280CBF"/>
    <w:rsid w:val="00283490"/>
    <w:rsid w:val="0028446F"/>
    <w:rsid w:val="00284B9C"/>
    <w:rsid w:val="00284FEF"/>
    <w:rsid w:val="0029182E"/>
    <w:rsid w:val="0029250E"/>
    <w:rsid w:val="00292B3C"/>
    <w:rsid w:val="00294235"/>
    <w:rsid w:val="00296A72"/>
    <w:rsid w:val="00296DEA"/>
    <w:rsid w:val="00296F8C"/>
    <w:rsid w:val="00297503"/>
    <w:rsid w:val="002976B1"/>
    <w:rsid w:val="0029770D"/>
    <w:rsid w:val="00297887"/>
    <w:rsid w:val="00297D3F"/>
    <w:rsid w:val="002A10E8"/>
    <w:rsid w:val="002A17E0"/>
    <w:rsid w:val="002A1A52"/>
    <w:rsid w:val="002A2E09"/>
    <w:rsid w:val="002A51D6"/>
    <w:rsid w:val="002A568B"/>
    <w:rsid w:val="002A65B8"/>
    <w:rsid w:val="002A6CED"/>
    <w:rsid w:val="002A7B28"/>
    <w:rsid w:val="002B36EB"/>
    <w:rsid w:val="002B57EC"/>
    <w:rsid w:val="002B6278"/>
    <w:rsid w:val="002B69DC"/>
    <w:rsid w:val="002B6CCF"/>
    <w:rsid w:val="002C0245"/>
    <w:rsid w:val="002C1643"/>
    <w:rsid w:val="002C2506"/>
    <w:rsid w:val="002C2A2E"/>
    <w:rsid w:val="002C6348"/>
    <w:rsid w:val="002C6791"/>
    <w:rsid w:val="002C7998"/>
    <w:rsid w:val="002D24DA"/>
    <w:rsid w:val="002D5BE2"/>
    <w:rsid w:val="002D72D3"/>
    <w:rsid w:val="002D764E"/>
    <w:rsid w:val="002E25FC"/>
    <w:rsid w:val="002E3F25"/>
    <w:rsid w:val="002E59FF"/>
    <w:rsid w:val="002E5B57"/>
    <w:rsid w:val="002E6AAD"/>
    <w:rsid w:val="002F400B"/>
    <w:rsid w:val="002F7524"/>
    <w:rsid w:val="002F78A5"/>
    <w:rsid w:val="00304CB5"/>
    <w:rsid w:val="00304EC6"/>
    <w:rsid w:val="00306296"/>
    <w:rsid w:val="00306709"/>
    <w:rsid w:val="00313AA4"/>
    <w:rsid w:val="00313F33"/>
    <w:rsid w:val="00314AEE"/>
    <w:rsid w:val="00315827"/>
    <w:rsid w:val="00317EAB"/>
    <w:rsid w:val="00322EA7"/>
    <w:rsid w:val="0032335C"/>
    <w:rsid w:val="00324FA5"/>
    <w:rsid w:val="003254DF"/>
    <w:rsid w:val="00326E05"/>
    <w:rsid w:val="0032773F"/>
    <w:rsid w:val="00330CC8"/>
    <w:rsid w:val="00334628"/>
    <w:rsid w:val="00334EE9"/>
    <w:rsid w:val="00335C82"/>
    <w:rsid w:val="00340F2D"/>
    <w:rsid w:val="00342B91"/>
    <w:rsid w:val="00344E24"/>
    <w:rsid w:val="00350981"/>
    <w:rsid w:val="0035465D"/>
    <w:rsid w:val="0035610A"/>
    <w:rsid w:val="00360F8B"/>
    <w:rsid w:val="00361BCB"/>
    <w:rsid w:val="0036564C"/>
    <w:rsid w:val="00365A5A"/>
    <w:rsid w:val="0037007A"/>
    <w:rsid w:val="00370B27"/>
    <w:rsid w:val="00370BB0"/>
    <w:rsid w:val="00370EA9"/>
    <w:rsid w:val="00372F9E"/>
    <w:rsid w:val="003762F1"/>
    <w:rsid w:val="00376BAD"/>
    <w:rsid w:val="00381158"/>
    <w:rsid w:val="0038354F"/>
    <w:rsid w:val="0038398E"/>
    <w:rsid w:val="003853C3"/>
    <w:rsid w:val="00385D8F"/>
    <w:rsid w:val="00387693"/>
    <w:rsid w:val="003905E5"/>
    <w:rsid w:val="00390A57"/>
    <w:rsid w:val="00390A98"/>
    <w:rsid w:val="00391E8D"/>
    <w:rsid w:val="00392A01"/>
    <w:rsid w:val="003930A4"/>
    <w:rsid w:val="003937D6"/>
    <w:rsid w:val="003938AD"/>
    <w:rsid w:val="003941B6"/>
    <w:rsid w:val="00394217"/>
    <w:rsid w:val="00395537"/>
    <w:rsid w:val="003A33E5"/>
    <w:rsid w:val="003A3A1F"/>
    <w:rsid w:val="003A536E"/>
    <w:rsid w:val="003A6157"/>
    <w:rsid w:val="003A704C"/>
    <w:rsid w:val="003B011D"/>
    <w:rsid w:val="003B0234"/>
    <w:rsid w:val="003B204D"/>
    <w:rsid w:val="003B4DE1"/>
    <w:rsid w:val="003B7E2E"/>
    <w:rsid w:val="003C19F7"/>
    <w:rsid w:val="003C3B9E"/>
    <w:rsid w:val="003C4B3D"/>
    <w:rsid w:val="003C4B9A"/>
    <w:rsid w:val="003D0590"/>
    <w:rsid w:val="003D119F"/>
    <w:rsid w:val="003D3851"/>
    <w:rsid w:val="003E01EB"/>
    <w:rsid w:val="003E0778"/>
    <w:rsid w:val="003E14E7"/>
    <w:rsid w:val="003E4E78"/>
    <w:rsid w:val="003E77C6"/>
    <w:rsid w:val="003F1A4C"/>
    <w:rsid w:val="003F1FB9"/>
    <w:rsid w:val="003F5FC7"/>
    <w:rsid w:val="003F6109"/>
    <w:rsid w:val="0040000C"/>
    <w:rsid w:val="00401B90"/>
    <w:rsid w:val="00402ECC"/>
    <w:rsid w:val="004033C0"/>
    <w:rsid w:val="00403E5B"/>
    <w:rsid w:val="0040426F"/>
    <w:rsid w:val="004048D9"/>
    <w:rsid w:val="00405C77"/>
    <w:rsid w:val="004127C3"/>
    <w:rsid w:val="00414509"/>
    <w:rsid w:val="004153B2"/>
    <w:rsid w:val="00415512"/>
    <w:rsid w:val="004221A4"/>
    <w:rsid w:val="004235EF"/>
    <w:rsid w:val="004237F7"/>
    <w:rsid w:val="0042500A"/>
    <w:rsid w:val="00425D12"/>
    <w:rsid w:val="0043033F"/>
    <w:rsid w:val="00430741"/>
    <w:rsid w:val="004330E7"/>
    <w:rsid w:val="00440731"/>
    <w:rsid w:val="00441495"/>
    <w:rsid w:val="00442698"/>
    <w:rsid w:val="00445708"/>
    <w:rsid w:val="00445DDF"/>
    <w:rsid w:val="00447014"/>
    <w:rsid w:val="00454E44"/>
    <w:rsid w:val="004559D6"/>
    <w:rsid w:val="00456A41"/>
    <w:rsid w:val="00456E42"/>
    <w:rsid w:val="004570A0"/>
    <w:rsid w:val="00457BEF"/>
    <w:rsid w:val="0046222A"/>
    <w:rsid w:val="00464F6A"/>
    <w:rsid w:val="0047346D"/>
    <w:rsid w:val="0047580C"/>
    <w:rsid w:val="00476BDF"/>
    <w:rsid w:val="00476E7B"/>
    <w:rsid w:val="00481317"/>
    <w:rsid w:val="00481F78"/>
    <w:rsid w:val="00487631"/>
    <w:rsid w:val="0049116B"/>
    <w:rsid w:val="00491AF3"/>
    <w:rsid w:val="00494A8A"/>
    <w:rsid w:val="00496218"/>
    <w:rsid w:val="00496596"/>
    <w:rsid w:val="00497648"/>
    <w:rsid w:val="00497980"/>
    <w:rsid w:val="004A145B"/>
    <w:rsid w:val="004A1852"/>
    <w:rsid w:val="004A2B5D"/>
    <w:rsid w:val="004A46CE"/>
    <w:rsid w:val="004B03B9"/>
    <w:rsid w:val="004B0ECE"/>
    <w:rsid w:val="004B2E36"/>
    <w:rsid w:val="004B56D1"/>
    <w:rsid w:val="004B6BC1"/>
    <w:rsid w:val="004C00F9"/>
    <w:rsid w:val="004C02E7"/>
    <w:rsid w:val="004C475E"/>
    <w:rsid w:val="004C502A"/>
    <w:rsid w:val="004C5585"/>
    <w:rsid w:val="004C55BE"/>
    <w:rsid w:val="004C60ED"/>
    <w:rsid w:val="004C74CA"/>
    <w:rsid w:val="004C79FA"/>
    <w:rsid w:val="004D1E05"/>
    <w:rsid w:val="004D578C"/>
    <w:rsid w:val="004D5ECD"/>
    <w:rsid w:val="004D6B30"/>
    <w:rsid w:val="004D70D5"/>
    <w:rsid w:val="004D727A"/>
    <w:rsid w:val="004E0627"/>
    <w:rsid w:val="004E27A0"/>
    <w:rsid w:val="004E27B7"/>
    <w:rsid w:val="004E2FEE"/>
    <w:rsid w:val="004E36F3"/>
    <w:rsid w:val="004E48A8"/>
    <w:rsid w:val="004E4918"/>
    <w:rsid w:val="004E4C29"/>
    <w:rsid w:val="004E4DDE"/>
    <w:rsid w:val="004E5C01"/>
    <w:rsid w:val="004E7C3C"/>
    <w:rsid w:val="004F358A"/>
    <w:rsid w:val="004F5238"/>
    <w:rsid w:val="004F733A"/>
    <w:rsid w:val="004F77CA"/>
    <w:rsid w:val="004F7D80"/>
    <w:rsid w:val="00500DD0"/>
    <w:rsid w:val="00502CFC"/>
    <w:rsid w:val="00510618"/>
    <w:rsid w:val="00516232"/>
    <w:rsid w:val="00516FCA"/>
    <w:rsid w:val="00517B4E"/>
    <w:rsid w:val="00523CC1"/>
    <w:rsid w:val="0052406D"/>
    <w:rsid w:val="0052757A"/>
    <w:rsid w:val="0052765B"/>
    <w:rsid w:val="00531659"/>
    <w:rsid w:val="00531915"/>
    <w:rsid w:val="0053317C"/>
    <w:rsid w:val="005364B7"/>
    <w:rsid w:val="00536E63"/>
    <w:rsid w:val="0054257B"/>
    <w:rsid w:val="00542D28"/>
    <w:rsid w:val="00544A18"/>
    <w:rsid w:val="00545A4C"/>
    <w:rsid w:val="00545FE6"/>
    <w:rsid w:val="0054710C"/>
    <w:rsid w:val="00547463"/>
    <w:rsid w:val="005477C9"/>
    <w:rsid w:val="00550FDE"/>
    <w:rsid w:val="0055149E"/>
    <w:rsid w:val="0055736F"/>
    <w:rsid w:val="00561F79"/>
    <w:rsid w:val="005646AD"/>
    <w:rsid w:val="005667C5"/>
    <w:rsid w:val="0056687B"/>
    <w:rsid w:val="00570B99"/>
    <w:rsid w:val="0057156B"/>
    <w:rsid w:val="005728BE"/>
    <w:rsid w:val="005732C3"/>
    <w:rsid w:val="005737C3"/>
    <w:rsid w:val="0057647C"/>
    <w:rsid w:val="00576F4E"/>
    <w:rsid w:val="005770BE"/>
    <w:rsid w:val="00577678"/>
    <w:rsid w:val="00581065"/>
    <w:rsid w:val="005829CA"/>
    <w:rsid w:val="0058400A"/>
    <w:rsid w:val="0058418D"/>
    <w:rsid w:val="00591AD3"/>
    <w:rsid w:val="0059205A"/>
    <w:rsid w:val="00593935"/>
    <w:rsid w:val="005A3A85"/>
    <w:rsid w:val="005A4EB4"/>
    <w:rsid w:val="005A6520"/>
    <w:rsid w:val="005A7420"/>
    <w:rsid w:val="005A79E8"/>
    <w:rsid w:val="005C2E8C"/>
    <w:rsid w:val="005C32F2"/>
    <w:rsid w:val="005D0F89"/>
    <w:rsid w:val="005D1240"/>
    <w:rsid w:val="005D1802"/>
    <w:rsid w:val="005D3391"/>
    <w:rsid w:val="005E035A"/>
    <w:rsid w:val="005E17A5"/>
    <w:rsid w:val="005E35F8"/>
    <w:rsid w:val="005E4E91"/>
    <w:rsid w:val="005E57C6"/>
    <w:rsid w:val="005F11A7"/>
    <w:rsid w:val="005F3324"/>
    <w:rsid w:val="00605717"/>
    <w:rsid w:val="00606FDA"/>
    <w:rsid w:val="00612179"/>
    <w:rsid w:val="006224D2"/>
    <w:rsid w:val="00622A1A"/>
    <w:rsid w:val="00623370"/>
    <w:rsid w:val="006239EB"/>
    <w:rsid w:val="00623AEA"/>
    <w:rsid w:val="00624516"/>
    <w:rsid w:val="0062468F"/>
    <w:rsid w:val="00625577"/>
    <w:rsid w:val="00625D60"/>
    <w:rsid w:val="006266F5"/>
    <w:rsid w:val="00630804"/>
    <w:rsid w:val="006310CC"/>
    <w:rsid w:val="00632342"/>
    <w:rsid w:val="00635E8D"/>
    <w:rsid w:val="0064363E"/>
    <w:rsid w:val="00643E58"/>
    <w:rsid w:val="006479FC"/>
    <w:rsid w:val="0065077B"/>
    <w:rsid w:val="00652CC4"/>
    <w:rsid w:val="006563A8"/>
    <w:rsid w:val="00656470"/>
    <w:rsid w:val="00660BDD"/>
    <w:rsid w:val="00664F31"/>
    <w:rsid w:val="00666D57"/>
    <w:rsid w:val="00671EA5"/>
    <w:rsid w:val="00672603"/>
    <w:rsid w:val="00672A11"/>
    <w:rsid w:val="0067500A"/>
    <w:rsid w:val="00676070"/>
    <w:rsid w:val="00676264"/>
    <w:rsid w:val="00680FAB"/>
    <w:rsid w:val="00682976"/>
    <w:rsid w:val="00684E3C"/>
    <w:rsid w:val="00690791"/>
    <w:rsid w:val="00690A97"/>
    <w:rsid w:val="00693717"/>
    <w:rsid w:val="00694619"/>
    <w:rsid w:val="006955DA"/>
    <w:rsid w:val="006A1935"/>
    <w:rsid w:val="006A1F88"/>
    <w:rsid w:val="006A44D4"/>
    <w:rsid w:val="006A702C"/>
    <w:rsid w:val="006A7894"/>
    <w:rsid w:val="006A7A96"/>
    <w:rsid w:val="006B1525"/>
    <w:rsid w:val="006B31E0"/>
    <w:rsid w:val="006B37DF"/>
    <w:rsid w:val="006B4053"/>
    <w:rsid w:val="006C0676"/>
    <w:rsid w:val="006C1A6D"/>
    <w:rsid w:val="006C38AC"/>
    <w:rsid w:val="006C3D52"/>
    <w:rsid w:val="006C623D"/>
    <w:rsid w:val="006C7550"/>
    <w:rsid w:val="006C7A8A"/>
    <w:rsid w:val="006D15D8"/>
    <w:rsid w:val="006D1A2C"/>
    <w:rsid w:val="006D3A76"/>
    <w:rsid w:val="006D441C"/>
    <w:rsid w:val="006D6F71"/>
    <w:rsid w:val="006D728A"/>
    <w:rsid w:val="006D7332"/>
    <w:rsid w:val="006E2133"/>
    <w:rsid w:val="006E2DA7"/>
    <w:rsid w:val="006E4B54"/>
    <w:rsid w:val="006E5390"/>
    <w:rsid w:val="006E551A"/>
    <w:rsid w:val="006E60F2"/>
    <w:rsid w:val="006E7C67"/>
    <w:rsid w:val="006F0B38"/>
    <w:rsid w:val="006F0C54"/>
    <w:rsid w:val="006F36E9"/>
    <w:rsid w:val="00711529"/>
    <w:rsid w:val="00712814"/>
    <w:rsid w:val="00713AC4"/>
    <w:rsid w:val="00714E94"/>
    <w:rsid w:val="00715826"/>
    <w:rsid w:val="00721AA6"/>
    <w:rsid w:val="00722C9D"/>
    <w:rsid w:val="0072438A"/>
    <w:rsid w:val="00731912"/>
    <w:rsid w:val="00733218"/>
    <w:rsid w:val="00733D81"/>
    <w:rsid w:val="00733F53"/>
    <w:rsid w:val="007349F4"/>
    <w:rsid w:val="00740AD7"/>
    <w:rsid w:val="00742549"/>
    <w:rsid w:val="007441F7"/>
    <w:rsid w:val="00744FB2"/>
    <w:rsid w:val="007473B8"/>
    <w:rsid w:val="00752401"/>
    <w:rsid w:val="007524E7"/>
    <w:rsid w:val="00753861"/>
    <w:rsid w:val="00753A85"/>
    <w:rsid w:val="00756286"/>
    <w:rsid w:val="00756CCC"/>
    <w:rsid w:val="0075799E"/>
    <w:rsid w:val="00757DA6"/>
    <w:rsid w:val="007630B7"/>
    <w:rsid w:val="00764A60"/>
    <w:rsid w:val="00765581"/>
    <w:rsid w:val="007719B1"/>
    <w:rsid w:val="00772236"/>
    <w:rsid w:val="007732B2"/>
    <w:rsid w:val="00777510"/>
    <w:rsid w:val="007805A3"/>
    <w:rsid w:val="00784243"/>
    <w:rsid w:val="00784971"/>
    <w:rsid w:val="007852AD"/>
    <w:rsid w:val="00785537"/>
    <w:rsid w:val="00786A82"/>
    <w:rsid w:val="0079033F"/>
    <w:rsid w:val="007928D7"/>
    <w:rsid w:val="007930E3"/>
    <w:rsid w:val="00796094"/>
    <w:rsid w:val="007A1593"/>
    <w:rsid w:val="007A1B2D"/>
    <w:rsid w:val="007A433B"/>
    <w:rsid w:val="007A59FD"/>
    <w:rsid w:val="007A673A"/>
    <w:rsid w:val="007A7A68"/>
    <w:rsid w:val="007B1C08"/>
    <w:rsid w:val="007B1D0E"/>
    <w:rsid w:val="007B3A14"/>
    <w:rsid w:val="007B3F65"/>
    <w:rsid w:val="007B444C"/>
    <w:rsid w:val="007B5B1B"/>
    <w:rsid w:val="007B71BF"/>
    <w:rsid w:val="007C14D6"/>
    <w:rsid w:val="007C2104"/>
    <w:rsid w:val="007C347D"/>
    <w:rsid w:val="007C3A2E"/>
    <w:rsid w:val="007C6D1D"/>
    <w:rsid w:val="007C7378"/>
    <w:rsid w:val="007D224E"/>
    <w:rsid w:val="007D45EE"/>
    <w:rsid w:val="007E05CB"/>
    <w:rsid w:val="007E159C"/>
    <w:rsid w:val="007E524D"/>
    <w:rsid w:val="007F07C5"/>
    <w:rsid w:val="007F2DA5"/>
    <w:rsid w:val="007F7073"/>
    <w:rsid w:val="007F7201"/>
    <w:rsid w:val="007F7463"/>
    <w:rsid w:val="00803079"/>
    <w:rsid w:val="0080523C"/>
    <w:rsid w:val="008073B5"/>
    <w:rsid w:val="008109F2"/>
    <w:rsid w:val="00813303"/>
    <w:rsid w:val="00820904"/>
    <w:rsid w:val="008224E6"/>
    <w:rsid w:val="00822DCF"/>
    <w:rsid w:val="0082452F"/>
    <w:rsid w:val="00824FD8"/>
    <w:rsid w:val="00830387"/>
    <w:rsid w:val="00831119"/>
    <w:rsid w:val="0083232A"/>
    <w:rsid w:val="0083352A"/>
    <w:rsid w:val="008350CF"/>
    <w:rsid w:val="00836E16"/>
    <w:rsid w:val="00841334"/>
    <w:rsid w:val="0084221E"/>
    <w:rsid w:val="00842B3A"/>
    <w:rsid w:val="00844399"/>
    <w:rsid w:val="008517CF"/>
    <w:rsid w:val="00851C67"/>
    <w:rsid w:val="00856378"/>
    <w:rsid w:val="008569D7"/>
    <w:rsid w:val="00860ACF"/>
    <w:rsid w:val="00861E30"/>
    <w:rsid w:val="008621DA"/>
    <w:rsid w:val="008645E7"/>
    <w:rsid w:val="00871342"/>
    <w:rsid w:val="00874F70"/>
    <w:rsid w:val="00880940"/>
    <w:rsid w:val="008818D1"/>
    <w:rsid w:val="00884ABD"/>
    <w:rsid w:val="00885E10"/>
    <w:rsid w:val="00886188"/>
    <w:rsid w:val="008907E2"/>
    <w:rsid w:val="00890CD8"/>
    <w:rsid w:val="00891D61"/>
    <w:rsid w:val="0089336E"/>
    <w:rsid w:val="00893474"/>
    <w:rsid w:val="00894284"/>
    <w:rsid w:val="00896C93"/>
    <w:rsid w:val="008976B9"/>
    <w:rsid w:val="008A03C7"/>
    <w:rsid w:val="008A22C3"/>
    <w:rsid w:val="008A23AF"/>
    <w:rsid w:val="008A3DCC"/>
    <w:rsid w:val="008A5579"/>
    <w:rsid w:val="008A67A0"/>
    <w:rsid w:val="008A7AEF"/>
    <w:rsid w:val="008B72BD"/>
    <w:rsid w:val="008C02DB"/>
    <w:rsid w:val="008C1ADC"/>
    <w:rsid w:val="008C3BAF"/>
    <w:rsid w:val="008C46CD"/>
    <w:rsid w:val="008C4757"/>
    <w:rsid w:val="008C4A5C"/>
    <w:rsid w:val="008C4B6B"/>
    <w:rsid w:val="008C75BF"/>
    <w:rsid w:val="008D07F8"/>
    <w:rsid w:val="008D093E"/>
    <w:rsid w:val="008D4844"/>
    <w:rsid w:val="008D48AB"/>
    <w:rsid w:val="008D5B03"/>
    <w:rsid w:val="008E04A2"/>
    <w:rsid w:val="008E0B07"/>
    <w:rsid w:val="008E25A5"/>
    <w:rsid w:val="008E38B5"/>
    <w:rsid w:val="008E3960"/>
    <w:rsid w:val="008E412D"/>
    <w:rsid w:val="008E654C"/>
    <w:rsid w:val="008F073A"/>
    <w:rsid w:val="008F0806"/>
    <w:rsid w:val="008F1588"/>
    <w:rsid w:val="008F2127"/>
    <w:rsid w:val="008F3EC0"/>
    <w:rsid w:val="008F4B86"/>
    <w:rsid w:val="008F5637"/>
    <w:rsid w:val="008F7662"/>
    <w:rsid w:val="009039EE"/>
    <w:rsid w:val="00904985"/>
    <w:rsid w:val="0090708A"/>
    <w:rsid w:val="0091472C"/>
    <w:rsid w:val="0091504C"/>
    <w:rsid w:val="00915C5E"/>
    <w:rsid w:val="00922F52"/>
    <w:rsid w:val="00923DB7"/>
    <w:rsid w:val="00925313"/>
    <w:rsid w:val="00925F84"/>
    <w:rsid w:val="00925FC4"/>
    <w:rsid w:val="00932419"/>
    <w:rsid w:val="009330DF"/>
    <w:rsid w:val="00933F64"/>
    <w:rsid w:val="00936EDD"/>
    <w:rsid w:val="009442D4"/>
    <w:rsid w:val="00945AEA"/>
    <w:rsid w:val="00946013"/>
    <w:rsid w:val="00950C83"/>
    <w:rsid w:val="00952C22"/>
    <w:rsid w:val="00952FDF"/>
    <w:rsid w:val="0095323B"/>
    <w:rsid w:val="00961880"/>
    <w:rsid w:val="00965BDF"/>
    <w:rsid w:val="00965E17"/>
    <w:rsid w:val="00965ED4"/>
    <w:rsid w:val="00967BF3"/>
    <w:rsid w:val="00970C2D"/>
    <w:rsid w:val="00973851"/>
    <w:rsid w:val="009739B4"/>
    <w:rsid w:val="009778C6"/>
    <w:rsid w:val="00977E1A"/>
    <w:rsid w:val="00981CFE"/>
    <w:rsid w:val="00983567"/>
    <w:rsid w:val="0098415C"/>
    <w:rsid w:val="00984833"/>
    <w:rsid w:val="00984CAF"/>
    <w:rsid w:val="00984D52"/>
    <w:rsid w:val="00986C68"/>
    <w:rsid w:val="00990B3E"/>
    <w:rsid w:val="0099223C"/>
    <w:rsid w:val="00992271"/>
    <w:rsid w:val="00997EA3"/>
    <w:rsid w:val="00997EBC"/>
    <w:rsid w:val="009A1887"/>
    <w:rsid w:val="009A2289"/>
    <w:rsid w:val="009B4B30"/>
    <w:rsid w:val="009B50E0"/>
    <w:rsid w:val="009B6B13"/>
    <w:rsid w:val="009B7200"/>
    <w:rsid w:val="009C095A"/>
    <w:rsid w:val="009C14D2"/>
    <w:rsid w:val="009C4B36"/>
    <w:rsid w:val="009C5F6E"/>
    <w:rsid w:val="009C6F22"/>
    <w:rsid w:val="009D0971"/>
    <w:rsid w:val="009D4E51"/>
    <w:rsid w:val="009D5AA3"/>
    <w:rsid w:val="009D750F"/>
    <w:rsid w:val="009E08BB"/>
    <w:rsid w:val="009E212F"/>
    <w:rsid w:val="009E63BF"/>
    <w:rsid w:val="009E6526"/>
    <w:rsid w:val="009F0177"/>
    <w:rsid w:val="009F7619"/>
    <w:rsid w:val="00A005C6"/>
    <w:rsid w:val="00A009C9"/>
    <w:rsid w:val="00A01200"/>
    <w:rsid w:val="00A016C3"/>
    <w:rsid w:val="00A033FB"/>
    <w:rsid w:val="00A05495"/>
    <w:rsid w:val="00A069E2"/>
    <w:rsid w:val="00A104B4"/>
    <w:rsid w:val="00A1392E"/>
    <w:rsid w:val="00A15B43"/>
    <w:rsid w:val="00A160B3"/>
    <w:rsid w:val="00A2111C"/>
    <w:rsid w:val="00A270C5"/>
    <w:rsid w:val="00A273E6"/>
    <w:rsid w:val="00A31978"/>
    <w:rsid w:val="00A319B2"/>
    <w:rsid w:val="00A32F12"/>
    <w:rsid w:val="00A3339C"/>
    <w:rsid w:val="00A35B71"/>
    <w:rsid w:val="00A35D70"/>
    <w:rsid w:val="00A35FF9"/>
    <w:rsid w:val="00A36054"/>
    <w:rsid w:val="00A363C8"/>
    <w:rsid w:val="00A41019"/>
    <w:rsid w:val="00A41C50"/>
    <w:rsid w:val="00A434BF"/>
    <w:rsid w:val="00A43A8D"/>
    <w:rsid w:val="00A43F5E"/>
    <w:rsid w:val="00A442DA"/>
    <w:rsid w:val="00A4461B"/>
    <w:rsid w:val="00A46E7D"/>
    <w:rsid w:val="00A5310F"/>
    <w:rsid w:val="00A5434D"/>
    <w:rsid w:val="00A55BED"/>
    <w:rsid w:val="00A64EEC"/>
    <w:rsid w:val="00A758E3"/>
    <w:rsid w:val="00A75D02"/>
    <w:rsid w:val="00A76B32"/>
    <w:rsid w:val="00A8227C"/>
    <w:rsid w:val="00A844C1"/>
    <w:rsid w:val="00A8507A"/>
    <w:rsid w:val="00A85969"/>
    <w:rsid w:val="00A86375"/>
    <w:rsid w:val="00A865BE"/>
    <w:rsid w:val="00A86BAD"/>
    <w:rsid w:val="00A90FE7"/>
    <w:rsid w:val="00A91C26"/>
    <w:rsid w:val="00A91D64"/>
    <w:rsid w:val="00A91E98"/>
    <w:rsid w:val="00A92052"/>
    <w:rsid w:val="00A92C9B"/>
    <w:rsid w:val="00A9334C"/>
    <w:rsid w:val="00AA19BB"/>
    <w:rsid w:val="00AA20E8"/>
    <w:rsid w:val="00AA2EA0"/>
    <w:rsid w:val="00AA5DB8"/>
    <w:rsid w:val="00AB12F1"/>
    <w:rsid w:val="00AB3C53"/>
    <w:rsid w:val="00AB7AC4"/>
    <w:rsid w:val="00AB7CA3"/>
    <w:rsid w:val="00AC03C5"/>
    <w:rsid w:val="00AC0BB2"/>
    <w:rsid w:val="00AC1306"/>
    <w:rsid w:val="00AC188D"/>
    <w:rsid w:val="00AC1ECC"/>
    <w:rsid w:val="00AC339D"/>
    <w:rsid w:val="00AC3751"/>
    <w:rsid w:val="00AC4347"/>
    <w:rsid w:val="00AC53A6"/>
    <w:rsid w:val="00AC5ADE"/>
    <w:rsid w:val="00AC5D7D"/>
    <w:rsid w:val="00AC6B9D"/>
    <w:rsid w:val="00AC74B0"/>
    <w:rsid w:val="00AD11CC"/>
    <w:rsid w:val="00AD39D2"/>
    <w:rsid w:val="00AD3B12"/>
    <w:rsid w:val="00AD5D76"/>
    <w:rsid w:val="00AD5F10"/>
    <w:rsid w:val="00AE09EE"/>
    <w:rsid w:val="00AE2FB0"/>
    <w:rsid w:val="00AE3689"/>
    <w:rsid w:val="00AE51FB"/>
    <w:rsid w:val="00AE7FE7"/>
    <w:rsid w:val="00AF4032"/>
    <w:rsid w:val="00B0157D"/>
    <w:rsid w:val="00B06705"/>
    <w:rsid w:val="00B07311"/>
    <w:rsid w:val="00B14A64"/>
    <w:rsid w:val="00B153F1"/>
    <w:rsid w:val="00B2075C"/>
    <w:rsid w:val="00B2137E"/>
    <w:rsid w:val="00B224E9"/>
    <w:rsid w:val="00B30BD7"/>
    <w:rsid w:val="00B35BF5"/>
    <w:rsid w:val="00B3659A"/>
    <w:rsid w:val="00B371C8"/>
    <w:rsid w:val="00B37EC6"/>
    <w:rsid w:val="00B40D57"/>
    <w:rsid w:val="00B466F0"/>
    <w:rsid w:val="00B479C7"/>
    <w:rsid w:val="00B47DC3"/>
    <w:rsid w:val="00B51A94"/>
    <w:rsid w:val="00B525E3"/>
    <w:rsid w:val="00B52B31"/>
    <w:rsid w:val="00B549DD"/>
    <w:rsid w:val="00B63B0E"/>
    <w:rsid w:val="00B63C1E"/>
    <w:rsid w:val="00B63FA4"/>
    <w:rsid w:val="00B64B2F"/>
    <w:rsid w:val="00B6659F"/>
    <w:rsid w:val="00B720CF"/>
    <w:rsid w:val="00B72D87"/>
    <w:rsid w:val="00B80DC7"/>
    <w:rsid w:val="00B81200"/>
    <w:rsid w:val="00B8198B"/>
    <w:rsid w:val="00B83E9C"/>
    <w:rsid w:val="00B92C86"/>
    <w:rsid w:val="00B93DAD"/>
    <w:rsid w:val="00B95105"/>
    <w:rsid w:val="00B954D7"/>
    <w:rsid w:val="00B95B8F"/>
    <w:rsid w:val="00B95D90"/>
    <w:rsid w:val="00B95EA4"/>
    <w:rsid w:val="00B96E35"/>
    <w:rsid w:val="00BA2B8D"/>
    <w:rsid w:val="00BA38C2"/>
    <w:rsid w:val="00BA45AA"/>
    <w:rsid w:val="00BA63EA"/>
    <w:rsid w:val="00BB06F0"/>
    <w:rsid w:val="00BB1D3B"/>
    <w:rsid w:val="00BB1DC9"/>
    <w:rsid w:val="00BB340D"/>
    <w:rsid w:val="00BB49E7"/>
    <w:rsid w:val="00BB4D3C"/>
    <w:rsid w:val="00BB4ECA"/>
    <w:rsid w:val="00BB68B8"/>
    <w:rsid w:val="00BC22AB"/>
    <w:rsid w:val="00BC260F"/>
    <w:rsid w:val="00BC44D5"/>
    <w:rsid w:val="00BC4D03"/>
    <w:rsid w:val="00BC7E16"/>
    <w:rsid w:val="00BD1197"/>
    <w:rsid w:val="00BD339F"/>
    <w:rsid w:val="00BD3E55"/>
    <w:rsid w:val="00BD4575"/>
    <w:rsid w:val="00BD5877"/>
    <w:rsid w:val="00BD721B"/>
    <w:rsid w:val="00BD75E5"/>
    <w:rsid w:val="00BE1DB8"/>
    <w:rsid w:val="00BE2CDF"/>
    <w:rsid w:val="00BE6593"/>
    <w:rsid w:val="00BE700D"/>
    <w:rsid w:val="00BF0924"/>
    <w:rsid w:val="00C00F0B"/>
    <w:rsid w:val="00C0446E"/>
    <w:rsid w:val="00C07706"/>
    <w:rsid w:val="00C078F8"/>
    <w:rsid w:val="00C1137D"/>
    <w:rsid w:val="00C1389A"/>
    <w:rsid w:val="00C153B2"/>
    <w:rsid w:val="00C17FEE"/>
    <w:rsid w:val="00C21407"/>
    <w:rsid w:val="00C22D9D"/>
    <w:rsid w:val="00C258FA"/>
    <w:rsid w:val="00C268CB"/>
    <w:rsid w:val="00C27142"/>
    <w:rsid w:val="00C275CD"/>
    <w:rsid w:val="00C301D5"/>
    <w:rsid w:val="00C31211"/>
    <w:rsid w:val="00C33574"/>
    <w:rsid w:val="00C340BE"/>
    <w:rsid w:val="00C34536"/>
    <w:rsid w:val="00C35E85"/>
    <w:rsid w:val="00C40425"/>
    <w:rsid w:val="00C43288"/>
    <w:rsid w:val="00C4396C"/>
    <w:rsid w:val="00C4399B"/>
    <w:rsid w:val="00C4457A"/>
    <w:rsid w:val="00C453E7"/>
    <w:rsid w:val="00C50AC5"/>
    <w:rsid w:val="00C51EBF"/>
    <w:rsid w:val="00C53754"/>
    <w:rsid w:val="00C538ED"/>
    <w:rsid w:val="00C566C9"/>
    <w:rsid w:val="00C60DAB"/>
    <w:rsid w:val="00C6211B"/>
    <w:rsid w:val="00C6426F"/>
    <w:rsid w:val="00C6592A"/>
    <w:rsid w:val="00C717FC"/>
    <w:rsid w:val="00C81B21"/>
    <w:rsid w:val="00CA04F2"/>
    <w:rsid w:val="00CA11D8"/>
    <w:rsid w:val="00CA38BC"/>
    <w:rsid w:val="00CA5F4B"/>
    <w:rsid w:val="00CB0D40"/>
    <w:rsid w:val="00CB5A3A"/>
    <w:rsid w:val="00CB68CE"/>
    <w:rsid w:val="00CB6E5C"/>
    <w:rsid w:val="00CC0FDD"/>
    <w:rsid w:val="00CC5915"/>
    <w:rsid w:val="00CE25BA"/>
    <w:rsid w:val="00CE264C"/>
    <w:rsid w:val="00CE32AE"/>
    <w:rsid w:val="00CE3B9D"/>
    <w:rsid w:val="00CE4396"/>
    <w:rsid w:val="00CE6A6E"/>
    <w:rsid w:val="00CE757B"/>
    <w:rsid w:val="00CE7ED3"/>
    <w:rsid w:val="00CF02A2"/>
    <w:rsid w:val="00CF3463"/>
    <w:rsid w:val="00CF6CBA"/>
    <w:rsid w:val="00CF786A"/>
    <w:rsid w:val="00D03DCA"/>
    <w:rsid w:val="00D05306"/>
    <w:rsid w:val="00D06F8B"/>
    <w:rsid w:val="00D1057C"/>
    <w:rsid w:val="00D10DE4"/>
    <w:rsid w:val="00D140D6"/>
    <w:rsid w:val="00D16980"/>
    <w:rsid w:val="00D17D2F"/>
    <w:rsid w:val="00D20AF9"/>
    <w:rsid w:val="00D213E0"/>
    <w:rsid w:val="00D2514B"/>
    <w:rsid w:val="00D265B5"/>
    <w:rsid w:val="00D27492"/>
    <w:rsid w:val="00D27B98"/>
    <w:rsid w:val="00D313DB"/>
    <w:rsid w:val="00D31597"/>
    <w:rsid w:val="00D34FF0"/>
    <w:rsid w:val="00D357E3"/>
    <w:rsid w:val="00D40EF7"/>
    <w:rsid w:val="00D41107"/>
    <w:rsid w:val="00D46FE0"/>
    <w:rsid w:val="00D50161"/>
    <w:rsid w:val="00D53399"/>
    <w:rsid w:val="00D5404B"/>
    <w:rsid w:val="00D5537A"/>
    <w:rsid w:val="00D578E4"/>
    <w:rsid w:val="00D61271"/>
    <w:rsid w:val="00D63AB6"/>
    <w:rsid w:val="00D63B3A"/>
    <w:rsid w:val="00D63BD5"/>
    <w:rsid w:val="00D63E5E"/>
    <w:rsid w:val="00D63FB0"/>
    <w:rsid w:val="00D65719"/>
    <w:rsid w:val="00D66898"/>
    <w:rsid w:val="00D66C60"/>
    <w:rsid w:val="00D66C75"/>
    <w:rsid w:val="00D70E63"/>
    <w:rsid w:val="00D730BD"/>
    <w:rsid w:val="00D77A26"/>
    <w:rsid w:val="00D8296B"/>
    <w:rsid w:val="00D930D8"/>
    <w:rsid w:val="00D94C44"/>
    <w:rsid w:val="00D965AF"/>
    <w:rsid w:val="00D96F8E"/>
    <w:rsid w:val="00D97142"/>
    <w:rsid w:val="00D97566"/>
    <w:rsid w:val="00D97E14"/>
    <w:rsid w:val="00DA0402"/>
    <w:rsid w:val="00DA0A7C"/>
    <w:rsid w:val="00DA1DC2"/>
    <w:rsid w:val="00DB1E4C"/>
    <w:rsid w:val="00DB7D35"/>
    <w:rsid w:val="00DC0329"/>
    <w:rsid w:val="00DC085F"/>
    <w:rsid w:val="00DC0CF0"/>
    <w:rsid w:val="00DC2A83"/>
    <w:rsid w:val="00DC34A9"/>
    <w:rsid w:val="00DC4119"/>
    <w:rsid w:val="00DC4CEA"/>
    <w:rsid w:val="00DD68A5"/>
    <w:rsid w:val="00DD7DD6"/>
    <w:rsid w:val="00DD7E59"/>
    <w:rsid w:val="00DE426E"/>
    <w:rsid w:val="00DE4BC1"/>
    <w:rsid w:val="00DF10AE"/>
    <w:rsid w:val="00DF159A"/>
    <w:rsid w:val="00DF28A1"/>
    <w:rsid w:val="00DF2E88"/>
    <w:rsid w:val="00DF3839"/>
    <w:rsid w:val="00DF528B"/>
    <w:rsid w:val="00DF7657"/>
    <w:rsid w:val="00E01546"/>
    <w:rsid w:val="00E01CC0"/>
    <w:rsid w:val="00E02C8D"/>
    <w:rsid w:val="00E041AD"/>
    <w:rsid w:val="00E10D64"/>
    <w:rsid w:val="00E128FF"/>
    <w:rsid w:val="00E12F88"/>
    <w:rsid w:val="00E202DB"/>
    <w:rsid w:val="00E20E90"/>
    <w:rsid w:val="00E21D58"/>
    <w:rsid w:val="00E22AE1"/>
    <w:rsid w:val="00E237C0"/>
    <w:rsid w:val="00E24D60"/>
    <w:rsid w:val="00E263ED"/>
    <w:rsid w:val="00E30031"/>
    <w:rsid w:val="00E31CF8"/>
    <w:rsid w:val="00E33E32"/>
    <w:rsid w:val="00E3537B"/>
    <w:rsid w:val="00E35C34"/>
    <w:rsid w:val="00E3744D"/>
    <w:rsid w:val="00E400C6"/>
    <w:rsid w:val="00E40114"/>
    <w:rsid w:val="00E40B23"/>
    <w:rsid w:val="00E44FDE"/>
    <w:rsid w:val="00E45C93"/>
    <w:rsid w:val="00E47181"/>
    <w:rsid w:val="00E50758"/>
    <w:rsid w:val="00E50867"/>
    <w:rsid w:val="00E56E1E"/>
    <w:rsid w:val="00E5795D"/>
    <w:rsid w:val="00E630C0"/>
    <w:rsid w:val="00E63568"/>
    <w:rsid w:val="00E6715C"/>
    <w:rsid w:val="00E707A8"/>
    <w:rsid w:val="00E707DB"/>
    <w:rsid w:val="00E714AB"/>
    <w:rsid w:val="00E72E35"/>
    <w:rsid w:val="00E739F8"/>
    <w:rsid w:val="00E73D59"/>
    <w:rsid w:val="00E75DDA"/>
    <w:rsid w:val="00E8092E"/>
    <w:rsid w:val="00E81571"/>
    <w:rsid w:val="00E8308E"/>
    <w:rsid w:val="00E86167"/>
    <w:rsid w:val="00E86CCA"/>
    <w:rsid w:val="00E9028E"/>
    <w:rsid w:val="00E904A1"/>
    <w:rsid w:val="00E91913"/>
    <w:rsid w:val="00E977C6"/>
    <w:rsid w:val="00EA0306"/>
    <w:rsid w:val="00EA1DA2"/>
    <w:rsid w:val="00EB0B6A"/>
    <w:rsid w:val="00EB35C6"/>
    <w:rsid w:val="00EB71F4"/>
    <w:rsid w:val="00EC0BE1"/>
    <w:rsid w:val="00EC0F49"/>
    <w:rsid w:val="00EC3822"/>
    <w:rsid w:val="00EC75CD"/>
    <w:rsid w:val="00EC7DA3"/>
    <w:rsid w:val="00ED332C"/>
    <w:rsid w:val="00ED4555"/>
    <w:rsid w:val="00EE2F0A"/>
    <w:rsid w:val="00EE472F"/>
    <w:rsid w:val="00EE4944"/>
    <w:rsid w:val="00EE5388"/>
    <w:rsid w:val="00EE546F"/>
    <w:rsid w:val="00EE5B5D"/>
    <w:rsid w:val="00EF05B7"/>
    <w:rsid w:val="00EF0B0F"/>
    <w:rsid w:val="00EF3181"/>
    <w:rsid w:val="00EF36CA"/>
    <w:rsid w:val="00EF37A6"/>
    <w:rsid w:val="00EF68EF"/>
    <w:rsid w:val="00EF71C1"/>
    <w:rsid w:val="00F00A2A"/>
    <w:rsid w:val="00F01762"/>
    <w:rsid w:val="00F0448E"/>
    <w:rsid w:val="00F06636"/>
    <w:rsid w:val="00F07954"/>
    <w:rsid w:val="00F136B2"/>
    <w:rsid w:val="00F1617A"/>
    <w:rsid w:val="00F203AE"/>
    <w:rsid w:val="00F20C0A"/>
    <w:rsid w:val="00F210D2"/>
    <w:rsid w:val="00F21C6B"/>
    <w:rsid w:val="00F246E5"/>
    <w:rsid w:val="00F30CC0"/>
    <w:rsid w:val="00F314BE"/>
    <w:rsid w:val="00F321DC"/>
    <w:rsid w:val="00F36582"/>
    <w:rsid w:val="00F37FE6"/>
    <w:rsid w:val="00F40691"/>
    <w:rsid w:val="00F41A85"/>
    <w:rsid w:val="00F41BC4"/>
    <w:rsid w:val="00F42088"/>
    <w:rsid w:val="00F45032"/>
    <w:rsid w:val="00F46052"/>
    <w:rsid w:val="00F4725B"/>
    <w:rsid w:val="00F472FC"/>
    <w:rsid w:val="00F47ACA"/>
    <w:rsid w:val="00F50251"/>
    <w:rsid w:val="00F50D23"/>
    <w:rsid w:val="00F5119A"/>
    <w:rsid w:val="00F55117"/>
    <w:rsid w:val="00F55C3E"/>
    <w:rsid w:val="00F61141"/>
    <w:rsid w:val="00F612A2"/>
    <w:rsid w:val="00F6149F"/>
    <w:rsid w:val="00F61CD9"/>
    <w:rsid w:val="00F636BB"/>
    <w:rsid w:val="00F63EE4"/>
    <w:rsid w:val="00F65208"/>
    <w:rsid w:val="00F66502"/>
    <w:rsid w:val="00F7305D"/>
    <w:rsid w:val="00F8367C"/>
    <w:rsid w:val="00F864C4"/>
    <w:rsid w:val="00F90260"/>
    <w:rsid w:val="00F92A77"/>
    <w:rsid w:val="00F92D2B"/>
    <w:rsid w:val="00F94806"/>
    <w:rsid w:val="00F97444"/>
    <w:rsid w:val="00FA0A8F"/>
    <w:rsid w:val="00FA4700"/>
    <w:rsid w:val="00FA695F"/>
    <w:rsid w:val="00FA770E"/>
    <w:rsid w:val="00FC4AD9"/>
    <w:rsid w:val="00FC6E3F"/>
    <w:rsid w:val="00FD0C51"/>
    <w:rsid w:val="00FD1E9F"/>
    <w:rsid w:val="00FD24B3"/>
    <w:rsid w:val="00FD371D"/>
    <w:rsid w:val="00FD38E5"/>
    <w:rsid w:val="00FD4A03"/>
    <w:rsid w:val="00FD510F"/>
    <w:rsid w:val="00FD7DC4"/>
    <w:rsid w:val="00FE044E"/>
    <w:rsid w:val="00FE10B6"/>
    <w:rsid w:val="00FE765B"/>
    <w:rsid w:val="00FF44BB"/>
    <w:rsid w:val="00FF59F6"/>
    <w:rsid w:val="00FF5C2E"/>
    <w:rsid w:val="00FF6755"/>
    <w:rsid w:val="00FF6EE8"/>
    <w:rsid w:val="00FF729E"/>
    <w:rsid w:val="11E56AFB"/>
    <w:rsid w:val="2CA776C1"/>
    <w:rsid w:val="33C52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6D03F2"/>
  <w15:chartTrackingRefBased/>
  <w15:docId w15:val="{7E3B1EF3-FA5A-459A-91C4-71F4F07C00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627"/>
    <w:rPr>
      <w:rFonts w:ascii="Arial" w:hAnsi="Arial"/>
    </w:rPr>
  </w:style>
  <w:style w:type="paragraph" w:styleId="Titre1">
    <w:name w:val="heading 1"/>
    <w:basedOn w:val="Normal"/>
    <w:next w:val="Normal"/>
    <w:link w:val="Titre1Car"/>
    <w:uiPriority w:val="9"/>
    <w:rsid w:val="00E4011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rsid w:val="00E4011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InfoSection">
    <w:name w:val="Info_Section"/>
    <w:link w:val="InfoSectionCar"/>
    <w:qFormat/>
    <w:rsid w:val="00AC53A6"/>
    <w:pPr>
      <w:shd w:val="clear" w:color="auto" w:fill="B4C6E7" w:themeFill="accent1" w:themeFillTint="66"/>
      <w:spacing w:before="360"/>
    </w:pPr>
    <w:rPr>
      <w:rFonts w:ascii="Arial" w:hAnsi="Arial"/>
      <w:sz w:val="28"/>
      <w:szCs w:val="24"/>
    </w:rPr>
  </w:style>
  <w:style w:type="character" w:customStyle="1" w:styleId="InfoSectionCar">
    <w:name w:val="Info_Section Car"/>
    <w:basedOn w:val="Policepardfaut"/>
    <w:link w:val="InfoSection"/>
    <w:rsid w:val="00AC53A6"/>
    <w:rPr>
      <w:rFonts w:ascii="Arial" w:hAnsi="Arial"/>
      <w:sz w:val="28"/>
      <w:szCs w:val="24"/>
      <w:shd w:val="clear" w:color="auto" w:fill="B4C6E7" w:themeFill="accent1" w:themeFillTint="66"/>
    </w:rPr>
  </w:style>
  <w:style w:type="paragraph" w:customStyle="1" w:styleId="InfoTitre">
    <w:name w:val="Info_Titre"/>
    <w:basedOn w:val="Normal"/>
    <w:link w:val="InfoTitreCar"/>
    <w:qFormat/>
    <w:rsid w:val="00E72E35"/>
    <w:pPr>
      <w:spacing w:before="240" w:after="120"/>
    </w:pPr>
    <w:rPr>
      <w:rFonts w:cs="Open Sans"/>
      <w:i/>
      <w:color w:val="2F5496" w:themeColor="accent1" w:themeShade="BF"/>
      <w:sz w:val="24"/>
      <w:szCs w:val="20"/>
    </w:rPr>
  </w:style>
  <w:style w:type="character" w:customStyle="1" w:styleId="InfoTitreCar">
    <w:name w:val="Info_Titre Car"/>
    <w:basedOn w:val="Policepardfaut"/>
    <w:link w:val="InfoTitre"/>
    <w:rsid w:val="00E72E35"/>
    <w:rPr>
      <w:rFonts w:ascii="Arial" w:hAnsi="Arial" w:cs="Open Sans"/>
      <w:i/>
      <w:color w:val="2F5496" w:themeColor="accent1" w:themeShade="BF"/>
      <w:sz w:val="24"/>
      <w:szCs w:val="20"/>
    </w:rPr>
  </w:style>
  <w:style w:type="paragraph" w:customStyle="1" w:styleId="Sous-Section">
    <w:name w:val="Sous-Section"/>
    <w:basedOn w:val="Titre2"/>
    <w:next w:val="Question"/>
    <w:link w:val="Sous-SectionCar"/>
    <w:qFormat/>
    <w:rsid w:val="00E40114"/>
    <w:pPr>
      <w:numPr>
        <w:ilvl w:val="1"/>
        <w:numId w:val="15"/>
      </w:numPr>
      <w:shd w:val="clear" w:color="auto" w:fill="8EAADB" w:themeFill="accent1" w:themeFillTint="99"/>
      <w:tabs>
        <w:tab w:val="left" w:pos="851"/>
      </w:tabs>
      <w:spacing w:before="240" w:line="240" w:lineRule="auto"/>
      <w:ind w:left="851" w:hanging="851"/>
    </w:pPr>
    <w:rPr>
      <w:rFonts w:ascii="Arial" w:hAnsi="Arial" w:cs="Open Sans"/>
      <w:color w:val="auto"/>
      <w:sz w:val="28"/>
    </w:rPr>
  </w:style>
  <w:style w:type="character" w:customStyle="1" w:styleId="Sous-SectionCar">
    <w:name w:val="Sous-Section Car"/>
    <w:basedOn w:val="Policepardfaut"/>
    <w:link w:val="Sous-Section"/>
    <w:rsid w:val="00E40114"/>
    <w:rPr>
      <w:rFonts w:ascii="Arial" w:eastAsiaTheme="majorEastAsia" w:hAnsi="Arial" w:cs="Open Sans"/>
      <w:sz w:val="28"/>
      <w:szCs w:val="26"/>
      <w:shd w:val="clear" w:color="auto" w:fill="8EAADB" w:themeFill="accent1" w:themeFillTint="99"/>
    </w:rPr>
  </w:style>
  <w:style w:type="paragraph" w:customStyle="1" w:styleId="Section">
    <w:name w:val="Section"/>
    <w:basedOn w:val="Titre1"/>
    <w:next w:val="Question"/>
    <w:link w:val="SectionCar"/>
    <w:qFormat/>
    <w:rsid w:val="0052757A"/>
    <w:pPr>
      <w:numPr>
        <w:numId w:val="15"/>
      </w:numPr>
      <w:shd w:val="clear" w:color="auto" w:fill="2F5496" w:themeFill="accent1" w:themeFillShade="BF"/>
      <w:tabs>
        <w:tab w:val="left" w:pos="851"/>
      </w:tabs>
      <w:spacing w:line="240" w:lineRule="auto"/>
      <w:ind w:left="851" w:hanging="851"/>
    </w:pPr>
    <w:rPr>
      <w:rFonts w:ascii="Arial" w:hAnsi="Arial" w:cs="Open Sans"/>
      <w:color w:val="FFFFFF" w:themeColor="background1"/>
      <w:sz w:val="28"/>
      <w:szCs w:val="26"/>
    </w:rPr>
  </w:style>
  <w:style w:type="character" w:customStyle="1" w:styleId="SectionCar">
    <w:name w:val="Section Car"/>
    <w:basedOn w:val="Policepardfaut"/>
    <w:link w:val="Section"/>
    <w:rsid w:val="00E40114"/>
    <w:rPr>
      <w:rFonts w:ascii="Arial" w:eastAsiaTheme="majorEastAsia" w:hAnsi="Arial" w:cs="Open Sans"/>
      <w:color w:val="FFFFFF" w:themeColor="background1"/>
      <w:sz w:val="28"/>
      <w:szCs w:val="26"/>
      <w:shd w:val="clear" w:color="auto" w:fill="2F5496" w:themeFill="accent1" w:themeFillShade="BF"/>
    </w:rPr>
  </w:style>
  <w:style w:type="paragraph" w:customStyle="1" w:styleId="Question">
    <w:name w:val="Question"/>
    <w:next w:val="Normal"/>
    <w:link w:val="QuestionCar"/>
    <w:qFormat/>
    <w:rsid w:val="00016D85"/>
    <w:pPr>
      <w:tabs>
        <w:tab w:val="left" w:pos="1134"/>
      </w:tabs>
      <w:spacing w:before="240" w:line="240" w:lineRule="auto"/>
      <w:ind w:left="851" w:right="1701" w:hanging="851"/>
    </w:pPr>
    <w:rPr>
      <w:rFonts w:ascii="Arial" w:hAnsi="Arial"/>
      <w:b/>
      <w:bCs/>
      <w:color w:val="000000"/>
      <w:szCs w:val="20"/>
    </w:rPr>
  </w:style>
  <w:style w:type="character" w:customStyle="1" w:styleId="QuestionCar">
    <w:name w:val="Question Car"/>
    <w:basedOn w:val="Policepardfaut"/>
    <w:link w:val="Question"/>
    <w:rsid w:val="00016D85"/>
    <w:rPr>
      <w:rFonts w:ascii="Arial" w:hAnsi="Arial"/>
      <w:b/>
      <w:bCs/>
      <w:color w:val="000000"/>
      <w:szCs w:val="20"/>
    </w:rPr>
  </w:style>
  <w:style w:type="paragraph" w:customStyle="1" w:styleId="QuestionInfo">
    <w:name w:val="Question_Info"/>
    <w:next w:val="Question"/>
    <w:link w:val="QuestionInfoCar"/>
    <w:qFormat/>
    <w:rsid w:val="00392A01"/>
    <w:pPr>
      <w:spacing w:after="240"/>
      <w:ind w:left="851" w:right="1701"/>
    </w:pPr>
    <w:rPr>
      <w:rFonts w:ascii="Arial" w:hAnsi="Arial"/>
      <w:szCs w:val="18"/>
      <w:shd w:val="clear" w:color="auto" w:fill="FFFFFF"/>
    </w:rPr>
  </w:style>
  <w:style w:type="character" w:customStyle="1" w:styleId="QuestionInfoCar">
    <w:name w:val="Question_Info Car"/>
    <w:basedOn w:val="Policepardfaut"/>
    <w:link w:val="QuestionInfo"/>
    <w:rsid w:val="00392A01"/>
    <w:rPr>
      <w:rFonts w:ascii="Arial" w:hAnsi="Arial"/>
      <w:szCs w:val="18"/>
    </w:rPr>
  </w:style>
  <w:style w:type="paragraph" w:customStyle="1" w:styleId="Siouinon">
    <w:name w:val="Si oui/non"/>
    <w:link w:val="SiouinonCar"/>
    <w:qFormat/>
    <w:rsid w:val="001F2D6B"/>
    <w:pPr>
      <w:spacing w:before="120"/>
      <w:ind w:left="851"/>
    </w:pPr>
    <w:rPr>
      <w:rFonts w:ascii="Arial" w:hAnsi="Arial" w:cs="Open Sans"/>
      <w:i/>
      <w:color w:val="2F5496" w:themeColor="accent1" w:themeShade="BF"/>
      <w:sz w:val="20"/>
      <w:szCs w:val="18"/>
    </w:rPr>
  </w:style>
  <w:style w:type="character" w:customStyle="1" w:styleId="SiouinonCar">
    <w:name w:val="Si oui/non Car"/>
    <w:basedOn w:val="Sous-SectionCar"/>
    <w:link w:val="Siouinon"/>
    <w:rsid w:val="001F2D6B"/>
    <w:rPr>
      <w:rFonts w:ascii="Arial" w:eastAsiaTheme="majorEastAsia" w:hAnsi="Arial" w:cs="Open Sans"/>
      <w:i/>
      <w:color w:val="2F5496" w:themeColor="accent1" w:themeShade="BF"/>
      <w:sz w:val="20"/>
      <w:szCs w:val="18"/>
      <w:shd w:val="clear" w:color="auto" w:fill="8EAADB" w:themeFill="accent1" w:themeFillTint="99"/>
    </w:rPr>
  </w:style>
  <w:style w:type="character" w:customStyle="1" w:styleId="eop">
    <w:name w:val="eop"/>
    <w:basedOn w:val="Policepardfaut"/>
    <w:rsid w:val="006E551A"/>
  </w:style>
  <w:style w:type="paragraph" w:customStyle="1" w:styleId="InfoTexte">
    <w:name w:val="Info_Texte"/>
    <w:link w:val="InfoTexteCar"/>
    <w:qFormat/>
    <w:rsid w:val="00F36582"/>
    <w:pPr>
      <w:spacing w:after="120"/>
    </w:pPr>
    <w:rPr>
      <w:rFonts w:ascii="Arial" w:hAnsi="Arial" w:cs="Open Sans"/>
      <w:color w:val="000000"/>
      <w:szCs w:val="18"/>
      <w:shd w:val="clear" w:color="auto" w:fill="FFFFFF"/>
    </w:rPr>
  </w:style>
  <w:style w:type="paragraph" w:customStyle="1" w:styleId="Lexique">
    <w:name w:val="Lexique"/>
    <w:basedOn w:val="Question"/>
    <w:link w:val="LexiqueCar"/>
    <w:qFormat/>
    <w:rsid w:val="00330CC8"/>
    <w:pPr>
      <w:ind w:left="1135"/>
    </w:pPr>
    <w:rPr>
      <w:b w:val="0"/>
    </w:rPr>
  </w:style>
  <w:style w:type="character" w:customStyle="1" w:styleId="InfoTexteCar">
    <w:name w:val="Info_Texte Car"/>
    <w:basedOn w:val="Policepardfaut"/>
    <w:link w:val="InfoTexte"/>
    <w:rsid w:val="00F36582"/>
    <w:rPr>
      <w:rFonts w:ascii="Arial" w:hAnsi="Arial" w:cs="Open Sans"/>
      <w:color w:val="000000"/>
      <w:szCs w:val="18"/>
    </w:rPr>
  </w:style>
  <w:style w:type="character" w:customStyle="1" w:styleId="LexiqueCar">
    <w:name w:val="Lexique Car"/>
    <w:basedOn w:val="QuestionCar"/>
    <w:link w:val="Lexique"/>
    <w:rsid w:val="00330CC8"/>
    <w:rPr>
      <w:rFonts w:ascii="Open Sans" w:hAnsi="Open Sans"/>
      <w:b w:val="0"/>
      <w:bCs/>
      <w:color w:val="000000"/>
      <w:sz w:val="20"/>
      <w:szCs w:val="20"/>
    </w:rPr>
  </w:style>
  <w:style w:type="table" w:styleId="Grilledutableau">
    <w:name w:val="Table Grid"/>
    <w:basedOn w:val="TableauNormal"/>
    <w:uiPriority w:val="39"/>
    <w:rsid w:val="000045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Formulaire">
    <w:name w:val="Formulaire"/>
    <w:basedOn w:val="TableauNormal"/>
    <w:uiPriority w:val="99"/>
    <w:rsid w:val="003B7E2E"/>
    <w:pPr>
      <w:spacing w:after="0" w:line="240" w:lineRule="auto"/>
    </w:pPr>
    <w:rPr>
      <w:rFonts w:ascii="Open Sans" w:hAnsi="Open Sans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Open Sans" w:hAnsi="Open Sans"/>
        <w:b/>
        <w:color w:val="auto"/>
        <w:sz w:val="20"/>
      </w:rPr>
      <w:tblPr/>
      <w:tcPr>
        <w:shd w:val="clear" w:color="auto" w:fill="8EAADB" w:themeFill="accent1" w:themeFillTint="99"/>
      </w:tcPr>
    </w:tblStylePr>
  </w:style>
  <w:style w:type="character" w:styleId="Textedelespacerserv">
    <w:name w:val="Placeholder Text"/>
    <w:basedOn w:val="Policepardfaut"/>
    <w:uiPriority w:val="99"/>
    <w:semiHidden/>
    <w:rsid w:val="00E128FF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BA63E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A63EA"/>
  </w:style>
  <w:style w:type="paragraph" w:styleId="Pieddepage">
    <w:name w:val="footer"/>
    <w:link w:val="PieddepageCar"/>
    <w:uiPriority w:val="99"/>
    <w:unhideWhenUsed/>
    <w:rsid w:val="00296A72"/>
    <w:pPr>
      <w:tabs>
        <w:tab w:val="center" w:pos="4320"/>
        <w:tab w:val="right" w:pos="8640"/>
      </w:tabs>
      <w:spacing w:after="0" w:line="240" w:lineRule="auto"/>
    </w:pPr>
    <w:rPr>
      <w:rFonts w:ascii="Arial" w:hAnsi="Arial"/>
      <w:sz w:val="16"/>
    </w:rPr>
  </w:style>
  <w:style w:type="character" w:customStyle="1" w:styleId="PieddepageCar">
    <w:name w:val="Pied de page Car"/>
    <w:basedOn w:val="Policepardfaut"/>
    <w:link w:val="Pieddepage"/>
    <w:uiPriority w:val="99"/>
    <w:rsid w:val="00296A72"/>
    <w:rPr>
      <w:rFonts w:ascii="Arial" w:hAnsi="Arial"/>
      <w:sz w:val="16"/>
    </w:rPr>
  </w:style>
  <w:style w:type="character" w:customStyle="1" w:styleId="Textedelespacerserv0">
    <w:name w:val="Texte de l’espace réservé"/>
    <w:basedOn w:val="Policepardfaut"/>
    <w:uiPriority w:val="99"/>
    <w:semiHidden/>
    <w:rsid w:val="002214B4"/>
    <w:rPr>
      <w:color w:val="808080"/>
    </w:rPr>
  </w:style>
  <w:style w:type="paragraph" w:styleId="Paragraphedeliste">
    <w:name w:val="List Paragraph"/>
    <w:basedOn w:val="Normal"/>
    <w:uiPriority w:val="34"/>
    <w:qFormat/>
    <w:rsid w:val="004C60ED"/>
    <w:pPr>
      <w:ind w:left="720"/>
      <w:contextualSpacing/>
    </w:pPr>
  </w:style>
  <w:style w:type="paragraph" w:styleId="Lgende">
    <w:name w:val="caption"/>
    <w:basedOn w:val="Normal"/>
    <w:next w:val="Normal"/>
    <w:uiPriority w:val="35"/>
    <w:unhideWhenUsed/>
    <w:qFormat/>
    <w:rsid w:val="00925F84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customStyle="1" w:styleId="Questionliste">
    <w:name w:val="Question_liste"/>
    <w:qFormat/>
    <w:rsid w:val="002D5BE2"/>
    <w:pPr>
      <w:numPr>
        <w:numId w:val="25"/>
      </w:numPr>
      <w:spacing w:after="40" w:line="276" w:lineRule="auto"/>
      <w:ind w:left="1491" w:right="1701" w:hanging="357"/>
    </w:pPr>
    <w:rPr>
      <w:rFonts w:ascii="Arial" w:hAnsi="Arial"/>
      <w:bCs/>
      <w:color w:val="000000"/>
      <w:szCs w:val="18"/>
    </w:rPr>
  </w:style>
  <w:style w:type="character" w:styleId="Lienhypertexte">
    <w:name w:val="Hyperlink"/>
    <w:basedOn w:val="Policepardfaut"/>
    <w:uiPriority w:val="99"/>
    <w:unhideWhenUsed/>
    <w:rsid w:val="008D093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8D093E"/>
    <w:rPr>
      <w:color w:val="605E5C"/>
      <w:shd w:val="clear" w:color="auto" w:fill="E1DFDD"/>
    </w:rPr>
  </w:style>
  <w:style w:type="character" w:customStyle="1" w:styleId="normaltextrun">
    <w:name w:val="normaltextrun"/>
    <w:basedOn w:val="Policepardfaut"/>
    <w:rsid w:val="00C00F0B"/>
  </w:style>
  <w:style w:type="paragraph" w:customStyle="1" w:styleId="paragraph">
    <w:name w:val="paragraph"/>
    <w:basedOn w:val="Normal"/>
    <w:rsid w:val="00C00F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paragraph" w:customStyle="1" w:styleId="Rponse">
    <w:name w:val="Réponse"/>
    <w:link w:val="RponseCar"/>
    <w:qFormat/>
    <w:rsid w:val="00D06F8B"/>
    <w:pPr>
      <w:spacing w:line="276" w:lineRule="auto"/>
      <w:ind w:left="1134" w:right="1701"/>
    </w:pPr>
    <w:rPr>
      <w:rFonts w:ascii="Arial" w:hAnsi="Arial"/>
      <w:bCs/>
      <w:color w:val="000000"/>
      <w:szCs w:val="20"/>
    </w:rPr>
  </w:style>
  <w:style w:type="character" w:customStyle="1" w:styleId="RponseCar">
    <w:name w:val="Réponse Car"/>
    <w:basedOn w:val="QuestionCar"/>
    <w:link w:val="Rponse"/>
    <w:rsid w:val="00D06F8B"/>
    <w:rPr>
      <w:rFonts w:ascii="Arial" w:hAnsi="Arial"/>
      <w:b w:val="0"/>
      <w:bCs/>
      <w:color w:val="000000"/>
      <w:szCs w:val="20"/>
    </w:rPr>
  </w:style>
  <w:style w:type="character" w:styleId="Lienhypertextesuivivisit">
    <w:name w:val="FollowedHyperlink"/>
    <w:basedOn w:val="Policepardfaut"/>
    <w:uiPriority w:val="99"/>
    <w:semiHidden/>
    <w:unhideWhenUsed/>
    <w:rsid w:val="000C1231"/>
    <w:rPr>
      <w:color w:val="954F72" w:themeColor="followedHyperlink"/>
      <w:u w:val="single"/>
    </w:rPr>
  </w:style>
  <w:style w:type="paragraph" w:styleId="Notedebasdepage">
    <w:name w:val="footnote text"/>
    <w:basedOn w:val="Normal"/>
    <w:link w:val="NotedebasdepageCar"/>
    <w:semiHidden/>
    <w:unhideWhenUsed/>
    <w:rsid w:val="000C123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customStyle="1" w:styleId="NotedebasdepageCar">
    <w:name w:val="Note de bas de page Car"/>
    <w:basedOn w:val="Policepardfaut"/>
    <w:link w:val="Notedebasdepage"/>
    <w:semiHidden/>
    <w:rsid w:val="000C1231"/>
    <w:rPr>
      <w:rFonts w:ascii="Times New Roman" w:eastAsia="Times New Roman" w:hAnsi="Times New Roman" w:cs="Times New Roman"/>
      <w:sz w:val="20"/>
      <w:szCs w:val="20"/>
      <w:lang w:eastAsia="fr-CA"/>
    </w:rPr>
  </w:style>
  <w:style w:type="character" w:styleId="Marquedecommentaire">
    <w:name w:val="annotation reference"/>
    <w:basedOn w:val="Policepardfaut"/>
    <w:uiPriority w:val="99"/>
    <w:semiHidden/>
    <w:unhideWhenUsed/>
    <w:rsid w:val="0078553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785537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785537"/>
    <w:rPr>
      <w:sz w:val="20"/>
      <w:szCs w:val="20"/>
    </w:rPr>
  </w:style>
  <w:style w:type="paragraph" w:customStyle="1" w:styleId="Recevabilite">
    <w:name w:val="Recevabilite"/>
    <w:next w:val="QuestionInfo"/>
    <w:qFormat/>
    <w:locked/>
    <w:rsid w:val="00D97142"/>
    <w:pPr>
      <w:spacing w:after="40"/>
      <w:ind w:left="1559" w:hanging="567"/>
      <w:jc w:val="right"/>
    </w:pPr>
    <w:rPr>
      <w:rFonts w:ascii="Arial" w:hAnsi="Arial"/>
      <w:bCs/>
      <w:sz w:val="20"/>
      <w:szCs w:val="18"/>
    </w:rPr>
  </w:style>
  <w:style w:type="paragraph" w:customStyle="1" w:styleId="Normalformulaire">
    <w:name w:val="Normal_formulaire"/>
    <w:qFormat/>
    <w:rsid w:val="006A1F88"/>
    <w:rPr>
      <w:rFonts w:ascii="Arial" w:eastAsia="MS Gothic" w:hAnsi="Arial"/>
      <w:bCs/>
      <w:szCs w:val="20"/>
    </w:rPr>
  </w:style>
  <w:style w:type="paragraph" w:customStyle="1" w:styleId="Sous-titre2">
    <w:name w:val="Sous-titre 2"/>
    <w:basedOn w:val="Sous-titre"/>
    <w:link w:val="Sous-titre2Car"/>
    <w:qFormat/>
    <w:rsid w:val="00D96F8E"/>
    <w:pPr>
      <w:spacing w:after="0" w:line="240" w:lineRule="auto"/>
    </w:pPr>
    <w:rPr>
      <w:rFonts w:asciiTheme="majorHAnsi" w:hAnsiTheme="majorHAnsi"/>
      <w:color w:val="2F5496" w:themeColor="accent1" w:themeShade="BF"/>
      <w:sz w:val="24"/>
    </w:rPr>
  </w:style>
  <w:style w:type="character" w:customStyle="1" w:styleId="Sous-titre2Car">
    <w:name w:val="Sous-titre 2 Car"/>
    <w:basedOn w:val="Sous-titreCar"/>
    <w:link w:val="Sous-titre2"/>
    <w:rsid w:val="00D96F8E"/>
    <w:rPr>
      <w:rFonts w:asciiTheme="majorHAnsi" w:eastAsiaTheme="minorEastAsia" w:hAnsiTheme="majorHAnsi"/>
      <w:color w:val="2F5496" w:themeColor="accent1" w:themeShade="BF"/>
      <w:spacing w:val="15"/>
      <w:sz w:val="24"/>
    </w:rPr>
  </w:style>
  <w:style w:type="paragraph" w:styleId="Sous-titre">
    <w:name w:val="Subtitle"/>
    <w:basedOn w:val="Normal"/>
    <w:next w:val="Normal"/>
    <w:link w:val="Sous-titreCar"/>
    <w:uiPriority w:val="11"/>
    <w:rsid w:val="00D96F8E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D96F8E"/>
    <w:rPr>
      <w:rFonts w:eastAsiaTheme="minorEastAsia"/>
      <w:color w:val="5A5A5A" w:themeColor="text1" w:themeTint="A5"/>
      <w:spacing w:val="15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E50E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E50E2"/>
    <w:rPr>
      <w:rFonts w:ascii="Arial" w:hAnsi="Arial"/>
      <w:b/>
      <w:bCs/>
      <w:color w:val="FF0000"/>
      <w:sz w:val="20"/>
      <w:szCs w:val="20"/>
    </w:rPr>
  </w:style>
  <w:style w:type="paragraph" w:customStyle="1" w:styleId="Tableauen-tte">
    <w:name w:val="Tableau_en-tête"/>
    <w:rsid w:val="008109F2"/>
    <w:pPr>
      <w:spacing w:before="120" w:after="120" w:line="240" w:lineRule="auto"/>
    </w:pPr>
    <w:rPr>
      <w:rFonts w:ascii="Arial" w:hAnsi="Arial"/>
      <w:b/>
      <w:color w:val="FFFFFF" w:themeColor="background1"/>
      <w:lang w:eastAsia="fr-CA"/>
    </w:rPr>
  </w:style>
  <w:style w:type="character" w:styleId="Accentuationlgre">
    <w:name w:val="Subtle Emphasis"/>
    <w:basedOn w:val="Policepardfaut"/>
    <w:uiPriority w:val="19"/>
    <w:qFormat/>
    <w:rsid w:val="008F3EC0"/>
    <w:rPr>
      <w:i/>
      <w:iCs/>
      <w:color w:val="404040" w:themeColor="text1" w:themeTint="BF"/>
    </w:rPr>
  </w:style>
  <w:style w:type="character" w:customStyle="1" w:styleId="Titre1Car">
    <w:name w:val="Titre 1 Car"/>
    <w:basedOn w:val="Policepardfaut"/>
    <w:link w:val="Titre1"/>
    <w:uiPriority w:val="9"/>
    <w:rsid w:val="00E401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semiHidden/>
    <w:rsid w:val="00E4011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customStyle="1" w:styleId="Grilledutableau1">
    <w:name w:val="Grille du tableau1"/>
    <w:basedOn w:val="TableauNormal"/>
    <w:next w:val="Grilledutableau"/>
    <w:uiPriority w:val="39"/>
    <w:rsid w:val="00370B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foliste">
    <w:name w:val="info_liste"/>
    <w:basedOn w:val="Normal"/>
    <w:qFormat/>
    <w:locked/>
    <w:rsid w:val="00880940"/>
    <w:pPr>
      <w:spacing w:after="120"/>
      <w:ind w:left="862" w:hanging="360"/>
    </w:pPr>
    <w:rPr>
      <w:rFonts w:cs="Open Sans"/>
      <w:color w:val="000000"/>
      <w:szCs w:val="18"/>
      <w:shd w:val="clear" w:color="auto" w:fill="FFFFFF"/>
    </w:rPr>
  </w:style>
  <w:style w:type="table" w:customStyle="1" w:styleId="Grilledutableau2">
    <w:name w:val="Grille du tableau2"/>
    <w:basedOn w:val="TableauNormal"/>
    <w:next w:val="Grilledutableau"/>
    <w:uiPriority w:val="39"/>
    <w:rsid w:val="00236A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Formulaire3">
    <w:name w:val="TitreFormulaire3"/>
    <w:basedOn w:val="Normal"/>
    <w:link w:val="TitreFormulaire3Car"/>
    <w:qFormat/>
    <w:rsid w:val="00340F2D"/>
    <w:pPr>
      <w:spacing w:after="0"/>
    </w:pPr>
    <w:rPr>
      <w:rFonts w:ascii="Calibri" w:eastAsia="Calibri" w:hAnsi="Calibri" w:cs="Times New Roman"/>
      <w:lang w:val="fr-FR"/>
    </w:rPr>
  </w:style>
  <w:style w:type="character" w:customStyle="1" w:styleId="TitreFormulaire3Car">
    <w:name w:val="TitreFormulaire3 Car"/>
    <w:link w:val="TitreFormulaire3"/>
    <w:rsid w:val="00340F2D"/>
    <w:rPr>
      <w:rFonts w:ascii="Calibri" w:eastAsia="Calibri" w:hAnsi="Calibri" w:cs="Times New Roman"/>
      <w:lang w:val="fr-FR"/>
    </w:rPr>
  </w:style>
  <w:style w:type="character" w:styleId="Mention">
    <w:name w:val="Mention"/>
    <w:basedOn w:val="Policepardfaut"/>
    <w:uiPriority w:val="99"/>
    <w:unhideWhenUsed/>
    <w:rsid w:val="00A86BAD"/>
    <w:rPr>
      <w:color w:val="2B579A"/>
      <w:shd w:val="clear" w:color="auto" w:fill="E1DFDD"/>
    </w:rPr>
  </w:style>
  <w:style w:type="paragraph" w:styleId="Rvision">
    <w:name w:val="Revision"/>
    <w:hidden/>
    <w:uiPriority w:val="99"/>
    <w:semiHidden/>
    <w:rsid w:val="0000003B"/>
    <w:pPr>
      <w:spacing w:after="0" w:line="240" w:lineRule="auto"/>
    </w:pPr>
    <w:rPr>
      <w:rFonts w:ascii="Arial" w:hAnsi="Arial"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831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043437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969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quebec.ca/gouvernement/ministere/environnement/lois-et-reglements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nvironnement.gouv.qc.ca/lqe/autorisations/reafie/position-administrative-declaration-professionnel-declarations-conformite.pdf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nvironnement.gouv.qc.ca/lqe/autorisations/reafie/index.ht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roma02\OneDrive%20-%20Minist&#232;re%20de%20l'Environnement%20et%20la%20Lutte%20contre%20les%20changements%20climatiques\Bureau\gabarit_AM_posta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5908BC9D26C4764A84714133AF3E3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8365ED-409D-4A77-83AA-E6A5E6D72D7E}"/>
      </w:docPartPr>
      <w:docPartBody>
        <w:p w:rsidR="00803B36" w:rsidRDefault="00A55FA0" w:rsidP="00A55FA0">
          <w:pPr>
            <w:pStyle w:val="95908BC9D26C4764A84714133AF3E3902"/>
          </w:pPr>
          <w:r w:rsidRPr="00E44FF6">
            <w:rPr>
              <w:rStyle w:val="Textedelespacerserv"/>
              <w:rFonts w:cs="Arial"/>
              <w:i/>
              <w:iCs/>
            </w:rPr>
            <w:t>Saisissez les informations.</w:t>
          </w:r>
        </w:p>
      </w:docPartBody>
    </w:docPart>
    <w:docPart>
      <w:docPartPr>
        <w:name w:val="56D8B997D5E24733A0736AA558F7412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E48524-FF31-40D6-9745-A74902AEE046}"/>
      </w:docPartPr>
      <w:docPartBody>
        <w:p w:rsidR="00284CE4" w:rsidRDefault="00890794" w:rsidP="00890794">
          <w:pPr>
            <w:pStyle w:val="56D8B997D5E24733A0736AA558F7412D"/>
          </w:pPr>
          <w:r w:rsidRPr="00A728C8">
            <w:rPr>
              <w:rStyle w:val="Textedelespacerserv"/>
              <w:i/>
              <w:iCs/>
            </w:rPr>
            <w:t>Saisissez les informations</w:t>
          </w:r>
        </w:p>
      </w:docPartBody>
    </w:docPart>
    <w:docPart>
      <w:docPartPr>
        <w:name w:val="93E4710E9102483E86C4A014400D6DF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68F045-C716-4BF4-8B15-BBDDB4D19FFF}"/>
      </w:docPartPr>
      <w:docPartBody>
        <w:p w:rsidR="00284CE4" w:rsidRDefault="00890794" w:rsidP="00890794">
          <w:pPr>
            <w:pStyle w:val="93E4710E9102483E86C4A014400D6DF4"/>
          </w:pPr>
          <w:r w:rsidRPr="00A728C8">
            <w:rPr>
              <w:rStyle w:val="Textedelespacerserv"/>
              <w:i/>
              <w:iCs/>
            </w:rPr>
            <w:t>Saisissez les informations</w:t>
          </w:r>
        </w:p>
      </w:docPartBody>
    </w:docPart>
    <w:docPart>
      <w:docPartPr>
        <w:name w:val="209CF3729CD74F5F878E788E5E46CCD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8892DA-32F3-4492-AD5C-44EA9B390384}"/>
      </w:docPartPr>
      <w:docPartBody>
        <w:p w:rsidR="00284CE4" w:rsidRDefault="00890794" w:rsidP="00890794">
          <w:pPr>
            <w:pStyle w:val="209CF3729CD74F5F878E788E5E46CCDC"/>
          </w:pPr>
          <w:r w:rsidRPr="00A728C8">
            <w:rPr>
              <w:rStyle w:val="Textedelespacerserv"/>
              <w:i/>
              <w:iCs/>
            </w:rPr>
            <w:t>Saisissez les informations</w:t>
          </w:r>
        </w:p>
      </w:docPartBody>
    </w:docPart>
    <w:docPart>
      <w:docPartPr>
        <w:name w:val="4A75EEB07E8F4801B52825582592D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FB9E75-88C2-4180-8603-701A2E297894}"/>
      </w:docPartPr>
      <w:docPartBody>
        <w:p w:rsidR="00284CE4" w:rsidRDefault="00890794" w:rsidP="00890794">
          <w:pPr>
            <w:pStyle w:val="4A75EEB07E8F4801B52825582592D969"/>
          </w:pPr>
          <w:r w:rsidRPr="00A728C8">
            <w:rPr>
              <w:rStyle w:val="Textedelespacerserv"/>
              <w:i/>
              <w:iCs/>
            </w:rPr>
            <w:t>Saisissez les informations</w:t>
          </w:r>
        </w:p>
      </w:docPartBody>
    </w:docPart>
    <w:docPart>
      <w:docPartPr>
        <w:name w:val="EB671D7228E84546893A87B39898ED4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8A31D5E-B208-4FE7-A436-BC761A436650}"/>
      </w:docPartPr>
      <w:docPartBody>
        <w:p w:rsidR="00284CE4" w:rsidRDefault="00890794" w:rsidP="00890794">
          <w:pPr>
            <w:pStyle w:val="EB671D7228E84546893A87B39898ED4C"/>
          </w:pPr>
          <w:r w:rsidRPr="00A728C8">
            <w:rPr>
              <w:rStyle w:val="Textedelespacerserv"/>
              <w:i/>
              <w:iCs/>
            </w:rPr>
            <w:t>Saisissez les informations</w:t>
          </w:r>
        </w:p>
      </w:docPartBody>
    </w:docPart>
    <w:docPart>
      <w:docPartPr>
        <w:name w:val="7FBB486A609A447BB03E31DC5265AE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853D6C-4E22-42B0-A723-1284A299518B}"/>
      </w:docPartPr>
      <w:docPartBody>
        <w:p w:rsidR="00284CE4" w:rsidRDefault="00890794" w:rsidP="00890794">
          <w:pPr>
            <w:pStyle w:val="7FBB486A609A447BB03E31DC5265AE14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A02DD7C16AFE4E0497AA4E007E857E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D877F4-F6CD-4D17-8ACD-093410FFABD7}"/>
      </w:docPartPr>
      <w:docPartBody>
        <w:p w:rsidR="00284CE4" w:rsidRDefault="00890794" w:rsidP="00890794">
          <w:pPr>
            <w:pStyle w:val="A02DD7C16AFE4E0497AA4E007E857EDB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61B2A88D65084FDCA0E962CA6AB2B163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09923F5-5E86-4914-9F6D-9576C582185E}"/>
      </w:docPartPr>
      <w:docPartBody>
        <w:p w:rsidR="00284CE4" w:rsidRDefault="00890794" w:rsidP="00890794">
          <w:pPr>
            <w:pStyle w:val="61B2A88D65084FDCA0E962CA6AB2B163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D212A68D4C114E3280487C855E088DA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CA6CCC0-B7FA-4497-8E46-305D80333CCF}"/>
      </w:docPartPr>
      <w:docPartBody>
        <w:p w:rsidR="00284CE4" w:rsidRDefault="00890794" w:rsidP="00890794">
          <w:pPr>
            <w:pStyle w:val="D212A68D4C114E3280487C855E088DAE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B2D9840D98E34F27AECA0538E9D9388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1DCABDA-3DD7-4974-A1A5-A8FFFDD1EEF2}"/>
      </w:docPartPr>
      <w:docPartBody>
        <w:p w:rsidR="00284CE4" w:rsidRDefault="00890794" w:rsidP="00890794">
          <w:pPr>
            <w:pStyle w:val="B2D9840D98E34F27AECA0538E9D9388D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48C3E42B3C3D4EC58F67606143DBAF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A6E71C2-1945-47E3-8092-95388A5A5027}"/>
      </w:docPartPr>
      <w:docPartBody>
        <w:p w:rsidR="00284CE4" w:rsidRDefault="00890794" w:rsidP="00890794">
          <w:pPr>
            <w:pStyle w:val="48C3E42B3C3D4EC58F67606143DBAF21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8069360DCCB94BD1900979BDB28D4F4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65C0D93-1538-4B7F-B197-5F853757CBDE}"/>
      </w:docPartPr>
      <w:docPartBody>
        <w:p w:rsidR="00284CE4" w:rsidRDefault="00890794" w:rsidP="00890794">
          <w:pPr>
            <w:pStyle w:val="8069360DCCB94BD1900979BDB28D4F44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B0D81CE4234148B5ADDCAE13A8E3477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9A0A788-968A-44EF-A66B-657EF28F3747}"/>
      </w:docPartPr>
      <w:docPartBody>
        <w:p w:rsidR="00284CE4" w:rsidRDefault="00890794" w:rsidP="00890794">
          <w:pPr>
            <w:pStyle w:val="B0D81CE4234148B5ADDCAE13A8E3477A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AFFFF5EAD3904886ACC1A0D539D1781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B59F4BB-453E-4E4A-B64D-D45672EDD638}"/>
      </w:docPartPr>
      <w:docPartBody>
        <w:p w:rsidR="00284CE4" w:rsidRDefault="00890794" w:rsidP="00890794">
          <w:pPr>
            <w:pStyle w:val="AFFFF5EAD3904886ACC1A0D539D1781E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84F9C790FDB64564BA58BDAA6E22B8E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D848A80-00DD-4D47-9344-F824EC6BF32F}"/>
      </w:docPartPr>
      <w:docPartBody>
        <w:p w:rsidR="00284CE4" w:rsidRDefault="00890794" w:rsidP="00890794">
          <w:pPr>
            <w:pStyle w:val="84F9C790FDB64564BA58BDAA6E22B8E9"/>
          </w:pPr>
          <w:r w:rsidRPr="009303E9">
            <w:rPr>
              <w:rStyle w:val="Textedelespacerserv"/>
              <w:i/>
              <w:iCs/>
            </w:rPr>
            <w:t>Cliquez sur le + pour ajouter des lignes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22FA1ECDA08B4505B130347F3DF7156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ACC74CE-17CB-41DA-9A59-FB3E16B16808}"/>
      </w:docPartPr>
      <w:docPartBody>
        <w:p w:rsidR="00284CE4" w:rsidRDefault="00890794" w:rsidP="00890794">
          <w:pPr>
            <w:pStyle w:val="22FA1ECDA08B4505B130347F3DF71565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B4E3523F8D2D4ED085165AC653808DC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1C9EC4E-3C11-46DA-B2B3-B5C6C82EFF8A}"/>
      </w:docPartPr>
      <w:docPartBody>
        <w:p w:rsidR="00284CE4" w:rsidRDefault="00890794" w:rsidP="00890794">
          <w:pPr>
            <w:pStyle w:val="B4E3523F8D2D4ED085165AC653808DCC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F56B8FE24B824E4E802407BB0990D8D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02A2330-532A-4DD1-B9CA-1C0B93031D3D}"/>
      </w:docPartPr>
      <w:docPartBody>
        <w:p w:rsidR="00284CE4" w:rsidRDefault="00890794" w:rsidP="00890794">
          <w:pPr>
            <w:pStyle w:val="F56B8FE24B824E4E802407BB0990D8DF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6A28A41088204FA9BB40AFC02DDFAFE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27B8AF3-3513-4649-A2A8-A977EF3E08AD}"/>
      </w:docPartPr>
      <w:docPartBody>
        <w:p w:rsidR="00284CE4" w:rsidRDefault="00890794" w:rsidP="00890794">
          <w:pPr>
            <w:pStyle w:val="6A28A41088204FA9BB40AFC02DDFAFEB"/>
          </w:pPr>
          <w:r>
            <w:rPr>
              <w:rStyle w:val="Textedelespacerserv"/>
            </w:rPr>
            <w:t>..</w:t>
          </w:r>
          <w:r w:rsidRPr="00AA60DE">
            <w:rPr>
              <w:rStyle w:val="Textedelespacerserv"/>
            </w:rPr>
            <w:t>.</w:t>
          </w:r>
        </w:p>
      </w:docPartBody>
    </w:docPart>
    <w:docPart>
      <w:docPartPr>
        <w:name w:val="DefaultPlaceholder_-185401343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FF2F176-585A-4464-A6FB-33B3BD913EE3}"/>
      </w:docPartPr>
      <w:docPartBody>
        <w:p w:rsidR="00284CE4" w:rsidRDefault="00890794">
          <w:r w:rsidRPr="007C1CA3">
            <w:rPr>
              <w:rStyle w:val="Textedelespacerserv"/>
            </w:rPr>
            <w:t>Entrez du contenu à répéter, par exemple, d'autres contrôles de contenu. Vous pouvez également insérer ce contrôle autour de lignes d'un tableau pour répéter des parties de ce dernier.</w:t>
          </w:r>
        </w:p>
      </w:docPartBody>
    </w:docPart>
    <w:docPart>
      <w:docPartPr>
        <w:name w:val="6233B01547774D67A7C5A3633337838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C9DFF44-6898-49BE-91B2-4437FE1680CD}"/>
      </w:docPartPr>
      <w:docPartBody>
        <w:p w:rsidR="00563C4F" w:rsidRDefault="00563C4F" w:rsidP="00563C4F">
          <w:pPr>
            <w:pStyle w:val="6233B01547774D67A7C5A3633337838C"/>
          </w:pPr>
          <w:r w:rsidRPr="00D876BA">
            <w:rPr>
              <w:rStyle w:val="Textedelespacerserv"/>
              <w:i/>
              <w:iCs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69A1"/>
    <w:rsid w:val="000D1CC5"/>
    <w:rsid w:val="00171B8E"/>
    <w:rsid w:val="001755A8"/>
    <w:rsid w:val="00196472"/>
    <w:rsid w:val="001E2AB2"/>
    <w:rsid w:val="001E4844"/>
    <w:rsid w:val="00284CE4"/>
    <w:rsid w:val="00284FEF"/>
    <w:rsid w:val="002A17E0"/>
    <w:rsid w:val="002F400B"/>
    <w:rsid w:val="00316A03"/>
    <w:rsid w:val="003B69A1"/>
    <w:rsid w:val="0047580C"/>
    <w:rsid w:val="0056371D"/>
    <w:rsid w:val="00563C4F"/>
    <w:rsid w:val="00572220"/>
    <w:rsid w:val="005F3FCC"/>
    <w:rsid w:val="00612179"/>
    <w:rsid w:val="006461BE"/>
    <w:rsid w:val="006A1935"/>
    <w:rsid w:val="00744FB2"/>
    <w:rsid w:val="007C32E3"/>
    <w:rsid w:val="007C5082"/>
    <w:rsid w:val="00803B36"/>
    <w:rsid w:val="0082452F"/>
    <w:rsid w:val="00890794"/>
    <w:rsid w:val="008C6BDB"/>
    <w:rsid w:val="008F073A"/>
    <w:rsid w:val="00A55FA0"/>
    <w:rsid w:val="00A959D0"/>
    <w:rsid w:val="00BC5902"/>
    <w:rsid w:val="00D461E0"/>
    <w:rsid w:val="00D97E14"/>
    <w:rsid w:val="00E45C93"/>
    <w:rsid w:val="00E5310B"/>
    <w:rsid w:val="00EF5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fr-CA" w:eastAsia="fr-CA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563C4F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A55FA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A55FA0"/>
    <w:pPr>
      <w:spacing w:line="240" w:lineRule="auto"/>
    </w:pPr>
    <w:rPr>
      <w:rFonts w:ascii="Arial" w:eastAsiaTheme="minorHAnsi" w:hAnsi="Arial"/>
      <w:color w:val="FF0000"/>
      <w:kern w:val="0"/>
      <w:sz w:val="20"/>
      <w:szCs w:val="20"/>
      <w:lang w:eastAsia="en-US"/>
      <w14:ligatures w14:val="none"/>
    </w:rPr>
  </w:style>
  <w:style w:type="character" w:customStyle="1" w:styleId="CommentaireCar">
    <w:name w:val="Commentaire Car"/>
    <w:basedOn w:val="Policepardfaut"/>
    <w:link w:val="Commentaire"/>
    <w:uiPriority w:val="99"/>
    <w:rsid w:val="00A55FA0"/>
    <w:rPr>
      <w:rFonts w:ascii="Arial" w:eastAsiaTheme="minorHAnsi" w:hAnsi="Arial"/>
      <w:color w:val="FF0000"/>
      <w:kern w:val="0"/>
      <w:sz w:val="20"/>
      <w:szCs w:val="20"/>
      <w:lang w:eastAsia="en-US"/>
      <w14:ligatures w14:val="none"/>
    </w:rPr>
  </w:style>
  <w:style w:type="paragraph" w:customStyle="1" w:styleId="95908BC9D26C4764A84714133AF3E3902">
    <w:name w:val="95908BC9D26C4764A84714133AF3E3902"/>
    <w:rsid w:val="00A55FA0"/>
    <w:rPr>
      <w:rFonts w:ascii="Arial" w:eastAsia="MS Gothic" w:hAnsi="Arial"/>
      <w:bCs/>
      <w:kern w:val="0"/>
      <w:szCs w:val="20"/>
      <w:lang w:eastAsia="en-US"/>
      <w14:ligatures w14:val="none"/>
    </w:rPr>
  </w:style>
  <w:style w:type="paragraph" w:customStyle="1" w:styleId="56D8B997D5E24733A0736AA558F7412D">
    <w:name w:val="56D8B997D5E24733A0736AA558F7412D"/>
    <w:rsid w:val="00890794"/>
    <w:pPr>
      <w:spacing w:line="278" w:lineRule="auto"/>
    </w:pPr>
    <w:rPr>
      <w:sz w:val="24"/>
      <w:szCs w:val="24"/>
    </w:rPr>
  </w:style>
  <w:style w:type="paragraph" w:customStyle="1" w:styleId="93E4710E9102483E86C4A014400D6DF4">
    <w:name w:val="93E4710E9102483E86C4A014400D6DF4"/>
    <w:rsid w:val="00890794"/>
    <w:pPr>
      <w:spacing w:line="278" w:lineRule="auto"/>
    </w:pPr>
    <w:rPr>
      <w:sz w:val="24"/>
      <w:szCs w:val="24"/>
    </w:rPr>
  </w:style>
  <w:style w:type="paragraph" w:customStyle="1" w:styleId="209CF3729CD74F5F878E788E5E46CCDC">
    <w:name w:val="209CF3729CD74F5F878E788E5E46CCDC"/>
    <w:rsid w:val="00890794"/>
    <w:pPr>
      <w:spacing w:line="278" w:lineRule="auto"/>
    </w:pPr>
    <w:rPr>
      <w:sz w:val="24"/>
      <w:szCs w:val="24"/>
    </w:rPr>
  </w:style>
  <w:style w:type="paragraph" w:customStyle="1" w:styleId="4A75EEB07E8F4801B52825582592D969">
    <w:name w:val="4A75EEB07E8F4801B52825582592D969"/>
    <w:rsid w:val="00890794"/>
    <w:pPr>
      <w:spacing w:line="278" w:lineRule="auto"/>
    </w:pPr>
    <w:rPr>
      <w:sz w:val="24"/>
      <w:szCs w:val="24"/>
    </w:rPr>
  </w:style>
  <w:style w:type="paragraph" w:customStyle="1" w:styleId="EB671D7228E84546893A87B39898ED4C">
    <w:name w:val="EB671D7228E84546893A87B39898ED4C"/>
    <w:rsid w:val="00890794"/>
    <w:pPr>
      <w:spacing w:line="278" w:lineRule="auto"/>
    </w:pPr>
    <w:rPr>
      <w:sz w:val="24"/>
      <w:szCs w:val="24"/>
    </w:rPr>
  </w:style>
  <w:style w:type="paragraph" w:customStyle="1" w:styleId="7FBB486A609A447BB03E31DC5265AE14">
    <w:name w:val="7FBB486A609A447BB03E31DC5265AE14"/>
    <w:rsid w:val="00890794"/>
    <w:pPr>
      <w:spacing w:line="278" w:lineRule="auto"/>
    </w:pPr>
    <w:rPr>
      <w:sz w:val="24"/>
      <w:szCs w:val="24"/>
    </w:rPr>
  </w:style>
  <w:style w:type="paragraph" w:customStyle="1" w:styleId="A02DD7C16AFE4E0497AA4E007E857EDB">
    <w:name w:val="A02DD7C16AFE4E0497AA4E007E857EDB"/>
    <w:rsid w:val="00890794"/>
    <w:pPr>
      <w:spacing w:line="278" w:lineRule="auto"/>
    </w:pPr>
    <w:rPr>
      <w:sz w:val="24"/>
      <w:szCs w:val="24"/>
    </w:rPr>
  </w:style>
  <w:style w:type="paragraph" w:customStyle="1" w:styleId="61B2A88D65084FDCA0E962CA6AB2B163">
    <w:name w:val="61B2A88D65084FDCA0E962CA6AB2B163"/>
    <w:rsid w:val="00890794"/>
    <w:pPr>
      <w:spacing w:line="278" w:lineRule="auto"/>
    </w:pPr>
    <w:rPr>
      <w:sz w:val="24"/>
      <w:szCs w:val="24"/>
    </w:rPr>
  </w:style>
  <w:style w:type="paragraph" w:customStyle="1" w:styleId="D212A68D4C114E3280487C855E088DAE">
    <w:name w:val="D212A68D4C114E3280487C855E088DAE"/>
    <w:rsid w:val="00890794"/>
    <w:pPr>
      <w:spacing w:line="278" w:lineRule="auto"/>
    </w:pPr>
    <w:rPr>
      <w:sz w:val="24"/>
      <w:szCs w:val="24"/>
    </w:rPr>
  </w:style>
  <w:style w:type="paragraph" w:customStyle="1" w:styleId="B2D9840D98E34F27AECA0538E9D9388D">
    <w:name w:val="B2D9840D98E34F27AECA0538E9D9388D"/>
    <w:rsid w:val="00890794"/>
    <w:pPr>
      <w:spacing w:line="278" w:lineRule="auto"/>
    </w:pPr>
    <w:rPr>
      <w:sz w:val="24"/>
      <w:szCs w:val="24"/>
    </w:rPr>
  </w:style>
  <w:style w:type="paragraph" w:customStyle="1" w:styleId="48C3E42B3C3D4EC58F67606143DBAF21">
    <w:name w:val="48C3E42B3C3D4EC58F67606143DBAF21"/>
    <w:rsid w:val="00890794"/>
    <w:pPr>
      <w:spacing w:line="278" w:lineRule="auto"/>
    </w:pPr>
    <w:rPr>
      <w:sz w:val="24"/>
      <w:szCs w:val="24"/>
    </w:rPr>
  </w:style>
  <w:style w:type="paragraph" w:customStyle="1" w:styleId="8069360DCCB94BD1900979BDB28D4F44">
    <w:name w:val="8069360DCCB94BD1900979BDB28D4F44"/>
    <w:rsid w:val="00890794"/>
    <w:pPr>
      <w:spacing w:line="278" w:lineRule="auto"/>
    </w:pPr>
    <w:rPr>
      <w:sz w:val="24"/>
      <w:szCs w:val="24"/>
    </w:rPr>
  </w:style>
  <w:style w:type="paragraph" w:customStyle="1" w:styleId="B0D81CE4234148B5ADDCAE13A8E3477A">
    <w:name w:val="B0D81CE4234148B5ADDCAE13A8E3477A"/>
    <w:rsid w:val="00890794"/>
    <w:pPr>
      <w:spacing w:line="278" w:lineRule="auto"/>
    </w:pPr>
    <w:rPr>
      <w:sz w:val="24"/>
      <w:szCs w:val="24"/>
    </w:rPr>
  </w:style>
  <w:style w:type="paragraph" w:customStyle="1" w:styleId="AFFFF5EAD3904886ACC1A0D539D1781E">
    <w:name w:val="AFFFF5EAD3904886ACC1A0D539D1781E"/>
    <w:rsid w:val="00890794"/>
    <w:pPr>
      <w:spacing w:line="278" w:lineRule="auto"/>
    </w:pPr>
    <w:rPr>
      <w:sz w:val="24"/>
      <w:szCs w:val="24"/>
    </w:rPr>
  </w:style>
  <w:style w:type="paragraph" w:customStyle="1" w:styleId="84F9C790FDB64564BA58BDAA6E22B8E9">
    <w:name w:val="84F9C790FDB64564BA58BDAA6E22B8E9"/>
    <w:rsid w:val="00890794"/>
    <w:pPr>
      <w:spacing w:line="278" w:lineRule="auto"/>
    </w:pPr>
    <w:rPr>
      <w:sz w:val="24"/>
      <w:szCs w:val="24"/>
    </w:rPr>
  </w:style>
  <w:style w:type="paragraph" w:customStyle="1" w:styleId="22FA1ECDA08B4505B130347F3DF71565">
    <w:name w:val="22FA1ECDA08B4505B130347F3DF71565"/>
    <w:rsid w:val="00890794"/>
    <w:pPr>
      <w:spacing w:line="278" w:lineRule="auto"/>
    </w:pPr>
    <w:rPr>
      <w:sz w:val="24"/>
      <w:szCs w:val="24"/>
    </w:rPr>
  </w:style>
  <w:style w:type="paragraph" w:customStyle="1" w:styleId="B4E3523F8D2D4ED085165AC653808DCC">
    <w:name w:val="B4E3523F8D2D4ED085165AC653808DCC"/>
    <w:rsid w:val="00890794"/>
    <w:pPr>
      <w:spacing w:line="278" w:lineRule="auto"/>
    </w:pPr>
    <w:rPr>
      <w:sz w:val="24"/>
      <w:szCs w:val="24"/>
    </w:rPr>
  </w:style>
  <w:style w:type="paragraph" w:customStyle="1" w:styleId="F56B8FE24B824E4E802407BB0990D8DF">
    <w:name w:val="F56B8FE24B824E4E802407BB0990D8DF"/>
    <w:rsid w:val="00890794"/>
    <w:pPr>
      <w:spacing w:line="278" w:lineRule="auto"/>
    </w:pPr>
    <w:rPr>
      <w:sz w:val="24"/>
      <w:szCs w:val="24"/>
    </w:rPr>
  </w:style>
  <w:style w:type="paragraph" w:customStyle="1" w:styleId="6A28A41088204FA9BB40AFC02DDFAFEB">
    <w:name w:val="6A28A41088204FA9BB40AFC02DDFAFEB"/>
    <w:rsid w:val="00890794"/>
    <w:pPr>
      <w:spacing w:line="278" w:lineRule="auto"/>
    </w:pPr>
    <w:rPr>
      <w:sz w:val="24"/>
      <w:szCs w:val="24"/>
    </w:rPr>
  </w:style>
  <w:style w:type="paragraph" w:customStyle="1" w:styleId="6233B01547774D67A7C5A3633337838C">
    <w:name w:val="6233B01547774D67A7C5A3633337838C"/>
    <w:rsid w:val="00563C4F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17D88A2DC4124281DE04D34BD835C0" ma:contentTypeVersion="23" ma:contentTypeDescription="Crée un document." ma:contentTypeScope="" ma:versionID="48bd6c1247a819ebf016a52ffa00507f">
  <xsd:schema xmlns:xsd="http://www.w3.org/2001/XMLSchema" xmlns:xs="http://www.w3.org/2001/XMLSchema" xmlns:p="http://schemas.microsoft.com/office/2006/metadata/properties" xmlns:ns2="f24c481c-3a09-4dcf-b6e2-607b9e21c926" xmlns:ns3="1043d16c-061f-46a7-972b-f6e6c14d55b5" targetNamespace="http://schemas.microsoft.com/office/2006/metadata/properties" ma:root="true" ma:fieldsID="d6b3c5c42209c0ceb6506985c07eefe0" ns2:_="" ns3:_="">
    <xsd:import namespace="f24c481c-3a09-4dcf-b6e2-607b9e21c926"/>
    <xsd:import namespace="1043d16c-061f-46a7-972b-f6e6c14d55b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Cat_x00e9_goriededocuement" minOccurs="0"/>
                <xsd:element ref="ns2:MediaServiceObjectDetectorVersions" minOccurs="0"/>
                <xsd:element ref="ns2:MediaServiceSearchProperties" minOccurs="0"/>
                <xsd:element ref="ns2:Num_x00e9_ro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4c481c-3a09-4dcf-b6e2-607b9e21c92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alises d’images" ma:readOnly="false" ma:fieldId="{5cf76f15-5ced-4ddc-b409-7134ff3c332f}" ma:taxonomyMulti="true" ma:sspId="99a548d7-6e97-4df7-907f-a2154bca2d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3" nillable="true" ma:displayName="État de validation" ma:internalName="_x00c9_tat_x0020_de_x0020_validation">
      <xsd:simpleType>
        <xsd:restriction base="dms:Text"/>
      </xsd:simpleType>
    </xsd:element>
    <xsd:element name="Cat_x00e9_goriededocuement" ma:index="24" nillable="true" ma:displayName="Catégorie de document" ma:format="Dropdown" ma:internalName="Cat_x00e9_goriededocuement">
      <xsd:simpleType>
        <xsd:restriction base="dms:Choice">
          <xsd:enumeration value="DC"/>
          <xsd:enumeration value="Calendrier"/>
          <xsd:enumeration value="Localisation"/>
          <xsd:enumeration value="Autres professionnels"/>
          <xsd:enumeration value="Outil de travail"/>
          <xsd:enumeration value="Pièce jointe SEL"/>
          <xsd:enumeration value="Modèle pour client"/>
        </xsd:restriction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um_x00e9_ro" ma:index="27" nillable="true" ma:displayName="Numéro" ma:decimals="0" ma:description="SEL-LQE ou SAGO" ma:format="Dropdown" ma:internalName="Num_x00e9_ro" ma:percentage="FALSE">
      <xsd:simpleType>
        <xsd:restriction base="dms:Number"/>
      </xsd:simpleType>
    </xsd:element>
    <xsd:element name="Notes" ma:index="28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3d16c-061f-46a7-972b-f6e6c14d55b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f5ff843-7170-4fc8-8e38-436015c5edd5}" ma:internalName="TaxCatchAll" ma:readOnly="false" ma:showField="CatchAllData" ma:web="1043d16c-061f-46a7-972b-f6e6c14d55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043d16c-061f-46a7-972b-f6e6c14d55b5" xsi:nil="true"/>
    <lcf76f155ced4ddcb4097134ff3c332f xmlns="f24c481c-3a09-4dcf-b6e2-607b9e21c926">
      <Terms xmlns="http://schemas.microsoft.com/office/infopath/2007/PartnerControls"/>
    </lcf76f155ced4ddcb4097134ff3c332f>
    <Cat_x00e9_goriededocuement xmlns="f24c481c-3a09-4dcf-b6e2-607b9e21c926" xsi:nil="true"/>
    <_Flow_SignoffStatus xmlns="f24c481c-3a09-4dcf-b6e2-607b9e21c926" xsi:nil="true"/>
    <Num_x00e9_ro xmlns="f24c481c-3a09-4dcf-b6e2-607b9e21c926" xsi:nil="true"/>
    <Notes xmlns="f24c481c-3a09-4dcf-b6e2-607b9e21c92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3E146-96C0-4632-BFA0-EFEE97F28A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4c481c-3a09-4dcf-b6e2-607b9e21c926"/>
    <ds:schemaRef ds:uri="1043d16c-061f-46a7-972b-f6e6c14d55b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2B0A68-FA3B-4BDC-8DD2-B2997DAAED53}">
  <ds:schemaRefs>
    <ds:schemaRef ds:uri="f24c481c-3a09-4dcf-b6e2-607b9e21c926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1043d16c-061f-46a7-972b-f6e6c14d55b5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69E6C3D3-4445-4C66-97DC-1C7D453D88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82A0F26-594E-42E5-A475-8CC1A3C8E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gabarit_AM_postal.dotx</Template>
  <TotalTime>987</TotalTime>
  <Pages>4</Pages>
  <Words>510</Words>
  <Characters>3037</Characters>
  <Application>Microsoft Office Word</Application>
  <DocSecurity>0</DocSecurity>
  <Lines>84</Lines>
  <Paragraphs>73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DC41 - Identification des professionnels ou autres personnes compétentes</vt:lpstr>
    </vt:vector>
  </TitlesOfParts>
  <Company/>
  <LinksUpToDate>false</LinksUpToDate>
  <CharactersWithSpaces>3474</CharactersWithSpaces>
  <SharedDoc>false</SharedDoc>
  <HLinks>
    <vt:vector size="30" baseType="variant">
      <vt:variant>
        <vt:i4>3473463</vt:i4>
      </vt:variant>
      <vt:variant>
        <vt:i4>18</vt:i4>
      </vt:variant>
      <vt:variant>
        <vt:i4>0</vt:i4>
      </vt:variant>
      <vt:variant>
        <vt:i4>5</vt:i4>
      </vt:variant>
      <vt:variant>
        <vt:lpwstr>https://www.environnement.gouv.qc.ca/lqe/autorisations/reafie/index.htm</vt:lpwstr>
      </vt:variant>
      <vt:variant>
        <vt:lpwstr/>
      </vt:variant>
      <vt:variant>
        <vt:i4>2228335</vt:i4>
      </vt:variant>
      <vt:variant>
        <vt:i4>15</vt:i4>
      </vt:variant>
      <vt:variant>
        <vt:i4>0</vt:i4>
      </vt:variant>
      <vt:variant>
        <vt:i4>5</vt:i4>
      </vt:variant>
      <vt:variant>
        <vt:lpwstr>https://www.legisquebec.gouv.qc.ca/fr/tdm/lc/C-25.1</vt:lpwstr>
      </vt:variant>
      <vt:variant>
        <vt:lpwstr/>
      </vt:variant>
      <vt:variant>
        <vt:i4>5832726</vt:i4>
      </vt:variant>
      <vt:variant>
        <vt:i4>12</vt:i4>
      </vt:variant>
      <vt:variant>
        <vt:i4>0</vt:i4>
      </vt:variant>
      <vt:variant>
        <vt:i4>5</vt:i4>
      </vt:variant>
      <vt:variant>
        <vt:lpwstr>https://www.quebec.ca/gouvernement/ministere/environnement/lois-et-reglements</vt:lpwstr>
      </vt:variant>
      <vt:variant>
        <vt:lpwstr/>
      </vt:variant>
      <vt:variant>
        <vt:i4>1048590</vt:i4>
      </vt:variant>
      <vt:variant>
        <vt:i4>9</vt:i4>
      </vt:variant>
      <vt:variant>
        <vt:i4>0</vt:i4>
      </vt:variant>
      <vt:variant>
        <vt:i4>5</vt:i4>
      </vt:variant>
      <vt:variant>
        <vt:lpwstr>https://www.environnement.gouv.qc.ca/autorisations/lexique-am-dc.docx</vt:lpwstr>
      </vt:variant>
      <vt:variant>
        <vt:lpwstr/>
      </vt:variant>
      <vt:variant>
        <vt:i4>4784162</vt:i4>
      </vt:variant>
      <vt:variant>
        <vt:i4>0</vt:i4>
      </vt:variant>
      <vt:variant>
        <vt:i4>0</vt:i4>
      </vt:variant>
      <vt:variant>
        <vt:i4>5</vt:i4>
      </vt:variant>
      <vt:variant>
        <vt:lpwstr>mailto:Nancy.Paradis@environnement.gouv.qc.ca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DC41 - Identification des professionnels ou autres personnes compétentes</dc:title>
  <dc:subject>Ce formulaire complémentaire aux déclarations de déclaration doit être utilisé pour identifier tous les professionnels ou autres personnes compétentes qui ont contribué à la préparation de la déclaration de conformité. Le formulaire doit être joint dans le service en ligne à la section documents requis de votre déclaration de conformité.</dc:subject>
  <dc:creator>Ministère de l'Environnement, de la Lutte contre les changements climatiques, de la Faune et des Parcs; MELCCFP</dc:creator>
  <cp:keywords>Formulaire complémentaire déclaration de conformité, identification professionnel, identification personne compétente, déclaration de conformité, DC, professionnel, personne compétente </cp:keywords>
  <dc:description/>
  <cp:lastModifiedBy>Croft, Marianne</cp:lastModifiedBy>
  <cp:revision>916</cp:revision>
  <dcterms:created xsi:type="dcterms:W3CDTF">2023-07-24T18:45:00Z</dcterms:created>
  <dcterms:modified xsi:type="dcterms:W3CDTF">2026-02-17T19:24:00Z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0x0101008B17D88A2DC4124281DE04D34BD835C0</vt:lpwstr>
  </property>
  <property fmtid="{D5CDD505-2E9C-101B-9397-08002B2CF9AE}" pid="3" name="MediaServiceImageTags">
    <vt:lpwstr/>
  </property>
  <property fmtid="{D5CDD505-2E9C-101B-9397-08002B2CF9AE}" pid="4" name="GrammarlyDocumentId">
    <vt:lpwstr>230df80d8bfcae7e0d8a9661c8ae6cfbf59ef4aeb6f6cca0c067862936e443e8</vt:lpwstr>
  </property>
  <property fmtid="{D5CDD505-2E9C-101B-9397-08002B2CF9AE}" pid="5" name="NoFormulaire">
    <vt:lpwstr>DC41-identification-professionnel (2026-03)</vt:lpwstr>
  </property>
</Properties>
</file>