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563B" w14:textId="77777777" w:rsidR="00715C75" w:rsidRPr="008740D6" w:rsidRDefault="00715C75" w:rsidP="002244CD">
      <w:pPr>
        <w:tabs>
          <w:tab w:val="left" w:pos="142"/>
          <w:tab w:val="left" w:pos="284"/>
        </w:tabs>
        <w:jc w:val="both"/>
        <w:rPr>
          <w:rFonts w:cs="Arial"/>
          <w:b/>
          <w:bCs/>
          <w:i/>
          <w:iCs/>
          <w:sz w:val="22"/>
          <w:szCs w:val="22"/>
          <w:lang w:val="fr-FR"/>
        </w:rPr>
      </w:pPr>
    </w:p>
    <w:p w14:paraId="024EF067" w14:textId="08348342" w:rsidR="00C45AD3" w:rsidRDefault="00C45AD3" w:rsidP="00681DC0">
      <w:pPr>
        <w:tabs>
          <w:tab w:val="left" w:pos="142"/>
          <w:tab w:val="left" w:pos="284"/>
        </w:tabs>
        <w:rPr>
          <w:rFonts w:cs="Arial"/>
          <w:b/>
          <w:bCs/>
          <w:i/>
          <w:iCs/>
          <w:sz w:val="44"/>
          <w:szCs w:val="40"/>
          <w:lang w:val="fr-FR"/>
        </w:rPr>
      </w:pPr>
      <w:r>
        <w:rPr>
          <w:rFonts w:cs="Arial"/>
          <w:b/>
          <w:bCs/>
          <w:i/>
          <w:iCs/>
          <w:sz w:val="44"/>
          <w:szCs w:val="40"/>
          <w:lang w:val="fr-FR"/>
        </w:rPr>
        <w:t>M</w:t>
      </w:r>
      <w:r w:rsidR="007E3E5C" w:rsidRPr="00C45AD3">
        <w:rPr>
          <w:rFonts w:cs="Arial"/>
          <w:b/>
          <w:bCs/>
          <w:i/>
          <w:iCs/>
          <w:sz w:val="44"/>
          <w:szCs w:val="40"/>
          <w:lang w:val="fr-FR"/>
        </w:rPr>
        <w:t>odèle d’appel d’offres public</w:t>
      </w:r>
    </w:p>
    <w:p w14:paraId="47563B9C" w14:textId="77777777" w:rsidR="00C45AD3" w:rsidRDefault="00C45AD3" w:rsidP="00681DC0">
      <w:pPr>
        <w:tabs>
          <w:tab w:val="left" w:pos="142"/>
          <w:tab w:val="left" w:pos="284"/>
        </w:tabs>
        <w:rPr>
          <w:rFonts w:cs="Arial"/>
          <w:b/>
          <w:bCs/>
          <w:i/>
          <w:iCs/>
          <w:sz w:val="44"/>
          <w:szCs w:val="40"/>
          <w:lang w:val="fr-FR"/>
        </w:rPr>
      </w:pPr>
    </w:p>
    <w:p w14:paraId="7108D3DF" w14:textId="29694A5B" w:rsidR="007E3E5C" w:rsidRPr="005C5A33" w:rsidRDefault="003574BB" w:rsidP="00681DC0">
      <w:pPr>
        <w:tabs>
          <w:tab w:val="left" w:pos="142"/>
          <w:tab w:val="left" w:pos="284"/>
        </w:tabs>
        <w:rPr>
          <w:rFonts w:cs="Arial"/>
          <w:i/>
          <w:snapToGrid w:val="0"/>
          <w:kern w:val="2"/>
          <w:sz w:val="40"/>
          <w:szCs w:val="40"/>
        </w:rPr>
      </w:pPr>
      <w:r w:rsidRPr="005C5A33">
        <w:rPr>
          <w:rFonts w:cs="Arial"/>
          <w:i/>
          <w:snapToGrid w:val="0"/>
          <w:kern w:val="2"/>
          <w:sz w:val="40"/>
          <w:szCs w:val="40"/>
        </w:rPr>
        <w:t>Projet d’économie d’énergie garantie</w:t>
      </w:r>
    </w:p>
    <w:p w14:paraId="7AB518A8" w14:textId="77777777" w:rsidR="007E3E5C" w:rsidRPr="008740D6" w:rsidRDefault="007E3E5C" w:rsidP="00681DC0">
      <w:pPr>
        <w:tabs>
          <w:tab w:val="left" w:pos="142"/>
          <w:tab w:val="left" w:pos="284"/>
        </w:tabs>
        <w:rPr>
          <w:rFonts w:cs="Arial"/>
          <w:bCs/>
          <w:i/>
          <w:iCs/>
          <w:sz w:val="22"/>
          <w:szCs w:val="22"/>
          <w:highlight w:val="lightGray"/>
        </w:rPr>
      </w:pPr>
    </w:p>
    <w:p w14:paraId="107FCE9C" w14:textId="77777777" w:rsidR="0066268D" w:rsidRPr="00424A5E" w:rsidRDefault="0066268D" w:rsidP="002244CD">
      <w:pPr>
        <w:tabs>
          <w:tab w:val="left" w:pos="142"/>
          <w:tab w:val="left" w:pos="284"/>
        </w:tabs>
        <w:jc w:val="both"/>
        <w:rPr>
          <w:rFonts w:cs="Arial"/>
          <w:bCs/>
          <w:i/>
          <w:iCs/>
          <w:sz w:val="22"/>
          <w:szCs w:val="22"/>
          <w:highlight w:val="lightGray"/>
        </w:rPr>
      </w:pPr>
    </w:p>
    <w:p w14:paraId="1225E79A" w14:textId="77777777" w:rsidR="0066268D" w:rsidRPr="008740D6" w:rsidRDefault="0066268D" w:rsidP="002244CD">
      <w:pPr>
        <w:tabs>
          <w:tab w:val="left" w:pos="142"/>
          <w:tab w:val="left" w:pos="284"/>
        </w:tabs>
        <w:jc w:val="both"/>
        <w:rPr>
          <w:rFonts w:cs="Arial"/>
          <w:bCs/>
          <w:i/>
          <w:iCs/>
          <w:sz w:val="22"/>
          <w:szCs w:val="22"/>
          <w:highlight w:val="lightGray"/>
          <w:lang w:val="fr-FR"/>
        </w:rPr>
      </w:pPr>
    </w:p>
    <w:p w14:paraId="5332C9DF" w14:textId="77777777" w:rsidR="0066268D" w:rsidRPr="008740D6" w:rsidRDefault="0066268D" w:rsidP="002244CD">
      <w:pPr>
        <w:tabs>
          <w:tab w:val="left" w:pos="142"/>
          <w:tab w:val="left" w:pos="284"/>
        </w:tabs>
        <w:jc w:val="both"/>
        <w:rPr>
          <w:rFonts w:cs="Arial"/>
          <w:bCs/>
          <w:i/>
          <w:iCs/>
          <w:sz w:val="22"/>
          <w:szCs w:val="22"/>
          <w:highlight w:val="lightGray"/>
          <w:lang w:val="fr-FR"/>
        </w:rPr>
      </w:pPr>
    </w:p>
    <w:p w14:paraId="5E77626D" w14:textId="5AD1CF7F" w:rsidR="0066268D" w:rsidRPr="008740D6" w:rsidRDefault="0066268D" w:rsidP="002244CD">
      <w:pPr>
        <w:tabs>
          <w:tab w:val="left" w:pos="142"/>
          <w:tab w:val="left" w:pos="284"/>
        </w:tabs>
        <w:jc w:val="both"/>
        <w:rPr>
          <w:rFonts w:cs="Arial"/>
          <w:bCs/>
          <w:i/>
          <w:iCs/>
          <w:sz w:val="22"/>
          <w:szCs w:val="22"/>
          <w:highlight w:val="lightGray"/>
          <w:lang w:val="fr-FR"/>
        </w:rPr>
      </w:pPr>
    </w:p>
    <w:p w14:paraId="2507D773" w14:textId="77777777" w:rsidR="0066268D" w:rsidRPr="008740D6" w:rsidRDefault="0066268D" w:rsidP="002244CD">
      <w:pPr>
        <w:tabs>
          <w:tab w:val="left" w:pos="142"/>
          <w:tab w:val="left" w:pos="284"/>
        </w:tabs>
        <w:jc w:val="both"/>
        <w:rPr>
          <w:rFonts w:cs="Arial"/>
          <w:bCs/>
          <w:i/>
          <w:iCs/>
          <w:sz w:val="22"/>
          <w:szCs w:val="22"/>
          <w:highlight w:val="lightGray"/>
          <w:lang w:val="fr-FR"/>
        </w:rPr>
      </w:pPr>
    </w:p>
    <w:p w14:paraId="38E1272D" w14:textId="77777777" w:rsidR="0066268D" w:rsidRPr="008740D6" w:rsidRDefault="0066268D" w:rsidP="002244CD">
      <w:pPr>
        <w:tabs>
          <w:tab w:val="left" w:pos="142"/>
          <w:tab w:val="left" w:pos="284"/>
        </w:tabs>
        <w:jc w:val="both"/>
        <w:rPr>
          <w:rFonts w:cs="Arial"/>
          <w:bCs/>
          <w:i/>
          <w:iCs/>
          <w:sz w:val="22"/>
          <w:szCs w:val="22"/>
          <w:highlight w:val="lightGray"/>
          <w:lang w:val="fr-FR"/>
        </w:rPr>
      </w:pPr>
    </w:p>
    <w:p w14:paraId="30A8BF5E" w14:textId="77777777" w:rsidR="0066268D" w:rsidRPr="008740D6" w:rsidRDefault="0066268D" w:rsidP="002244CD">
      <w:pPr>
        <w:tabs>
          <w:tab w:val="left" w:pos="142"/>
          <w:tab w:val="left" w:pos="284"/>
        </w:tabs>
        <w:jc w:val="both"/>
        <w:rPr>
          <w:rFonts w:cs="Arial"/>
          <w:bCs/>
          <w:i/>
          <w:iCs/>
          <w:sz w:val="22"/>
          <w:szCs w:val="22"/>
          <w:highlight w:val="lightGray"/>
          <w:lang w:val="fr-FR"/>
        </w:rPr>
      </w:pPr>
    </w:p>
    <w:p w14:paraId="54C240B4" w14:textId="340EB4D0" w:rsidR="0066268D" w:rsidRDefault="00192B6B" w:rsidP="002244CD">
      <w:pPr>
        <w:tabs>
          <w:tab w:val="left" w:pos="142"/>
          <w:tab w:val="left" w:pos="284"/>
        </w:tabs>
        <w:jc w:val="both"/>
        <w:rPr>
          <w:rFonts w:cs="Arial"/>
          <w:bCs/>
          <w:i/>
          <w:iCs/>
          <w:sz w:val="22"/>
          <w:szCs w:val="22"/>
          <w:highlight w:val="lightGray"/>
          <w:lang w:val="fr-FR"/>
        </w:rPr>
      </w:pPr>
      <w:r>
        <w:rPr>
          <w:rFonts w:cs="Arial"/>
          <w:bCs/>
          <w:i/>
          <w:iCs/>
          <w:sz w:val="22"/>
          <w:szCs w:val="22"/>
          <w:highlight w:val="lightGray"/>
          <w:lang w:val="fr-FR"/>
        </w:rPr>
        <w:t xml:space="preserve">Note à l’Organisme : </w:t>
      </w:r>
    </w:p>
    <w:p w14:paraId="57640B34" w14:textId="66F3442E" w:rsidR="00192B6B" w:rsidRDefault="00192B6B" w:rsidP="002244CD">
      <w:pPr>
        <w:tabs>
          <w:tab w:val="left" w:pos="142"/>
          <w:tab w:val="left" w:pos="284"/>
        </w:tabs>
        <w:jc w:val="both"/>
        <w:rPr>
          <w:rFonts w:cs="Arial"/>
          <w:bCs/>
          <w:i/>
          <w:iCs/>
          <w:sz w:val="22"/>
          <w:szCs w:val="22"/>
          <w:highlight w:val="lightGray"/>
          <w:lang w:val="fr-FR"/>
        </w:rPr>
      </w:pPr>
      <w:r>
        <w:rPr>
          <w:rFonts w:cs="Arial"/>
          <w:bCs/>
          <w:i/>
          <w:iCs/>
          <w:sz w:val="22"/>
          <w:szCs w:val="22"/>
          <w:highlight w:val="lightGray"/>
          <w:lang w:val="fr-FR"/>
        </w:rPr>
        <w:t>Les espaces laissés en blanc dans une phrase sont des espaces à l’usage de l’Organisme</w:t>
      </w:r>
      <w:r w:rsidR="00B25F53">
        <w:rPr>
          <w:rFonts w:cs="Arial"/>
          <w:bCs/>
          <w:i/>
          <w:iCs/>
          <w:sz w:val="22"/>
          <w:szCs w:val="22"/>
          <w:highlight w:val="lightGray"/>
          <w:lang w:val="fr-FR"/>
        </w:rPr>
        <w:t>.</w:t>
      </w:r>
    </w:p>
    <w:p w14:paraId="32387BD8" w14:textId="3ACA0440" w:rsidR="00192B6B" w:rsidRPr="008740D6" w:rsidRDefault="00192B6B" w:rsidP="002244CD">
      <w:pPr>
        <w:tabs>
          <w:tab w:val="left" w:pos="142"/>
          <w:tab w:val="left" w:pos="284"/>
        </w:tabs>
        <w:jc w:val="both"/>
        <w:rPr>
          <w:rFonts w:cs="Arial"/>
          <w:bCs/>
          <w:i/>
          <w:iCs/>
          <w:sz w:val="22"/>
          <w:szCs w:val="22"/>
          <w:highlight w:val="lightGray"/>
          <w:lang w:val="fr-FR"/>
        </w:rPr>
      </w:pPr>
      <w:r>
        <w:rPr>
          <w:rFonts w:cs="Arial"/>
          <w:bCs/>
          <w:i/>
          <w:iCs/>
          <w:sz w:val="22"/>
          <w:szCs w:val="22"/>
          <w:highlight w:val="lightGray"/>
          <w:lang w:val="fr-FR"/>
        </w:rPr>
        <w:t>Les parties de texte ombrées en vert servent à mettre en évidence les références à des pages, articles ou annexes afin de faciliter la validation de celles-ci.</w:t>
      </w:r>
    </w:p>
    <w:p w14:paraId="5F63980A" w14:textId="77777777" w:rsidR="00C45AD3" w:rsidRPr="00C45AD3" w:rsidRDefault="0066268D" w:rsidP="002244CD">
      <w:pPr>
        <w:tabs>
          <w:tab w:val="left" w:pos="142"/>
          <w:tab w:val="left" w:pos="284"/>
        </w:tabs>
        <w:jc w:val="both"/>
        <w:rPr>
          <w:rFonts w:cs="Arial"/>
          <w:bCs/>
          <w:i/>
          <w:iCs/>
          <w:sz w:val="44"/>
          <w:szCs w:val="44"/>
          <w:highlight w:val="lightGray"/>
          <w:lang w:val="fr-FR"/>
        </w:rPr>
      </w:pPr>
      <w:r w:rsidRPr="008740D6">
        <w:rPr>
          <w:rFonts w:cs="Arial"/>
          <w:bCs/>
          <w:i/>
          <w:iCs/>
          <w:sz w:val="22"/>
          <w:szCs w:val="22"/>
          <w:highlight w:val="lightGray"/>
          <w:lang w:val="fr-FR"/>
        </w:rPr>
        <w:br w:type="page"/>
      </w:r>
      <w:r w:rsidRPr="00C45AD3">
        <w:rPr>
          <w:rFonts w:cs="Arial"/>
          <w:bCs/>
          <w:i/>
          <w:iCs/>
          <w:sz w:val="44"/>
          <w:szCs w:val="44"/>
          <w:highlight w:val="lightGray"/>
          <w:lang w:val="fr-FR"/>
        </w:rPr>
        <w:lastRenderedPageBreak/>
        <w:t xml:space="preserve">Logo de </w:t>
      </w:r>
    </w:p>
    <w:p w14:paraId="3B392523" w14:textId="1D36EE60" w:rsidR="0066268D" w:rsidRPr="00C45AD3" w:rsidRDefault="0066268D" w:rsidP="002244CD">
      <w:pPr>
        <w:tabs>
          <w:tab w:val="left" w:pos="142"/>
          <w:tab w:val="left" w:pos="284"/>
        </w:tabs>
        <w:jc w:val="both"/>
        <w:rPr>
          <w:rFonts w:cs="Arial"/>
          <w:bCs/>
          <w:i/>
          <w:iCs/>
          <w:sz w:val="44"/>
          <w:szCs w:val="44"/>
          <w:highlight w:val="lightGray"/>
          <w:lang w:val="fr-FR"/>
        </w:rPr>
      </w:pPr>
      <w:r w:rsidRPr="00C45AD3">
        <w:rPr>
          <w:rFonts w:cs="Arial"/>
          <w:bCs/>
          <w:i/>
          <w:iCs/>
          <w:sz w:val="44"/>
          <w:szCs w:val="44"/>
          <w:highlight w:val="lightGray"/>
          <w:lang w:val="fr-FR"/>
        </w:rPr>
        <w:t>l’</w:t>
      </w:r>
      <w:r w:rsidR="00DD53A1" w:rsidRPr="00C45AD3">
        <w:rPr>
          <w:rFonts w:cs="Arial"/>
          <w:bCs/>
          <w:i/>
          <w:iCs/>
          <w:sz w:val="44"/>
          <w:szCs w:val="44"/>
          <w:highlight w:val="lightGray"/>
          <w:lang w:val="fr-FR"/>
        </w:rPr>
        <w:t>Organisme</w:t>
      </w:r>
    </w:p>
    <w:p w14:paraId="1A529133" w14:textId="77777777" w:rsidR="0066268D" w:rsidRPr="008740D6" w:rsidRDefault="0066268D"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kern w:val="2"/>
          <w:sz w:val="22"/>
          <w:szCs w:val="22"/>
        </w:rPr>
      </w:pPr>
    </w:p>
    <w:p w14:paraId="65AAB87B" w14:textId="77777777" w:rsidR="00C45AD3" w:rsidRDefault="00C45AD3"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bCs/>
          <w:i/>
          <w:iCs/>
          <w:sz w:val="22"/>
          <w:szCs w:val="22"/>
          <w:lang w:val="fr-FR"/>
        </w:rPr>
      </w:pPr>
    </w:p>
    <w:p w14:paraId="405557BD" w14:textId="77777777" w:rsidR="00C45AD3" w:rsidRDefault="00C45AD3"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bCs/>
          <w:i/>
          <w:iCs/>
          <w:sz w:val="22"/>
          <w:szCs w:val="22"/>
          <w:lang w:val="fr-FR"/>
        </w:rPr>
      </w:pPr>
    </w:p>
    <w:p w14:paraId="01FBF522" w14:textId="77777777" w:rsidR="00C45AD3" w:rsidRDefault="00C45AD3"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bCs/>
          <w:i/>
          <w:iCs/>
          <w:sz w:val="22"/>
          <w:szCs w:val="22"/>
          <w:lang w:val="fr-FR"/>
        </w:rPr>
      </w:pPr>
    </w:p>
    <w:p w14:paraId="73F8017D" w14:textId="77777777" w:rsidR="00C45AD3" w:rsidRDefault="00C45AD3"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bCs/>
          <w:i/>
          <w:iCs/>
          <w:sz w:val="22"/>
          <w:szCs w:val="22"/>
          <w:lang w:val="fr-FR"/>
        </w:rPr>
      </w:pPr>
    </w:p>
    <w:p w14:paraId="0CDDFF16" w14:textId="77777777" w:rsidR="00C45AD3" w:rsidRDefault="00C45AD3"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bCs/>
          <w:i/>
          <w:iCs/>
          <w:sz w:val="22"/>
          <w:szCs w:val="22"/>
          <w:lang w:val="fr-FR"/>
        </w:rPr>
      </w:pPr>
    </w:p>
    <w:p w14:paraId="0E339FF8" w14:textId="77777777" w:rsidR="00C45AD3" w:rsidRDefault="00C45AD3"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bCs/>
          <w:i/>
          <w:iCs/>
          <w:sz w:val="22"/>
          <w:szCs w:val="22"/>
          <w:lang w:val="fr-FR"/>
        </w:rPr>
      </w:pPr>
    </w:p>
    <w:p w14:paraId="49E15137" w14:textId="77777777" w:rsidR="00C45AD3" w:rsidRDefault="00C45AD3"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bCs/>
          <w:i/>
          <w:iCs/>
          <w:sz w:val="22"/>
          <w:szCs w:val="22"/>
          <w:lang w:val="fr-FR"/>
        </w:rPr>
      </w:pPr>
    </w:p>
    <w:p w14:paraId="5DEC72D6" w14:textId="77777777" w:rsidR="00C45AD3" w:rsidRDefault="00C45AD3"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bCs/>
          <w:i/>
          <w:iCs/>
          <w:sz w:val="22"/>
          <w:szCs w:val="22"/>
          <w:lang w:val="fr-FR"/>
        </w:rPr>
      </w:pPr>
    </w:p>
    <w:p w14:paraId="0675D525" w14:textId="77777777" w:rsidR="00C45AD3" w:rsidRDefault="00C45AD3"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bCs/>
          <w:i/>
          <w:iCs/>
          <w:sz w:val="22"/>
          <w:szCs w:val="22"/>
          <w:lang w:val="fr-FR"/>
        </w:rPr>
      </w:pPr>
    </w:p>
    <w:p w14:paraId="20489D60" w14:textId="77777777" w:rsidR="00C45AD3" w:rsidRDefault="00C45AD3"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bCs/>
          <w:i/>
          <w:iCs/>
          <w:sz w:val="22"/>
          <w:szCs w:val="22"/>
          <w:lang w:val="fr-FR"/>
        </w:rPr>
      </w:pPr>
    </w:p>
    <w:p w14:paraId="1354F806" w14:textId="77777777" w:rsidR="00C45AD3" w:rsidRDefault="00C45AD3"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bCs/>
          <w:i/>
          <w:iCs/>
          <w:sz w:val="22"/>
          <w:szCs w:val="22"/>
          <w:lang w:val="fr-FR"/>
        </w:rPr>
      </w:pPr>
    </w:p>
    <w:p w14:paraId="16DAA2C2" w14:textId="32C883AD" w:rsidR="00681DC0" w:rsidRPr="00681DC0" w:rsidRDefault="00681DC0" w:rsidP="00681DC0">
      <w:pPr>
        <w:spacing w:before="120"/>
        <w:jc w:val="center"/>
        <w:rPr>
          <w:rFonts w:cs="Arial"/>
          <w:b/>
        </w:rPr>
      </w:pPr>
      <w:r w:rsidRPr="00681DC0">
        <w:rPr>
          <w:rFonts w:cs="Arial"/>
          <w:b/>
        </w:rPr>
        <w:t>APPEL D’OFFRES PUBLIC</w:t>
      </w:r>
      <w:r w:rsidR="008438DB">
        <w:rPr>
          <w:rFonts w:cs="Arial"/>
          <w:b/>
        </w:rPr>
        <w:t xml:space="preserve"> </w:t>
      </w:r>
    </w:p>
    <w:p w14:paraId="5CA2A0DA" w14:textId="77777777" w:rsidR="00681DC0" w:rsidRPr="00681DC0" w:rsidRDefault="00681DC0" w:rsidP="00681DC0">
      <w:pPr>
        <w:jc w:val="center"/>
        <w:rPr>
          <w:rFonts w:cs="Arial"/>
          <w:b/>
        </w:rPr>
      </w:pPr>
    </w:p>
    <w:p w14:paraId="6601A3C2" w14:textId="56F12CB0" w:rsidR="00681DC0" w:rsidRPr="00681DC0" w:rsidRDefault="00681DC0" w:rsidP="00681DC0">
      <w:pPr>
        <w:jc w:val="center"/>
        <w:rPr>
          <w:rFonts w:cs="Arial"/>
          <w:b/>
        </w:rPr>
      </w:pPr>
      <w:r w:rsidRPr="00681DC0">
        <w:rPr>
          <w:rFonts w:cs="Arial"/>
          <w:b/>
        </w:rPr>
        <w:t>DOCUMENTS D’APPEL D’OFFRES</w:t>
      </w:r>
      <w:r w:rsidR="00351897" w:rsidRPr="00351897">
        <w:rPr>
          <w:rFonts w:cs="Arial"/>
          <w:b/>
        </w:rPr>
        <w:t xml:space="preserve"> </w:t>
      </w:r>
      <w:r w:rsidR="00351897" w:rsidRPr="00681DC0">
        <w:rPr>
          <w:rFonts w:cs="Arial"/>
          <w:b/>
        </w:rPr>
        <w:t>PUBLIC</w:t>
      </w:r>
    </w:p>
    <w:p w14:paraId="67F43E23" w14:textId="77777777" w:rsidR="00681DC0" w:rsidRPr="00681DC0" w:rsidRDefault="00681DC0" w:rsidP="00681DC0">
      <w:pPr>
        <w:jc w:val="center"/>
        <w:rPr>
          <w:rFonts w:cs="Arial"/>
        </w:rPr>
      </w:pPr>
    </w:p>
    <w:p w14:paraId="45E976DB" w14:textId="5CA2DD75" w:rsidR="00681DC0" w:rsidRPr="00681DC0" w:rsidRDefault="00681DC0" w:rsidP="00681DC0">
      <w:pPr>
        <w:spacing w:line="216" w:lineRule="auto"/>
        <w:jc w:val="center"/>
        <w:rPr>
          <w:rFonts w:cs="Arial"/>
        </w:rPr>
      </w:pPr>
      <w:r w:rsidRPr="00681DC0">
        <w:rPr>
          <w:rFonts w:eastAsia="Arial" w:cs="Arial"/>
        </w:rPr>
        <w:t>Services professionnels et de construction</w:t>
      </w:r>
      <w:r w:rsidR="00B25F53">
        <w:rPr>
          <w:rFonts w:eastAsia="Arial" w:cs="Arial"/>
        </w:rPr>
        <w:br/>
      </w:r>
      <w:r w:rsidRPr="00681DC0">
        <w:rPr>
          <w:rFonts w:eastAsia="Arial" w:cs="Arial"/>
        </w:rPr>
        <w:t xml:space="preserve">pour </w:t>
      </w:r>
      <w:r w:rsidR="00CA6FF3">
        <w:rPr>
          <w:rFonts w:eastAsia="Arial" w:cs="Arial"/>
        </w:rPr>
        <w:t>réaliser des</w:t>
      </w:r>
      <w:r w:rsidRPr="00681DC0">
        <w:rPr>
          <w:rFonts w:eastAsia="Arial" w:cs="Arial"/>
        </w:rPr>
        <w:t xml:space="preserve"> travaux</w:t>
      </w:r>
      <w:r w:rsidRPr="00681DC0">
        <w:rPr>
          <w:rFonts w:cs="Arial"/>
        </w:rPr>
        <w:t xml:space="preserve"> en lien avec un </w:t>
      </w:r>
    </w:p>
    <w:p w14:paraId="35DC4868" w14:textId="77777777" w:rsidR="00CA6FF3" w:rsidRDefault="00CA6FF3" w:rsidP="00681DC0">
      <w:pPr>
        <w:spacing w:line="216" w:lineRule="auto"/>
        <w:jc w:val="center"/>
        <w:rPr>
          <w:rFonts w:cs="Arial"/>
          <w:i/>
          <w:snapToGrid w:val="0"/>
          <w:kern w:val="2"/>
        </w:rPr>
      </w:pPr>
    </w:p>
    <w:p w14:paraId="5850E25E" w14:textId="4BF9B6DF" w:rsidR="003574BB" w:rsidRPr="00CA6FF3" w:rsidRDefault="003574BB" w:rsidP="00681DC0">
      <w:pPr>
        <w:spacing w:line="216" w:lineRule="auto"/>
        <w:jc w:val="center"/>
        <w:rPr>
          <w:rFonts w:cs="Arial"/>
          <w:sz w:val="32"/>
        </w:rPr>
      </w:pPr>
      <w:r w:rsidRPr="00CA6FF3">
        <w:rPr>
          <w:rFonts w:cs="Arial"/>
          <w:i/>
          <w:snapToGrid w:val="0"/>
          <w:kern w:val="2"/>
          <w:sz w:val="32"/>
        </w:rPr>
        <w:t>Projet d’économie d’énergie garantie</w:t>
      </w:r>
    </w:p>
    <w:p w14:paraId="3FE76D23" w14:textId="77777777" w:rsidR="0066268D" w:rsidRPr="00681DC0" w:rsidRDefault="0066268D"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i/>
          <w:snapToGrid w:val="0"/>
          <w:kern w:val="2"/>
        </w:rPr>
      </w:pPr>
    </w:p>
    <w:p w14:paraId="2C52A7D1" w14:textId="77777777" w:rsidR="0066268D" w:rsidRPr="00F8166C" w:rsidRDefault="0066268D"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i/>
          <w:snapToGrid w:val="0"/>
          <w:kern w:val="2"/>
          <w:sz w:val="28"/>
          <w:szCs w:val="28"/>
        </w:rPr>
      </w:pPr>
    </w:p>
    <w:p w14:paraId="6F080594" w14:textId="77777777" w:rsidR="0066268D" w:rsidRPr="00F8166C" w:rsidRDefault="0066268D"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i/>
          <w:snapToGrid w:val="0"/>
          <w:kern w:val="2"/>
          <w:sz w:val="28"/>
          <w:szCs w:val="28"/>
        </w:rPr>
      </w:pPr>
    </w:p>
    <w:p w14:paraId="21CAE917" w14:textId="77777777" w:rsidR="0066268D" w:rsidRPr="00F8166C" w:rsidRDefault="0066268D"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i/>
          <w:snapToGrid w:val="0"/>
          <w:kern w:val="2"/>
          <w:sz w:val="28"/>
          <w:szCs w:val="28"/>
        </w:rPr>
      </w:pPr>
    </w:p>
    <w:p w14:paraId="005CE79C" w14:textId="77777777" w:rsidR="0066268D" w:rsidRPr="00F8166C" w:rsidRDefault="0066268D" w:rsidP="002244CD">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i/>
          <w:snapToGrid w:val="0"/>
          <w:kern w:val="2"/>
          <w:sz w:val="28"/>
          <w:szCs w:val="28"/>
        </w:rPr>
      </w:pPr>
    </w:p>
    <w:p w14:paraId="072DED65" w14:textId="77777777" w:rsidR="0066268D" w:rsidRPr="00F8166C" w:rsidRDefault="0066268D" w:rsidP="002244CD">
      <w:pPr>
        <w:tabs>
          <w:tab w:val="left" w:pos="142"/>
          <w:tab w:val="left" w:pos="284"/>
        </w:tabs>
        <w:jc w:val="both"/>
        <w:rPr>
          <w:rFonts w:cs="Arial"/>
          <w:bCs/>
          <w:i/>
          <w:iCs/>
          <w:sz w:val="28"/>
          <w:szCs w:val="28"/>
          <w:lang w:val="fr-FR"/>
        </w:rPr>
      </w:pPr>
    </w:p>
    <w:p w14:paraId="727AF5FF" w14:textId="77777777" w:rsidR="0066268D" w:rsidRPr="00F8166C" w:rsidRDefault="0066268D" w:rsidP="002244CD">
      <w:pPr>
        <w:tabs>
          <w:tab w:val="left" w:pos="142"/>
          <w:tab w:val="left" w:pos="284"/>
        </w:tabs>
        <w:jc w:val="both"/>
        <w:rPr>
          <w:rFonts w:cs="Arial"/>
          <w:bCs/>
          <w:i/>
          <w:iCs/>
          <w:sz w:val="28"/>
          <w:szCs w:val="28"/>
          <w:lang w:val="fr-FR"/>
        </w:rPr>
      </w:pPr>
    </w:p>
    <w:p w14:paraId="723C3278" w14:textId="77777777" w:rsidR="0066268D" w:rsidRPr="00F8166C" w:rsidRDefault="0066268D" w:rsidP="002244CD">
      <w:pPr>
        <w:tabs>
          <w:tab w:val="left" w:pos="142"/>
          <w:tab w:val="left" w:pos="284"/>
        </w:tabs>
        <w:jc w:val="both"/>
        <w:rPr>
          <w:rFonts w:cs="Arial"/>
          <w:bCs/>
          <w:i/>
          <w:iCs/>
          <w:sz w:val="28"/>
          <w:szCs w:val="28"/>
          <w:lang w:val="fr-FR"/>
        </w:rPr>
      </w:pPr>
    </w:p>
    <w:p w14:paraId="0A69220E" w14:textId="2BF71794" w:rsidR="0066268D" w:rsidRPr="00F8166C" w:rsidRDefault="00CC6617" w:rsidP="002244CD">
      <w:pPr>
        <w:tabs>
          <w:tab w:val="left" w:pos="142"/>
          <w:tab w:val="left" w:pos="284"/>
        </w:tabs>
        <w:jc w:val="both"/>
        <w:rPr>
          <w:rFonts w:cs="Arial"/>
          <w:bCs/>
          <w:i/>
          <w:iCs/>
          <w:sz w:val="28"/>
          <w:szCs w:val="28"/>
          <w:lang w:val="fr-FR"/>
        </w:rPr>
      </w:pPr>
      <w:r>
        <w:rPr>
          <w:rFonts w:cs="Arial"/>
          <w:b/>
        </w:rPr>
        <w:t>N</w:t>
      </w:r>
      <w:r w:rsidRPr="00CC6617">
        <w:rPr>
          <w:rFonts w:cs="Arial"/>
          <w:b/>
          <w:vertAlign w:val="superscript"/>
        </w:rPr>
        <w:t>o</w:t>
      </w:r>
      <w:r w:rsidR="00351897" w:rsidRPr="00192B6B">
        <w:rPr>
          <w:rFonts w:cs="Arial"/>
          <w:bCs/>
          <w:i/>
          <w:iCs/>
          <w:sz w:val="28"/>
          <w:szCs w:val="28"/>
          <w:lang w:val="fr-FR"/>
        </w:rPr>
        <w:t>……</w:t>
      </w:r>
    </w:p>
    <w:p w14:paraId="7E4C1B52" w14:textId="122F9DBD" w:rsidR="0066268D" w:rsidRPr="00F8166C" w:rsidRDefault="0066268D" w:rsidP="002244CD">
      <w:pPr>
        <w:tabs>
          <w:tab w:val="left" w:pos="142"/>
          <w:tab w:val="left" w:pos="284"/>
        </w:tabs>
        <w:jc w:val="both"/>
        <w:rPr>
          <w:rFonts w:cs="Arial"/>
          <w:bCs/>
          <w:iCs/>
          <w:sz w:val="28"/>
          <w:szCs w:val="28"/>
          <w:lang w:val="fr-FR"/>
        </w:rPr>
      </w:pPr>
    </w:p>
    <w:p w14:paraId="48C10762" w14:textId="77777777" w:rsidR="0066268D" w:rsidRPr="00F8166C" w:rsidRDefault="0066268D" w:rsidP="002244CD">
      <w:pPr>
        <w:tabs>
          <w:tab w:val="left" w:pos="142"/>
          <w:tab w:val="left" w:pos="284"/>
        </w:tabs>
        <w:jc w:val="both"/>
        <w:rPr>
          <w:rFonts w:cs="Arial"/>
          <w:bCs/>
          <w:i/>
          <w:iCs/>
          <w:sz w:val="28"/>
          <w:szCs w:val="28"/>
          <w:lang w:val="fr-FR"/>
        </w:rPr>
      </w:pPr>
    </w:p>
    <w:p w14:paraId="30451857" w14:textId="77777777" w:rsidR="0066268D" w:rsidRPr="00F8166C" w:rsidRDefault="0066268D" w:rsidP="002244CD">
      <w:pPr>
        <w:tabs>
          <w:tab w:val="left" w:pos="142"/>
          <w:tab w:val="left" w:pos="284"/>
        </w:tabs>
        <w:jc w:val="both"/>
        <w:rPr>
          <w:rFonts w:cs="Arial"/>
          <w:bCs/>
          <w:i/>
          <w:iCs/>
          <w:sz w:val="28"/>
          <w:szCs w:val="28"/>
          <w:lang w:val="fr-FR"/>
        </w:rPr>
      </w:pPr>
    </w:p>
    <w:p w14:paraId="65C37DFF" w14:textId="2BCE6AEB" w:rsidR="0066268D" w:rsidRPr="00F8166C" w:rsidRDefault="00C45AD3" w:rsidP="002244CD">
      <w:pPr>
        <w:tabs>
          <w:tab w:val="left" w:pos="142"/>
          <w:tab w:val="left" w:pos="284"/>
        </w:tabs>
        <w:jc w:val="both"/>
        <w:rPr>
          <w:rFonts w:cs="Arial"/>
          <w:bCs/>
          <w:i/>
          <w:iCs/>
          <w:sz w:val="28"/>
          <w:szCs w:val="28"/>
          <w:lang w:val="fr-FR"/>
        </w:rPr>
      </w:pPr>
      <w:r w:rsidRPr="00F8166C">
        <w:rPr>
          <w:rFonts w:cs="Arial"/>
          <w:bCs/>
          <w:i/>
          <w:iCs/>
          <w:sz w:val="28"/>
          <w:szCs w:val="28"/>
          <w:lang w:val="fr-FR"/>
        </w:rPr>
        <w:t>D</w:t>
      </w:r>
      <w:r w:rsidR="0066268D" w:rsidRPr="00F8166C">
        <w:rPr>
          <w:rFonts w:cs="Arial"/>
          <w:bCs/>
          <w:i/>
          <w:iCs/>
          <w:sz w:val="28"/>
          <w:szCs w:val="28"/>
          <w:lang w:val="fr-FR"/>
        </w:rPr>
        <w:t>ate</w:t>
      </w:r>
      <w:r w:rsidRPr="00F8166C">
        <w:rPr>
          <w:rFonts w:cs="Arial"/>
          <w:bCs/>
          <w:i/>
          <w:iCs/>
          <w:sz w:val="28"/>
          <w:szCs w:val="28"/>
          <w:lang w:val="fr-FR"/>
        </w:rPr>
        <w:t xml:space="preserve"> d’émission</w:t>
      </w:r>
      <w:r w:rsidR="00F8166C" w:rsidRPr="00F8166C">
        <w:rPr>
          <w:rFonts w:cs="Arial"/>
          <w:bCs/>
          <w:i/>
          <w:iCs/>
          <w:sz w:val="28"/>
          <w:szCs w:val="28"/>
          <w:lang w:val="fr-FR"/>
        </w:rPr>
        <w:t> : ……………</w:t>
      </w:r>
    </w:p>
    <w:p w14:paraId="17C588EA" w14:textId="77777777" w:rsidR="0066268D" w:rsidRPr="00F8166C" w:rsidRDefault="0066268D" w:rsidP="002244CD">
      <w:pPr>
        <w:tabs>
          <w:tab w:val="left" w:pos="142"/>
          <w:tab w:val="left" w:pos="284"/>
        </w:tabs>
        <w:jc w:val="both"/>
        <w:rPr>
          <w:rFonts w:cs="Arial"/>
          <w:bCs/>
          <w:i/>
          <w:iCs/>
          <w:sz w:val="28"/>
          <w:szCs w:val="28"/>
          <w:lang w:val="fr-FR"/>
        </w:rPr>
      </w:pPr>
    </w:p>
    <w:p w14:paraId="5DD42CB4" w14:textId="77777777" w:rsidR="00D35925" w:rsidRPr="00D35925" w:rsidRDefault="00D35925" w:rsidP="002244CD">
      <w:pPr>
        <w:tabs>
          <w:tab w:val="left" w:pos="142"/>
          <w:tab w:val="left" w:pos="284"/>
        </w:tabs>
        <w:rPr>
          <w:rFonts w:cs="Arial"/>
          <w:sz w:val="22"/>
          <w:szCs w:val="22"/>
          <w:lang w:val="fr-FR"/>
        </w:rPr>
      </w:pPr>
    </w:p>
    <w:p w14:paraId="08F43973" w14:textId="77777777" w:rsidR="00D35925" w:rsidRPr="00D35925" w:rsidRDefault="00D35925" w:rsidP="002244CD">
      <w:pPr>
        <w:tabs>
          <w:tab w:val="left" w:pos="142"/>
          <w:tab w:val="left" w:pos="284"/>
        </w:tabs>
        <w:rPr>
          <w:rFonts w:cs="Arial"/>
          <w:sz w:val="22"/>
          <w:szCs w:val="22"/>
          <w:lang w:val="fr-FR"/>
        </w:rPr>
      </w:pPr>
    </w:p>
    <w:p w14:paraId="446B5618" w14:textId="77777777" w:rsidR="00D35925" w:rsidRPr="00D35925" w:rsidRDefault="00D35925" w:rsidP="002244CD">
      <w:pPr>
        <w:tabs>
          <w:tab w:val="left" w:pos="142"/>
          <w:tab w:val="left" w:pos="284"/>
        </w:tabs>
        <w:rPr>
          <w:rFonts w:cs="Arial"/>
          <w:sz w:val="22"/>
          <w:szCs w:val="22"/>
          <w:lang w:val="fr-FR"/>
        </w:rPr>
      </w:pPr>
    </w:p>
    <w:p w14:paraId="01FA2D8E" w14:textId="77777777" w:rsidR="00D35925" w:rsidRPr="00D35925" w:rsidRDefault="00D35925" w:rsidP="002244CD">
      <w:pPr>
        <w:tabs>
          <w:tab w:val="left" w:pos="142"/>
          <w:tab w:val="left" w:pos="284"/>
        </w:tabs>
        <w:rPr>
          <w:rFonts w:cs="Arial"/>
          <w:sz w:val="22"/>
          <w:szCs w:val="22"/>
          <w:lang w:val="fr-FR"/>
        </w:rPr>
      </w:pPr>
    </w:p>
    <w:p w14:paraId="56DC69A3" w14:textId="77777777" w:rsidR="00D35925" w:rsidRPr="00D35925" w:rsidRDefault="00D35925" w:rsidP="002244CD">
      <w:pPr>
        <w:tabs>
          <w:tab w:val="left" w:pos="142"/>
          <w:tab w:val="left" w:pos="284"/>
        </w:tabs>
        <w:rPr>
          <w:rFonts w:cs="Arial"/>
          <w:sz w:val="22"/>
          <w:szCs w:val="22"/>
          <w:lang w:val="fr-FR"/>
        </w:rPr>
      </w:pPr>
    </w:p>
    <w:p w14:paraId="26E0593E" w14:textId="77777777" w:rsidR="00D35925" w:rsidRPr="00D35925" w:rsidRDefault="00D35925" w:rsidP="002244CD">
      <w:pPr>
        <w:tabs>
          <w:tab w:val="left" w:pos="142"/>
          <w:tab w:val="left" w:pos="284"/>
        </w:tabs>
        <w:rPr>
          <w:rFonts w:cs="Arial"/>
          <w:sz w:val="22"/>
          <w:szCs w:val="22"/>
          <w:lang w:val="fr-FR"/>
        </w:rPr>
      </w:pPr>
    </w:p>
    <w:p w14:paraId="4986DFE6" w14:textId="77777777" w:rsidR="00D35925" w:rsidRPr="00D35925" w:rsidRDefault="00D35925" w:rsidP="002244CD">
      <w:pPr>
        <w:tabs>
          <w:tab w:val="left" w:pos="142"/>
          <w:tab w:val="left" w:pos="284"/>
        </w:tabs>
        <w:rPr>
          <w:rFonts w:cs="Arial"/>
          <w:sz w:val="22"/>
          <w:szCs w:val="22"/>
          <w:lang w:val="fr-FR"/>
        </w:rPr>
      </w:pPr>
    </w:p>
    <w:p w14:paraId="250B2B00" w14:textId="07CC73E5" w:rsidR="0066268D" w:rsidRPr="00D35925" w:rsidRDefault="0066268D" w:rsidP="002244CD">
      <w:pPr>
        <w:tabs>
          <w:tab w:val="left" w:pos="142"/>
          <w:tab w:val="left" w:pos="284"/>
        </w:tabs>
        <w:rPr>
          <w:rFonts w:cs="Arial"/>
          <w:sz w:val="22"/>
          <w:szCs w:val="22"/>
          <w:lang w:val="fr-FR"/>
        </w:rPr>
        <w:sectPr w:rsidR="0066268D" w:rsidRPr="00D35925" w:rsidSect="00B25F53">
          <w:headerReference w:type="even" r:id="rId11"/>
          <w:headerReference w:type="default" r:id="rId12"/>
          <w:footerReference w:type="even" r:id="rId13"/>
          <w:footerReference w:type="default" r:id="rId14"/>
          <w:headerReference w:type="first" r:id="rId15"/>
          <w:footerReference w:type="first" r:id="rId16"/>
          <w:pgSz w:w="12240" w:h="15840" w:code="1"/>
          <w:pgMar w:top="1440" w:right="1276" w:bottom="1440" w:left="1276" w:header="1134" w:footer="1134" w:gutter="0"/>
          <w:cols w:space="720"/>
          <w:noEndnote/>
          <w:titlePg/>
          <w:docGrid w:linePitch="326"/>
        </w:sectPr>
      </w:pPr>
    </w:p>
    <w:p w14:paraId="12E674C2" w14:textId="77777777" w:rsidR="0066268D" w:rsidRPr="008740D6" w:rsidRDefault="0066268D" w:rsidP="002244CD">
      <w:pPr>
        <w:tabs>
          <w:tab w:val="left" w:pos="142"/>
          <w:tab w:val="left" w:pos="284"/>
        </w:tabs>
        <w:jc w:val="both"/>
        <w:rPr>
          <w:rFonts w:cs="Arial"/>
          <w:bCs/>
          <w:sz w:val="22"/>
          <w:szCs w:val="22"/>
        </w:rPr>
      </w:pPr>
      <w:r w:rsidRPr="008740D6">
        <w:rPr>
          <w:rFonts w:cs="Arial"/>
          <w:bCs/>
          <w:sz w:val="22"/>
          <w:szCs w:val="22"/>
        </w:rPr>
        <w:lastRenderedPageBreak/>
        <w:t>TABLE DES MATIÈRES</w:t>
      </w:r>
    </w:p>
    <w:p w14:paraId="2E19DF50" w14:textId="77777777" w:rsidR="0066268D" w:rsidRPr="008740D6" w:rsidRDefault="0066268D" w:rsidP="002244CD">
      <w:pPr>
        <w:tabs>
          <w:tab w:val="left" w:pos="142"/>
          <w:tab w:val="left" w:pos="284"/>
        </w:tabs>
        <w:jc w:val="both"/>
        <w:rPr>
          <w:rFonts w:cs="Arial"/>
          <w:bCs/>
          <w:sz w:val="22"/>
          <w:szCs w:val="22"/>
        </w:rPr>
      </w:pPr>
    </w:p>
    <w:bookmarkStart w:id="0" w:name="_Toc104259980"/>
    <w:bookmarkStart w:id="1" w:name="_Toc285009408"/>
    <w:bookmarkStart w:id="2" w:name="_Toc311097899"/>
    <w:bookmarkStart w:id="3" w:name="_Toc311098181"/>
    <w:p w14:paraId="341A4A32" w14:textId="38595EB8" w:rsidR="00AF68DE" w:rsidRDefault="0066268D" w:rsidP="008D3E1B">
      <w:pPr>
        <w:pStyle w:val="TM1"/>
        <w:rPr>
          <w:rFonts w:asciiTheme="minorHAnsi" w:eastAsiaTheme="minorEastAsia" w:hAnsiTheme="minorHAnsi" w:cstheme="minorBidi"/>
          <w:lang w:eastAsia="fr-CA"/>
        </w:rPr>
      </w:pPr>
      <w:r w:rsidRPr="008740D6">
        <w:fldChar w:fldCharType="begin"/>
      </w:r>
      <w:r w:rsidRPr="008740D6">
        <w:instrText xml:space="preserve"> TOC \o "1-2" \h \z \u </w:instrText>
      </w:r>
      <w:r w:rsidRPr="008740D6">
        <w:fldChar w:fldCharType="separate"/>
      </w:r>
      <w:hyperlink w:anchor="_Toc22224476" w:history="1">
        <w:r w:rsidR="00AF68DE" w:rsidRPr="00837319">
          <w:rPr>
            <w:rStyle w:val="Lienhypertexte"/>
          </w:rPr>
          <w:t>AVIS D’APPEL D’OFFRES PUBLIC</w:t>
        </w:r>
        <w:r w:rsidR="00AF68DE">
          <w:rPr>
            <w:webHidden/>
          </w:rPr>
          <w:tab/>
        </w:r>
        <w:r w:rsidR="00AF68DE">
          <w:rPr>
            <w:webHidden/>
          </w:rPr>
          <w:fldChar w:fldCharType="begin"/>
        </w:r>
        <w:r w:rsidR="00AF68DE">
          <w:rPr>
            <w:webHidden/>
          </w:rPr>
          <w:instrText xml:space="preserve"> PAGEREF _Toc22224476 \h </w:instrText>
        </w:r>
        <w:r w:rsidR="00AF68DE">
          <w:rPr>
            <w:webHidden/>
          </w:rPr>
        </w:r>
        <w:r w:rsidR="00AF68DE">
          <w:rPr>
            <w:webHidden/>
          </w:rPr>
          <w:fldChar w:fldCharType="separate"/>
        </w:r>
        <w:r w:rsidR="008D3E1B">
          <w:rPr>
            <w:webHidden/>
          </w:rPr>
          <w:t>6</w:t>
        </w:r>
        <w:r w:rsidR="00AF68DE">
          <w:rPr>
            <w:webHidden/>
          </w:rPr>
          <w:fldChar w:fldCharType="end"/>
        </w:r>
      </w:hyperlink>
    </w:p>
    <w:p w14:paraId="6F9D29E4" w14:textId="3C9F4BE9" w:rsidR="00AF68DE" w:rsidRDefault="00AF68DE" w:rsidP="008D3E1B">
      <w:pPr>
        <w:pStyle w:val="TM1"/>
        <w:rPr>
          <w:rFonts w:asciiTheme="minorHAnsi" w:eastAsiaTheme="minorEastAsia" w:hAnsiTheme="minorHAnsi" w:cstheme="minorBidi"/>
          <w:lang w:eastAsia="fr-CA"/>
        </w:rPr>
      </w:pPr>
      <w:hyperlink w:anchor="_Toc22224477" w:history="1">
        <w:r w:rsidRPr="00837319">
          <w:rPr>
            <w:rStyle w:val="Lienhypertexte"/>
          </w:rPr>
          <w:t>1.0</w:t>
        </w:r>
        <w:r>
          <w:rPr>
            <w:rFonts w:asciiTheme="minorHAnsi" w:eastAsiaTheme="minorEastAsia" w:hAnsiTheme="minorHAnsi" w:cstheme="minorBidi"/>
            <w:lang w:eastAsia="fr-CA"/>
          </w:rPr>
          <w:tab/>
        </w:r>
        <w:r w:rsidRPr="00837319">
          <w:rPr>
            <w:rStyle w:val="Lienhypertexte"/>
          </w:rPr>
          <w:t>Objet de l’appel d’offres</w:t>
        </w:r>
        <w:r>
          <w:rPr>
            <w:webHidden/>
          </w:rPr>
          <w:tab/>
        </w:r>
        <w:r>
          <w:rPr>
            <w:webHidden/>
          </w:rPr>
          <w:fldChar w:fldCharType="begin"/>
        </w:r>
        <w:r>
          <w:rPr>
            <w:webHidden/>
          </w:rPr>
          <w:instrText xml:space="preserve"> PAGEREF _Toc22224477 \h </w:instrText>
        </w:r>
        <w:r>
          <w:rPr>
            <w:webHidden/>
          </w:rPr>
        </w:r>
        <w:r>
          <w:rPr>
            <w:webHidden/>
          </w:rPr>
          <w:fldChar w:fldCharType="separate"/>
        </w:r>
        <w:r w:rsidR="008D3E1B">
          <w:rPr>
            <w:webHidden/>
          </w:rPr>
          <w:t>9</w:t>
        </w:r>
        <w:r>
          <w:rPr>
            <w:webHidden/>
          </w:rPr>
          <w:fldChar w:fldCharType="end"/>
        </w:r>
      </w:hyperlink>
    </w:p>
    <w:p w14:paraId="7B5D05D6" w14:textId="67F52B62"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78" w:history="1">
        <w:r w:rsidRPr="00ED261D">
          <w:rPr>
            <w:rStyle w:val="Lienhypertexte"/>
            <w:b w:val="0"/>
            <w:bCs w:val="0"/>
          </w:rPr>
          <w:t>1.1</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L’objet de l’appel d’offres et du contrat à venir</w:t>
        </w:r>
        <w:r w:rsidRPr="00ED261D">
          <w:rPr>
            <w:b w:val="0"/>
            <w:bCs w:val="0"/>
            <w:webHidden/>
          </w:rPr>
          <w:tab/>
        </w:r>
        <w:r w:rsidRPr="00ED261D">
          <w:rPr>
            <w:b w:val="0"/>
            <w:bCs w:val="0"/>
            <w:webHidden/>
          </w:rPr>
          <w:fldChar w:fldCharType="begin"/>
        </w:r>
        <w:r w:rsidRPr="00ED261D">
          <w:rPr>
            <w:b w:val="0"/>
            <w:bCs w:val="0"/>
            <w:webHidden/>
          </w:rPr>
          <w:instrText xml:space="preserve"> PAGEREF _Toc22224478 \h </w:instrText>
        </w:r>
        <w:r w:rsidRPr="00ED261D">
          <w:rPr>
            <w:b w:val="0"/>
            <w:bCs w:val="0"/>
            <w:webHidden/>
          </w:rPr>
        </w:r>
        <w:r w:rsidRPr="00ED261D">
          <w:rPr>
            <w:b w:val="0"/>
            <w:bCs w:val="0"/>
            <w:webHidden/>
          </w:rPr>
          <w:fldChar w:fldCharType="separate"/>
        </w:r>
        <w:r w:rsidR="008D3E1B" w:rsidRPr="00ED261D">
          <w:rPr>
            <w:b w:val="0"/>
            <w:bCs w:val="0"/>
            <w:webHidden/>
          </w:rPr>
          <w:t>9</w:t>
        </w:r>
        <w:r w:rsidRPr="00ED261D">
          <w:rPr>
            <w:b w:val="0"/>
            <w:bCs w:val="0"/>
            <w:webHidden/>
          </w:rPr>
          <w:fldChar w:fldCharType="end"/>
        </w:r>
      </w:hyperlink>
    </w:p>
    <w:p w14:paraId="3AB5E63E" w14:textId="0256DC56"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79" w:history="1">
        <w:r w:rsidRPr="00ED261D">
          <w:rPr>
            <w:rStyle w:val="Lienhypertexte"/>
            <w:b w:val="0"/>
            <w:bCs w:val="0"/>
          </w:rPr>
          <w:t>1.2</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Exploitation et entretien</w:t>
        </w:r>
        <w:r w:rsidRPr="00ED261D">
          <w:rPr>
            <w:b w:val="0"/>
            <w:bCs w:val="0"/>
            <w:webHidden/>
          </w:rPr>
          <w:tab/>
        </w:r>
        <w:r w:rsidRPr="00ED261D">
          <w:rPr>
            <w:b w:val="0"/>
            <w:bCs w:val="0"/>
            <w:webHidden/>
          </w:rPr>
          <w:fldChar w:fldCharType="begin"/>
        </w:r>
        <w:r w:rsidRPr="00ED261D">
          <w:rPr>
            <w:b w:val="0"/>
            <w:bCs w:val="0"/>
            <w:webHidden/>
          </w:rPr>
          <w:instrText xml:space="preserve"> PAGEREF _Toc22224479 \h </w:instrText>
        </w:r>
        <w:r w:rsidRPr="00ED261D">
          <w:rPr>
            <w:b w:val="0"/>
            <w:bCs w:val="0"/>
            <w:webHidden/>
          </w:rPr>
        </w:r>
        <w:r w:rsidRPr="00ED261D">
          <w:rPr>
            <w:b w:val="0"/>
            <w:bCs w:val="0"/>
            <w:webHidden/>
          </w:rPr>
          <w:fldChar w:fldCharType="separate"/>
        </w:r>
        <w:r w:rsidR="008D3E1B" w:rsidRPr="00ED261D">
          <w:rPr>
            <w:b w:val="0"/>
            <w:bCs w:val="0"/>
            <w:webHidden/>
          </w:rPr>
          <w:t>9</w:t>
        </w:r>
        <w:r w:rsidRPr="00ED261D">
          <w:rPr>
            <w:b w:val="0"/>
            <w:bCs w:val="0"/>
            <w:webHidden/>
          </w:rPr>
          <w:fldChar w:fldCharType="end"/>
        </w:r>
      </w:hyperlink>
    </w:p>
    <w:p w14:paraId="6F4EA9F8" w14:textId="030CA9FA"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80" w:history="1">
        <w:r w:rsidRPr="00ED261D">
          <w:rPr>
            <w:rStyle w:val="Lienhypertexte"/>
            <w:b w:val="0"/>
            <w:bCs w:val="0"/>
          </w:rPr>
          <w:t>1.3</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Calendrier du processus d’adjudication</w:t>
        </w:r>
        <w:r w:rsidRPr="00ED261D">
          <w:rPr>
            <w:b w:val="0"/>
            <w:bCs w:val="0"/>
            <w:webHidden/>
          </w:rPr>
          <w:tab/>
        </w:r>
        <w:r w:rsidRPr="00ED261D">
          <w:rPr>
            <w:b w:val="0"/>
            <w:bCs w:val="0"/>
            <w:webHidden/>
          </w:rPr>
          <w:fldChar w:fldCharType="begin"/>
        </w:r>
        <w:r w:rsidRPr="00ED261D">
          <w:rPr>
            <w:b w:val="0"/>
            <w:bCs w:val="0"/>
            <w:webHidden/>
          </w:rPr>
          <w:instrText xml:space="preserve"> PAGEREF _Toc22224480 \h </w:instrText>
        </w:r>
        <w:r w:rsidRPr="00ED261D">
          <w:rPr>
            <w:b w:val="0"/>
            <w:bCs w:val="0"/>
            <w:webHidden/>
          </w:rPr>
        </w:r>
        <w:r w:rsidRPr="00ED261D">
          <w:rPr>
            <w:b w:val="0"/>
            <w:bCs w:val="0"/>
            <w:webHidden/>
          </w:rPr>
          <w:fldChar w:fldCharType="separate"/>
        </w:r>
        <w:r w:rsidR="008D3E1B" w:rsidRPr="00ED261D">
          <w:rPr>
            <w:b w:val="0"/>
            <w:bCs w:val="0"/>
            <w:webHidden/>
          </w:rPr>
          <w:t>9</w:t>
        </w:r>
        <w:r w:rsidRPr="00ED261D">
          <w:rPr>
            <w:b w:val="0"/>
            <w:bCs w:val="0"/>
            <w:webHidden/>
          </w:rPr>
          <w:fldChar w:fldCharType="end"/>
        </w:r>
      </w:hyperlink>
    </w:p>
    <w:p w14:paraId="37DB79F1" w14:textId="4585D2DC"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81" w:history="1">
        <w:r w:rsidRPr="00ED261D">
          <w:rPr>
            <w:rStyle w:val="Lienhypertexte"/>
            <w:b w:val="0"/>
            <w:bCs w:val="0"/>
          </w:rPr>
          <w:t>1.4</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Échéancier d’implantation projeté</w:t>
        </w:r>
        <w:r w:rsidRPr="00ED261D">
          <w:rPr>
            <w:b w:val="0"/>
            <w:bCs w:val="0"/>
            <w:webHidden/>
          </w:rPr>
          <w:tab/>
        </w:r>
        <w:r w:rsidRPr="00ED261D">
          <w:rPr>
            <w:b w:val="0"/>
            <w:bCs w:val="0"/>
            <w:webHidden/>
          </w:rPr>
          <w:fldChar w:fldCharType="begin"/>
        </w:r>
        <w:r w:rsidRPr="00ED261D">
          <w:rPr>
            <w:b w:val="0"/>
            <w:bCs w:val="0"/>
            <w:webHidden/>
          </w:rPr>
          <w:instrText xml:space="preserve"> PAGEREF _Toc22224481 \h </w:instrText>
        </w:r>
        <w:r w:rsidRPr="00ED261D">
          <w:rPr>
            <w:b w:val="0"/>
            <w:bCs w:val="0"/>
            <w:webHidden/>
          </w:rPr>
        </w:r>
        <w:r w:rsidRPr="00ED261D">
          <w:rPr>
            <w:b w:val="0"/>
            <w:bCs w:val="0"/>
            <w:webHidden/>
          </w:rPr>
          <w:fldChar w:fldCharType="separate"/>
        </w:r>
        <w:r w:rsidR="008D3E1B" w:rsidRPr="00ED261D">
          <w:rPr>
            <w:b w:val="0"/>
            <w:bCs w:val="0"/>
            <w:webHidden/>
          </w:rPr>
          <w:t>10</w:t>
        </w:r>
        <w:r w:rsidRPr="00ED261D">
          <w:rPr>
            <w:b w:val="0"/>
            <w:bCs w:val="0"/>
            <w:webHidden/>
          </w:rPr>
          <w:fldChar w:fldCharType="end"/>
        </w:r>
      </w:hyperlink>
    </w:p>
    <w:p w14:paraId="79E1ED49" w14:textId="4639BFB9" w:rsidR="00AF68DE" w:rsidRDefault="00AF68DE" w:rsidP="008D3E1B">
      <w:pPr>
        <w:pStyle w:val="TM1"/>
        <w:rPr>
          <w:rFonts w:asciiTheme="minorHAnsi" w:eastAsiaTheme="minorEastAsia" w:hAnsiTheme="minorHAnsi" w:cstheme="minorBidi"/>
          <w:lang w:eastAsia="fr-CA"/>
        </w:rPr>
      </w:pPr>
      <w:hyperlink w:anchor="_Toc22224482" w:history="1">
        <w:r w:rsidRPr="00837319">
          <w:rPr>
            <w:rStyle w:val="Lienhypertexte"/>
          </w:rPr>
          <w:t>2.0</w:t>
        </w:r>
        <w:r>
          <w:rPr>
            <w:rFonts w:asciiTheme="minorHAnsi" w:eastAsiaTheme="minorEastAsia" w:hAnsiTheme="minorHAnsi" w:cstheme="minorBidi"/>
            <w:lang w:eastAsia="fr-CA"/>
          </w:rPr>
          <w:tab/>
        </w:r>
        <w:r w:rsidRPr="00837319">
          <w:rPr>
            <w:rStyle w:val="Lienhypertexte"/>
          </w:rPr>
          <w:t>Documents d’appel d’offres et Cueillette d’informations</w:t>
        </w:r>
        <w:r>
          <w:rPr>
            <w:webHidden/>
          </w:rPr>
          <w:tab/>
        </w:r>
        <w:r>
          <w:rPr>
            <w:webHidden/>
          </w:rPr>
          <w:fldChar w:fldCharType="begin"/>
        </w:r>
        <w:r>
          <w:rPr>
            <w:webHidden/>
          </w:rPr>
          <w:instrText xml:space="preserve"> PAGEREF _Toc22224482 \h </w:instrText>
        </w:r>
        <w:r>
          <w:rPr>
            <w:webHidden/>
          </w:rPr>
        </w:r>
        <w:r>
          <w:rPr>
            <w:webHidden/>
          </w:rPr>
          <w:fldChar w:fldCharType="separate"/>
        </w:r>
        <w:r w:rsidR="008D3E1B">
          <w:rPr>
            <w:webHidden/>
          </w:rPr>
          <w:t>11</w:t>
        </w:r>
        <w:r>
          <w:rPr>
            <w:webHidden/>
          </w:rPr>
          <w:fldChar w:fldCharType="end"/>
        </w:r>
      </w:hyperlink>
    </w:p>
    <w:p w14:paraId="6B590872" w14:textId="27883A02"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83" w:history="1">
        <w:r w:rsidRPr="00ED261D">
          <w:rPr>
            <w:rStyle w:val="Lienhypertexte"/>
            <w:b w:val="0"/>
            <w:bCs w:val="0"/>
          </w:rPr>
          <w:t>2.1</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Documents d’appel d’offres, annexes et addenda</w:t>
        </w:r>
        <w:r w:rsidRPr="00ED261D">
          <w:rPr>
            <w:b w:val="0"/>
            <w:bCs w:val="0"/>
            <w:webHidden/>
          </w:rPr>
          <w:tab/>
        </w:r>
        <w:r w:rsidRPr="00ED261D">
          <w:rPr>
            <w:b w:val="0"/>
            <w:bCs w:val="0"/>
            <w:webHidden/>
          </w:rPr>
          <w:fldChar w:fldCharType="begin"/>
        </w:r>
        <w:r w:rsidRPr="00ED261D">
          <w:rPr>
            <w:b w:val="0"/>
            <w:bCs w:val="0"/>
            <w:webHidden/>
          </w:rPr>
          <w:instrText xml:space="preserve"> PAGEREF _Toc22224483 \h </w:instrText>
        </w:r>
        <w:r w:rsidRPr="00ED261D">
          <w:rPr>
            <w:b w:val="0"/>
            <w:bCs w:val="0"/>
            <w:webHidden/>
          </w:rPr>
        </w:r>
        <w:r w:rsidRPr="00ED261D">
          <w:rPr>
            <w:b w:val="0"/>
            <w:bCs w:val="0"/>
            <w:webHidden/>
          </w:rPr>
          <w:fldChar w:fldCharType="separate"/>
        </w:r>
        <w:r w:rsidR="008D3E1B" w:rsidRPr="00ED261D">
          <w:rPr>
            <w:b w:val="0"/>
            <w:bCs w:val="0"/>
            <w:webHidden/>
          </w:rPr>
          <w:t>11</w:t>
        </w:r>
        <w:r w:rsidRPr="00ED261D">
          <w:rPr>
            <w:b w:val="0"/>
            <w:bCs w:val="0"/>
            <w:webHidden/>
          </w:rPr>
          <w:fldChar w:fldCharType="end"/>
        </w:r>
      </w:hyperlink>
    </w:p>
    <w:p w14:paraId="51A5F23A" w14:textId="71697F2C"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84" w:history="1">
        <w:r w:rsidRPr="00ED261D">
          <w:rPr>
            <w:rStyle w:val="Lienhypertexte"/>
            <w:b w:val="0"/>
            <w:bCs w:val="0"/>
          </w:rPr>
          <w:t>2.2</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Examen des documents, précisions et modifications</w:t>
        </w:r>
        <w:r w:rsidRPr="00ED261D">
          <w:rPr>
            <w:b w:val="0"/>
            <w:bCs w:val="0"/>
            <w:webHidden/>
          </w:rPr>
          <w:tab/>
        </w:r>
        <w:r w:rsidRPr="00ED261D">
          <w:rPr>
            <w:b w:val="0"/>
            <w:bCs w:val="0"/>
            <w:webHidden/>
          </w:rPr>
          <w:fldChar w:fldCharType="begin"/>
        </w:r>
        <w:r w:rsidRPr="00ED261D">
          <w:rPr>
            <w:b w:val="0"/>
            <w:bCs w:val="0"/>
            <w:webHidden/>
          </w:rPr>
          <w:instrText xml:space="preserve"> PAGEREF _Toc22224484 \h </w:instrText>
        </w:r>
        <w:r w:rsidRPr="00ED261D">
          <w:rPr>
            <w:b w:val="0"/>
            <w:bCs w:val="0"/>
            <w:webHidden/>
          </w:rPr>
        </w:r>
        <w:r w:rsidRPr="00ED261D">
          <w:rPr>
            <w:b w:val="0"/>
            <w:bCs w:val="0"/>
            <w:webHidden/>
          </w:rPr>
          <w:fldChar w:fldCharType="separate"/>
        </w:r>
        <w:r w:rsidR="008D3E1B" w:rsidRPr="00ED261D">
          <w:rPr>
            <w:b w:val="0"/>
            <w:bCs w:val="0"/>
            <w:webHidden/>
          </w:rPr>
          <w:t>11</w:t>
        </w:r>
        <w:r w:rsidRPr="00ED261D">
          <w:rPr>
            <w:b w:val="0"/>
            <w:bCs w:val="0"/>
            <w:webHidden/>
          </w:rPr>
          <w:fldChar w:fldCharType="end"/>
        </w:r>
      </w:hyperlink>
    </w:p>
    <w:p w14:paraId="664A7BCD" w14:textId="087F21AB"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85" w:history="1">
        <w:r w:rsidRPr="00ED261D">
          <w:rPr>
            <w:rStyle w:val="Lienhypertexte"/>
            <w:b w:val="0"/>
            <w:bCs w:val="0"/>
          </w:rPr>
          <w:t>2.3</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Modification et retrait des soumissions</w:t>
        </w:r>
        <w:r w:rsidRPr="00ED261D">
          <w:rPr>
            <w:b w:val="0"/>
            <w:bCs w:val="0"/>
            <w:webHidden/>
          </w:rPr>
          <w:tab/>
        </w:r>
        <w:r w:rsidRPr="00ED261D">
          <w:rPr>
            <w:b w:val="0"/>
            <w:bCs w:val="0"/>
            <w:webHidden/>
          </w:rPr>
          <w:fldChar w:fldCharType="begin"/>
        </w:r>
        <w:r w:rsidRPr="00ED261D">
          <w:rPr>
            <w:b w:val="0"/>
            <w:bCs w:val="0"/>
            <w:webHidden/>
          </w:rPr>
          <w:instrText xml:space="preserve"> PAGEREF _Toc22224485 \h </w:instrText>
        </w:r>
        <w:r w:rsidRPr="00ED261D">
          <w:rPr>
            <w:b w:val="0"/>
            <w:bCs w:val="0"/>
            <w:webHidden/>
          </w:rPr>
        </w:r>
        <w:r w:rsidRPr="00ED261D">
          <w:rPr>
            <w:b w:val="0"/>
            <w:bCs w:val="0"/>
            <w:webHidden/>
          </w:rPr>
          <w:fldChar w:fldCharType="separate"/>
        </w:r>
        <w:r w:rsidR="008D3E1B" w:rsidRPr="00ED261D">
          <w:rPr>
            <w:b w:val="0"/>
            <w:bCs w:val="0"/>
            <w:webHidden/>
          </w:rPr>
          <w:t>12</w:t>
        </w:r>
        <w:r w:rsidRPr="00ED261D">
          <w:rPr>
            <w:b w:val="0"/>
            <w:bCs w:val="0"/>
            <w:webHidden/>
          </w:rPr>
          <w:fldChar w:fldCharType="end"/>
        </w:r>
      </w:hyperlink>
    </w:p>
    <w:p w14:paraId="527C546B" w14:textId="72481A4C"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86" w:history="1">
        <w:r w:rsidRPr="00ED261D">
          <w:rPr>
            <w:rStyle w:val="Lienhypertexte"/>
            <w:b w:val="0"/>
            <w:bCs w:val="0"/>
          </w:rPr>
          <w:t>2.4</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Représentant de l’Organisme</w:t>
        </w:r>
        <w:r w:rsidRPr="00ED261D">
          <w:rPr>
            <w:b w:val="0"/>
            <w:bCs w:val="0"/>
            <w:webHidden/>
          </w:rPr>
          <w:tab/>
        </w:r>
        <w:r w:rsidRPr="00ED261D">
          <w:rPr>
            <w:b w:val="0"/>
            <w:bCs w:val="0"/>
            <w:webHidden/>
          </w:rPr>
          <w:fldChar w:fldCharType="begin"/>
        </w:r>
        <w:r w:rsidRPr="00ED261D">
          <w:rPr>
            <w:b w:val="0"/>
            <w:bCs w:val="0"/>
            <w:webHidden/>
          </w:rPr>
          <w:instrText xml:space="preserve"> PAGEREF _Toc22224486 \h </w:instrText>
        </w:r>
        <w:r w:rsidRPr="00ED261D">
          <w:rPr>
            <w:b w:val="0"/>
            <w:bCs w:val="0"/>
            <w:webHidden/>
          </w:rPr>
        </w:r>
        <w:r w:rsidRPr="00ED261D">
          <w:rPr>
            <w:b w:val="0"/>
            <w:bCs w:val="0"/>
            <w:webHidden/>
          </w:rPr>
          <w:fldChar w:fldCharType="separate"/>
        </w:r>
        <w:r w:rsidR="008D3E1B" w:rsidRPr="00ED261D">
          <w:rPr>
            <w:b w:val="0"/>
            <w:bCs w:val="0"/>
            <w:webHidden/>
          </w:rPr>
          <w:t>12</w:t>
        </w:r>
        <w:r w:rsidRPr="00ED261D">
          <w:rPr>
            <w:b w:val="0"/>
            <w:bCs w:val="0"/>
            <w:webHidden/>
          </w:rPr>
          <w:fldChar w:fldCharType="end"/>
        </w:r>
      </w:hyperlink>
    </w:p>
    <w:p w14:paraId="06BF6AC3" w14:textId="2413517D"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87" w:history="1">
        <w:r w:rsidRPr="00ED261D">
          <w:rPr>
            <w:rStyle w:val="Lienhypertexte"/>
            <w:b w:val="0"/>
            <w:bCs w:val="0"/>
          </w:rPr>
          <w:t>2.5</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Visites obligatoires</w:t>
        </w:r>
        <w:r w:rsidRPr="00ED261D">
          <w:rPr>
            <w:b w:val="0"/>
            <w:bCs w:val="0"/>
            <w:webHidden/>
          </w:rPr>
          <w:tab/>
        </w:r>
        <w:r w:rsidRPr="00ED261D">
          <w:rPr>
            <w:b w:val="0"/>
            <w:bCs w:val="0"/>
            <w:webHidden/>
          </w:rPr>
          <w:fldChar w:fldCharType="begin"/>
        </w:r>
        <w:r w:rsidRPr="00ED261D">
          <w:rPr>
            <w:b w:val="0"/>
            <w:bCs w:val="0"/>
            <w:webHidden/>
          </w:rPr>
          <w:instrText xml:space="preserve"> PAGEREF _Toc22224487 \h </w:instrText>
        </w:r>
        <w:r w:rsidRPr="00ED261D">
          <w:rPr>
            <w:b w:val="0"/>
            <w:bCs w:val="0"/>
            <w:webHidden/>
          </w:rPr>
        </w:r>
        <w:r w:rsidRPr="00ED261D">
          <w:rPr>
            <w:b w:val="0"/>
            <w:bCs w:val="0"/>
            <w:webHidden/>
          </w:rPr>
          <w:fldChar w:fldCharType="separate"/>
        </w:r>
        <w:r w:rsidR="008D3E1B" w:rsidRPr="00ED261D">
          <w:rPr>
            <w:b w:val="0"/>
            <w:bCs w:val="0"/>
            <w:webHidden/>
          </w:rPr>
          <w:t>12</w:t>
        </w:r>
        <w:r w:rsidRPr="00ED261D">
          <w:rPr>
            <w:b w:val="0"/>
            <w:bCs w:val="0"/>
            <w:webHidden/>
          </w:rPr>
          <w:fldChar w:fldCharType="end"/>
        </w:r>
      </w:hyperlink>
    </w:p>
    <w:p w14:paraId="786F5ECD" w14:textId="428C8A43"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88" w:history="1">
        <w:r w:rsidRPr="00ED261D">
          <w:rPr>
            <w:rStyle w:val="Lienhypertexte"/>
            <w:b w:val="0"/>
            <w:bCs w:val="0"/>
          </w:rPr>
          <w:t>2.6</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Plans et devis des Immeubles et systèmes</w:t>
        </w:r>
        <w:r w:rsidRPr="00ED261D">
          <w:rPr>
            <w:b w:val="0"/>
            <w:bCs w:val="0"/>
            <w:webHidden/>
          </w:rPr>
          <w:tab/>
        </w:r>
        <w:r w:rsidRPr="00ED261D">
          <w:rPr>
            <w:b w:val="0"/>
            <w:bCs w:val="0"/>
            <w:webHidden/>
          </w:rPr>
          <w:fldChar w:fldCharType="begin"/>
        </w:r>
        <w:r w:rsidRPr="00ED261D">
          <w:rPr>
            <w:b w:val="0"/>
            <w:bCs w:val="0"/>
            <w:webHidden/>
          </w:rPr>
          <w:instrText xml:space="preserve"> PAGEREF _Toc22224488 \h </w:instrText>
        </w:r>
        <w:r w:rsidRPr="00ED261D">
          <w:rPr>
            <w:b w:val="0"/>
            <w:bCs w:val="0"/>
            <w:webHidden/>
          </w:rPr>
        </w:r>
        <w:r w:rsidRPr="00ED261D">
          <w:rPr>
            <w:b w:val="0"/>
            <w:bCs w:val="0"/>
            <w:webHidden/>
          </w:rPr>
          <w:fldChar w:fldCharType="separate"/>
        </w:r>
        <w:r w:rsidR="008D3E1B" w:rsidRPr="00ED261D">
          <w:rPr>
            <w:b w:val="0"/>
            <w:bCs w:val="0"/>
            <w:webHidden/>
          </w:rPr>
          <w:t>13</w:t>
        </w:r>
        <w:r w:rsidRPr="00ED261D">
          <w:rPr>
            <w:b w:val="0"/>
            <w:bCs w:val="0"/>
            <w:webHidden/>
          </w:rPr>
          <w:fldChar w:fldCharType="end"/>
        </w:r>
      </w:hyperlink>
    </w:p>
    <w:p w14:paraId="6394E5DE" w14:textId="374405BA"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89" w:history="1">
        <w:r w:rsidRPr="00ED261D">
          <w:rPr>
            <w:rStyle w:val="Lienhypertexte"/>
            <w:b w:val="0"/>
            <w:bCs w:val="0"/>
          </w:rPr>
          <w:t>2.7</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Plainte</w:t>
        </w:r>
        <w:r w:rsidRPr="00ED261D">
          <w:rPr>
            <w:b w:val="0"/>
            <w:bCs w:val="0"/>
            <w:webHidden/>
          </w:rPr>
          <w:tab/>
        </w:r>
        <w:r w:rsidRPr="00ED261D">
          <w:rPr>
            <w:b w:val="0"/>
            <w:bCs w:val="0"/>
            <w:webHidden/>
          </w:rPr>
          <w:fldChar w:fldCharType="begin"/>
        </w:r>
        <w:r w:rsidRPr="00ED261D">
          <w:rPr>
            <w:b w:val="0"/>
            <w:bCs w:val="0"/>
            <w:webHidden/>
          </w:rPr>
          <w:instrText xml:space="preserve"> PAGEREF _Toc22224489 \h </w:instrText>
        </w:r>
        <w:r w:rsidRPr="00ED261D">
          <w:rPr>
            <w:b w:val="0"/>
            <w:bCs w:val="0"/>
            <w:webHidden/>
          </w:rPr>
        </w:r>
        <w:r w:rsidRPr="00ED261D">
          <w:rPr>
            <w:b w:val="0"/>
            <w:bCs w:val="0"/>
            <w:webHidden/>
          </w:rPr>
          <w:fldChar w:fldCharType="separate"/>
        </w:r>
        <w:r w:rsidR="008D3E1B" w:rsidRPr="00ED261D">
          <w:rPr>
            <w:b w:val="0"/>
            <w:bCs w:val="0"/>
            <w:webHidden/>
          </w:rPr>
          <w:t>13</w:t>
        </w:r>
        <w:r w:rsidRPr="00ED261D">
          <w:rPr>
            <w:b w:val="0"/>
            <w:bCs w:val="0"/>
            <w:webHidden/>
          </w:rPr>
          <w:fldChar w:fldCharType="end"/>
        </w:r>
      </w:hyperlink>
    </w:p>
    <w:p w14:paraId="6243582D" w14:textId="563FECEE" w:rsidR="00AF68DE" w:rsidRDefault="00AF68DE" w:rsidP="008D3E1B">
      <w:pPr>
        <w:pStyle w:val="TM1"/>
        <w:rPr>
          <w:rFonts w:asciiTheme="minorHAnsi" w:eastAsiaTheme="minorEastAsia" w:hAnsiTheme="minorHAnsi" w:cstheme="minorBidi"/>
          <w:lang w:eastAsia="fr-CA"/>
        </w:rPr>
      </w:pPr>
      <w:hyperlink w:anchor="_Toc22224490" w:history="1">
        <w:r w:rsidRPr="00837319">
          <w:rPr>
            <w:rStyle w:val="Lienhypertexte"/>
          </w:rPr>
          <w:t>3.0</w:t>
        </w:r>
        <w:r>
          <w:rPr>
            <w:rFonts w:asciiTheme="minorHAnsi" w:eastAsiaTheme="minorEastAsia" w:hAnsiTheme="minorHAnsi" w:cstheme="minorBidi"/>
            <w:lang w:eastAsia="fr-CA"/>
          </w:rPr>
          <w:tab/>
        </w:r>
        <w:r w:rsidRPr="00837319">
          <w:rPr>
            <w:rStyle w:val="Lienhypertexte"/>
          </w:rPr>
          <w:t>Règles de présentation de la soumission</w:t>
        </w:r>
        <w:r>
          <w:rPr>
            <w:webHidden/>
          </w:rPr>
          <w:tab/>
        </w:r>
        <w:r>
          <w:rPr>
            <w:webHidden/>
          </w:rPr>
          <w:fldChar w:fldCharType="begin"/>
        </w:r>
        <w:r>
          <w:rPr>
            <w:webHidden/>
          </w:rPr>
          <w:instrText xml:space="preserve"> PAGEREF _Toc22224490 \h </w:instrText>
        </w:r>
        <w:r>
          <w:rPr>
            <w:webHidden/>
          </w:rPr>
        </w:r>
        <w:r>
          <w:rPr>
            <w:webHidden/>
          </w:rPr>
          <w:fldChar w:fldCharType="separate"/>
        </w:r>
        <w:r w:rsidR="008D3E1B">
          <w:rPr>
            <w:webHidden/>
          </w:rPr>
          <w:t>14</w:t>
        </w:r>
        <w:r>
          <w:rPr>
            <w:webHidden/>
          </w:rPr>
          <w:fldChar w:fldCharType="end"/>
        </w:r>
      </w:hyperlink>
    </w:p>
    <w:p w14:paraId="4C9AB114" w14:textId="2B72067C"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91" w:history="1">
        <w:r w:rsidRPr="00ED261D">
          <w:rPr>
            <w:rStyle w:val="Lienhypertexte"/>
            <w:b w:val="0"/>
            <w:bCs w:val="0"/>
          </w:rPr>
          <w:t>3.1</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Règles générales</w:t>
        </w:r>
        <w:r w:rsidRPr="00ED261D">
          <w:rPr>
            <w:b w:val="0"/>
            <w:bCs w:val="0"/>
            <w:webHidden/>
          </w:rPr>
          <w:tab/>
        </w:r>
        <w:r w:rsidRPr="00ED261D">
          <w:rPr>
            <w:b w:val="0"/>
            <w:bCs w:val="0"/>
            <w:webHidden/>
          </w:rPr>
          <w:fldChar w:fldCharType="begin"/>
        </w:r>
        <w:r w:rsidRPr="00ED261D">
          <w:rPr>
            <w:b w:val="0"/>
            <w:bCs w:val="0"/>
            <w:webHidden/>
          </w:rPr>
          <w:instrText xml:space="preserve"> PAGEREF _Toc22224491 \h </w:instrText>
        </w:r>
        <w:r w:rsidRPr="00ED261D">
          <w:rPr>
            <w:b w:val="0"/>
            <w:bCs w:val="0"/>
            <w:webHidden/>
          </w:rPr>
        </w:r>
        <w:r w:rsidRPr="00ED261D">
          <w:rPr>
            <w:b w:val="0"/>
            <w:bCs w:val="0"/>
            <w:webHidden/>
          </w:rPr>
          <w:fldChar w:fldCharType="separate"/>
        </w:r>
        <w:r w:rsidR="008D3E1B" w:rsidRPr="00ED261D">
          <w:rPr>
            <w:b w:val="0"/>
            <w:bCs w:val="0"/>
            <w:webHidden/>
          </w:rPr>
          <w:t>14</w:t>
        </w:r>
        <w:r w:rsidRPr="00ED261D">
          <w:rPr>
            <w:b w:val="0"/>
            <w:bCs w:val="0"/>
            <w:webHidden/>
          </w:rPr>
          <w:fldChar w:fldCharType="end"/>
        </w:r>
      </w:hyperlink>
    </w:p>
    <w:p w14:paraId="65883A55" w14:textId="3F786145" w:rsidR="00AF68DE" w:rsidRPr="00ED261D" w:rsidRDefault="00AF68DE">
      <w:pPr>
        <w:pStyle w:val="TM2"/>
        <w:tabs>
          <w:tab w:val="left" w:pos="1680"/>
        </w:tabs>
        <w:rPr>
          <w:rFonts w:asciiTheme="minorHAnsi" w:eastAsiaTheme="minorEastAsia" w:hAnsiTheme="minorHAnsi" w:cstheme="minorBidi"/>
          <w:b w:val="0"/>
          <w:bCs w:val="0"/>
          <w:sz w:val="22"/>
          <w:szCs w:val="22"/>
          <w:lang w:eastAsia="fr-CA"/>
        </w:rPr>
      </w:pPr>
      <w:hyperlink w:anchor="_Toc22224492" w:history="1">
        <w:r w:rsidRPr="00ED261D">
          <w:rPr>
            <w:rStyle w:val="Lienhypertexte"/>
            <w:b w:val="0"/>
            <w:bCs w:val="0"/>
          </w:rPr>
          <w:t>3.2</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Présentation et contenu des enveloppes comprises dans la Soumission</w:t>
        </w:r>
        <w:r w:rsidRPr="00ED261D">
          <w:rPr>
            <w:b w:val="0"/>
            <w:bCs w:val="0"/>
            <w:webHidden/>
          </w:rPr>
          <w:tab/>
        </w:r>
        <w:r w:rsidRPr="00ED261D">
          <w:rPr>
            <w:b w:val="0"/>
            <w:bCs w:val="0"/>
            <w:webHidden/>
          </w:rPr>
          <w:fldChar w:fldCharType="begin"/>
        </w:r>
        <w:r w:rsidRPr="00ED261D">
          <w:rPr>
            <w:b w:val="0"/>
            <w:bCs w:val="0"/>
            <w:webHidden/>
          </w:rPr>
          <w:instrText xml:space="preserve"> PAGEREF _Toc22224492 \h </w:instrText>
        </w:r>
        <w:r w:rsidRPr="00ED261D">
          <w:rPr>
            <w:b w:val="0"/>
            <w:bCs w:val="0"/>
            <w:webHidden/>
          </w:rPr>
        </w:r>
        <w:r w:rsidRPr="00ED261D">
          <w:rPr>
            <w:b w:val="0"/>
            <w:bCs w:val="0"/>
            <w:webHidden/>
          </w:rPr>
          <w:fldChar w:fldCharType="separate"/>
        </w:r>
        <w:r w:rsidR="008D3E1B" w:rsidRPr="00ED261D">
          <w:rPr>
            <w:b w:val="0"/>
            <w:bCs w:val="0"/>
            <w:webHidden/>
          </w:rPr>
          <w:t>14</w:t>
        </w:r>
        <w:r w:rsidRPr="00ED261D">
          <w:rPr>
            <w:b w:val="0"/>
            <w:bCs w:val="0"/>
            <w:webHidden/>
          </w:rPr>
          <w:fldChar w:fldCharType="end"/>
        </w:r>
      </w:hyperlink>
    </w:p>
    <w:p w14:paraId="3632C890" w14:textId="2A79DED9"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93" w:history="1">
        <w:r w:rsidRPr="00ED261D">
          <w:rPr>
            <w:rStyle w:val="Lienhypertexte"/>
            <w:b w:val="0"/>
            <w:bCs w:val="0"/>
          </w:rPr>
          <w:t>3.3</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Outil de calcul et de suivi de la VAN</w:t>
        </w:r>
        <w:r w:rsidRPr="00ED261D">
          <w:rPr>
            <w:b w:val="0"/>
            <w:bCs w:val="0"/>
            <w:webHidden/>
          </w:rPr>
          <w:tab/>
        </w:r>
        <w:r w:rsidRPr="00ED261D">
          <w:rPr>
            <w:b w:val="0"/>
            <w:bCs w:val="0"/>
            <w:webHidden/>
          </w:rPr>
          <w:fldChar w:fldCharType="begin"/>
        </w:r>
        <w:r w:rsidRPr="00ED261D">
          <w:rPr>
            <w:b w:val="0"/>
            <w:bCs w:val="0"/>
            <w:webHidden/>
          </w:rPr>
          <w:instrText xml:space="preserve"> PAGEREF _Toc22224493 \h </w:instrText>
        </w:r>
        <w:r w:rsidRPr="00ED261D">
          <w:rPr>
            <w:b w:val="0"/>
            <w:bCs w:val="0"/>
            <w:webHidden/>
          </w:rPr>
        </w:r>
        <w:r w:rsidRPr="00ED261D">
          <w:rPr>
            <w:b w:val="0"/>
            <w:bCs w:val="0"/>
            <w:webHidden/>
          </w:rPr>
          <w:fldChar w:fldCharType="separate"/>
        </w:r>
        <w:r w:rsidR="008D3E1B" w:rsidRPr="00ED261D">
          <w:rPr>
            <w:b w:val="0"/>
            <w:bCs w:val="0"/>
            <w:webHidden/>
          </w:rPr>
          <w:t>17</w:t>
        </w:r>
        <w:r w:rsidRPr="00ED261D">
          <w:rPr>
            <w:b w:val="0"/>
            <w:bCs w:val="0"/>
            <w:webHidden/>
          </w:rPr>
          <w:fldChar w:fldCharType="end"/>
        </w:r>
      </w:hyperlink>
    </w:p>
    <w:p w14:paraId="5545158D" w14:textId="35D472D2"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94" w:history="1">
        <w:r w:rsidRPr="00ED261D">
          <w:rPr>
            <w:rStyle w:val="Lienhypertexte"/>
            <w:b w:val="0"/>
            <w:bCs w:val="0"/>
          </w:rPr>
          <w:t>3.4</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Période de retour sur l’investissement (simple maximale)</w:t>
        </w:r>
        <w:r w:rsidRPr="00ED261D">
          <w:rPr>
            <w:b w:val="0"/>
            <w:bCs w:val="0"/>
            <w:webHidden/>
          </w:rPr>
          <w:tab/>
        </w:r>
        <w:r w:rsidRPr="00ED261D">
          <w:rPr>
            <w:b w:val="0"/>
            <w:bCs w:val="0"/>
            <w:webHidden/>
          </w:rPr>
          <w:fldChar w:fldCharType="begin"/>
        </w:r>
        <w:r w:rsidRPr="00ED261D">
          <w:rPr>
            <w:b w:val="0"/>
            <w:bCs w:val="0"/>
            <w:webHidden/>
          </w:rPr>
          <w:instrText xml:space="preserve"> PAGEREF _Toc22224494 \h </w:instrText>
        </w:r>
        <w:r w:rsidRPr="00ED261D">
          <w:rPr>
            <w:b w:val="0"/>
            <w:bCs w:val="0"/>
            <w:webHidden/>
          </w:rPr>
        </w:r>
        <w:r w:rsidRPr="00ED261D">
          <w:rPr>
            <w:b w:val="0"/>
            <w:bCs w:val="0"/>
            <w:webHidden/>
          </w:rPr>
          <w:fldChar w:fldCharType="separate"/>
        </w:r>
        <w:r w:rsidR="008D3E1B" w:rsidRPr="00ED261D">
          <w:rPr>
            <w:b w:val="0"/>
            <w:bCs w:val="0"/>
            <w:webHidden/>
          </w:rPr>
          <w:t>17</w:t>
        </w:r>
        <w:r w:rsidRPr="00ED261D">
          <w:rPr>
            <w:b w:val="0"/>
            <w:bCs w:val="0"/>
            <w:webHidden/>
          </w:rPr>
          <w:fldChar w:fldCharType="end"/>
        </w:r>
      </w:hyperlink>
    </w:p>
    <w:p w14:paraId="5658A8E0" w14:textId="4ACD4D41"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95" w:history="1">
        <w:r w:rsidRPr="00ED261D">
          <w:rPr>
            <w:rStyle w:val="Lienhypertexte"/>
            <w:b w:val="0"/>
            <w:bCs w:val="0"/>
          </w:rPr>
          <w:t>3.5</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Garantie de soumission</w:t>
        </w:r>
        <w:r w:rsidRPr="00ED261D">
          <w:rPr>
            <w:b w:val="0"/>
            <w:bCs w:val="0"/>
            <w:webHidden/>
          </w:rPr>
          <w:tab/>
        </w:r>
        <w:r w:rsidRPr="00ED261D">
          <w:rPr>
            <w:b w:val="0"/>
            <w:bCs w:val="0"/>
            <w:webHidden/>
          </w:rPr>
          <w:fldChar w:fldCharType="begin"/>
        </w:r>
        <w:r w:rsidRPr="00ED261D">
          <w:rPr>
            <w:b w:val="0"/>
            <w:bCs w:val="0"/>
            <w:webHidden/>
          </w:rPr>
          <w:instrText xml:space="preserve"> PAGEREF _Toc22224495 \h </w:instrText>
        </w:r>
        <w:r w:rsidRPr="00ED261D">
          <w:rPr>
            <w:b w:val="0"/>
            <w:bCs w:val="0"/>
            <w:webHidden/>
          </w:rPr>
        </w:r>
        <w:r w:rsidRPr="00ED261D">
          <w:rPr>
            <w:b w:val="0"/>
            <w:bCs w:val="0"/>
            <w:webHidden/>
          </w:rPr>
          <w:fldChar w:fldCharType="separate"/>
        </w:r>
        <w:r w:rsidR="008D3E1B" w:rsidRPr="00ED261D">
          <w:rPr>
            <w:b w:val="0"/>
            <w:bCs w:val="0"/>
            <w:webHidden/>
          </w:rPr>
          <w:t>17</w:t>
        </w:r>
        <w:r w:rsidRPr="00ED261D">
          <w:rPr>
            <w:b w:val="0"/>
            <w:bCs w:val="0"/>
            <w:webHidden/>
          </w:rPr>
          <w:fldChar w:fldCharType="end"/>
        </w:r>
      </w:hyperlink>
    </w:p>
    <w:p w14:paraId="22536D5F" w14:textId="454D0255"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96" w:history="1">
        <w:r w:rsidRPr="00ED261D">
          <w:rPr>
            <w:rStyle w:val="Lienhypertexte"/>
            <w:b w:val="0"/>
            <w:bCs w:val="0"/>
          </w:rPr>
          <w:t>3.6</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Lettre d’engagement pour l’émission de garanties financières</w:t>
        </w:r>
        <w:r w:rsidRPr="00ED261D">
          <w:rPr>
            <w:b w:val="0"/>
            <w:bCs w:val="0"/>
            <w:webHidden/>
          </w:rPr>
          <w:tab/>
        </w:r>
        <w:r w:rsidRPr="00ED261D">
          <w:rPr>
            <w:b w:val="0"/>
            <w:bCs w:val="0"/>
            <w:webHidden/>
          </w:rPr>
          <w:fldChar w:fldCharType="begin"/>
        </w:r>
        <w:r w:rsidRPr="00ED261D">
          <w:rPr>
            <w:b w:val="0"/>
            <w:bCs w:val="0"/>
            <w:webHidden/>
          </w:rPr>
          <w:instrText xml:space="preserve"> PAGEREF _Toc22224496 \h </w:instrText>
        </w:r>
        <w:r w:rsidRPr="00ED261D">
          <w:rPr>
            <w:b w:val="0"/>
            <w:bCs w:val="0"/>
            <w:webHidden/>
          </w:rPr>
        </w:r>
        <w:r w:rsidRPr="00ED261D">
          <w:rPr>
            <w:b w:val="0"/>
            <w:bCs w:val="0"/>
            <w:webHidden/>
          </w:rPr>
          <w:fldChar w:fldCharType="separate"/>
        </w:r>
        <w:r w:rsidR="008D3E1B" w:rsidRPr="00ED261D">
          <w:rPr>
            <w:b w:val="0"/>
            <w:bCs w:val="0"/>
            <w:webHidden/>
          </w:rPr>
          <w:t>19</w:t>
        </w:r>
        <w:r w:rsidRPr="00ED261D">
          <w:rPr>
            <w:b w:val="0"/>
            <w:bCs w:val="0"/>
            <w:webHidden/>
          </w:rPr>
          <w:fldChar w:fldCharType="end"/>
        </w:r>
      </w:hyperlink>
    </w:p>
    <w:p w14:paraId="7597A0BD" w14:textId="6E1AE029"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97" w:history="1">
        <w:r w:rsidRPr="00ED261D">
          <w:rPr>
            <w:rStyle w:val="Lienhypertexte"/>
            <w:b w:val="0"/>
            <w:bCs w:val="0"/>
          </w:rPr>
          <w:t>3.7</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Signature et obligations</w:t>
        </w:r>
        <w:r w:rsidRPr="00ED261D">
          <w:rPr>
            <w:b w:val="0"/>
            <w:bCs w:val="0"/>
            <w:webHidden/>
          </w:rPr>
          <w:tab/>
        </w:r>
        <w:r w:rsidRPr="00ED261D">
          <w:rPr>
            <w:b w:val="0"/>
            <w:bCs w:val="0"/>
            <w:webHidden/>
          </w:rPr>
          <w:fldChar w:fldCharType="begin"/>
        </w:r>
        <w:r w:rsidRPr="00ED261D">
          <w:rPr>
            <w:b w:val="0"/>
            <w:bCs w:val="0"/>
            <w:webHidden/>
          </w:rPr>
          <w:instrText xml:space="preserve"> PAGEREF _Toc22224497 \h </w:instrText>
        </w:r>
        <w:r w:rsidRPr="00ED261D">
          <w:rPr>
            <w:b w:val="0"/>
            <w:bCs w:val="0"/>
            <w:webHidden/>
          </w:rPr>
        </w:r>
        <w:r w:rsidRPr="00ED261D">
          <w:rPr>
            <w:b w:val="0"/>
            <w:bCs w:val="0"/>
            <w:webHidden/>
          </w:rPr>
          <w:fldChar w:fldCharType="separate"/>
        </w:r>
        <w:r w:rsidR="008D3E1B" w:rsidRPr="00ED261D">
          <w:rPr>
            <w:b w:val="0"/>
            <w:bCs w:val="0"/>
            <w:webHidden/>
          </w:rPr>
          <w:t>19</w:t>
        </w:r>
        <w:r w:rsidRPr="00ED261D">
          <w:rPr>
            <w:b w:val="0"/>
            <w:bCs w:val="0"/>
            <w:webHidden/>
          </w:rPr>
          <w:fldChar w:fldCharType="end"/>
        </w:r>
      </w:hyperlink>
    </w:p>
    <w:p w14:paraId="54FE5A96" w14:textId="71D32F3C"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98" w:history="1">
        <w:r w:rsidRPr="00ED261D">
          <w:rPr>
            <w:rStyle w:val="Lienhypertexte"/>
            <w:b w:val="0"/>
            <w:bCs w:val="0"/>
          </w:rPr>
          <w:t>3.8</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Durée de validité de la Soumission</w:t>
        </w:r>
        <w:r w:rsidRPr="00ED261D">
          <w:rPr>
            <w:b w:val="0"/>
            <w:bCs w:val="0"/>
            <w:webHidden/>
          </w:rPr>
          <w:tab/>
        </w:r>
        <w:r w:rsidRPr="00ED261D">
          <w:rPr>
            <w:b w:val="0"/>
            <w:bCs w:val="0"/>
            <w:webHidden/>
          </w:rPr>
          <w:fldChar w:fldCharType="begin"/>
        </w:r>
        <w:r w:rsidRPr="00ED261D">
          <w:rPr>
            <w:b w:val="0"/>
            <w:bCs w:val="0"/>
            <w:webHidden/>
          </w:rPr>
          <w:instrText xml:space="preserve"> PAGEREF _Toc22224498 \h </w:instrText>
        </w:r>
        <w:r w:rsidRPr="00ED261D">
          <w:rPr>
            <w:b w:val="0"/>
            <w:bCs w:val="0"/>
            <w:webHidden/>
          </w:rPr>
        </w:r>
        <w:r w:rsidRPr="00ED261D">
          <w:rPr>
            <w:b w:val="0"/>
            <w:bCs w:val="0"/>
            <w:webHidden/>
          </w:rPr>
          <w:fldChar w:fldCharType="separate"/>
        </w:r>
        <w:r w:rsidR="008D3E1B" w:rsidRPr="00ED261D">
          <w:rPr>
            <w:b w:val="0"/>
            <w:bCs w:val="0"/>
            <w:webHidden/>
          </w:rPr>
          <w:t>20</w:t>
        </w:r>
        <w:r w:rsidRPr="00ED261D">
          <w:rPr>
            <w:b w:val="0"/>
            <w:bCs w:val="0"/>
            <w:webHidden/>
          </w:rPr>
          <w:fldChar w:fldCharType="end"/>
        </w:r>
      </w:hyperlink>
    </w:p>
    <w:p w14:paraId="3CE603EF" w14:textId="61204116"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499" w:history="1">
        <w:r w:rsidRPr="00ED261D">
          <w:rPr>
            <w:rStyle w:val="Lienhypertexte"/>
            <w:b w:val="0"/>
            <w:bCs w:val="0"/>
          </w:rPr>
          <w:t>3.9</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Contrat de type « VAN garantie »</w:t>
        </w:r>
        <w:r w:rsidRPr="00ED261D">
          <w:rPr>
            <w:b w:val="0"/>
            <w:bCs w:val="0"/>
            <w:webHidden/>
          </w:rPr>
          <w:tab/>
        </w:r>
        <w:r w:rsidRPr="00ED261D">
          <w:rPr>
            <w:b w:val="0"/>
            <w:bCs w:val="0"/>
            <w:webHidden/>
          </w:rPr>
          <w:fldChar w:fldCharType="begin"/>
        </w:r>
        <w:r w:rsidRPr="00ED261D">
          <w:rPr>
            <w:b w:val="0"/>
            <w:bCs w:val="0"/>
            <w:webHidden/>
          </w:rPr>
          <w:instrText xml:space="preserve"> PAGEREF _Toc22224499 \h </w:instrText>
        </w:r>
        <w:r w:rsidRPr="00ED261D">
          <w:rPr>
            <w:b w:val="0"/>
            <w:bCs w:val="0"/>
            <w:webHidden/>
          </w:rPr>
        </w:r>
        <w:r w:rsidRPr="00ED261D">
          <w:rPr>
            <w:b w:val="0"/>
            <w:bCs w:val="0"/>
            <w:webHidden/>
          </w:rPr>
          <w:fldChar w:fldCharType="separate"/>
        </w:r>
        <w:r w:rsidR="008D3E1B" w:rsidRPr="00ED261D">
          <w:rPr>
            <w:b w:val="0"/>
            <w:bCs w:val="0"/>
            <w:webHidden/>
          </w:rPr>
          <w:t>20</w:t>
        </w:r>
        <w:r w:rsidRPr="00ED261D">
          <w:rPr>
            <w:b w:val="0"/>
            <w:bCs w:val="0"/>
            <w:webHidden/>
          </w:rPr>
          <w:fldChar w:fldCharType="end"/>
        </w:r>
      </w:hyperlink>
    </w:p>
    <w:p w14:paraId="5F31C0B0" w14:textId="13161AD1" w:rsidR="00AF68DE" w:rsidRDefault="00AF68DE" w:rsidP="008D3E1B">
      <w:pPr>
        <w:pStyle w:val="TM1"/>
        <w:rPr>
          <w:rFonts w:asciiTheme="minorHAnsi" w:eastAsiaTheme="minorEastAsia" w:hAnsiTheme="minorHAnsi" w:cstheme="minorBidi"/>
          <w:lang w:eastAsia="fr-CA"/>
        </w:rPr>
      </w:pPr>
      <w:hyperlink w:anchor="_Toc22224500" w:history="1">
        <w:r w:rsidRPr="00837319">
          <w:rPr>
            <w:rStyle w:val="Lienhypertexte"/>
          </w:rPr>
          <w:t>4.0</w:t>
        </w:r>
        <w:r>
          <w:rPr>
            <w:rFonts w:asciiTheme="minorHAnsi" w:eastAsiaTheme="minorEastAsia" w:hAnsiTheme="minorHAnsi" w:cstheme="minorBidi"/>
            <w:lang w:eastAsia="fr-CA"/>
          </w:rPr>
          <w:tab/>
        </w:r>
        <w:r w:rsidRPr="00837319">
          <w:rPr>
            <w:rStyle w:val="Lienhypertexte"/>
          </w:rPr>
          <w:t>Ouverture des soumission</w:t>
        </w:r>
        <w:r>
          <w:rPr>
            <w:webHidden/>
          </w:rPr>
          <w:tab/>
        </w:r>
        <w:r>
          <w:rPr>
            <w:webHidden/>
          </w:rPr>
          <w:fldChar w:fldCharType="begin"/>
        </w:r>
        <w:r>
          <w:rPr>
            <w:webHidden/>
          </w:rPr>
          <w:instrText xml:space="preserve"> PAGEREF _Toc22224500 \h </w:instrText>
        </w:r>
        <w:r>
          <w:rPr>
            <w:webHidden/>
          </w:rPr>
        </w:r>
        <w:r>
          <w:rPr>
            <w:webHidden/>
          </w:rPr>
          <w:fldChar w:fldCharType="separate"/>
        </w:r>
        <w:r w:rsidR="008D3E1B">
          <w:rPr>
            <w:webHidden/>
          </w:rPr>
          <w:t>21</w:t>
        </w:r>
        <w:r>
          <w:rPr>
            <w:webHidden/>
          </w:rPr>
          <w:fldChar w:fldCharType="end"/>
        </w:r>
      </w:hyperlink>
    </w:p>
    <w:p w14:paraId="12BA0A1D" w14:textId="6D728522"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01" w:history="1">
        <w:r w:rsidRPr="00ED261D">
          <w:rPr>
            <w:rStyle w:val="Lienhypertexte"/>
            <w:b w:val="0"/>
            <w:bCs w:val="0"/>
          </w:rPr>
          <w:t>4.1</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Date limite de réception des Soumissions</w:t>
        </w:r>
        <w:r w:rsidRPr="00ED261D">
          <w:rPr>
            <w:b w:val="0"/>
            <w:bCs w:val="0"/>
            <w:webHidden/>
          </w:rPr>
          <w:tab/>
        </w:r>
        <w:r w:rsidRPr="00ED261D">
          <w:rPr>
            <w:b w:val="0"/>
            <w:bCs w:val="0"/>
            <w:webHidden/>
          </w:rPr>
          <w:fldChar w:fldCharType="begin"/>
        </w:r>
        <w:r w:rsidRPr="00ED261D">
          <w:rPr>
            <w:b w:val="0"/>
            <w:bCs w:val="0"/>
            <w:webHidden/>
          </w:rPr>
          <w:instrText xml:space="preserve"> PAGEREF _Toc22224501 \h </w:instrText>
        </w:r>
        <w:r w:rsidRPr="00ED261D">
          <w:rPr>
            <w:b w:val="0"/>
            <w:bCs w:val="0"/>
            <w:webHidden/>
          </w:rPr>
        </w:r>
        <w:r w:rsidRPr="00ED261D">
          <w:rPr>
            <w:b w:val="0"/>
            <w:bCs w:val="0"/>
            <w:webHidden/>
          </w:rPr>
          <w:fldChar w:fldCharType="separate"/>
        </w:r>
        <w:r w:rsidR="008D3E1B" w:rsidRPr="00ED261D">
          <w:rPr>
            <w:b w:val="0"/>
            <w:bCs w:val="0"/>
            <w:webHidden/>
          </w:rPr>
          <w:t>21</w:t>
        </w:r>
        <w:r w:rsidRPr="00ED261D">
          <w:rPr>
            <w:b w:val="0"/>
            <w:bCs w:val="0"/>
            <w:webHidden/>
          </w:rPr>
          <w:fldChar w:fldCharType="end"/>
        </w:r>
      </w:hyperlink>
    </w:p>
    <w:p w14:paraId="0622BCC7" w14:textId="3BFFE922"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02" w:history="1">
        <w:r w:rsidRPr="00ED261D">
          <w:rPr>
            <w:rStyle w:val="Lienhypertexte"/>
            <w:b w:val="0"/>
            <w:bCs w:val="0"/>
          </w:rPr>
          <w:t>4.2</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Ouverture des Soumissions</w:t>
        </w:r>
        <w:r w:rsidRPr="00ED261D">
          <w:rPr>
            <w:b w:val="0"/>
            <w:bCs w:val="0"/>
            <w:webHidden/>
          </w:rPr>
          <w:tab/>
        </w:r>
        <w:r w:rsidRPr="00ED261D">
          <w:rPr>
            <w:b w:val="0"/>
            <w:bCs w:val="0"/>
            <w:webHidden/>
          </w:rPr>
          <w:fldChar w:fldCharType="begin"/>
        </w:r>
        <w:r w:rsidRPr="00ED261D">
          <w:rPr>
            <w:b w:val="0"/>
            <w:bCs w:val="0"/>
            <w:webHidden/>
          </w:rPr>
          <w:instrText xml:space="preserve"> PAGEREF _Toc22224502 \h </w:instrText>
        </w:r>
        <w:r w:rsidRPr="00ED261D">
          <w:rPr>
            <w:b w:val="0"/>
            <w:bCs w:val="0"/>
            <w:webHidden/>
          </w:rPr>
        </w:r>
        <w:r w:rsidRPr="00ED261D">
          <w:rPr>
            <w:b w:val="0"/>
            <w:bCs w:val="0"/>
            <w:webHidden/>
          </w:rPr>
          <w:fldChar w:fldCharType="separate"/>
        </w:r>
        <w:r w:rsidR="008D3E1B" w:rsidRPr="00ED261D">
          <w:rPr>
            <w:b w:val="0"/>
            <w:bCs w:val="0"/>
            <w:webHidden/>
          </w:rPr>
          <w:t>21</w:t>
        </w:r>
        <w:r w:rsidRPr="00ED261D">
          <w:rPr>
            <w:b w:val="0"/>
            <w:bCs w:val="0"/>
            <w:webHidden/>
          </w:rPr>
          <w:fldChar w:fldCharType="end"/>
        </w:r>
      </w:hyperlink>
    </w:p>
    <w:p w14:paraId="7DB0C148" w14:textId="25B3C7D7"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03" w:history="1">
        <w:r w:rsidRPr="00ED261D">
          <w:rPr>
            <w:rStyle w:val="Lienhypertexte"/>
            <w:b w:val="0"/>
            <w:bCs w:val="0"/>
          </w:rPr>
          <w:t>4.3</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Modification ou retrait d’une Soumission</w:t>
        </w:r>
        <w:r w:rsidRPr="00ED261D">
          <w:rPr>
            <w:b w:val="0"/>
            <w:bCs w:val="0"/>
            <w:webHidden/>
          </w:rPr>
          <w:tab/>
        </w:r>
        <w:r w:rsidRPr="00ED261D">
          <w:rPr>
            <w:b w:val="0"/>
            <w:bCs w:val="0"/>
            <w:webHidden/>
          </w:rPr>
          <w:fldChar w:fldCharType="begin"/>
        </w:r>
        <w:r w:rsidRPr="00ED261D">
          <w:rPr>
            <w:b w:val="0"/>
            <w:bCs w:val="0"/>
            <w:webHidden/>
          </w:rPr>
          <w:instrText xml:space="preserve"> PAGEREF _Toc22224503 \h </w:instrText>
        </w:r>
        <w:r w:rsidRPr="00ED261D">
          <w:rPr>
            <w:b w:val="0"/>
            <w:bCs w:val="0"/>
            <w:webHidden/>
          </w:rPr>
        </w:r>
        <w:r w:rsidRPr="00ED261D">
          <w:rPr>
            <w:b w:val="0"/>
            <w:bCs w:val="0"/>
            <w:webHidden/>
          </w:rPr>
          <w:fldChar w:fldCharType="separate"/>
        </w:r>
        <w:r w:rsidR="008D3E1B" w:rsidRPr="00ED261D">
          <w:rPr>
            <w:b w:val="0"/>
            <w:bCs w:val="0"/>
            <w:webHidden/>
          </w:rPr>
          <w:t>21</w:t>
        </w:r>
        <w:r w:rsidRPr="00ED261D">
          <w:rPr>
            <w:b w:val="0"/>
            <w:bCs w:val="0"/>
            <w:webHidden/>
          </w:rPr>
          <w:fldChar w:fldCharType="end"/>
        </w:r>
      </w:hyperlink>
    </w:p>
    <w:p w14:paraId="00F3E0B2" w14:textId="143CC838" w:rsidR="00AF68DE" w:rsidRDefault="00AF68DE" w:rsidP="008D3E1B">
      <w:pPr>
        <w:pStyle w:val="TM1"/>
        <w:rPr>
          <w:rFonts w:asciiTheme="minorHAnsi" w:eastAsiaTheme="minorEastAsia" w:hAnsiTheme="minorHAnsi" w:cstheme="minorBidi"/>
          <w:lang w:eastAsia="fr-CA"/>
        </w:rPr>
      </w:pPr>
      <w:hyperlink w:anchor="_Toc22224504" w:history="1">
        <w:r w:rsidRPr="00837319">
          <w:rPr>
            <w:rStyle w:val="Lienhypertexte"/>
          </w:rPr>
          <w:t>5.0</w:t>
        </w:r>
        <w:r>
          <w:rPr>
            <w:rFonts w:asciiTheme="minorHAnsi" w:eastAsiaTheme="minorEastAsia" w:hAnsiTheme="minorHAnsi" w:cstheme="minorBidi"/>
            <w:lang w:eastAsia="fr-CA"/>
          </w:rPr>
          <w:tab/>
        </w:r>
        <w:r w:rsidRPr="00837319">
          <w:rPr>
            <w:rStyle w:val="Lienhypertexte"/>
          </w:rPr>
          <w:t>CONDITIONS D’ADMISSIBILITÉ DES SOUMISSIONNAIRES</w:t>
        </w:r>
        <w:r>
          <w:rPr>
            <w:webHidden/>
          </w:rPr>
          <w:tab/>
        </w:r>
        <w:r>
          <w:rPr>
            <w:webHidden/>
          </w:rPr>
          <w:fldChar w:fldCharType="begin"/>
        </w:r>
        <w:r>
          <w:rPr>
            <w:webHidden/>
          </w:rPr>
          <w:instrText xml:space="preserve"> PAGEREF _Toc22224504 \h </w:instrText>
        </w:r>
        <w:r>
          <w:rPr>
            <w:webHidden/>
          </w:rPr>
        </w:r>
        <w:r>
          <w:rPr>
            <w:webHidden/>
          </w:rPr>
          <w:fldChar w:fldCharType="separate"/>
        </w:r>
        <w:r w:rsidR="008D3E1B">
          <w:rPr>
            <w:webHidden/>
          </w:rPr>
          <w:t>22</w:t>
        </w:r>
        <w:r>
          <w:rPr>
            <w:webHidden/>
          </w:rPr>
          <w:fldChar w:fldCharType="end"/>
        </w:r>
      </w:hyperlink>
    </w:p>
    <w:p w14:paraId="26FFB1C1" w14:textId="2166CC7A"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05" w:history="1">
        <w:r w:rsidRPr="00ED261D">
          <w:rPr>
            <w:rStyle w:val="Lienhypertexte"/>
            <w:b w:val="0"/>
            <w:bCs w:val="0"/>
          </w:rPr>
          <w:t>5.1</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Qualifications, autorisations, permis et attestation du soumissionnaire</w:t>
        </w:r>
        <w:r w:rsidRPr="00ED261D">
          <w:rPr>
            <w:b w:val="0"/>
            <w:bCs w:val="0"/>
            <w:webHidden/>
          </w:rPr>
          <w:tab/>
        </w:r>
        <w:r w:rsidRPr="00ED261D">
          <w:rPr>
            <w:b w:val="0"/>
            <w:bCs w:val="0"/>
            <w:webHidden/>
          </w:rPr>
          <w:fldChar w:fldCharType="begin"/>
        </w:r>
        <w:r w:rsidRPr="00ED261D">
          <w:rPr>
            <w:b w:val="0"/>
            <w:bCs w:val="0"/>
            <w:webHidden/>
          </w:rPr>
          <w:instrText xml:space="preserve"> PAGEREF _Toc22224505 \h </w:instrText>
        </w:r>
        <w:r w:rsidRPr="00ED261D">
          <w:rPr>
            <w:b w:val="0"/>
            <w:bCs w:val="0"/>
            <w:webHidden/>
          </w:rPr>
        </w:r>
        <w:r w:rsidRPr="00ED261D">
          <w:rPr>
            <w:b w:val="0"/>
            <w:bCs w:val="0"/>
            <w:webHidden/>
          </w:rPr>
          <w:fldChar w:fldCharType="separate"/>
        </w:r>
        <w:r w:rsidR="008D3E1B" w:rsidRPr="00ED261D">
          <w:rPr>
            <w:b w:val="0"/>
            <w:bCs w:val="0"/>
            <w:webHidden/>
          </w:rPr>
          <w:t>22</w:t>
        </w:r>
        <w:r w:rsidRPr="00ED261D">
          <w:rPr>
            <w:b w:val="0"/>
            <w:bCs w:val="0"/>
            <w:webHidden/>
          </w:rPr>
          <w:fldChar w:fldCharType="end"/>
        </w:r>
      </w:hyperlink>
    </w:p>
    <w:p w14:paraId="3A530F95" w14:textId="0FDFE28D"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06" w:history="1">
        <w:r w:rsidRPr="00ED261D">
          <w:rPr>
            <w:rStyle w:val="Lienhypertexte"/>
            <w:b w:val="0"/>
            <w:bCs w:val="0"/>
          </w:rPr>
          <w:t>5.2</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Autorisation de contracter pour les sous-entrepreneurs</w:t>
        </w:r>
        <w:r w:rsidRPr="00ED261D">
          <w:rPr>
            <w:b w:val="0"/>
            <w:bCs w:val="0"/>
            <w:webHidden/>
          </w:rPr>
          <w:tab/>
        </w:r>
        <w:r w:rsidRPr="00ED261D">
          <w:rPr>
            <w:b w:val="0"/>
            <w:bCs w:val="0"/>
            <w:webHidden/>
          </w:rPr>
          <w:fldChar w:fldCharType="begin"/>
        </w:r>
        <w:r w:rsidRPr="00ED261D">
          <w:rPr>
            <w:b w:val="0"/>
            <w:bCs w:val="0"/>
            <w:webHidden/>
          </w:rPr>
          <w:instrText xml:space="preserve"> PAGEREF _Toc22224506 \h </w:instrText>
        </w:r>
        <w:r w:rsidRPr="00ED261D">
          <w:rPr>
            <w:b w:val="0"/>
            <w:bCs w:val="0"/>
            <w:webHidden/>
          </w:rPr>
        </w:r>
        <w:r w:rsidRPr="00ED261D">
          <w:rPr>
            <w:b w:val="0"/>
            <w:bCs w:val="0"/>
            <w:webHidden/>
          </w:rPr>
          <w:fldChar w:fldCharType="separate"/>
        </w:r>
        <w:r w:rsidR="008D3E1B" w:rsidRPr="00ED261D">
          <w:rPr>
            <w:b w:val="0"/>
            <w:bCs w:val="0"/>
            <w:webHidden/>
          </w:rPr>
          <w:t>23</w:t>
        </w:r>
        <w:r w:rsidRPr="00ED261D">
          <w:rPr>
            <w:b w:val="0"/>
            <w:bCs w:val="0"/>
            <w:webHidden/>
          </w:rPr>
          <w:fldChar w:fldCharType="end"/>
        </w:r>
      </w:hyperlink>
    </w:p>
    <w:p w14:paraId="1F899DA3" w14:textId="1233E553" w:rsidR="00AF68DE" w:rsidRDefault="00AF68DE" w:rsidP="008D3E1B">
      <w:pPr>
        <w:pStyle w:val="TM1"/>
        <w:rPr>
          <w:rFonts w:asciiTheme="minorHAnsi" w:eastAsiaTheme="minorEastAsia" w:hAnsiTheme="minorHAnsi" w:cstheme="minorBidi"/>
          <w:lang w:eastAsia="fr-CA"/>
        </w:rPr>
      </w:pPr>
      <w:hyperlink w:anchor="_Toc22224507" w:history="1">
        <w:r w:rsidRPr="00837319">
          <w:rPr>
            <w:rStyle w:val="Lienhypertexte"/>
          </w:rPr>
          <w:t>6.0</w:t>
        </w:r>
        <w:r>
          <w:rPr>
            <w:rFonts w:asciiTheme="minorHAnsi" w:eastAsiaTheme="minorEastAsia" w:hAnsiTheme="minorHAnsi" w:cstheme="minorBidi"/>
            <w:lang w:eastAsia="fr-CA"/>
          </w:rPr>
          <w:tab/>
        </w:r>
        <w:r w:rsidRPr="00837319">
          <w:rPr>
            <w:rStyle w:val="Lienhypertexte"/>
          </w:rPr>
          <w:t>ConditionS DE CONFORMITÉ DES SOUMISSIONS</w:t>
        </w:r>
        <w:r>
          <w:rPr>
            <w:webHidden/>
          </w:rPr>
          <w:tab/>
        </w:r>
        <w:r>
          <w:rPr>
            <w:webHidden/>
          </w:rPr>
          <w:fldChar w:fldCharType="begin"/>
        </w:r>
        <w:r>
          <w:rPr>
            <w:webHidden/>
          </w:rPr>
          <w:instrText xml:space="preserve"> PAGEREF _Toc22224507 \h </w:instrText>
        </w:r>
        <w:r>
          <w:rPr>
            <w:webHidden/>
          </w:rPr>
        </w:r>
        <w:r>
          <w:rPr>
            <w:webHidden/>
          </w:rPr>
          <w:fldChar w:fldCharType="separate"/>
        </w:r>
        <w:r w:rsidR="008D3E1B">
          <w:rPr>
            <w:webHidden/>
          </w:rPr>
          <w:t>24</w:t>
        </w:r>
        <w:r>
          <w:rPr>
            <w:webHidden/>
          </w:rPr>
          <w:fldChar w:fldCharType="end"/>
        </w:r>
      </w:hyperlink>
    </w:p>
    <w:p w14:paraId="7D71318E" w14:textId="7F4249AF"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08" w:history="1">
        <w:r w:rsidRPr="00ED261D">
          <w:rPr>
            <w:rStyle w:val="Lienhypertexte"/>
            <w:b w:val="0"/>
            <w:bCs w:val="0"/>
          </w:rPr>
          <w:t>6.1</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Formulaire d’engagement du soumissionnaire</w:t>
        </w:r>
        <w:r w:rsidRPr="00ED261D">
          <w:rPr>
            <w:b w:val="0"/>
            <w:bCs w:val="0"/>
            <w:webHidden/>
          </w:rPr>
          <w:tab/>
        </w:r>
        <w:r w:rsidRPr="00ED261D">
          <w:rPr>
            <w:b w:val="0"/>
            <w:bCs w:val="0"/>
            <w:webHidden/>
          </w:rPr>
          <w:fldChar w:fldCharType="begin"/>
        </w:r>
        <w:r w:rsidRPr="00ED261D">
          <w:rPr>
            <w:b w:val="0"/>
            <w:bCs w:val="0"/>
            <w:webHidden/>
          </w:rPr>
          <w:instrText xml:space="preserve"> PAGEREF _Toc22224508 \h </w:instrText>
        </w:r>
        <w:r w:rsidRPr="00ED261D">
          <w:rPr>
            <w:b w:val="0"/>
            <w:bCs w:val="0"/>
            <w:webHidden/>
          </w:rPr>
        </w:r>
        <w:r w:rsidRPr="00ED261D">
          <w:rPr>
            <w:b w:val="0"/>
            <w:bCs w:val="0"/>
            <w:webHidden/>
          </w:rPr>
          <w:fldChar w:fldCharType="separate"/>
        </w:r>
        <w:r w:rsidR="008D3E1B" w:rsidRPr="00ED261D">
          <w:rPr>
            <w:b w:val="0"/>
            <w:bCs w:val="0"/>
            <w:webHidden/>
          </w:rPr>
          <w:t>24</w:t>
        </w:r>
        <w:r w:rsidRPr="00ED261D">
          <w:rPr>
            <w:b w:val="0"/>
            <w:bCs w:val="0"/>
            <w:webHidden/>
          </w:rPr>
          <w:fldChar w:fldCharType="end"/>
        </w:r>
      </w:hyperlink>
    </w:p>
    <w:p w14:paraId="7A870F64" w14:textId="1A06CFD8"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09" w:history="1">
        <w:r w:rsidRPr="00ED261D">
          <w:rPr>
            <w:rStyle w:val="Lienhypertexte"/>
            <w:b w:val="0"/>
            <w:bCs w:val="0"/>
          </w:rPr>
          <w:t>6.2</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Rejet automatique</w:t>
        </w:r>
        <w:r w:rsidRPr="00ED261D">
          <w:rPr>
            <w:b w:val="0"/>
            <w:bCs w:val="0"/>
            <w:webHidden/>
          </w:rPr>
          <w:tab/>
        </w:r>
        <w:r w:rsidRPr="00ED261D">
          <w:rPr>
            <w:b w:val="0"/>
            <w:bCs w:val="0"/>
            <w:webHidden/>
          </w:rPr>
          <w:fldChar w:fldCharType="begin"/>
        </w:r>
        <w:r w:rsidRPr="00ED261D">
          <w:rPr>
            <w:b w:val="0"/>
            <w:bCs w:val="0"/>
            <w:webHidden/>
          </w:rPr>
          <w:instrText xml:space="preserve"> PAGEREF _Toc22224509 \h </w:instrText>
        </w:r>
        <w:r w:rsidRPr="00ED261D">
          <w:rPr>
            <w:b w:val="0"/>
            <w:bCs w:val="0"/>
            <w:webHidden/>
          </w:rPr>
        </w:r>
        <w:r w:rsidRPr="00ED261D">
          <w:rPr>
            <w:b w:val="0"/>
            <w:bCs w:val="0"/>
            <w:webHidden/>
          </w:rPr>
          <w:fldChar w:fldCharType="separate"/>
        </w:r>
        <w:r w:rsidR="008D3E1B" w:rsidRPr="00ED261D">
          <w:rPr>
            <w:b w:val="0"/>
            <w:bCs w:val="0"/>
            <w:webHidden/>
          </w:rPr>
          <w:t>24</w:t>
        </w:r>
        <w:r w:rsidRPr="00ED261D">
          <w:rPr>
            <w:b w:val="0"/>
            <w:bCs w:val="0"/>
            <w:webHidden/>
          </w:rPr>
          <w:fldChar w:fldCharType="end"/>
        </w:r>
      </w:hyperlink>
    </w:p>
    <w:p w14:paraId="2A666471" w14:textId="393E51CE" w:rsidR="00AF68DE" w:rsidRDefault="00AF68DE" w:rsidP="008D3E1B">
      <w:pPr>
        <w:pStyle w:val="TM1"/>
        <w:rPr>
          <w:rFonts w:asciiTheme="minorHAnsi" w:eastAsiaTheme="minorEastAsia" w:hAnsiTheme="minorHAnsi" w:cstheme="minorBidi"/>
          <w:lang w:eastAsia="fr-CA"/>
        </w:rPr>
      </w:pPr>
      <w:hyperlink w:anchor="_Toc22224510" w:history="1">
        <w:r w:rsidRPr="00837319">
          <w:rPr>
            <w:rStyle w:val="Lienhypertexte"/>
          </w:rPr>
          <w:t>7.0</w:t>
        </w:r>
        <w:r>
          <w:rPr>
            <w:rFonts w:asciiTheme="minorHAnsi" w:eastAsiaTheme="minorEastAsia" w:hAnsiTheme="minorHAnsi" w:cstheme="minorBidi"/>
            <w:lang w:eastAsia="fr-CA"/>
          </w:rPr>
          <w:tab/>
        </w:r>
        <w:r w:rsidRPr="00837319">
          <w:rPr>
            <w:rStyle w:val="Lienhypertexte"/>
          </w:rPr>
          <w:t>PROCESSUS D’ÉVALUATION DES SOUMISSIONS</w:t>
        </w:r>
        <w:r>
          <w:rPr>
            <w:webHidden/>
          </w:rPr>
          <w:tab/>
        </w:r>
        <w:r>
          <w:rPr>
            <w:webHidden/>
          </w:rPr>
          <w:fldChar w:fldCharType="begin"/>
        </w:r>
        <w:r>
          <w:rPr>
            <w:webHidden/>
          </w:rPr>
          <w:instrText xml:space="preserve"> PAGEREF _Toc22224510 \h </w:instrText>
        </w:r>
        <w:r>
          <w:rPr>
            <w:webHidden/>
          </w:rPr>
        </w:r>
        <w:r>
          <w:rPr>
            <w:webHidden/>
          </w:rPr>
          <w:fldChar w:fldCharType="separate"/>
        </w:r>
        <w:r w:rsidR="008D3E1B">
          <w:rPr>
            <w:webHidden/>
          </w:rPr>
          <w:t>26</w:t>
        </w:r>
        <w:r>
          <w:rPr>
            <w:webHidden/>
          </w:rPr>
          <w:fldChar w:fldCharType="end"/>
        </w:r>
      </w:hyperlink>
    </w:p>
    <w:p w14:paraId="3528194B" w14:textId="4EFC7A2E"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11" w:history="1">
        <w:r w:rsidRPr="00ED261D">
          <w:rPr>
            <w:rStyle w:val="Lienhypertexte"/>
            <w:b w:val="0"/>
            <w:bCs w:val="0"/>
          </w:rPr>
          <w:t>7.1</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Comité de sélection</w:t>
        </w:r>
        <w:r w:rsidRPr="00ED261D">
          <w:rPr>
            <w:b w:val="0"/>
            <w:bCs w:val="0"/>
            <w:webHidden/>
          </w:rPr>
          <w:tab/>
        </w:r>
        <w:r w:rsidRPr="00ED261D">
          <w:rPr>
            <w:b w:val="0"/>
            <w:bCs w:val="0"/>
            <w:webHidden/>
          </w:rPr>
          <w:fldChar w:fldCharType="begin"/>
        </w:r>
        <w:r w:rsidRPr="00ED261D">
          <w:rPr>
            <w:b w:val="0"/>
            <w:bCs w:val="0"/>
            <w:webHidden/>
          </w:rPr>
          <w:instrText xml:space="preserve"> PAGEREF _Toc22224511 \h </w:instrText>
        </w:r>
        <w:r w:rsidRPr="00ED261D">
          <w:rPr>
            <w:b w:val="0"/>
            <w:bCs w:val="0"/>
            <w:webHidden/>
          </w:rPr>
        </w:r>
        <w:r w:rsidRPr="00ED261D">
          <w:rPr>
            <w:b w:val="0"/>
            <w:bCs w:val="0"/>
            <w:webHidden/>
          </w:rPr>
          <w:fldChar w:fldCharType="separate"/>
        </w:r>
        <w:r w:rsidR="008D3E1B" w:rsidRPr="00ED261D">
          <w:rPr>
            <w:b w:val="0"/>
            <w:bCs w:val="0"/>
            <w:webHidden/>
          </w:rPr>
          <w:t>26</w:t>
        </w:r>
        <w:r w:rsidRPr="00ED261D">
          <w:rPr>
            <w:b w:val="0"/>
            <w:bCs w:val="0"/>
            <w:webHidden/>
          </w:rPr>
          <w:fldChar w:fldCharType="end"/>
        </w:r>
      </w:hyperlink>
    </w:p>
    <w:p w14:paraId="5E5F2EB5" w14:textId="7BDDFCF6"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12" w:history="1">
        <w:r w:rsidRPr="00ED261D">
          <w:rPr>
            <w:rStyle w:val="Lienhypertexte"/>
            <w:b w:val="0"/>
            <w:bCs w:val="0"/>
          </w:rPr>
          <w:t>7.2</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Évaluation qualitative des Soumissions</w:t>
        </w:r>
        <w:r w:rsidRPr="00ED261D">
          <w:rPr>
            <w:b w:val="0"/>
            <w:bCs w:val="0"/>
            <w:webHidden/>
          </w:rPr>
          <w:tab/>
        </w:r>
        <w:r w:rsidRPr="00ED261D">
          <w:rPr>
            <w:b w:val="0"/>
            <w:bCs w:val="0"/>
            <w:webHidden/>
          </w:rPr>
          <w:fldChar w:fldCharType="begin"/>
        </w:r>
        <w:r w:rsidRPr="00ED261D">
          <w:rPr>
            <w:b w:val="0"/>
            <w:bCs w:val="0"/>
            <w:webHidden/>
          </w:rPr>
          <w:instrText xml:space="preserve"> PAGEREF _Toc22224512 \h </w:instrText>
        </w:r>
        <w:r w:rsidRPr="00ED261D">
          <w:rPr>
            <w:b w:val="0"/>
            <w:bCs w:val="0"/>
            <w:webHidden/>
          </w:rPr>
        </w:r>
        <w:r w:rsidRPr="00ED261D">
          <w:rPr>
            <w:b w:val="0"/>
            <w:bCs w:val="0"/>
            <w:webHidden/>
          </w:rPr>
          <w:fldChar w:fldCharType="separate"/>
        </w:r>
        <w:r w:rsidR="008D3E1B" w:rsidRPr="00ED261D">
          <w:rPr>
            <w:b w:val="0"/>
            <w:bCs w:val="0"/>
            <w:webHidden/>
          </w:rPr>
          <w:t>26</w:t>
        </w:r>
        <w:r w:rsidRPr="00ED261D">
          <w:rPr>
            <w:b w:val="0"/>
            <w:bCs w:val="0"/>
            <w:webHidden/>
          </w:rPr>
          <w:fldChar w:fldCharType="end"/>
        </w:r>
      </w:hyperlink>
    </w:p>
    <w:p w14:paraId="048FB524" w14:textId="11794756"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13" w:history="1">
        <w:r w:rsidRPr="00ED261D">
          <w:rPr>
            <w:rStyle w:val="Lienhypertexte"/>
            <w:b w:val="0"/>
            <w:bCs w:val="0"/>
          </w:rPr>
          <w:t>7.3</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Demande de précision</w:t>
        </w:r>
        <w:r w:rsidRPr="00ED261D">
          <w:rPr>
            <w:b w:val="0"/>
            <w:bCs w:val="0"/>
            <w:webHidden/>
          </w:rPr>
          <w:tab/>
        </w:r>
        <w:r w:rsidRPr="00ED261D">
          <w:rPr>
            <w:b w:val="0"/>
            <w:bCs w:val="0"/>
            <w:webHidden/>
          </w:rPr>
          <w:fldChar w:fldCharType="begin"/>
        </w:r>
        <w:r w:rsidRPr="00ED261D">
          <w:rPr>
            <w:b w:val="0"/>
            <w:bCs w:val="0"/>
            <w:webHidden/>
          </w:rPr>
          <w:instrText xml:space="preserve"> PAGEREF _Toc22224513 \h </w:instrText>
        </w:r>
        <w:r w:rsidRPr="00ED261D">
          <w:rPr>
            <w:b w:val="0"/>
            <w:bCs w:val="0"/>
            <w:webHidden/>
          </w:rPr>
        </w:r>
        <w:r w:rsidRPr="00ED261D">
          <w:rPr>
            <w:b w:val="0"/>
            <w:bCs w:val="0"/>
            <w:webHidden/>
          </w:rPr>
          <w:fldChar w:fldCharType="separate"/>
        </w:r>
        <w:r w:rsidR="008D3E1B" w:rsidRPr="00ED261D">
          <w:rPr>
            <w:b w:val="0"/>
            <w:bCs w:val="0"/>
            <w:webHidden/>
          </w:rPr>
          <w:t>26</w:t>
        </w:r>
        <w:r w:rsidRPr="00ED261D">
          <w:rPr>
            <w:b w:val="0"/>
            <w:bCs w:val="0"/>
            <w:webHidden/>
          </w:rPr>
          <w:fldChar w:fldCharType="end"/>
        </w:r>
      </w:hyperlink>
    </w:p>
    <w:p w14:paraId="1824E253" w14:textId="365B096F"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14" w:history="1">
        <w:r w:rsidRPr="00ED261D">
          <w:rPr>
            <w:rStyle w:val="Lienhypertexte"/>
            <w:b w:val="0"/>
            <w:bCs w:val="0"/>
          </w:rPr>
          <w:t>7.4</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Ouverture et vérification des données de l’enveloppe n</w:t>
        </w:r>
        <w:r w:rsidRPr="00ED261D">
          <w:rPr>
            <w:rStyle w:val="Lienhypertexte"/>
            <w:b w:val="0"/>
            <w:bCs w:val="0"/>
            <w:vertAlign w:val="superscript"/>
          </w:rPr>
          <w:t>o</w:t>
        </w:r>
        <w:r w:rsidRPr="00ED261D">
          <w:rPr>
            <w:rStyle w:val="Lienhypertexte"/>
            <w:b w:val="0"/>
            <w:bCs w:val="0"/>
          </w:rPr>
          <w:t> 2</w:t>
        </w:r>
        <w:r w:rsidRPr="00ED261D">
          <w:rPr>
            <w:b w:val="0"/>
            <w:bCs w:val="0"/>
            <w:webHidden/>
          </w:rPr>
          <w:tab/>
        </w:r>
        <w:r w:rsidRPr="00ED261D">
          <w:rPr>
            <w:b w:val="0"/>
            <w:bCs w:val="0"/>
            <w:webHidden/>
          </w:rPr>
          <w:fldChar w:fldCharType="begin"/>
        </w:r>
        <w:r w:rsidRPr="00ED261D">
          <w:rPr>
            <w:b w:val="0"/>
            <w:bCs w:val="0"/>
            <w:webHidden/>
          </w:rPr>
          <w:instrText xml:space="preserve"> PAGEREF _Toc22224514 \h </w:instrText>
        </w:r>
        <w:r w:rsidRPr="00ED261D">
          <w:rPr>
            <w:b w:val="0"/>
            <w:bCs w:val="0"/>
            <w:webHidden/>
          </w:rPr>
        </w:r>
        <w:r w:rsidRPr="00ED261D">
          <w:rPr>
            <w:b w:val="0"/>
            <w:bCs w:val="0"/>
            <w:webHidden/>
          </w:rPr>
          <w:fldChar w:fldCharType="separate"/>
        </w:r>
        <w:r w:rsidR="008D3E1B" w:rsidRPr="00ED261D">
          <w:rPr>
            <w:b w:val="0"/>
            <w:bCs w:val="0"/>
            <w:webHidden/>
          </w:rPr>
          <w:t>27</w:t>
        </w:r>
        <w:r w:rsidRPr="00ED261D">
          <w:rPr>
            <w:b w:val="0"/>
            <w:bCs w:val="0"/>
            <w:webHidden/>
          </w:rPr>
          <w:fldChar w:fldCharType="end"/>
        </w:r>
      </w:hyperlink>
    </w:p>
    <w:p w14:paraId="5A0B3F20" w14:textId="7079E526"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15" w:history="1">
        <w:r w:rsidRPr="00ED261D">
          <w:rPr>
            <w:rStyle w:val="Lienhypertexte"/>
            <w:b w:val="0"/>
            <w:bCs w:val="0"/>
          </w:rPr>
          <w:t>7.5</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Évaluation globale des Soumissions</w:t>
        </w:r>
        <w:r w:rsidRPr="00ED261D">
          <w:rPr>
            <w:b w:val="0"/>
            <w:bCs w:val="0"/>
            <w:webHidden/>
          </w:rPr>
          <w:tab/>
        </w:r>
        <w:r w:rsidRPr="00ED261D">
          <w:rPr>
            <w:b w:val="0"/>
            <w:bCs w:val="0"/>
            <w:webHidden/>
          </w:rPr>
          <w:fldChar w:fldCharType="begin"/>
        </w:r>
        <w:r w:rsidRPr="00ED261D">
          <w:rPr>
            <w:b w:val="0"/>
            <w:bCs w:val="0"/>
            <w:webHidden/>
          </w:rPr>
          <w:instrText xml:space="preserve"> PAGEREF _Toc22224515 \h </w:instrText>
        </w:r>
        <w:r w:rsidRPr="00ED261D">
          <w:rPr>
            <w:b w:val="0"/>
            <w:bCs w:val="0"/>
            <w:webHidden/>
          </w:rPr>
        </w:r>
        <w:r w:rsidRPr="00ED261D">
          <w:rPr>
            <w:b w:val="0"/>
            <w:bCs w:val="0"/>
            <w:webHidden/>
          </w:rPr>
          <w:fldChar w:fldCharType="separate"/>
        </w:r>
        <w:r w:rsidR="008D3E1B" w:rsidRPr="00ED261D">
          <w:rPr>
            <w:b w:val="0"/>
            <w:bCs w:val="0"/>
            <w:webHidden/>
          </w:rPr>
          <w:t>27</w:t>
        </w:r>
        <w:r w:rsidRPr="00ED261D">
          <w:rPr>
            <w:b w:val="0"/>
            <w:bCs w:val="0"/>
            <w:webHidden/>
          </w:rPr>
          <w:fldChar w:fldCharType="end"/>
        </w:r>
      </w:hyperlink>
    </w:p>
    <w:p w14:paraId="7C819892" w14:textId="2A4125B6"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16" w:history="1">
        <w:r w:rsidRPr="00ED261D">
          <w:rPr>
            <w:rStyle w:val="Lienhypertexte"/>
            <w:b w:val="0"/>
            <w:bCs w:val="0"/>
          </w:rPr>
          <w:t>7.6</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Transmission aux soumissionnaires des résultats de l’évaluation</w:t>
        </w:r>
        <w:r w:rsidRPr="00ED261D">
          <w:rPr>
            <w:b w:val="0"/>
            <w:bCs w:val="0"/>
            <w:webHidden/>
          </w:rPr>
          <w:tab/>
        </w:r>
        <w:r w:rsidRPr="00ED261D">
          <w:rPr>
            <w:b w:val="0"/>
            <w:bCs w:val="0"/>
            <w:webHidden/>
          </w:rPr>
          <w:fldChar w:fldCharType="begin"/>
        </w:r>
        <w:r w:rsidRPr="00ED261D">
          <w:rPr>
            <w:b w:val="0"/>
            <w:bCs w:val="0"/>
            <w:webHidden/>
          </w:rPr>
          <w:instrText xml:space="preserve"> PAGEREF _Toc22224516 \h </w:instrText>
        </w:r>
        <w:r w:rsidRPr="00ED261D">
          <w:rPr>
            <w:b w:val="0"/>
            <w:bCs w:val="0"/>
            <w:webHidden/>
          </w:rPr>
        </w:r>
        <w:r w:rsidRPr="00ED261D">
          <w:rPr>
            <w:b w:val="0"/>
            <w:bCs w:val="0"/>
            <w:webHidden/>
          </w:rPr>
          <w:fldChar w:fldCharType="separate"/>
        </w:r>
        <w:r w:rsidR="008D3E1B" w:rsidRPr="00ED261D">
          <w:rPr>
            <w:b w:val="0"/>
            <w:bCs w:val="0"/>
            <w:webHidden/>
          </w:rPr>
          <w:t>27</w:t>
        </w:r>
        <w:r w:rsidRPr="00ED261D">
          <w:rPr>
            <w:b w:val="0"/>
            <w:bCs w:val="0"/>
            <w:webHidden/>
          </w:rPr>
          <w:fldChar w:fldCharType="end"/>
        </w:r>
      </w:hyperlink>
    </w:p>
    <w:p w14:paraId="12C7131A" w14:textId="0E4BC53D" w:rsidR="00AF68DE" w:rsidRDefault="00AF68DE" w:rsidP="008D3E1B">
      <w:pPr>
        <w:pStyle w:val="TM1"/>
        <w:rPr>
          <w:rFonts w:asciiTheme="minorHAnsi" w:eastAsiaTheme="minorEastAsia" w:hAnsiTheme="minorHAnsi" w:cstheme="minorBidi"/>
          <w:lang w:eastAsia="fr-CA"/>
        </w:rPr>
      </w:pPr>
      <w:hyperlink w:anchor="_Toc22224517" w:history="1">
        <w:r w:rsidRPr="00837319">
          <w:rPr>
            <w:rStyle w:val="Lienhypertexte"/>
          </w:rPr>
          <w:t>8.0</w:t>
        </w:r>
        <w:r>
          <w:rPr>
            <w:rFonts w:asciiTheme="minorHAnsi" w:eastAsiaTheme="minorEastAsia" w:hAnsiTheme="minorHAnsi" w:cstheme="minorBidi"/>
            <w:lang w:eastAsia="fr-CA"/>
          </w:rPr>
          <w:tab/>
        </w:r>
        <w:r w:rsidRPr="00837319">
          <w:rPr>
            <w:rStyle w:val="Lienhypertexte"/>
          </w:rPr>
          <w:t>Instructions COMPLÉMENTAIRES</w:t>
        </w:r>
        <w:r>
          <w:rPr>
            <w:webHidden/>
          </w:rPr>
          <w:tab/>
        </w:r>
        <w:r>
          <w:rPr>
            <w:webHidden/>
          </w:rPr>
          <w:fldChar w:fldCharType="begin"/>
        </w:r>
        <w:r>
          <w:rPr>
            <w:webHidden/>
          </w:rPr>
          <w:instrText xml:space="preserve"> PAGEREF _Toc22224517 \h </w:instrText>
        </w:r>
        <w:r>
          <w:rPr>
            <w:webHidden/>
          </w:rPr>
        </w:r>
        <w:r>
          <w:rPr>
            <w:webHidden/>
          </w:rPr>
          <w:fldChar w:fldCharType="separate"/>
        </w:r>
        <w:r w:rsidR="008D3E1B">
          <w:rPr>
            <w:webHidden/>
          </w:rPr>
          <w:t>28</w:t>
        </w:r>
        <w:r>
          <w:rPr>
            <w:webHidden/>
          </w:rPr>
          <w:fldChar w:fldCharType="end"/>
        </w:r>
      </w:hyperlink>
    </w:p>
    <w:p w14:paraId="7A347BDF" w14:textId="145B59D0"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18" w:history="1">
        <w:r w:rsidRPr="00ED261D">
          <w:rPr>
            <w:rStyle w:val="Lienhypertexte"/>
            <w:b w:val="0"/>
            <w:bCs w:val="0"/>
          </w:rPr>
          <w:t>8.1</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Assurance responsabilité</w:t>
        </w:r>
        <w:r w:rsidRPr="00ED261D">
          <w:rPr>
            <w:b w:val="0"/>
            <w:bCs w:val="0"/>
            <w:webHidden/>
          </w:rPr>
          <w:tab/>
        </w:r>
        <w:r w:rsidRPr="00ED261D">
          <w:rPr>
            <w:b w:val="0"/>
            <w:bCs w:val="0"/>
            <w:webHidden/>
          </w:rPr>
          <w:fldChar w:fldCharType="begin"/>
        </w:r>
        <w:r w:rsidRPr="00ED261D">
          <w:rPr>
            <w:b w:val="0"/>
            <w:bCs w:val="0"/>
            <w:webHidden/>
          </w:rPr>
          <w:instrText xml:space="preserve"> PAGEREF _Toc22224518 \h </w:instrText>
        </w:r>
        <w:r w:rsidRPr="00ED261D">
          <w:rPr>
            <w:b w:val="0"/>
            <w:bCs w:val="0"/>
            <w:webHidden/>
          </w:rPr>
        </w:r>
        <w:r w:rsidRPr="00ED261D">
          <w:rPr>
            <w:b w:val="0"/>
            <w:bCs w:val="0"/>
            <w:webHidden/>
          </w:rPr>
          <w:fldChar w:fldCharType="separate"/>
        </w:r>
        <w:r w:rsidR="008D3E1B" w:rsidRPr="00ED261D">
          <w:rPr>
            <w:b w:val="0"/>
            <w:bCs w:val="0"/>
            <w:webHidden/>
          </w:rPr>
          <w:t>28</w:t>
        </w:r>
        <w:r w:rsidRPr="00ED261D">
          <w:rPr>
            <w:b w:val="0"/>
            <w:bCs w:val="0"/>
            <w:webHidden/>
          </w:rPr>
          <w:fldChar w:fldCharType="end"/>
        </w:r>
      </w:hyperlink>
    </w:p>
    <w:p w14:paraId="4A811964" w14:textId="33F83372"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19" w:history="1">
        <w:r w:rsidRPr="00ED261D">
          <w:rPr>
            <w:rStyle w:val="Lienhypertexte"/>
            <w:b w:val="0"/>
            <w:bCs w:val="0"/>
          </w:rPr>
          <w:t>8.2</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Droit de propriété</w:t>
        </w:r>
        <w:r w:rsidRPr="00ED261D">
          <w:rPr>
            <w:b w:val="0"/>
            <w:bCs w:val="0"/>
            <w:webHidden/>
          </w:rPr>
          <w:tab/>
        </w:r>
        <w:r w:rsidRPr="00ED261D">
          <w:rPr>
            <w:b w:val="0"/>
            <w:bCs w:val="0"/>
            <w:webHidden/>
          </w:rPr>
          <w:fldChar w:fldCharType="begin"/>
        </w:r>
        <w:r w:rsidRPr="00ED261D">
          <w:rPr>
            <w:b w:val="0"/>
            <w:bCs w:val="0"/>
            <w:webHidden/>
          </w:rPr>
          <w:instrText xml:space="preserve"> PAGEREF _Toc22224519 \h </w:instrText>
        </w:r>
        <w:r w:rsidRPr="00ED261D">
          <w:rPr>
            <w:b w:val="0"/>
            <w:bCs w:val="0"/>
            <w:webHidden/>
          </w:rPr>
        </w:r>
        <w:r w:rsidRPr="00ED261D">
          <w:rPr>
            <w:b w:val="0"/>
            <w:bCs w:val="0"/>
            <w:webHidden/>
          </w:rPr>
          <w:fldChar w:fldCharType="separate"/>
        </w:r>
        <w:r w:rsidR="008D3E1B" w:rsidRPr="00ED261D">
          <w:rPr>
            <w:b w:val="0"/>
            <w:bCs w:val="0"/>
            <w:webHidden/>
          </w:rPr>
          <w:t>28</w:t>
        </w:r>
        <w:r w:rsidRPr="00ED261D">
          <w:rPr>
            <w:b w:val="0"/>
            <w:bCs w:val="0"/>
            <w:webHidden/>
          </w:rPr>
          <w:fldChar w:fldCharType="end"/>
        </w:r>
      </w:hyperlink>
    </w:p>
    <w:p w14:paraId="55B7E313" w14:textId="4DC85175"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20" w:history="1">
        <w:r w:rsidRPr="00ED261D">
          <w:rPr>
            <w:rStyle w:val="Lienhypertexte"/>
            <w:b w:val="0"/>
            <w:bCs w:val="0"/>
          </w:rPr>
          <w:t>8.3</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Réserve</w:t>
        </w:r>
        <w:r w:rsidRPr="00ED261D">
          <w:rPr>
            <w:b w:val="0"/>
            <w:bCs w:val="0"/>
            <w:webHidden/>
          </w:rPr>
          <w:tab/>
        </w:r>
        <w:r w:rsidRPr="00ED261D">
          <w:rPr>
            <w:b w:val="0"/>
            <w:bCs w:val="0"/>
            <w:webHidden/>
          </w:rPr>
          <w:fldChar w:fldCharType="begin"/>
        </w:r>
        <w:r w:rsidRPr="00ED261D">
          <w:rPr>
            <w:b w:val="0"/>
            <w:bCs w:val="0"/>
            <w:webHidden/>
          </w:rPr>
          <w:instrText xml:space="preserve"> PAGEREF _Toc22224520 \h </w:instrText>
        </w:r>
        <w:r w:rsidRPr="00ED261D">
          <w:rPr>
            <w:b w:val="0"/>
            <w:bCs w:val="0"/>
            <w:webHidden/>
          </w:rPr>
        </w:r>
        <w:r w:rsidRPr="00ED261D">
          <w:rPr>
            <w:b w:val="0"/>
            <w:bCs w:val="0"/>
            <w:webHidden/>
          </w:rPr>
          <w:fldChar w:fldCharType="separate"/>
        </w:r>
        <w:r w:rsidR="008D3E1B" w:rsidRPr="00ED261D">
          <w:rPr>
            <w:b w:val="0"/>
            <w:bCs w:val="0"/>
            <w:webHidden/>
          </w:rPr>
          <w:t>28</w:t>
        </w:r>
        <w:r w:rsidRPr="00ED261D">
          <w:rPr>
            <w:b w:val="0"/>
            <w:bCs w:val="0"/>
            <w:webHidden/>
          </w:rPr>
          <w:fldChar w:fldCharType="end"/>
        </w:r>
      </w:hyperlink>
    </w:p>
    <w:p w14:paraId="0A8F3044" w14:textId="64A1DCA5"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21" w:history="1">
        <w:r w:rsidRPr="00ED261D">
          <w:rPr>
            <w:rStyle w:val="Lienhypertexte"/>
            <w:b w:val="0"/>
            <w:bCs w:val="0"/>
          </w:rPr>
          <w:t>8.4</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Confidentialité</w:t>
        </w:r>
        <w:r w:rsidRPr="00ED261D">
          <w:rPr>
            <w:b w:val="0"/>
            <w:bCs w:val="0"/>
            <w:webHidden/>
          </w:rPr>
          <w:tab/>
        </w:r>
        <w:r w:rsidRPr="00ED261D">
          <w:rPr>
            <w:b w:val="0"/>
            <w:bCs w:val="0"/>
            <w:webHidden/>
          </w:rPr>
          <w:fldChar w:fldCharType="begin"/>
        </w:r>
        <w:r w:rsidRPr="00ED261D">
          <w:rPr>
            <w:b w:val="0"/>
            <w:bCs w:val="0"/>
            <w:webHidden/>
          </w:rPr>
          <w:instrText xml:space="preserve"> PAGEREF _Toc22224521 \h </w:instrText>
        </w:r>
        <w:r w:rsidRPr="00ED261D">
          <w:rPr>
            <w:b w:val="0"/>
            <w:bCs w:val="0"/>
            <w:webHidden/>
          </w:rPr>
        </w:r>
        <w:r w:rsidRPr="00ED261D">
          <w:rPr>
            <w:b w:val="0"/>
            <w:bCs w:val="0"/>
            <w:webHidden/>
          </w:rPr>
          <w:fldChar w:fldCharType="separate"/>
        </w:r>
        <w:r w:rsidR="008D3E1B" w:rsidRPr="00ED261D">
          <w:rPr>
            <w:b w:val="0"/>
            <w:bCs w:val="0"/>
            <w:webHidden/>
          </w:rPr>
          <w:t>28</w:t>
        </w:r>
        <w:r w:rsidRPr="00ED261D">
          <w:rPr>
            <w:b w:val="0"/>
            <w:bCs w:val="0"/>
            <w:webHidden/>
          </w:rPr>
          <w:fldChar w:fldCharType="end"/>
        </w:r>
      </w:hyperlink>
    </w:p>
    <w:p w14:paraId="323B4472" w14:textId="7FFE7E4F"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22" w:history="1">
        <w:r w:rsidRPr="00ED261D">
          <w:rPr>
            <w:rStyle w:val="Lienhypertexte"/>
            <w:b w:val="0"/>
            <w:bCs w:val="0"/>
          </w:rPr>
          <w:t>8.5</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Frais engagés</w:t>
        </w:r>
        <w:r w:rsidRPr="00ED261D">
          <w:rPr>
            <w:b w:val="0"/>
            <w:bCs w:val="0"/>
            <w:webHidden/>
          </w:rPr>
          <w:tab/>
        </w:r>
        <w:r w:rsidRPr="00ED261D">
          <w:rPr>
            <w:b w:val="0"/>
            <w:bCs w:val="0"/>
            <w:webHidden/>
          </w:rPr>
          <w:fldChar w:fldCharType="begin"/>
        </w:r>
        <w:r w:rsidRPr="00ED261D">
          <w:rPr>
            <w:b w:val="0"/>
            <w:bCs w:val="0"/>
            <w:webHidden/>
          </w:rPr>
          <w:instrText xml:space="preserve"> PAGEREF _Toc22224522 \h </w:instrText>
        </w:r>
        <w:r w:rsidRPr="00ED261D">
          <w:rPr>
            <w:b w:val="0"/>
            <w:bCs w:val="0"/>
            <w:webHidden/>
          </w:rPr>
        </w:r>
        <w:r w:rsidRPr="00ED261D">
          <w:rPr>
            <w:b w:val="0"/>
            <w:bCs w:val="0"/>
            <w:webHidden/>
          </w:rPr>
          <w:fldChar w:fldCharType="separate"/>
        </w:r>
        <w:r w:rsidR="008D3E1B" w:rsidRPr="00ED261D">
          <w:rPr>
            <w:b w:val="0"/>
            <w:bCs w:val="0"/>
            <w:webHidden/>
          </w:rPr>
          <w:t>28</w:t>
        </w:r>
        <w:r w:rsidRPr="00ED261D">
          <w:rPr>
            <w:b w:val="0"/>
            <w:bCs w:val="0"/>
            <w:webHidden/>
          </w:rPr>
          <w:fldChar w:fldCharType="end"/>
        </w:r>
      </w:hyperlink>
    </w:p>
    <w:p w14:paraId="26BD958B" w14:textId="7C51B707"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23" w:history="1">
        <w:r w:rsidRPr="00ED261D">
          <w:rPr>
            <w:rStyle w:val="Lienhypertexte"/>
            <w:b w:val="0"/>
            <w:bCs w:val="0"/>
          </w:rPr>
          <w:t>8.6</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Non-participation</w:t>
        </w:r>
        <w:r w:rsidRPr="00ED261D">
          <w:rPr>
            <w:b w:val="0"/>
            <w:bCs w:val="0"/>
            <w:webHidden/>
          </w:rPr>
          <w:tab/>
        </w:r>
        <w:r w:rsidRPr="00ED261D">
          <w:rPr>
            <w:b w:val="0"/>
            <w:bCs w:val="0"/>
            <w:webHidden/>
          </w:rPr>
          <w:fldChar w:fldCharType="begin"/>
        </w:r>
        <w:r w:rsidRPr="00ED261D">
          <w:rPr>
            <w:b w:val="0"/>
            <w:bCs w:val="0"/>
            <w:webHidden/>
          </w:rPr>
          <w:instrText xml:space="preserve"> PAGEREF _Toc22224523 \h </w:instrText>
        </w:r>
        <w:r w:rsidRPr="00ED261D">
          <w:rPr>
            <w:b w:val="0"/>
            <w:bCs w:val="0"/>
            <w:webHidden/>
          </w:rPr>
        </w:r>
        <w:r w:rsidRPr="00ED261D">
          <w:rPr>
            <w:b w:val="0"/>
            <w:bCs w:val="0"/>
            <w:webHidden/>
          </w:rPr>
          <w:fldChar w:fldCharType="separate"/>
        </w:r>
        <w:r w:rsidR="008D3E1B" w:rsidRPr="00ED261D">
          <w:rPr>
            <w:b w:val="0"/>
            <w:bCs w:val="0"/>
            <w:webHidden/>
          </w:rPr>
          <w:t>29</w:t>
        </w:r>
        <w:r w:rsidRPr="00ED261D">
          <w:rPr>
            <w:b w:val="0"/>
            <w:bCs w:val="0"/>
            <w:webHidden/>
          </w:rPr>
          <w:fldChar w:fldCharType="end"/>
        </w:r>
      </w:hyperlink>
    </w:p>
    <w:p w14:paraId="521EBDF3" w14:textId="4CBD5D33"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24" w:history="1">
        <w:r w:rsidRPr="00ED261D">
          <w:rPr>
            <w:rStyle w:val="Lienhypertexte"/>
            <w:b w:val="0"/>
            <w:bCs w:val="0"/>
          </w:rPr>
          <w:t>8.7</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Conflits d’intérêts</w:t>
        </w:r>
        <w:r w:rsidRPr="00ED261D">
          <w:rPr>
            <w:b w:val="0"/>
            <w:bCs w:val="0"/>
            <w:webHidden/>
          </w:rPr>
          <w:tab/>
        </w:r>
        <w:r w:rsidRPr="00ED261D">
          <w:rPr>
            <w:b w:val="0"/>
            <w:bCs w:val="0"/>
            <w:webHidden/>
          </w:rPr>
          <w:fldChar w:fldCharType="begin"/>
        </w:r>
        <w:r w:rsidRPr="00ED261D">
          <w:rPr>
            <w:b w:val="0"/>
            <w:bCs w:val="0"/>
            <w:webHidden/>
          </w:rPr>
          <w:instrText xml:space="preserve"> PAGEREF _Toc22224524 \h </w:instrText>
        </w:r>
        <w:r w:rsidRPr="00ED261D">
          <w:rPr>
            <w:b w:val="0"/>
            <w:bCs w:val="0"/>
            <w:webHidden/>
          </w:rPr>
        </w:r>
        <w:r w:rsidRPr="00ED261D">
          <w:rPr>
            <w:b w:val="0"/>
            <w:bCs w:val="0"/>
            <w:webHidden/>
          </w:rPr>
          <w:fldChar w:fldCharType="separate"/>
        </w:r>
        <w:r w:rsidR="008D3E1B" w:rsidRPr="00ED261D">
          <w:rPr>
            <w:b w:val="0"/>
            <w:bCs w:val="0"/>
            <w:webHidden/>
          </w:rPr>
          <w:t>29</w:t>
        </w:r>
        <w:r w:rsidRPr="00ED261D">
          <w:rPr>
            <w:b w:val="0"/>
            <w:bCs w:val="0"/>
            <w:webHidden/>
          </w:rPr>
          <w:fldChar w:fldCharType="end"/>
        </w:r>
      </w:hyperlink>
    </w:p>
    <w:p w14:paraId="006A05EC" w14:textId="08EA04F1"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25" w:history="1">
        <w:r w:rsidRPr="00ED261D">
          <w:rPr>
            <w:rStyle w:val="Lienhypertexte"/>
            <w:b w:val="0"/>
            <w:bCs w:val="0"/>
          </w:rPr>
          <w:t>8.8</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Déclaration et statut du soumissionnaire</w:t>
        </w:r>
        <w:r w:rsidRPr="00ED261D">
          <w:rPr>
            <w:b w:val="0"/>
            <w:bCs w:val="0"/>
            <w:webHidden/>
          </w:rPr>
          <w:tab/>
        </w:r>
        <w:r w:rsidRPr="00ED261D">
          <w:rPr>
            <w:b w:val="0"/>
            <w:bCs w:val="0"/>
            <w:webHidden/>
          </w:rPr>
          <w:fldChar w:fldCharType="begin"/>
        </w:r>
        <w:r w:rsidRPr="00ED261D">
          <w:rPr>
            <w:b w:val="0"/>
            <w:bCs w:val="0"/>
            <w:webHidden/>
          </w:rPr>
          <w:instrText xml:space="preserve"> PAGEREF _Toc22224525 \h </w:instrText>
        </w:r>
        <w:r w:rsidRPr="00ED261D">
          <w:rPr>
            <w:b w:val="0"/>
            <w:bCs w:val="0"/>
            <w:webHidden/>
          </w:rPr>
        </w:r>
        <w:r w:rsidRPr="00ED261D">
          <w:rPr>
            <w:b w:val="0"/>
            <w:bCs w:val="0"/>
            <w:webHidden/>
          </w:rPr>
          <w:fldChar w:fldCharType="separate"/>
        </w:r>
        <w:r w:rsidR="008D3E1B" w:rsidRPr="00ED261D">
          <w:rPr>
            <w:b w:val="0"/>
            <w:bCs w:val="0"/>
            <w:webHidden/>
          </w:rPr>
          <w:t>29</w:t>
        </w:r>
        <w:r w:rsidRPr="00ED261D">
          <w:rPr>
            <w:b w:val="0"/>
            <w:bCs w:val="0"/>
            <w:webHidden/>
          </w:rPr>
          <w:fldChar w:fldCharType="end"/>
        </w:r>
      </w:hyperlink>
    </w:p>
    <w:p w14:paraId="7E71DEC3" w14:textId="2A70D576" w:rsidR="00AF68DE" w:rsidRPr="00ED261D" w:rsidRDefault="00AF68DE">
      <w:pPr>
        <w:pStyle w:val="TM2"/>
        <w:rPr>
          <w:rFonts w:asciiTheme="minorHAnsi" w:eastAsiaTheme="minorEastAsia" w:hAnsiTheme="minorHAnsi" w:cstheme="minorBidi"/>
          <w:b w:val="0"/>
          <w:bCs w:val="0"/>
          <w:sz w:val="22"/>
          <w:szCs w:val="22"/>
          <w:lang w:eastAsia="fr-CA"/>
        </w:rPr>
      </w:pPr>
      <w:hyperlink w:anchor="_Toc22224526" w:history="1">
        <w:r w:rsidRPr="00ED261D">
          <w:rPr>
            <w:rStyle w:val="Lienhypertexte"/>
            <w:b w:val="0"/>
            <w:bCs w:val="0"/>
          </w:rPr>
          <w:t>8.9</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Signature du contrat</w:t>
        </w:r>
        <w:r w:rsidRPr="00ED261D">
          <w:rPr>
            <w:b w:val="0"/>
            <w:bCs w:val="0"/>
            <w:webHidden/>
          </w:rPr>
          <w:tab/>
        </w:r>
        <w:r w:rsidRPr="00ED261D">
          <w:rPr>
            <w:b w:val="0"/>
            <w:bCs w:val="0"/>
            <w:webHidden/>
          </w:rPr>
          <w:fldChar w:fldCharType="begin"/>
        </w:r>
        <w:r w:rsidRPr="00ED261D">
          <w:rPr>
            <w:b w:val="0"/>
            <w:bCs w:val="0"/>
            <w:webHidden/>
          </w:rPr>
          <w:instrText xml:space="preserve"> PAGEREF _Toc22224526 \h </w:instrText>
        </w:r>
        <w:r w:rsidRPr="00ED261D">
          <w:rPr>
            <w:b w:val="0"/>
            <w:bCs w:val="0"/>
            <w:webHidden/>
          </w:rPr>
        </w:r>
        <w:r w:rsidRPr="00ED261D">
          <w:rPr>
            <w:b w:val="0"/>
            <w:bCs w:val="0"/>
            <w:webHidden/>
          </w:rPr>
          <w:fldChar w:fldCharType="separate"/>
        </w:r>
        <w:r w:rsidR="008D3E1B" w:rsidRPr="00ED261D">
          <w:rPr>
            <w:b w:val="0"/>
            <w:bCs w:val="0"/>
            <w:webHidden/>
          </w:rPr>
          <w:t>29</w:t>
        </w:r>
        <w:r w:rsidRPr="00ED261D">
          <w:rPr>
            <w:b w:val="0"/>
            <w:bCs w:val="0"/>
            <w:webHidden/>
          </w:rPr>
          <w:fldChar w:fldCharType="end"/>
        </w:r>
      </w:hyperlink>
    </w:p>
    <w:p w14:paraId="717BC93D" w14:textId="3A11594A" w:rsidR="00AF68DE" w:rsidRPr="00ED261D" w:rsidRDefault="00AF68DE">
      <w:pPr>
        <w:pStyle w:val="TM2"/>
        <w:tabs>
          <w:tab w:val="left" w:pos="1418"/>
        </w:tabs>
        <w:rPr>
          <w:rFonts w:asciiTheme="minorHAnsi" w:eastAsiaTheme="minorEastAsia" w:hAnsiTheme="minorHAnsi" w:cstheme="minorBidi"/>
          <w:b w:val="0"/>
          <w:bCs w:val="0"/>
          <w:sz w:val="22"/>
          <w:szCs w:val="22"/>
          <w:lang w:eastAsia="fr-CA"/>
        </w:rPr>
      </w:pPr>
      <w:hyperlink w:anchor="_Toc22224527" w:history="1">
        <w:r w:rsidRPr="00ED261D">
          <w:rPr>
            <w:rStyle w:val="Lienhypertexte"/>
            <w:b w:val="0"/>
            <w:bCs w:val="0"/>
          </w:rPr>
          <w:t>8.10</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Emploi de la langue française</w:t>
        </w:r>
        <w:r w:rsidRPr="00ED261D">
          <w:rPr>
            <w:b w:val="0"/>
            <w:bCs w:val="0"/>
            <w:webHidden/>
          </w:rPr>
          <w:tab/>
        </w:r>
        <w:r w:rsidRPr="00ED261D">
          <w:rPr>
            <w:b w:val="0"/>
            <w:bCs w:val="0"/>
            <w:webHidden/>
          </w:rPr>
          <w:fldChar w:fldCharType="begin"/>
        </w:r>
        <w:r w:rsidRPr="00ED261D">
          <w:rPr>
            <w:b w:val="0"/>
            <w:bCs w:val="0"/>
            <w:webHidden/>
          </w:rPr>
          <w:instrText xml:space="preserve"> PAGEREF _Toc22224527 \h </w:instrText>
        </w:r>
        <w:r w:rsidRPr="00ED261D">
          <w:rPr>
            <w:b w:val="0"/>
            <w:bCs w:val="0"/>
            <w:webHidden/>
          </w:rPr>
        </w:r>
        <w:r w:rsidRPr="00ED261D">
          <w:rPr>
            <w:b w:val="0"/>
            <w:bCs w:val="0"/>
            <w:webHidden/>
          </w:rPr>
          <w:fldChar w:fldCharType="separate"/>
        </w:r>
        <w:r w:rsidR="008D3E1B" w:rsidRPr="00ED261D">
          <w:rPr>
            <w:b w:val="0"/>
            <w:bCs w:val="0"/>
            <w:webHidden/>
          </w:rPr>
          <w:t>30</w:t>
        </w:r>
        <w:r w:rsidRPr="00ED261D">
          <w:rPr>
            <w:b w:val="0"/>
            <w:bCs w:val="0"/>
            <w:webHidden/>
          </w:rPr>
          <w:fldChar w:fldCharType="end"/>
        </w:r>
      </w:hyperlink>
    </w:p>
    <w:p w14:paraId="34E40EB0" w14:textId="5B8178A2" w:rsidR="00AF68DE" w:rsidRPr="00ED261D" w:rsidRDefault="00AF68DE">
      <w:pPr>
        <w:pStyle w:val="TM2"/>
        <w:tabs>
          <w:tab w:val="left" w:pos="1680"/>
        </w:tabs>
        <w:rPr>
          <w:rFonts w:asciiTheme="minorHAnsi" w:eastAsiaTheme="minorEastAsia" w:hAnsiTheme="minorHAnsi" w:cstheme="minorBidi"/>
          <w:b w:val="0"/>
          <w:bCs w:val="0"/>
          <w:sz w:val="22"/>
          <w:szCs w:val="22"/>
          <w:lang w:eastAsia="fr-CA"/>
        </w:rPr>
      </w:pPr>
      <w:hyperlink w:anchor="_Toc22224528" w:history="1">
        <w:r w:rsidRPr="00ED261D">
          <w:rPr>
            <w:rStyle w:val="Lienhypertexte"/>
            <w:b w:val="0"/>
            <w:bCs w:val="0"/>
          </w:rPr>
          <w:t>8.11</w:t>
        </w:r>
        <w:r w:rsidRPr="00ED261D">
          <w:rPr>
            <w:rFonts w:asciiTheme="minorHAnsi" w:eastAsiaTheme="minorEastAsia" w:hAnsiTheme="minorHAnsi" w:cstheme="minorBidi"/>
            <w:b w:val="0"/>
            <w:bCs w:val="0"/>
            <w:sz w:val="22"/>
            <w:szCs w:val="22"/>
            <w:lang w:eastAsia="fr-CA"/>
          </w:rPr>
          <w:tab/>
        </w:r>
        <w:r w:rsidRPr="00ED261D">
          <w:rPr>
            <w:rStyle w:val="Lienhypertexte"/>
            <w:b w:val="0"/>
            <w:bCs w:val="0"/>
          </w:rPr>
          <w:t>Collecte et utilisation des renseignements personnels et confidentiels</w:t>
        </w:r>
        <w:r w:rsidRPr="00ED261D">
          <w:rPr>
            <w:b w:val="0"/>
            <w:bCs w:val="0"/>
            <w:webHidden/>
          </w:rPr>
          <w:tab/>
        </w:r>
        <w:r w:rsidRPr="00ED261D">
          <w:rPr>
            <w:b w:val="0"/>
            <w:bCs w:val="0"/>
            <w:webHidden/>
          </w:rPr>
          <w:fldChar w:fldCharType="begin"/>
        </w:r>
        <w:r w:rsidRPr="00ED261D">
          <w:rPr>
            <w:b w:val="0"/>
            <w:bCs w:val="0"/>
            <w:webHidden/>
          </w:rPr>
          <w:instrText xml:space="preserve"> PAGEREF _Toc22224528 \h </w:instrText>
        </w:r>
        <w:r w:rsidRPr="00ED261D">
          <w:rPr>
            <w:b w:val="0"/>
            <w:bCs w:val="0"/>
            <w:webHidden/>
          </w:rPr>
        </w:r>
        <w:r w:rsidRPr="00ED261D">
          <w:rPr>
            <w:b w:val="0"/>
            <w:bCs w:val="0"/>
            <w:webHidden/>
          </w:rPr>
          <w:fldChar w:fldCharType="separate"/>
        </w:r>
        <w:r w:rsidR="008D3E1B" w:rsidRPr="00ED261D">
          <w:rPr>
            <w:b w:val="0"/>
            <w:bCs w:val="0"/>
            <w:webHidden/>
          </w:rPr>
          <w:t>30</w:t>
        </w:r>
        <w:r w:rsidRPr="00ED261D">
          <w:rPr>
            <w:b w:val="0"/>
            <w:bCs w:val="0"/>
            <w:webHidden/>
          </w:rPr>
          <w:fldChar w:fldCharType="end"/>
        </w:r>
      </w:hyperlink>
    </w:p>
    <w:p w14:paraId="2C145493" w14:textId="379A7261" w:rsidR="00AF68DE" w:rsidRPr="007077AC" w:rsidRDefault="00AF68DE" w:rsidP="008D3E1B">
      <w:pPr>
        <w:pStyle w:val="TM1"/>
        <w:rPr>
          <w:rFonts w:asciiTheme="minorHAnsi" w:eastAsiaTheme="minorEastAsia" w:hAnsiTheme="minorHAnsi" w:cstheme="minorBidi"/>
          <w:lang w:eastAsia="fr-CA"/>
        </w:rPr>
      </w:pPr>
      <w:hyperlink w:anchor="_Toc22224529" w:history="1">
        <w:r w:rsidRPr="007077AC">
          <w:rPr>
            <w:rStyle w:val="Lienhypertexte"/>
            <w14:scene3d>
              <w14:camera w14:prst="orthographicFront"/>
              <w14:lightRig w14:rig="threePt" w14:dir="t">
                <w14:rot w14:lat="0" w14:lon="0" w14:rev="0"/>
              </w14:lightRig>
            </w14:scene3d>
            <w14:props3d w14:extrusionH="0" w14:contourW="0" w14:prstMaterial="warmMatte"/>
          </w:rPr>
          <w:t>ANNEXE 1</w:t>
        </w:r>
        <w:r w:rsidRPr="007077AC">
          <w:rPr>
            <w:rFonts w:asciiTheme="minorHAnsi" w:eastAsiaTheme="minorEastAsia" w:hAnsiTheme="minorHAnsi" w:cstheme="minorBidi"/>
            <w:lang w:eastAsia="fr-CA"/>
          </w:rPr>
          <w:tab/>
        </w:r>
        <w:r w:rsidRPr="007077AC">
          <w:rPr>
            <w:rStyle w:val="Lienhypertexte"/>
          </w:rPr>
          <w:t>DÉFINITIONS</w:t>
        </w:r>
        <w:r w:rsidRPr="007077AC">
          <w:rPr>
            <w:webHidden/>
          </w:rPr>
          <w:tab/>
        </w:r>
        <w:r w:rsidRPr="007077AC">
          <w:rPr>
            <w:webHidden/>
          </w:rPr>
          <w:fldChar w:fldCharType="begin"/>
        </w:r>
        <w:r w:rsidRPr="007077AC">
          <w:rPr>
            <w:webHidden/>
          </w:rPr>
          <w:instrText xml:space="preserve"> PAGEREF _Toc22224529 \h </w:instrText>
        </w:r>
        <w:r w:rsidRPr="007077AC">
          <w:rPr>
            <w:webHidden/>
          </w:rPr>
        </w:r>
        <w:r w:rsidRPr="007077AC">
          <w:rPr>
            <w:webHidden/>
          </w:rPr>
          <w:fldChar w:fldCharType="separate"/>
        </w:r>
        <w:r w:rsidR="008D3E1B" w:rsidRPr="007077AC">
          <w:rPr>
            <w:webHidden/>
          </w:rPr>
          <w:t>31</w:t>
        </w:r>
        <w:r w:rsidRPr="007077AC">
          <w:rPr>
            <w:webHidden/>
          </w:rPr>
          <w:fldChar w:fldCharType="end"/>
        </w:r>
      </w:hyperlink>
    </w:p>
    <w:p w14:paraId="22FD4EB1" w14:textId="5DDEAE11" w:rsidR="00AF68DE" w:rsidRPr="007077AC" w:rsidRDefault="00AF68DE" w:rsidP="008D3E1B">
      <w:pPr>
        <w:pStyle w:val="TM1"/>
        <w:rPr>
          <w:rFonts w:asciiTheme="minorHAnsi" w:eastAsiaTheme="minorEastAsia" w:hAnsiTheme="minorHAnsi" w:cstheme="minorBidi"/>
          <w:lang w:eastAsia="fr-CA"/>
        </w:rPr>
      </w:pPr>
      <w:hyperlink w:anchor="_Toc22224530" w:history="1">
        <w:r w:rsidRPr="007077AC">
          <w:rPr>
            <w:rStyle w:val="Lienhypertexte"/>
            <w14:scene3d>
              <w14:camera w14:prst="orthographicFront"/>
              <w14:lightRig w14:rig="threePt" w14:dir="t">
                <w14:rot w14:lat="0" w14:lon="0" w14:rev="0"/>
              </w14:lightRig>
            </w14:scene3d>
            <w14:props3d w14:extrusionH="0" w14:contourW="0" w14:prstMaterial="warmMatte"/>
          </w:rPr>
          <w:t>ANNEXE 2</w:t>
        </w:r>
        <w:r w:rsidRPr="007077AC">
          <w:rPr>
            <w:rFonts w:asciiTheme="minorHAnsi" w:eastAsiaTheme="minorEastAsia" w:hAnsiTheme="minorHAnsi" w:cstheme="minorBidi"/>
            <w:lang w:eastAsia="fr-CA"/>
          </w:rPr>
          <w:tab/>
        </w:r>
        <w:r w:rsidRPr="007077AC">
          <w:rPr>
            <w:rStyle w:val="Lienhypertexte"/>
          </w:rPr>
          <w:t>PORTÉE DES TRAVAUX</w:t>
        </w:r>
        <w:r w:rsidRPr="007077AC">
          <w:rPr>
            <w:webHidden/>
          </w:rPr>
          <w:tab/>
        </w:r>
        <w:r w:rsidRPr="007077AC">
          <w:rPr>
            <w:webHidden/>
          </w:rPr>
          <w:fldChar w:fldCharType="begin"/>
        </w:r>
        <w:r w:rsidRPr="007077AC">
          <w:rPr>
            <w:webHidden/>
          </w:rPr>
          <w:instrText xml:space="preserve"> PAGEREF _Toc22224530 \h </w:instrText>
        </w:r>
        <w:r w:rsidRPr="007077AC">
          <w:rPr>
            <w:webHidden/>
          </w:rPr>
        </w:r>
        <w:r w:rsidRPr="007077AC">
          <w:rPr>
            <w:webHidden/>
          </w:rPr>
          <w:fldChar w:fldCharType="separate"/>
        </w:r>
        <w:r w:rsidR="008D3E1B" w:rsidRPr="007077AC">
          <w:rPr>
            <w:webHidden/>
          </w:rPr>
          <w:t>32</w:t>
        </w:r>
        <w:r w:rsidRPr="007077AC">
          <w:rPr>
            <w:webHidden/>
          </w:rPr>
          <w:fldChar w:fldCharType="end"/>
        </w:r>
      </w:hyperlink>
    </w:p>
    <w:p w14:paraId="6AC0941F" w14:textId="494BF57A" w:rsidR="00AF68DE" w:rsidRPr="007077AC" w:rsidRDefault="00AF68DE" w:rsidP="008D3E1B">
      <w:pPr>
        <w:pStyle w:val="TM1"/>
        <w:rPr>
          <w:rFonts w:asciiTheme="minorHAnsi" w:eastAsiaTheme="minorEastAsia" w:hAnsiTheme="minorHAnsi" w:cstheme="minorBidi"/>
          <w:lang w:eastAsia="fr-CA"/>
        </w:rPr>
      </w:pPr>
      <w:hyperlink w:anchor="_Toc22224531" w:history="1">
        <w:r w:rsidRPr="007077AC">
          <w:rPr>
            <w:rStyle w:val="Lienhypertexte"/>
            <w14:scene3d>
              <w14:camera w14:prst="orthographicFront"/>
              <w14:lightRig w14:rig="threePt" w14:dir="t">
                <w14:rot w14:lat="0" w14:lon="0" w14:rev="0"/>
              </w14:lightRig>
            </w14:scene3d>
            <w14:props3d w14:extrusionH="0" w14:contourW="0" w14:prstMaterial="warmMatte"/>
          </w:rPr>
          <w:t>ANNEXE 3</w:t>
        </w:r>
        <w:r w:rsidRPr="007077AC">
          <w:rPr>
            <w:rFonts w:asciiTheme="minorHAnsi" w:eastAsiaTheme="minorEastAsia" w:hAnsiTheme="minorHAnsi" w:cstheme="minorBidi"/>
            <w:lang w:eastAsia="fr-CA"/>
          </w:rPr>
          <w:tab/>
        </w:r>
        <w:r w:rsidRPr="007077AC">
          <w:rPr>
            <w:rStyle w:val="Lienhypertexte"/>
          </w:rPr>
          <w:t>FORMULAIRE D’ENGAGEMENT DU SOUMISSIONNAIRE</w:t>
        </w:r>
        <w:r w:rsidRPr="007077AC">
          <w:rPr>
            <w:webHidden/>
          </w:rPr>
          <w:tab/>
        </w:r>
        <w:r w:rsidRPr="007077AC">
          <w:rPr>
            <w:webHidden/>
          </w:rPr>
          <w:fldChar w:fldCharType="begin"/>
        </w:r>
        <w:r w:rsidRPr="007077AC">
          <w:rPr>
            <w:webHidden/>
          </w:rPr>
          <w:instrText xml:space="preserve"> PAGEREF _Toc22224531 \h </w:instrText>
        </w:r>
        <w:r w:rsidRPr="007077AC">
          <w:rPr>
            <w:webHidden/>
          </w:rPr>
        </w:r>
        <w:r w:rsidRPr="007077AC">
          <w:rPr>
            <w:webHidden/>
          </w:rPr>
          <w:fldChar w:fldCharType="separate"/>
        </w:r>
        <w:r w:rsidR="008D3E1B" w:rsidRPr="007077AC">
          <w:rPr>
            <w:webHidden/>
          </w:rPr>
          <w:t>37</w:t>
        </w:r>
        <w:r w:rsidRPr="007077AC">
          <w:rPr>
            <w:webHidden/>
          </w:rPr>
          <w:fldChar w:fldCharType="end"/>
        </w:r>
      </w:hyperlink>
    </w:p>
    <w:p w14:paraId="78FF4F76" w14:textId="62A18B4A" w:rsidR="00AF68DE" w:rsidRPr="007077AC" w:rsidRDefault="00AF68DE" w:rsidP="008D3E1B">
      <w:pPr>
        <w:pStyle w:val="TM1"/>
        <w:rPr>
          <w:rFonts w:asciiTheme="minorHAnsi" w:eastAsiaTheme="minorEastAsia" w:hAnsiTheme="minorHAnsi" w:cstheme="minorBidi"/>
          <w:lang w:eastAsia="fr-CA"/>
        </w:rPr>
      </w:pPr>
      <w:hyperlink w:anchor="_Toc22224532" w:history="1">
        <w:r w:rsidRPr="007077AC">
          <w:rPr>
            <w:rStyle w:val="Lienhypertexte"/>
            <w14:scene3d>
              <w14:camera w14:prst="orthographicFront"/>
              <w14:lightRig w14:rig="threePt" w14:dir="t">
                <w14:rot w14:lat="0" w14:lon="0" w14:rev="0"/>
              </w14:lightRig>
            </w14:scene3d>
            <w14:props3d w14:extrusionH="0" w14:contourW="0" w14:prstMaterial="warmMatte"/>
          </w:rPr>
          <w:t>ANNEXE 4</w:t>
        </w:r>
        <w:r w:rsidRPr="007077AC">
          <w:rPr>
            <w:rFonts w:asciiTheme="minorHAnsi" w:eastAsiaTheme="minorEastAsia" w:hAnsiTheme="minorHAnsi" w:cstheme="minorBidi"/>
            <w:lang w:eastAsia="fr-CA"/>
          </w:rPr>
          <w:tab/>
        </w:r>
        <w:r w:rsidRPr="007077AC">
          <w:rPr>
            <w:rStyle w:val="Lienhypertexte"/>
          </w:rPr>
          <w:t>DESCRIPTION DÉTAILLÉE DES MESURES PROPOSÉES</w:t>
        </w:r>
        <w:r w:rsidRPr="007077AC">
          <w:rPr>
            <w:webHidden/>
          </w:rPr>
          <w:tab/>
        </w:r>
        <w:r w:rsidRPr="007077AC">
          <w:rPr>
            <w:webHidden/>
          </w:rPr>
          <w:fldChar w:fldCharType="begin"/>
        </w:r>
        <w:r w:rsidRPr="007077AC">
          <w:rPr>
            <w:webHidden/>
          </w:rPr>
          <w:instrText xml:space="preserve"> PAGEREF _Toc22224532 \h </w:instrText>
        </w:r>
        <w:r w:rsidRPr="007077AC">
          <w:rPr>
            <w:webHidden/>
          </w:rPr>
        </w:r>
        <w:r w:rsidRPr="007077AC">
          <w:rPr>
            <w:webHidden/>
          </w:rPr>
          <w:fldChar w:fldCharType="separate"/>
        </w:r>
        <w:r w:rsidR="008D3E1B" w:rsidRPr="007077AC">
          <w:rPr>
            <w:webHidden/>
          </w:rPr>
          <w:t>39</w:t>
        </w:r>
        <w:r w:rsidRPr="007077AC">
          <w:rPr>
            <w:webHidden/>
          </w:rPr>
          <w:fldChar w:fldCharType="end"/>
        </w:r>
      </w:hyperlink>
    </w:p>
    <w:p w14:paraId="759858C7" w14:textId="77C6CBCC" w:rsidR="00AF68DE" w:rsidRPr="007077AC" w:rsidRDefault="00AF68DE" w:rsidP="008D3E1B">
      <w:pPr>
        <w:pStyle w:val="TM1"/>
        <w:rPr>
          <w:rFonts w:asciiTheme="minorHAnsi" w:eastAsiaTheme="minorEastAsia" w:hAnsiTheme="minorHAnsi" w:cstheme="minorBidi"/>
          <w:lang w:eastAsia="fr-CA"/>
        </w:rPr>
      </w:pPr>
      <w:hyperlink w:anchor="_Toc22224533" w:history="1">
        <w:r w:rsidRPr="007077AC">
          <w:rPr>
            <w:rStyle w:val="Lienhypertexte"/>
            <w14:scene3d>
              <w14:camera w14:prst="orthographicFront"/>
              <w14:lightRig w14:rig="threePt" w14:dir="t">
                <w14:rot w14:lat="0" w14:lon="0" w14:rev="0"/>
              </w14:lightRig>
            </w14:scene3d>
            <w14:props3d w14:extrusionH="0" w14:contourW="0" w14:prstMaterial="warmMatte"/>
          </w:rPr>
          <w:t>ANNEXE 5</w:t>
        </w:r>
        <w:r w:rsidRPr="007077AC">
          <w:rPr>
            <w:rFonts w:asciiTheme="minorHAnsi" w:eastAsiaTheme="minorEastAsia" w:hAnsiTheme="minorHAnsi" w:cstheme="minorBidi"/>
            <w:lang w:eastAsia="fr-CA"/>
          </w:rPr>
          <w:tab/>
        </w:r>
        <w:r w:rsidRPr="007077AC">
          <w:rPr>
            <w:rStyle w:val="Lienhypertexte"/>
          </w:rPr>
          <w:t>ATTESTATION D’ABSENCE D’ÉTABLISSEMENT AU QUÉBEC</w:t>
        </w:r>
        <w:r w:rsidRPr="007077AC">
          <w:rPr>
            <w:webHidden/>
          </w:rPr>
          <w:tab/>
        </w:r>
        <w:r w:rsidRPr="007077AC">
          <w:rPr>
            <w:webHidden/>
          </w:rPr>
          <w:fldChar w:fldCharType="begin"/>
        </w:r>
        <w:r w:rsidRPr="007077AC">
          <w:rPr>
            <w:webHidden/>
          </w:rPr>
          <w:instrText xml:space="preserve"> PAGEREF _Toc22224533 \h </w:instrText>
        </w:r>
        <w:r w:rsidRPr="007077AC">
          <w:rPr>
            <w:webHidden/>
          </w:rPr>
        </w:r>
        <w:r w:rsidRPr="007077AC">
          <w:rPr>
            <w:webHidden/>
          </w:rPr>
          <w:fldChar w:fldCharType="separate"/>
        </w:r>
        <w:r w:rsidR="008D3E1B" w:rsidRPr="007077AC">
          <w:rPr>
            <w:webHidden/>
          </w:rPr>
          <w:t>41</w:t>
        </w:r>
        <w:r w:rsidRPr="007077AC">
          <w:rPr>
            <w:webHidden/>
          </w:rPr>
          <w:fldChar w:fldCharType="end"/>
        </w:r>
      </w:hyperlink>
    </w:p>
    <w:p w14:paraId="7092AE52" w14:textId="37BA6BDD" w:rsidR="00AF68DE" w:rsidRPr="007077AC" w:rsidRDefault="00AF68DE" w:rsidP="008D3E1B">
      <w:pPr>
        <w:pStyle w:val="TM1"/>
        <w:rPr>
          <w:rFonts w:asciiTheme="minorHAnsi" w:eastAsiaTheme="minorEastAsia" w:hAnsiTheme="minorHAnsi" w:cstheme="minorBidi"/>
          <w:lang w:eastAsia="fr-CA"/>
        </w:rPr>
      </w:pPr>
      <w:hyperlink w:anchor="_Toc22224534" w:history="1">
        <w:r w:rsidRPr="007077AC">
          <w:rPr>
            <w:rStyle w:val="Lienhypertexte"/>
            <w14:scene3d>
              <w14:camera w14:prst="orthographicFront"/>
              <w14:lightRig w14:rig="threePt" w14:dir="t">
                <w14:rot w14:lat="0" w14:lon="0" w14:rev="0"/>
              </w14:lightRig>
            </w14:scene3d>
            <w14:props3d w14:extrusionH="0" w14:contourW="0" w14:prstMaterial="warmMatte"/>
          </w:rPr>
          <w:t>ANNEXE 6</w:t>
        </w:r>
        <w:r w:rsidRPr="007077AC">
          <w:rPr>
            <w:rFonts w:asciiTheme="minorHAnsi" w:eastAsiaTheme="minorEastAsia" w:hAnsiTheme="minorHAnsi" w:cstheme="minorBidi"/>
            <w:lang w:eastAsia="fr-CA"/>
          </w:rPr>
          <w:tab/>
        </w:r>
        <w:r w:rsidRPr="007077AC">
          <w:rPr>
            <w:rStyle w:val="Lienhypertexte"/>
          </w:rPr>
          <w:t>LISTE DES APPAREILS AJOUTÉS OU RETIRÉS</w:t>
        </w:r>
        <w:r w:rsidRPr="007077AC">
          <w:rPr>
            <w:webHidden/>
          </w:rPr>
          <w:tab/>
        </w:r>
        <w:r w:rsidRPr="007077AC">
          <w:rPr>
            <w:webHidden/>
          </w:rPr>
          <w:fldChar w:fldCharType="begin"/>
        </w:r>
        <w:r w:rsidRPr="007077AC">
          <w:rPr>
            <w:webHidden/>
          </w:rPr>
          <w:instrText xml:space="preserve"> PAGEREF _Toc22224534 \h </w:instrText>
        </w:r>
        <w:r w:rsidRPr="007077AC">
          <w:rPr>
            <w:webHidden/>
          </w:rPr>
        </w:r>
        <w:r w:rsidRPr="007077AC">
          <w:rPr>
            <w:webHidden/>
          </w:rPr>
          <w:fldChar w:fldCharType="separate"/>
        </w:r>
        <w:r w:rsidR="008D3E1B" w:rsidRPr="007077AC">
          <w:rPr>
            <w:webHidden/>
          </w:rPr>
          <w:t>42</w:t>
        </w:r>
        <w:r w:rsidRPr="007077AC">
          <w:rPr>
            <w:webHidden/>
          </w:rPr>
          <w:fldChar w:fldCharType="end"/>
        </w:r>
      </w:hyperlink>
    </w:p>
    <w:p w14:paraId="46366C83" w14:textId="63933C88" w:rsidR="00AF68DE" w:rsidRPr="007077AC" w:rsidRDefault="00AF68DE" w:rsidP="008D3E1B">
      <w:pPr>
        <w:pStyle w:val="TM1"/>
        <w:rPr>
          <w:rFonts w:asciiTheme="minorHAnsi" w:eastAsiaTheme="minorEastAsia" w:hAnsiTheme="minorHAnsi" w:cstheme="minorBidi"/>
          <w:lang w:eastAsia="fr-CA"/>
        </w:rPr>
      </w:pPr>
      <w:hyperlink w:anchor="_Toc22224535" w:history="1">
        <w:r w:rsidRPr="007077AC">
          <w:rPr>
            <w:rStyle w:val="Lienhypertexte"/>
            <w14:scene3d>
              <w14:camera w14:prst="orthographicFront"/>
              <w14:lightRig w14:rig="threePt" w14:dir="t">
                <w14:rot w14:lat="0" w14:lon="0" w14:rev="0"/>
              </w14:lightRig>
            </w14:scene3d>
            <w14:props3d w14:extrusionH="0" w14:contourW="0" w14:prstMaterial="warmMatte"/>
          </w:rPr>
          <w:t>ANNEXE 7</w:t>
        </w:r>
        <w:r w:rsidRPr="007077AC">
          <w:rPr>
            <w:rFonts w:asciiTheme="minorHAnsi" w:eastAsiaTheme="minorEastAsia" w:hAnsiTheme="minorHAnsi" w:cstheme="minorBidi"/>
            <w:lang w:eastAsia="fr-CA"/>
          </w:rPr>
          <w:tab/>
        </w:r>
        <w:r w:rsidRPr="007077AC">
          <w:rPr>
            <w:rStyle w:val="Lienhypertexte"/>
          </w:rPr>
          <w:t>OUTIL DE CALCUL ET DE SUIVI DE LA VAN</w:t>
        </w:r>
        <w:r w:rsidRPr="007077AC">
          <w:rPr>
            <w:webHidden/>
          </w:rPr>
          <w:tab/>
        </w:r>
        <w:r w:rsidRPr="007077AC">
          <w:rPr>
            <w:webHidden/>
          </w:rPr>
          <w:fldChar w:fldCharType="begin"/>
        </w:r>
        <w:r w:rsidRPr="007077AC">
          <w:rPr>
            <w:webHidden/>
          </w:rPr>
          <w:instrText xml:space="preserve"> PAGEREF _Toc22224535 \h </w:instrText>
        </w:r>
        <w:r w:rsidRPr="007077AC">
          <w:rPr>
            <w:webHidden/>
          </w:rPr>
        </w:r>
        <w:r w:rsidRPr="007077AC">
          <w:rPr>
            <w:webHidden/>
          </w:rPr>
          <w:fldChar w:fldCharType="separate"/>
        </w:r>
        <w:r w:rsidR="008D3E1B" w:rsidRPr="007077AC">
          <w:rPr>
            <w:webHidden/>
          </w:rPr>
          <w:t>43</w:t>
        </w:r>
        <w:r w:rsidRPr="007077AC">
          <w:rPr>
            <w:webHidden/>
          </w:rPr>
          <w:fldChar w:fldCharType="end"/>
        </w:r>
      </w:hyperlink>
    </w:p>
    <w:p w14:paraId="30EDA6A5" w14:textId="4B9068F7" w:rsidR="00AF68DE" w:rsidRPr="007077AC" w:rsidRDefault="00AF68DE" w:rsidP="008D3E1B">
      <w:pPr>
        <w:pStyle w:val="TM1"/>
        <w:rPr>
          <w:rFonts w:asciiTheme="minorHAnsi" w:eastAsiaTheme="minorEastAsia" w:hAnsiTheme="minorHAnsi" w:cstheme="minorBidi"/>
          <w:lang w:eastAsia="fr-CA"/>
        </w:rPr>
      </w:pPr>
      <w:hyperlink w:anchor="_Toc22224536" w:history="1">
        <w:r w:rsidRPr="007077AC">
          <w:rPr>
            <w:rStyle w:val="Lienhypertexte"/>
            <w14:scene3d>
              <w14:camera w14:prst="orthographicFront"/>
              <w14:lightRig w14:rig="threePt" w14:dir="t">
                <w14:rot w14:lat="0" w14:lon="0" w14:rev="0"/>
              </w14:lightRig>
            </w14:scene3d>
            <w14:props3d w14:extrusionH="0" w14:contourW="0" w14:prstMaterial="warmMatte"/>
          </w:rPr>
          <w:t>ANNEXE 8</w:t>
        </w:r>
        <w:r w:rsidRPr="007077AC">
          <w:rPr>
            <w:rFonts w:asciiTheme="minorHAnsi" w:eastAsiaTheme="minorEastAsia" w:hAnsiTheme="minorHAnsi" w:cstheme="minorBidi"/>
            <w:lang w:eastAsia="fr-CA"/>
          </w:rPr>
          <w:tab/>
        </w:r>
        <w:r w:rsidRPr="007077AC">
          <w:rPr>
            <w:rStyle w:val="Lienhypertexte"/>
          </w:rPr>
          <w:t>ÉVALUATION DES SOUMISSIONS TECHNIQUES</w:t>
        </w:r>
        <w:r w:rsidRPr="007077AC">
          <w:rPr>
            <w:webHidden/>
          </w:rPr>
          <w:tab/>
        </w:r>
        <w:r w:rsidRPr="007077AC">
          <w:rPr>
            <w:webHidden/>
          </w:rPr>
          <w:fldChar w:fldCharType="begin"/>
        </w:r>
        <w:r w:rsidRPr="007077AC">
          <w:rPr>
            <w:webHidden/>
          </w:rPr>
          <w:instrText xml:space="preserve"> PAGEREF _Toc22224536 \h </w:instrText>
        </w:r>
        <w:r w:rsidRPr="007077AC">
          <w:rPr>
            <w:webHidden/>
          </w:rPr>
        </w:r>
        <w:r w:rsidRPr="007077AC">
          <w:rPr>
            <w:webHidden/>
          </w:rPr>
          <w:fldChar w:fldCharType="separate"/>
        </w:r>
        <w:r w:rsidR="008D3E1B" w:rsidRPr="007077AC">
          <w:rPr>
            <w:webHidden/>
          </w:rPr>
          <w:t>44</w:t>
        </w:r>
        <w:r w:rsidRPr="007077AC">
          <w:rPr>
            <w:webHidden/>
          </w:rPr>
          <w:fldChar w:fldCharType="end"/>
        </w:r>
      </w:hyperlink>
    </w:p>
    <w:p w14:paraId="281EE59B" w14:textId="0A5B64A8" w:rsidR="00AF68DE" w:rsidRPr="007077AC" w:rsidRDefault="00AF68DE" w:rsidP="008D3E1B">
      <w:pPr>
        <w:pStyle w:val="TM1"/>
        <w:rPr>
          <w:rFonts w:asciiTheme="minorHAnsi" w:eastAsiaTheme="minorEastAsia" w:hAnsiTheme="minorHAnsi" w:cstheme="minorBidi"/>
          <w:lang w:eastAsia="fr-CA"/>
        </w:rPr>
      </w:pPr>
      <w:hyperlink w:anchor="_Toc22224537" w:history="1">
        <w:r w:rsidRPr="007077AC">
          <w:rPr>
            <w:rStyle w:val="Lienhypertexte"/>
            <w:lang w:eastAsia="fr-CA"/>
            <w14:scene3d>
              <w14:camera w14:prst="orthographicFront"/>
              <w14:lightRig w14:rig="threePt" w14:dir="t">
                <w14:rot w14:lat="0" w14:lon="0" w14:rev="0"/>
              </w14:lightRig>
            </w14:scene3d>
            <w14:props3d w14:extrusionH="0" w14:contourW="0" w14:prstMaterial="warmMatte"/>
          </w:rPr>
          <w:t>ANNEXE 9</w:t>
        </w:r>
        <w:r w:rsidRPr="007077AC">
          <w:rPr>
            <w:rFonts w:asciiTheme="minorHAnsi" w:eastAsiaTheme="minorEastAsia" w:hAnsiTheme="minorHAnsi" w:cstheme="minorBidi"/>
            <w:lang w:eastAsia="fr-CA"/>
          </w:rPr>
          <w:tab/>
        </w:r>
        <w:r w:rsidRPr="007077AC">
          <w:rPr>
            <w:rStyle w:val="Lienhypertexte"/>
            <w:lang w:eastAsia="fr-CA"/>
          </w:rPr>
          <w:t>ATTESTATION RELATIVE À LA PROBITÉ DU SOUMISSIONNAIRE</w:t>
        </w:r>
        <w:r w:rsidRPr="007077AC">
          <w:rPr>
            <w:webHidden/>
          </w:rPr>
          <w:tab/>
        </w:r>
        <w:r w:rsidRPr="007077AC">
          <w:rPr>
            <w:webHidden/>
          </w:rPr>
          <w:fldChar w:fldCharType="begin"/>
        </w:r>
        <w:r w:rsidRPr="007077AC">
          <w:rPr>
            <w:webHidden/>
          </w:rPr>
          <w:instrText xml:space="preserve"> PAGEREF _Toc22224537 \h </w:instrText>
        </w:r>
        <w:r w:rsidRPr="007077AC">
          <w:rPr>
            <w:webHidden/>
          </w:rPr>
        </w:r>
        <w:r w:rsidRPr="007077AC">
          <w:rPr>
            <w:webHidden/>
          </w:rPr>
          <w:fldChar w:fldCharType="separate"/>
        </w:r>
        <w:r w:rsidR="008D3E1B" w:rsidRPr="007077AC">
          <w:rPr>
            <w:webHidden/>
          </w:rPr>
          <w:t>55</w:t>
        </w:r>
        <w:r w:rsidRPr="007077AC">
          <w:rPr>
            <w:webHidden/>
          </w:rPr>
          <w:fldChar w:fldCharType="end"/>
        </w:r>
      </w:hyperlink>
    </w:p>
    <w:p w14:paraId="445B20BC" w14:textId="53D10B97" w:rsidR="00AF68DE" w:rsidRPr="007077AC" w:rsidRDefault="00AF68DE" w:rsidP="008D3E1B">
      <w:pPr>
        <w:pStyle w:val="TM1"/>
        <w:rPr>
          <w:rFonts w:asciiTheme="minorHAnsi" w:eastAsiaTheme="minorEastAsia" w:hAnsiTheme="minorHAnsi" w:cstheme="minorBidi"/>
          <w:lang w:eastAsia="fr-CA"/>
        </w:rPr>
      </w:pPr>
      <w:hyperlink w:anchor="_Toc22224538" w:history="1">
        <w:r w:rsidRPr="007077AC">
          <w:rPr>
            <w:rStyle w:val="Lienhypertexte"/>
            <w14:scene3d>
              <w14:camera w14:prst="orthographicFront"/>
              <w14:lightRig w14:rig="threePt" w14:dir="t">
                <w14:rot w14:lat="0" w14:lon="0" w14:rev="0"/>
              </w14:lightRig>
            </w14:scene3d>
            <w14:props3d w14:extrusionH="0" w14:contourW="0" w14:prstMaterial="warmMatte"/>
          </w:rPr>
          <w:t>ANNEXE 10</w:t>
        </w:r>
        <w:r w:rsidRPr="007077AC">
          <w:rPr>
            <w:rFonts w:asciiTheme="minorHAnsi" w:eastAsiaTheme="minorEastAsia" w:hAnsiTheme="minorHAnsi" w:cstheme="minorBidi"/>
            <w:lang w:eastAsia="fr-CA"/>
          </w:rPr>
          <w:tab/>
        </w:r>
        <w:r w:rsidRPr="007077AC">
          <w:rPr>
            <w:rStyle w:val="Lienhypertexte"/>
          </w:rPr>
          <w:t>BASE DE RÉFÉRENCE</w:t>
        </w:r>
        <w:r w:rsidRPr="007077AC">
          <w:rPr>
            <w:webHidden/>
          </w:rPr>
          <w:tab/>
        </w:r>
        <w:r w:rsidRPr="007077AC">
          <w:rPr>
            <w:webHidden/>
          </w:rPr>
          <w:fldChar w:fldCharType="begin"/>
        </w:r>
        <w:r w:rsidRPr="007077AC">
          <w:rPr>
            <w:webHidden/>
          </w:rPr>
          <w:instrText xml:space="preserve"> PAGEREF _Toc22224538 \h </w:instrText>
        </w:r>
        <w:r w:rsidRPr="007077AC">
          <w:rPr>
            <w:webHidden/>
          </w:rPr>
        </w:r>
        <w:r w:rsidRPr="007077AC">
          <w:rPr>
            <w:webHidden/>
          </w:rPr>
          <w:fldChar w:fldCharType="separate"/>
        </w:r>
        <w:r w:rsidR="008D3E1B" w:rsidRPr="007077AC">
          <w:rPr>
            <w:webHidden/>
          </w:rPr>
          <w:t>59</w:t>
        </w:r>
        <w:r w:rsidRPr="007077AC">
          <w:rPr>
            <w:webHidden/>
          </w:rPr>
          <w:fldChar w:fldCharType="end"/>
        </w:r>
      </w:hyperlink>
    </w:p>
    <w:p w14:paraId="77039353" w14:textId="031492BF" w:rsidR="00AF68DE" w:rsidRPr="007077AC" w:rsidRDefault="00AF68DE" w:rsidP="008D3E1B">
      <w:pPr>
        <w:pStyle w:val="TM1"/>
        <w:rPr>
          <w:rFonts w:asciiTheme="minorHAnsi" w:eastAsiaTheme="minorEastAsia" w:hAnsiTheme="minorHAnsi" w:cstheme="minorBidi"/>
          <w:lang w:eastAsia="fr-CA"/>
        </w:rPr>
      </w:pPr>
      <w:hyperlink w:anchor="_Toc22224539" w:history="1">
        <w:r w:rsidRPr="007077AC">
          <w:rPr>
            <w:rStyle w:val="Lienhypertexte"/>
            <w14:scene3d>
              <w14:camera w14:prst="orthographicFront"/>
              <w14:lightRig w14:rig="threePt" w14:dir="t">
                <w14:rot w14:lat="0" w14:lon="0" w14:rev="0"/>
              </w14:lightRig>
            </w14:scene3d>
            <w14:props3d w14:extrusionH="0" w14:contourW="0" w14:prstMaterial="warmMatte"/>
          </w:rPr>
          <w:t>ANNEXE 11</w:t>
        </w:r>
        <w:r w:rsidRPr="007077AC">
          <w:rPr>
            <w:rFonts w:asciiTheme="minorHAnsi" w:eastAsiaTheme="minorEastAsia" w:hAnsiTheme="minorHAnsi" w:cstheme="minorBidi"/>
            <w:lang w:eastAsia="fr-CA"/>
          </w:rPr>
          <w:tab/>
        </w:r>
        <w:r w:rsidRPr="007077AC">
          <w:rPr>
            <w:rStyle w:val="Lienhypertexte"/>
          </w:rPr>
          <w:t>CONTRAT D’ÉCONOMIE D’ÉNERGIE GARANTIE</w:t>
        </w:r>
        <w:r w:rsidRPr="007077AC">
          <w:rPr>
            <w:webHidden/>
          </w:rPr>
          <w:tab/>
        </w:r>
        <w:r w:rsidRPr="007077AC">
          <w:rPr>
            <w:webHidden/>
          </w:rPr>
          <w:fldChar w:fldCharType="begin"/>
        </w:r>
        <w:r w:rsidRPr="007077AC">
          <w:rPr>
            <w:webHidden/>
          </w:rPr>
          <w:instrText xml:space="preserve"> PAGEREF _Toc22224539 \h </w:instrText>
        </w:r>
        <w:r w:rsidRPr="007077AC">
          <w:rPr>
            <w:webHidden/>
          </w:rPr>
        </w:r>
        <w:r w:rsidRPr="007077AC">
          <w:rPr>
            <w:webHidden/>
          </w:rPr>
          <w:fldChar w:fldCharType="separate"/>
        </w:r>
        <w:r w:rsidR="008D3E1B" w:rsidRPr="007077AC">
          <w:rPr>
            <w:webHidden/>
          </w:rPr>
          <w:t>60</w:t>
        </w:r>
        <w:r w:rsidRPr="007077AC">
          <w:rPr>
            <w:webHidden/>
          </w:rPr>
          <w:fldChar w:fldCharType="end"/>
        </w:r>
      </w:hyperlink>
    </w:p>
    <w:p w14:paraId="5F37DED9" w14:textId="32CFE4E7" w:rsidR="00AF68DE" w:rsidRPr="007077AC" w:rsidRDefault="00AF68DE" w:rsidP="008D3E1B">
      <w:pPr>
        <w:pStyle w:val="TM1"/>
        <w:rPr>
          <w:rFonts w:asciiTheme="minorHAnsi" w:eastAsiaTheme="minorEastAsia" w:hAnsiTheme="minorHAnsi" w:cstheme="minorBidi"/>
          <w:lang w:eastAsia="fr-CA"/>
        </w:rPr>
      </w:pPr>
      <w:hyperlink w:anchor="_Toc22224540" w:history="1">
        <w:r w:rsidRPr="007077AC">
          <w:rPr>
            <w:rStyle w:val="Lienhypertexte"/>
            <w14:scene3d>
              <w14:camera w14:prst="orthographicFront"/>
              <w14:lightRig w14:rig="threePt" w14:dir="t">
                <w14:rot w14:lat="0" w14:lon="0" w14:rev="0"/>
              </w14:lightRig>
            </w14:scene3d>
            <w14:props3d w14:extrusionH="0" w14:contourW="0" w14:prstMaterial="warmMatte"/>
          </w:rPr>
          <w:t>ANNEXE 12</w:t>
        </w:r>
        <w:r w:rsidRPr="007077AC">
          <w:rPr>
            <w:rFonts w:asciiTheme="minorHAnsi" w:eastAsiaTheme="minorEastAsia" w:hAnsiTheme="minorHAnsi" w:cstheme="minorBidi"/>
            <w:lang w:eastAsia="fr-CA"/>
          </w:rPr>
          <w:tab/>
        </w:r>
        <w:r w:rsidRPr="007077AC">
          <w:rPr>
            <w:rStyle w:val="Lienhypertexte"/>
          </w:rPr>
          <w:t>STRUCTURE DE LA SOUMISSION</w:t>
        </w:r>
        <w:r w:rsidRPr="007077AC">
          <w:rPr>
            <w:webHidden/>
          </w:rPr>
          <w:tab/>
        </w:r>
        <w:r w:rsidRPr="007077AC">
          <w:rPr>
            <w:webHidden/>
          </w:rPr>
          <w:fldChar w:fldCharType="begin"/>
        </w:r>
        <w:r w:rsidRPr="007077AC">
          <w:rPr>
            <w:webHidden/>
          </w:rPr>
          <w:instrText xml:space="preserve"> PAGEREF _Toc22224540 \h </w:instrText>
        </w:r>
        <w:r w:rsidRPr="007077AC">
          <w:rPr>
            <w:webHidden/>
          </w:rPr>
        </w:r>
        <w:r w:rsidRPr="007077AC">
          <w:rPr>
            <w:webHidden/>
          </w:rPr>
          <w:fldChar w:fldCharType="separate"/>
        </w:r>
        <w:r w:rsidR="008D3E1B" w:rsidRPr="007077AC">
          <w:rPr>
            <w:webHidden/>
          </w:rPr>
          <w:t>61</w:t>
        </w:r>
        <w:r w:rsidRPr="007077AC">
          <w:rPr>
            <w:webHidden/>
          </w:rPr>
          <w:fldChar w:fldCharType="end"/>
        </w:r>
      </w:hyperlink>
    </w:p>
    <w:p w14:paraId="7D6D02DF" w14:textId="5CBE3908" w:rsidR="00AF68DE" w:rsidRPr="007077AC" w:rsidRDefault="00AF68DE" w:rsidP="008D3E1B">
      <w:pPr>
        <w:pStyle w:val="TM1"/>
        <w:rPr>
          <w:rFonts w:asciiTheme="minorHAnsi" w:eastAsiaTheme="minorEastAsia" w:hAnsiTheme="minorHAnsi" w:cstheme="minorBidi"/>
          <w:lang w:eastAsia="fr-CA"/>
        </w:rPr>
      </w:pPr>
      <w:hyperlink w:anchor="_Toc22224541" w:history="1">
        <w:r w:rsidRPr="007077AC">
          <w:rPr>
            <w:rStyle w:val="Lienhypertexte"/>
            <w14:scene3d>
              <w14:camera w14:prst="orthographicFront"/>
              <w14:lightRig w14:rig="threePt" w14:dir="t">
                <w14:rot w14:lat="0" w14:lon="0" w14:rev="0"/>
              </w14:lightRig>
            </w14:scene3d>
            <w14:props3d w14:extrusionH="0" w14:contourW="0" w14:prstMaterial="warmMatte"/>
          </w:rPr>
          <w:t>ANNEXE 13</w:t>
        </w:r>
        <w:r w:rsidRPr="007077AC">
          <w:rPr>
            <w:rFonts w:asciiTheme="minorHAnsi" w:eastAsiaTheme="minorEastAsia" w:hAnsiTheme="minorHAnsi" w:cstheme="minorBidi"/>
            <w:lang w:eastAsia="fr-CA"/>
          </w:rPr>
          <w:tab/>
        </w:r>
        <w:r w:rsidRPr="007077AC">
          <w:rPr>
            <w:rStyle w:val="Lienhypertexte"/>
          </w:rPr>
          <w:t>ÉVALUATION DE RENDEMENT</w:t>
        </w:r>
        <w:r w:rsidRPr="007077AC">
          <w:rPr>
            <w:webHidden/>
          </w:rPr>
          <w:tab/>
        </w:r>
        <w:r w:rsidRPr="007077AC">
          <w:rPr>
            <w:webHidden/>
          </w:rPr>
          <w:fldChar w:fldCharType="begin"/>
        </w:r>
        <w:r w:rsidRPr="007077AC">
          <w:rPr>
            <w:webHidden/>
          </w:rPr>
          <w:instrText xml:space="preserve"> PAGEREF _Toc22224541 \h </w:instrText>
        </w:r>
        <w:r w:rsidRPr="007077AC">
          <w:rPr>
            <w:webHidden/>
          </w:rPr>
        </w:r>
        <w:r w:rsidRPr="007077AC">
          <w:rPr>
            <w:webHidden/>
          </w:rPr>
          <w:fldChar w:fldCharType="separate"/>
        </w:r>
        <w:r w:rsidR="008D3E1B" w:rsidRPr="007077AC">
          <w:rPr>
            <w:webHidden/>
          </w:rPr>
          <w:t>64</w:t>
        </w:r>
        <w:r w:rsidRPr="007077AC">
          <w:rPr>
            <w:webHidden/>
          </w:rPr>
          <w:fldChar w:fldCharType="end"/>
        </w:r>
      </w:hyperlink>
    </w:p>
    <w:p w14:paraId="5A140F42" w14:textId="4B0D52E3" w:rsidR="00AF68DE" w:rsidRPr="007077AC" w:rsidRDefault="00AF68DE" w:rsidP="008D3E1B">
      <w:pPr>
        <w:pStyle w:val="TM1"/>
        <w:rPr>
          <w:rFonts w:asciiTheme="minorHAnsi" w:eastAsiaTheme="minorEastAsia" w:hAnsiTheme="minorHAnsi" w:cstheme="minorBidi"/>
          <w:lang w:eastAsia="fr-CA"/>
        </w:rPr>
      </w:pPr>
      <w:hyperlink w:anchor="_Toc22224542" w:history="1">
        <w:r w:rsidRPr="007077AC">
          <w:rPr>
            <w:rStyle w:val="Lienhypertexte"/>
            <w14:scene3d>
              <w14:camera w14:prst="orthographicFront"/>
              <w14:lightRig w14:rig="threePt" w14:dir="t">
                <w14:rot w14:lat="0" w14:lon="0" w14:rev="0"/>
              </w14:lightRig>
            </w14:scene3d>
            <w14:props3d w14:extrusionH="0" w14:contourW="0" w14:prstMaterial="warmMatte"/>
          </w:rPr>
          <w:t>ANNEXE 14</w:t>
        </w:r>
        <w:r w:rsidRPr="007077AC">
          <w:rPr>
            <w:rFonts w:asciiTheme="minorHAnsi" w:eastAsiaTheme="minorEastAsia" w:hAnsiTheme="minorHAnsi" w:cstheme="minorBidi"/>
            <w:lang w:eastAsia="fr-CA"/>
          </w:rPr>
          <w:tab/>
        </w:r>
        <w:r w:rsidRPr="007077AC">
          <w:rPr>
            <w:rStyle w:val="Lienhypertexte"/>
          </w:rPr>
          <w:t>QUESTIONNAIRE DE NON PARTICIPATION</w:t>
        </w:r>
        <w:r w:rsidRPr="007077AC">
          <w:rPr>
            <w:webHidden/>
          </w:rPr>
          <w:tab/>
        </w:r>
        <w:r w:rsidRPr="007077AC">
          <w:rPr>
            <w:webHidden/>
          </w:rPr>
          <w:fldChar w:fldCharType="begin"/>
        </w:r>
        <w:r w:rsidRPr="007077AC">
          <w:rPr>
            <w:webHidden/>
          </w:rPr>
          <w:instrText xml:space="preserve"> PAGEREF _Toc22224542 \h </w:instrText>
        </w:r>
        <w:r w:rsidRPr="007077AC">
          <w:rPr>
            <w:webHidden/>
          </w:rPr>
        </w:r>
        <w:r w:rsidRPr="007077AC">
          <w:rPr>
            <w:webHidden/>
          </w:rPr>
          <w:fldChar w:fldCharType="separate"/>
        </w:r>
        <w:r w:rsidR="008D3E1B" w:rsidRPr="007077AC">
          <w:rPr>
            <w:webHidden/>
          </w:rPr>
          <w:t>66</w:t>
        </w:r>
        <w:r w:rsidRPr="007077AC">
          <w:rPr>
            <w:webHidden/>
          </w:rPr>
          <w:fldChar w:fldCharType="end"/>
        </w:r>
      </w:hyperlink>
    </w:p>
    <w:p w14:paraId="4E9A46B2" w14:textId="59C95F50" w:rsidR="00AF68DE" w:rsidRPr="007077AC" w:rsidRDefault="00AF68DE" w:rsidP="008D3E1B">
      <w:pPr>
        <w:pStyle w:val="TM1"/>
        <w:rPr>
          <w:rFonts w:asciiTheme="minorHAnsi" w:eastAsiaTheme="minorEastAsia" w:hAnsiTheme="minorHAnsi" w:cstheme="minorBidi"/>
          <w:lang w:eastAsia="fr-CA"/>
        </w:rPr>
      </w:pPr>
      <w:hyperlink w:anchor="_Toc22224543" w:history="1">
        <w:r w:rsidRPr="007077AC">
          <w:rPr>
            <w:rStyle w:val="Lienhypertexte"/>
            <w14:scene3d>
              <w14:camera w14:prst="orthographicFront"/>
              <w14:lightRig w14:rig="threePt" w14:dir="t">
                <w14:rot w14:lat="0" w14:lon="0" w14:rev="0"/>
              </w14:lightRig>
            </w14:scene3d>
            <w14:props3d w14:extrusionH="0" w14:contourW="0" w14:prstMaterial="warmMatte"/>
          </w:rPr>
          <w:t>ANNEXE 15</w:t>
        </w:r>
        <w:r w:rsidRPr="007077AC">
          <w:rPr>
            <w:rFonts w:asciiTheme="minorHAnsi" w:eastAsiaTheme="minorEastAsia" w:hAnsiTheme="minorHAnsi" w:cstheme="minorBidi"/>
            <w:lang w:eastAsia="fr-CA"/>
          </w:rPr>
          <w:tab/>
        </w:r>
        <w:r w:rsidRPr="007077AC">
          <w:rPr>
            <w:rStyle w:val="Lienhypertexte"/>
          </w:rPr>
          <w:t>HORAIRE PRÉDÉFINI DES VISITES DES IMMEUBLES</w:t>
        </w:r>
        <w:r w:rsidRPr="007077AC">
          <w:rPr>
            <w:webHidden/>
          </w:rPr>
          <w:tab/>
        </w:r>
        <w:r w:rsidRPr="007077AC">
          <w:rPr>
            <w:webHidden/>
          </w:rPr>
          <w:fldChar w:fldCharType="begin"/>
        </w:r>
        <w:r w:rsidRPr="007077AC">
          <w:rPr>
            <w:webHidden/>
          </w:rPr>
          <w:instrText xml:space="preserve"> PAGEREF _Toc22224543 \h </w:instrText>
        </w:r>
        <w:r w:rsidRPr="007077AC">
          <w:rPr>
            <w:webHidden/>
          </w:rPr>
        </w:r>
        <w:r w:rsidRPr="007077AC">
          <w:rPr>
            <w:webHidden/>
          </w:rPr>
          <w:fldChar w:fldCharType="separate"/>
        </w:r>
        <w:r w:rsidR="008D3E1B" w:rsidRPr="007077AC">
          <w:rPr>
            <w:webHidden/>
          </w:rPr>
          <w:t>68</w:t>
        </w:r>
        <w:r w:rsidRPr="007077AC">
          <w:rPr>
            <w:webHidden/>
          </w:rPr>
          <w:fldChar w:fldCharType="end"/>
        </w:r>
      </w:hyperlink>
    </w:p>
    <w:p w14:paraId="0F96EDD6" w14:textId="72C87525" w:rsidR="00AF68DE" w:rsidRPr="007077AC" w:rsidRDefault="00AF68DE" w:rsidP="008D3E1B">
      <w:pPr>
        <w:pStyle w:val="TM1"/>
        <w:rPr>
          <w:rFonts w:asciiTheme="minorHAnsi" w:eastAsiaTheme="minorEastAsia" w:hAnsiTheme="minorHAnsi" w:cstheme="minorBidi"/>
          <w:lang w:eastAsia="fr-CA"/>
        </w:rPr>
      </w:pPr>
      <w:hyperlink w:anchor="_Toc22224544" w:history="1">
        <w:r w:rsidRPr="007077AC">
          <w:rPr>
            <w:rStyle w:val="Lienhypertexte"/>
            <w14:scene3d>
              <w14:camera w14:prst="orthographicFront"/>
              <w14:lightRig w14:rig="threePt" w14:dir="t">
                <w14:rot w14:lat="0" w14:lon="0" w14:rev="0"/>
              </w14:lightRig>
            </w14:scene3d>
            <w14:props3d w14:extrusionH="0" w14:contourW="0" w14:prstMaterial="warmMatte"/>
          </w:rPr>
          <w:t>ANNEXE 16</w:t>
        </w:r>
        <w:r w:rsidRPr="007077AC">
          <w:rPr>
            <w:rFonts w:asciiTheme="minorHAnsi" w:eastAsiaTheme="minorEastAsia" w:hAnsiTheme="minorHAnsi" w:cstheme="minorBidi"/>
            <w:lang w:eastAsia="fr-CA"/>
          </w:rPr>
          <w:tab/>
        </w:r>
        <w:r w:rsidRPr="007077AC">
          <w:rPr>
            <w:rStyle w:val="Lienhypertexte"/>
          </w:rPr>
          <w:t>FORMULAIRE DE LETTRE D’ENGAGEMENT pour CAUTION D’EXÉCUTION ET CAUTION DE GARNTIE DE LA VAN</w:t>
        </w:r>
        <w:r w:rsidRPr="007077AC">
          <w:rPr>
            <w:webHidden/>
          </w:rPr>
          <w:tab/>
        </w:r>
        <w:r w:rsidRPr="007077AC">
          <w:rPr>
            <w:webHidden/>
          </w:rPr>
          <w:fldChar w:fldCharType="begin"/>
        </w:r>
        <w:r w:rsidRPr="007077AC">
          <w:rPr>
            <w:webHidden/>
          </w:rPr>
          <w:instrText xml:space="preserve"> PAGEREF _Toc22224544 \h </w:instrText>
        </w:r>
        <w:r w:rsidRPr="007077AC">
          <w:rPr>
            <w:webHidden/>
          </w:rPr>
        </w:r>
        <w:r w:rsidRPr="007077AC">
          <w:rPr>
            <w:webHidden/>
          </w:rPr>
          <w:fldChar w:fldCharType="separate"/>
        </w:r>
        <w:r w:rsidR="008D3E1B" w:rsidRPr="007077AC">
          <w:rPr>
            <w:webHidden/>
          </w:rPr>
          <w:t>69</w:t>
        </w:r>
        <w:r w:rsidRPr="007077AC">
          <w:rPr>
            <w:webHidden/>
          </w:rPr>
          <w:fldChar w:fldCharType="end"/>
        </w:r>
      </w:hyperlink>
    </w:p>
    <w:p w14:paraId="08F52A70" w14:textId="05051B08" w:rsidR="0066268D" w:rsidRPr="008740D6" w:rsidRDefault="0066268D" w:rsidP="002244CD">
      <w:pPr>
        <w:tabs>
          <w:tab w:val="left" w:pos="142"/>
          <w:tab w:val="left" w:pos="284"/>
        </w:tabs>
        <w:jc w:val="both"/>
        <w:rPr>
          <w:rFonts w:cs="Arial"/>
          <w:sz w:val="22"/>
          <w:szCs w:val="22"/>
        </w:rPr>
      </w:pPr>
      <w:r w:rsidRPr="008740D6">
        <w:rPr>
          <w:rFonts w:cs="Arial"/>
          <w:noProof/>
          <w:sz w:val="22"/>
          <w:szCs w:val="22"/>
        </w:rPr>
        <w:fldChar w:fldCharType="end"/>
      </w:r>
    </w:p>
    <w:p w14:paraId="4069BFBD" w14:textId="77777777" w:rsidR="00FF4F48" w:rsidRPr="008740D6" w:rsidRDefault="00FF4F48" w:rsidP="00842C82">
      <w:pPr>
        <w:pStyle w:val="Titre1"/>
        <w:numPr>
          <w:ilvl w:val="0"/>
          <w:numId w:val="0"/>
        </w:numPr>
        <w:tabs>
          <w:tab w:val="left" w:pos="142"/>
          <w:tab w:val="left" w:pos="284"/>
        </w:tabs>
        <w:jc w:val="both"/>
        <w:rPr>
          <w:sz w:val="22"/>
          <w:szCs w:val="22"/>
        </w:rPr>
      </w:pPr>
    </w:p>
    <w:p w14:paraId="395C8D8E" w14:textId="3D8FE6F3" w:rsidR="002057C4" w:rsidRPr="00304143" w:rsidRDefault="002057C4" w:rsidP="002244CD">
      <w:pPr>
        <w:pStyle w:val="Titre"/>
        <w:tabs>
          <w:tab w:val="left" w:pos="142"/>
          <w:tab w:val="left" w:pos="284"/>
        </w:tabs>
        <w:jc w:val="left"/>
        <w:rPr>
          <w:rFonts w:ascii="Arial" w:hAnsi="Arial" w:cs="Arial"/>
          <w:b w:val="0"/>
          <w:sz w:val="22"/>
          <w:szCs w:val="22"/>
        </w:rPr>
      </w:pPr>
    </w:p>
    <w:p w14:paraId="2D572C69" w14:textId="16AB7C9C" w:rsidR="00304143" w:rsidRPr="00B2058A" w:rsidRDefault="00304143" w:rsidP="00B2058A">
      <w:pPr>
        <w:pStyle w:val="Titre"/>
        <w:keepNext/>
        <w:keepLines/>
        <w:jc w:val="left"/>
        <w:rPr>
          <w:rFonts w:ascii="Arial" w:hAnsi="Arial" w:cs="Arial"/>
        </w:rPr>
      </w:pPr>
      <w:bookmarkStart w:id="4" w:name="_Toc22224476"/>
      <w:r w:rsidRPr="00B2058A">
        <w:rPr>
          <w:rFonts w:ascii="Arial" w:hAnsi="Arial" w:cs="Arial"/>
        </w:rPr>
        <w:t>AVIS D’APPEL D’OFFRES PUBLIC</w:t>
      </w:r>
      <w:bookmarkEnd w:id="4"/>
    </w:p>
    <w:p w14:paraId="4DCA827F" w14:textId="77777777" w:rsidR="00304143" w:rsidRPr="00304143" w:rsidRDefault="00304143" w:rsidP="00304143">
      <w:pPr>
        <w:spacing w:line="216" w:lineRule="auto"/>
        <w:jc w:val="both"/>
        <w:rPr>
          <w:rFonts w:cs="Arial"/>
          <w:b/>
          <w:i/>
          <w:iCs/>
          <w:sz w:val="22"/>
          <w:szCs w:val="22"/>
        </w:rPr>
      </w:pPr>
    </w:p>
    <w:p w14:paraId="2FAAB31E" w14:textId="7AE163B8" w:rsidR="00304143" w:rsidRPr="00304143" w:rsidRDefault="00304143" w:rsidP="00304143">
      <w:pPr>
        <w:tabs>
          <w:tab w:val="left" w:pos="-1800"/>
          <w:tab w:val="left" w:pos="-1080"/>
          <w:tab w:val="left" w:pos="-360"/>
          <w:tab w:val="left" w:pos="142"/>
          <w:tab w:val="left" w:pos="284"/>
          <w:tab w:val="left" w:pos="360"/>
          <w:tab w:val="left" w:pos="711"/>
          <w:tab w:val="left" w:pos="979"/>
          <w:tab w:val="left" w:pos="1800"/>
          <w:tab w:val="left" w:pos="2520"/>
          <w:tab w:val="left" w:pos="3240"/>
          <w:tab w:val="left" w:pos="3960"/>
          <w:tab w:val="left" w:pos="4680"/>
          <w:tab w:val="left" w:pos="5400"/>
          <w:tab w:val="left" w:pos="6120"/>
          <w:tab w:val="left" w:pos="6840"/>
          <w:tab w:val="left" w:pos="7560"/>
          <w:tab w:val="left" w:pos="8280"/>
        </w:tabs>
        <w:jc w:val="both"/>
        <w:rPr>
          <w:rFonts w:cs="Arial"/>
          <w:i/>
          <w:snapToGrid w:val="0"/>
          <w:kern w:val="2"/>
          <w:sz w:val="22"/>
          <w:szCs w:val="22"/>
        </w:rPr>
      </w:pPr>
      <w:r w:rsidRPr="00304143">
        <w:rPr>
          <w:rFonts w:cs="Arial"/>
          <w:b/>
          <w:i/>
          <w:iCs/>
          <w:sz w:val="22"/>
          <w:szCs w:val="22"/>
        </w:rPr>
        <w:t>(nom de l’Organisme)</w:t>
      </w:r>
      <w:r w:rsidRPr="00304143">
        <w:rPr>
          <w:rFonts w:cs="Arial"/>
          <w:sz w:val="22"/>
          <w:szCs w:val="22"/>
        </w:rPr>
        <w:t xml:space="preserve"> (ci-après « </w:t>
      </w:r>
      <w:r w:rsidRPr="00304143">
        <w:rPr>
          <w:rFonts w:cs="Arial"/>
          <w:b/>
          <w:sz w:val="22"/>
          <w:szCs w:val="22"/>
        </w:rPr>
        <w:t>Organisme</w:t>
      </w:r>
      <w:r w:rsidRPr="00304143">
        <w:rPr>
          <w:rFonts w:cs="Arial"/>
          <w:sz w:val="22"/>
          <w:szCs w:val="22"/>
        </w:rPr>
        <w:t xml:space="preserve"> ») désire obtenir des soumissions pour la conclusion d’un contrat de </w:t>
      </w:r>
      <w:r w:rsidRPr="00304143">
        <w:rPr>
          <w:rFonts w:eastAsia="Arial" w:cs="Arial"/>
          <w:sz w:val="22"/>
          <w:szCs w:val="22"/>
        </w:rPr>
        <w:t xml:space="preserve">services professionnels et de construction pour la réalisation de travaux </w:t>
      </w:r>
      <w:r w:rsidRPr="00304143">
        <w:rPr>
          <w:rFonts w:cs="Arial"/>
          <w:sz w:val="22"/>
          <w:szCs w:val="22"/>
        </w:rPr>
        <w:t>pour un Projet d’économie d’énergie garantie</w:t>
      </w:r>
      <w:r w:rsidR="00E41230">
        <w:rPr>
          <w:rFonts w:cs="Arial"/>
          <w:sz w:val="22"/>
          <w:szCs w:val="22"/>
        </w:rPr>
        <w:t>.</w:t>
      </w:r>
    </w:p>
    <w:p w14:paraId="5E18C953" w14:textId="77777777" w:rsidR="00304143" w:rsidRPr="00304143" w:rsidRDefault="00304143" w:rsidP="00304143">
      <w:pPr>
        <w:spacing w:line="216" w:lineRule="auto"/>
        <w:jc w:val="both"/>
        <w:rPr>
          <w:rFonts w:eastAsia="Arial" w:cs="Arial"/>
          <w:sz w:val="22"/>
          <w:szCs w:val="22"/>
        </w:rPr>
      </w:pPr>
    </w:p>
    <w:p w14:paraId="5A3B4AA0" w14:textId="77777777" w:rsidR="00304143" w:rsidRPr="00304143" w:rsidRDefault="00304143" w:rsidP="00304143">
      <w:pPr>
        <w:spacing w:line="216" w:lineRule="auto"/>
        <w:jc w:val="both"/>
        <w:rPr>
          <w:rFonts w:eastAsia="Arial" w:cs="Arial"/>
          <w:sz w:val="22"/>
          <w:szCs w:val="22"/>
        </w:rPr>
      </w:pPr>
    </w:p>
    <w:p w14:paraId="79EE35BE" w14:textId="77777777" w:rsidR="00304143" w:rsidRPr="00B25F53" w:rsidRDefault="00304143" w:rsidP="00B25F53">
      <w:pPr>
        <w:pStyle w:val="Corpsdetexte"/>
        <w:tabs>
          <w:tab w:val="clear" w:pos="720"/>
        </w:tabs>
        <w:ind w:left="0"/>
        <w:jc w:val="both"/>
        <w:rPr>
          <w:bCs/>
          <w:iCs/>
          <w:sz w:val="22"/>
          <w:szCs w:val="22"/>
        </w:rPr>
      </w:pPr>
    </w:p>
    <w:p w14:paraId="4290C23E" w14:textId="77777777" w:rsidR="00304143" w:rsidRPr="00304143" w:rsidRDefault="00304143" w:rsidP="00304143">
      <w:pPr>
        <w:keepNext/>
        <w:keepLines/>
        <w:autoSpaceDE w:val="0"/>
        <w:autoSpaceDN w:val="0"/>
        <w:adjustRightInd w:val="0"/>
        <w:spacing w:after="100"/>
        <w:jc w:val="both"/>
        <w:rPr>
          <w:rFonts w:cs="Arial"/>
          <w:b/>
          <w:sz w:val="22"/>
          <w:szCs w:val="22"/>
        </w:rPr>
      </w:pPr>
      <w:r w:rsidRPr="00304143">
        <w:rPr>
          <w:rFonts w:cs="Arial"/>
          <w:b/>
          <w:smallCaps/>
          <w:sz w:val="22"/>
          <w:szCs w:val="22"/>
        </w:rPr>
        <w:t xml:space="preserve">Délai d’exécution/Durée du contrat : </w:t>
      </w:r>
    </w:p>
    <w:p w14:paraId="4678A70E" w14:textId="36F1B9FC" w:rsidR="00304143" w:rsidRPr="00304143" w:rsidRDefault="00304143" w:rsidP="00304143">
      <w:pPr>
        <w:rPr>
          <w:rFonts w:cs="Arial"/>
          <w:sz w:val="22"/>
          <w:szCs w:val="22"/>
        </w:rPr>
      </w:pPr>
      <w:r w:rsidRPr="00304143">
        <w:rPr>
          <w:rFonts w:cs="Arial"/>
          <w:sz w:val="22"/>
          <w:szCs w:val="22"/>
        </w:rPr>
        <w:t>Le contrat projeté débute au début du mois …………… 2019 et se terminera ………… 202………...</w:t>
      </w:r>
    </w:p>
    <w:p w14:paraId="1DAD9875" w14:textId="75997983" w:rsidR="00304143" w:rsidRPr="00304143" w:rsidRDefault="00304143" w:rsidP="00304143">
      <w:pPr>
        <w:jc w:val="both"/>
        <w:rPr>
          <w:rFonts w:cs="Arial"/>
          <w:sz w:val="22"/>
          <w:szCs w:val="22"/>
        </w:rPr>
      </w:pPr>
    </w:p>
    <w:p w14:paraId="27BE8836" w14:textId="7EE3379F" w:rsidR="00304143" w:rsidRPr="00304143" w:rsidRDefault="00304143" w:rsidP="00304143">
      <w:pPr>
        <w:keepNext/>
        <w:keepLines/>
        <w:autoSpaceDE w:val="0"/>
        <w:autoSpaceDN w:val="0"/>
        <w:adjustRightInd w:val="0"/>
        <w:spacing w:after="100"/>
        <w:jc w:val="both"/>
        <w:rPr>
          <w:rFonts w:cs="Arial"/>
          <w:b/>
          <w:smallCaps/>
          <w:sz w:val="22"/>
          <w:szCs w:val="22"/>
        </w:rPr>
      </w:pPr>
      <w:r w:rsidRPr="00304143">
        <w:rPr>
          <w:rFonts w:cs="Arial"/>
          <w:b/>
          <w:smallCaps/>
          <w:sz w:val="22"/>
          <w:szCs w:val="22"/>
        </w:rPr>
        <w:t>Obtention des documents :</w:t>
      </w:r>
    </w:p>
    <w:p w14:paraId="537C52F0" w14:textId="2143F22C" w:rsidR="00304143" w:rsidRPr="00304143" w:rsidRDefault="00304143" w:rsidP="00304143">
      <w:pPr>
        <w:pStyle w:val="Corpsdetexte"/>
        <w:tabs>
          <w:tab w:val="left" w:pos="360"/>
          <w:tab w:val="left" w:pos="1080"/>
          <w:tab w:val="left" w:pos="1440"/>
          <w:tab w:val="left" w:pos="1800"/>
          <w:tab w:val="left" w:pos="2160"/>
          <w:tab w:val="left" w:pos="2880"/>
        </w:tabs>
        <w:jc w:val="both"/>
        <w:rPr>
          <w:b/>
          <w:i/>
          <w:sz w:val="22"/>
          <w:szCs w:val="22"/>
        </w:rPr>
      </w:pPr>
      <w:r w:rsidRPr="00304143">
        <w:rPr>
          <w:sz w:val="22"/>
          <w:szCs w:val="22"/>
        </w:rPr>
        <w:t>Toute personne doit se procurer les documents d’appel d’offres auprès du SÉAO (Système électronique d’appel d’offres) en allant sur le site « seao.ca ». Les documents peuvent être obtenus en version téléchargement, le tout moyennant un coût établi par le SÉAO. Il sera possible d’obtenir l’assistance du SÉAO du lundi au vendredi de 8 h 30 à 17 h, au numéro suivant : 1 866 669-7326.</w:t>
      </w:r>
    </w:p>
    <w:p w14:paraId="63869A6D" w14:textId="4B7C1FE7" w:rsidR="00304143" w:rsidRPr="00304143" w:rsidRDefault="00304143" w:rsidP="00304143">
      <w:pPr>
        <w:jc w:val="both"/>
        <w:rPr>
          <w:rFonts w:cs="Arial"/>
          <w:sz w:val="22"/>
          <w:szCs w:val="22"/>
        </w:rPr>
      </w:pPr>
    </w:p>
    <w:p w14:paraId="3DDF2E40" w14:textId="32AB87D1" w:rsidR="00304143" w:rsidRPr="00304143" w:rsidRDefault="00304143" w:rsidP="00304143">
      <w:pPr>
        <w:keepNext/>
        <w:keepLines/>
        <w:autoSpaceDE w:val="0"/>
        <w:autoSpaceDN w:val="0"/>
        <w:adjustRightInd w:val="0"/>
        <w:spacing w:after="100"/>
        <w:jc w:val="both"/>
        <w:rPr>
          <w:rFonts w:cs="Arial"/>
          <w:b/>
          <w:smallCaps/>
          <w:sz w:val="22"/>
          <w:szCs w:val="22"/>
        </w:rPr>
      </w:pPr>
      <w:r w:rsidRPr="00304143">
        <w:rPr>
          <w:rFonts w:cs="Arial"/>
          <w:b/>
          <w:smallCaps/>
          <w:sz w:val="22"/>
          <w:szCs w:val="22"/>
        </w:rPr>
        <w:t>Responsable du projet :</w:t>
      </w:r>
    </w:p>
    <w:p w14:paraId="35FE213F" w14:textId="06DB4FB8" w:rsidR="00304143" w:rsidRPr="00304143" w:rsidRDefault="00304143" w:rsidP="00304143">
      <w:pPr>
        <w:pStyle w:val="Corpsdetexte"/>
        <w:jc w:val="both"/>
        <w:rPr>
          <w:b/>
          <w:i/>
          <w:iCs/>
          <w:sz w:val="22"/>
          <w:szCs w:val="22"/>
        </w:rPr>
      </w:pPr>
      <w:r w:rsidRPr="00304143">
        <w:rPr>
          <w:sz w:val="22"/>
          <w:szCs w:val="22"/>
        </w:rPr>
        <w:t>Pour de plus amples renseignements, vous pouvez communiquer avec …nom……………………, (</w:t>
      </w:r>
      <w:r w:rsidRPr="00304143">
        <w:rPr>
          <w:i/>
          <w:iCs/>
          <w:sz w:val="22"/>
          <w:szCs w:val="22"/>
        </w:rPr>
        <w:t>adresse courriel)</w:t>
      </w:r>
      <w:r w:rsidR="00E41230">
        <w:rPr>
          <w:i/>
          <w:iCs/>
          <w:sz w:val="22"/>
          <w:szCs w:val="22"/>
        </w:rPr>
        <w:t>………………..</w:t>
      </w:r>
    </w:p>
    <w:p w14:paraId="714E391D" w14:textId="4E68F6FA" w:rsidR="00304143" w:rsidRPr="00304143" w:rsidRDefault="00304143" w:rsidP="00304143">
      <w:pPr>
        <w:pStyle w:val="Corpsdetexte"/>
        <w:jc w:val="both"/>
        <w:rPr>
          <w:b/>
          <w:i/>
          <w:sz w:val="22"/>
          <w:szCs w:val="22"/>
        </w:rPr>
      </w:pPr>
    </w:p>
    <w:p w14:paraId="60F1F576" w14:textId="44F5234C" w:rsidR="00304143" w:rsidRPr="00304143" w:rsidRDefault="00304143" w:rsidP="00304143">
      <w:pPr>
        <w:keepNext/>
        <w:keepLines/>
        <w:autoSpaceDE w:val="0"/>
        <w:autoSpaceDN w:val="0"/>
        <w:adjustRightInd w:val="0"/>
        <w:spacing w:after="100"/>
        <w:jc w:val="both"/>
        <w:rPr>
          <w:rFonts w:cs="Arial"/>
          <w:b/>
          <w:sz w:val="22"/>
          <w:szCs w:val="22"/>
        </w:rPr>
      </w:pPr>
      <w:r w:rsidRPr="00304143">
        <w:rPr>
          <w:rFonts w:cs="Arial"/>
          <w:b/>
          <w:bCs/>
          <w:smallCaps/>
          <w:sz w:val="22"/>
          <w:szCs w:val="22"/>
        </w:rPr>
        <w:t>Réception</w:t>
      </w:r>
      <w:r w:rsidRPr="00304143">
        <w:rPr>
          <w:rFonts w:cs="Arial"/>
          <w:b/>
          <w:sz w:val="22"/>
          <w:szCs w:val="22"/>
        </w:rPr>
        <w:t xml:space="preserve"> </w:t>
      </w:r>
      <w:r w:rsidRPr="00304143">
        <w:rPr>
          <w:rFonts w:cs="Arial"/>
          <w:b/>
          <w:bCs/>
          <w:smallCaps/>
          <w:sz w:val="22"/>
          <w:szCs w:val="22"/>
        </w:rPr>
        <w:t>et</w:t>
      </w:r>
      <w:r w:rsidRPr="00304143">
        <w:rPr>
          <w:rFonts w:cs="Arial"/>
          <w:b/>
          <w:sz w:val="22"/>
          <w:szCs w:val="22"/>
        </w:rPr>
        <w:t xml:space="preserve"> </w:t>
      </w:r>
      <w:r w:rsidRPr="00304143">
        <w:rPr>
          <w:rFonts w:cs="Arial"/>
          <w:b/>
          <w:bCs/>
          <w:smallCaps/>
          <w:sz w:val="22"/>
          <w:szCs w:val="22"/>
        </w:rPr>
        <w:t>ouverture</w:t>
      </w:r>
      <w:r w:rsidRPr="00304143">
        <w:rPr>
          <w:rFonts w:cs="Arial"/>
          <w:b/>
          <w:sz w:val="22"/>
          <w:szCs w:val="22"/>
        </w:rPr>
        <w:t xml:space="preserve"> </w:t>
      </w:r>
      <w:r w:rsidRPr="00304143">
        <w:rPr>
          <w:rFonts w:cs="Arial"/>
          <w:b/>
          <w:bCs/>
          <w:smallCaps/>
          <w:sz w:val="22"/>
          <w:szCs w:val="22"/>
        </w:rPr>
        <w:t>des</w:t>
      </w:r>
      <w:r w:rsidRPr="00304143">
        <w:rPr>
          <w:rFonts w:cs="Arial"/>
          <w:b/>
          <w:sz w:val="22"/>
          <w:szCs w:val="22"/>
        </w:rPr>
        <w:t xml:space="preserve"> </w:t>
      </w:r>
      <w:r w:rsidRPr="00304143">
        <w:rPr>
          <w:rFonts w:cs="Arial"/>
          <w:b/>
          <w:bCs/>
          <w:smallCaps/>
          <w:sz w:val="22"/>
          <w:szCs w:val="22"/>
        </w:rPr>
        <w:t>soumissions</w:t>
      </w:r>
      <w:r w:rsidRPr="00304143">
        <w:rPr>
          <w:rFonts w:cs="Arial"/>
          <w:b/>
          <w:sz w:val="22"/>
          <w:szCs w:val="22"/>
        </w:rPr>
        <w:t> :</w:t>
      </w:r>
    </w:p>
    <w:p w14:paraId="7022CCD1" w14:textId="77777777" w:rsidR="00304143" w:rsidRPr="00304143" w:rsidRDefault="00304143" w:rsidP="00304143">
      <w:pPr>
        <w:jc w:val="both"/>
        <w:rPr>
          <w:rFonts w:cs="Arial"/>
          <w:sz w:val="22"/>
          <w:szCs w:val="22"/>
        </w:rPr>
      </w:pPr>
      <w:r w:rsidRPr="00304143">
        <w:rPr>
          <w:rFonts w:cs="Arial"/>
          <w:sz w:val="22"/>
          <w:szCs w:val="22"/>
        </w:rPr>
        <w:t xml:space="preserve">Toute soumission devra être reçue </w:t>
      </w:r>
    </w:p>
    <w:p w14:paraId="5482C884" w14:textId="3853564E" w:rsidR="00304143" w:rsidRPr="00304143" w:rsidRDefault="00304143" w:rsidP="00304143">
      <w:pPr>
        <w:jc w:val="both"/>
        <w:rPr>
          <w:rFonts w:cs="Arial"/>
          <w:sz w:val="22"/>
          <w:szCs w:val="22"/>
        </w:rPr>
      </w:pPr>
      <w:r w:rsidRPr="00304143">
        <w:rPr>
          <w:rFonts w:cs="Arial"/>
          <w:sz w:val="22"/>
          <w:szCs w:val="22"/>
        </w:rPr>
        <w:t xml:space="preserve">au ……………, </w:t>
      </w:r>
    </w:p>
    <w:p w14:paraId="180EB10F" w14:textId="77777777" w:rsidR="00304143" w:rsidRPr="00304143" w:rsidRDefault="00304143" w:rsidP="00304143">
      <w:pPr>
        <w:jc w:val="both"/>
        <w:rPr>
          <w:rFonts w:cs="Arial"/>
          <w:sz w:val="22"/>
          <w:szCs w:val="22"/>
        </w:rPr>
      </w:pPr>
      <w:r w:rsidRPr="00304143">
        <w:rPr>
          <w:rFonts w:cs="Arial"/>
          <w:sz w:val="22"/>
          <w:szCs w:val="22"/>
        </w:rPr>
        <w:t xml:space="preserve">au plus tard </w:t>
      </w:r>
      <w:r w:rsidRPr="00304143">
        <w:rPr>
          <w:rFonts w:cs="Arial"/>
          <w:b/>
          <w:sz w:val="22"/>
          <w:szCs w:val="22"/>
        </w:rPr>
        <w:t>le …………………</w:t>
      </w:r>
      <w:r w:rsidRPr="00304143">
        <w:rPr>
          <w:rFonts w:cs="Arial"/>
          <w:sz w:val="22"/>
          <w:szCs w:val="22"/>
        </w:rPr>
        <w:t xml:space="preserve">, </w:t>
      </w:r>
    </w:p>
    <w:p w14:paraId="3D62874F" w14:textId="572741A8" w:rsidR="00304143" w:rsidRPr="00304143" w:rsidRDefault="00304143" w:rsidP="00304143">
      <w:pPr>
        <w:jc w:val="both"/>
        <w:rPr>
          <w:rFonts w:cs="Arial"/>
          <w:sz w:val="22"/>
          <w:szCs w:val="22"/>
        </w:rPr>
      </w:pPr>
      <w:r w:rsidRPr="00304143">
        <w:rPr>
          <w:rFonts w:cs="Arial"/>
          <w:sz w:val="22"/>
          <w:szCs w:val="22"/>
        </w:rPr>
        <w:t xml:space="preserve">à l’attention du responsable du projet, pour être ouverte publiquement au même endroit, le même jour et à la même heure. </w:t>
      </w:r>
    </w:p>
    <w:p w14:paraId="07EDBA91" w14:textId="00CFA869" w:rsidR="00304143" w:rsidRPr="00304143" w:rsidRDefault="00304143" w:rsidP="00304143">
      <w:pPr>
        <w:rPr>
          <w:rFonts w:cs="Arial"/>
          <w:smallCaps/>
          <w:sz w:val="22"/>
          <w:szCs w:val="22"/>
        </w:rPr>
      </w:pPr>
    </w:p>
    <w:p w14:paraId="461B107C" w14:textId="1EA04D63" w:rsidR="00304143" w:rsidRPr="00304143" w:rsidRDefault="00304143" w:rsidP="00304143">
      <w:pPr>
        <w:keepNext/>
        <w:keepLines/>
        <w:autoSpaceDE w:val="0"/>
        <w:autoSpaceDN w:val="0"/>
        <w:adjustRightInd w:val="0"/>
        <w:spacing w:after="100"/>
        <w:jc w:val="both"/>
        <w:rPr>
          <w:rFonts w:cs="Arial"/>
          <w:b/>
          <w:smallCaps/>
          <w:sz w:val="22"/>
          <w:szCs w:val="22"/>
        </w:rPr>
      </w:pPr>
      <w:r w:rsidRPr="00304143">
        <w:rPr>
          <w:rFonts w:cs="Arial"/>
          <w:b/>
          <w:smallCaps/>
          <w:sz w:val="22"/>
          <w:szCs w:val="22"/>
        </w:rPr>
        <w:t>Accords intergouvernementaux :</w:t>
      </w:r>
    </w:p>
    <w:p w14:paraId="17544DA6" w14:textId="31E616AA" w:rsidR="00304143" w:rsidRPr="00304143" w:rsidRDefault="00304143" w:rsidP="00304143">
      <w:pPr>
        <w:pStyle w:val="Corpsdetexte"/>
        <w:jc w:val="both"/>
        <w:rPr>
          <w:b/>
          <w:i/>
          <w:sz w:val="22"/>
          <w:szCs w:val="22"/>
        </w:rPr>
      </w:pPr>
      <w:r w:rsidRPr="00304143">
        <w:rPr>
          <w:sz w:val="22"/>
          <w:szCs w:val="22"/>
        </w:rPr>
        <w:t xml:space="preserve">Le présent appel d’offres public est soumis aux accords intergouvernementaux suivants, lesquels font partie intégrante des documents d’appel d’offres : </w:t>
      </w:r>
    </w:p>
    <w:p w14:paraId="1833A2AA" w14:textId="43C12389" w:rsidR="00304143" w:rsidRPr="00304143" w:rsidRDefault="00304143" w:rsidP="00304143">
      <w:pPr>
        <w:pStyle w:val="Corpsdetexte"/>
        <w:jc w:val="both"/>
        <w:rPr>
          <w:b/>
          <w:i/>
          <w:sz w:val="22"/>
          <w:szCs w:val="22"/>
        </w:rPr>
      </w:pPr>
    </w:p>
    <w:p w14:paraId="0FF40091" w14:textId="7F1ACBE9" w:rsidR="00304143" w:rsidRPr="00304143" w:rsidRDefault="00304143" w:rsidP="00C33527">
      <w:pPr>
        <w:numPr>
          <w:ilvl w:val="0"/>
          <w:numId w:val="57"/>
        </w:numPr>
        <w:tabs>
          <w:tab w:val="clear" w:pos="288"/>
        </w:tabs>
        <w:jc w:val="both"/>
        <w:rPr>
          <w:rFonts w:cs="Arial"/>
          <w:sz w:val="22"/>
          <w:szCs w:val="22"/>
        </w:rPr>
      </w:pPr>
      <w:r w:rsidRPr="00304143">
        <w:rPr>
          <w:rFonts w:cs="Arial"/>
          <w:sz w:val="22"/>
          <w:szCs w:val="22"/>
        </w:rPr>
        <w:t>Accord de commerce et de coopération entre le Québec et l’Ontario (ACCQO) ;</w:t>
      </w:r>
    </w:p>
    <w:p w14:paraId="1EC685FB" w14:textId="6AEDC645" w:rsidR="00304143" w:rsidRPr="00304143" w:rsidRDefault="00304143" w:rsidP="00C33527">
      <w:pPr>
        <w:numPr>
          <w:ilvl w:val="0"/>
          <w:numId w:val="57"/>
        </w:numPr>
        <w:tabs>
          <w:tab w:val="clear" w:pos="288"/>
        </w:tabs>
        <w:jc w:val="both"/>
        <w:rPr>
          <w:rFonts w:cs="Arial"/>
          <w:sz w:val="22"/>
          <w:szCs w:val="22"/>
        </w:rPr>
      </w:pPr>
      <w:r w:rsidRPr="00304143">
        <w:rPr>
          <w:rFonts w:cs="Arial"/>
          <w:sz w:val="22"/>
          <w:szCs w:val="22"/>
        </w:rPr>
        <w:t>Accord Québec et Nouveau-Brunswick (AQNB) ;</w:t>
      </w:r>
    </w:p>
    <w:p w14:paraId="410EB6B7" w14:textId="241FD0B6" w:rsidR="00304143" w:rsidRPr="00304143" w:rsidRDefault="00304143" w:rsidP="00C33527">
      <w:pPr>
        <w:numPr>
          <w:ilvl w:val="0"/>
          <w:numId w:val="57"/>
        </w:numPr>
        <w:tabs>
          <w:tab w:val="clear" w:pos="288"/>
        </w:tabs>
        <w:jc w:val="both"/>
        <w:rPr>
          <w:rFonts w:cs="Arial"/>
          <w:sz w:val="22"/>
          <w:szCs w:val="22"/>
        </w:rPr>
      </w:pPr>
      <w:r w:rsidRPr="00304143">
        <w:rPr>
          <w:rFonts w:cs="Arial"/>
          <w:sz w:val="22"/>
          <w:szCs w:val="22"/>
        </w:rPr>
        <w:t>Accord sur le commerce intérieur (ACI);</w:t>
      </w:r>
    </w:p>
    <w:p w14:paraId="6C845DB9" w14:textId="549BA133" w:rsidR="00304143" w:rsidRPr="00304143" w:rsidRDefault="00304143" w:rsidP="00C33527">
      <w:pPr>
        <w:numPr>
          <w:ilvl w:val="0"/>
          <w:numId w:val="57"/>
        </w:numPr>
        <w:tabs>
          <w:tab w:val="clear" w:pos="288"/>
        </w:tabs>
        <w:jc w:val="both"/>
        <w:rPr>
          <w:rFonts w:cs="Arial"/>
          <w:sz w:val="22"/>
          <w:szCs w:val="22"/>
        </w:rPr>
      </w:pPr>
      <w:r w:rsidRPr="00304143">
        <w:rPr>
          <w:rFonts w:cs="Arial"/>
          <w:sz w:val="22"/>
          <w:szCs w:val="22"/>
        </w:rPr>
        <w:t xml:space="preserve">Accord économique et commercial global entre le Canada et l’Union européenne (AECG). </w:t>
      </w:r>
    </w:p>
    <w:p w14:paraId="2D0C7AD8" w14:textId="6E080A9E" w:rsidR="00304143" w:rsidRPr="00304143" w:rsidRDefault="00304143" w:rsidP="00304143">
      <w:pPr>
        <w:jc w:val="both"/>
        <w:rPr>
          <w:rFonts w:cs="Arial"/>
          <w:sz w:val="22"/>
          <w:szCs w:val="22"/>
        </w:rPr>
      </w:pPr>
    </w:p>
    <w:p w14:paraId="52D17507" w14:textId="077ADE45" w:rsidR="00304143" w:rsidRPr="00304143" w:rsidRDefault="00304143" w:rsidP="00304143">
      <w:pPr>
        <w:keepNext/>
        <w:keepLines/>
        <w:autoSpaceDE w:val="0"/>
        <w:autoSpaceDN w:val="0"/>
        <w:adjustRightInd w:val="0"/>
        <w:spacing w:after="100"/>
        <w:jc w:val="both"/>
        <w:rPr>
          <w:rFonts w:cs="Arial"/>
          <w:b/>
          <w:sz w:val="22"/>
          <w:szCs w:val="22"/>
        </w:rPr>
      </w:pPr>
      <w:r w:rsidRPr="00304143">
        <w:rPr>
          <w:rFonts w:cs="Arial"/>
          <w:b/>
          <w:smallCaps/>
          <w:sz w:val="22"/>
          <w:szCs w:val="22"/>
        </w:rPr>
        <w:lastRenderedPageBreak/>
        <w:t>Avis :</w:t>
      </w:r>
    </w:p>
    <w:p w14:paraId="48836F19" w14:textId="2C8DC439" w:rsidR="00304143" w:rsidRPr="00304143" w:rsidRDefault="00304143" w:rsidP="00304143">
      <w:pPr>
        <w:jc w:val="both"/>
        <w:rPr>
          <w:rFonts w:cs="Arial"/>
          <w:sz w:val="22"/>
          <w:szCs w:val="22"/>
          <w:lang w:val="fr-FR"/>
        </w:rPr>
      </w:pPr>
      <w:r w:rsidRPr="00304143">
        <w:rPr>
          <w:rFonts w:cs="Arial"/>
          <w:sz w:val="22"/>
          <w:szCs w:val="22"/>
        </w:rPr>
        <w:t xml:space="preserve">L’Organisme ne s’engage à accepter ni la soumission présentant le meilleur prix ajusté, ni aucune des soumissions </w:t>
      </w:r>
      <w:r w:rsidRPr="00304143">
        <w:rPr>
          <w:rFonts w:cs="Arial"/>
          <w:sz w:val="22"/>
          <w:szCs w:val="22"/>
          <w:lang w:val="fr-FR"/>
        </w:rPr>
        <w:t>reçues, et ce, sans dédommagement ni autre forme de responsabilité envers les soumissionnaires.</w:t>
      </w:r>
    </w:p>
    <w:p w14:paraId="7549FEF3" w14:textId="74BD93E2" w:rsidR="00304143" w:rsidRPr="00304143" w:rsidRDefault="00304143" w:rsidP="00304143">
      <w:pPr>
        <w:jc w:val="both"/>
        <w:rPr>
          <w:rFonts w:cs="Arial"/>
          <w:sz w:val="22"/>
          <w:szCs w:val="22"/>
          <w:lang w:val="fr-FR"/>
        </w:rPr>
      </w:pPr>
    </w:p>
    <w:p w14:paraId="32C6AD8F" w14:textId="24509E33" w:rsidR="00304143" w:rsidRPr="00304143" w:rsidRDefault="00304143" w:rsidP="00304143">
      <w:pPr>
        <w:jc w:val="both"/>
        <w:rPr>
          <w:rFonts w:cs="Arial"/>
          <w:sz w:val="22"/>
          <w:szCs w:val="22"/>
          <w:lang w:val="fr-FR"/>
        </w:rPr>
      </w:pPr>
    </w:p>
    <w:p w14:paraId="0AFD1567" w14:textId="47E93EE3" w:rsidR="00304143" w:rsidRPr="00304143" w:rsidRDefault="00304143" w:rsidP="00304143">
      <w:pPr>
        <w:jc w:val="both"/>
        <w:rPr>
          <w:rFonts w:cs="Arial"/>
          <w:sz w:val="22"/>
          <w:szCs w:val="22"/>
          <w:lang w:val="fr-FR"/>
        </w:rPr>
      </w:pPr>
      <w:r w:rsidRPr="00304143">
        <w:rPr>
          <w:rFonts w:cs="Arial"/>
          <w:sz w:val="22"/>
          <w:szCs w:val="22"/>
          <w:lang w:val="fr-FR"/>
        </w:rPr>
        <w:t>Donné à …………….., le ………………</w:t>
      </w:r>
      <w:r w:rsidRPr="00304143">
        <w:rPr>
          <w:rFonts w:cs="Arial"/>
          <w:sz w:val="22"/>
          <w:szCs w:val="22"/>
        </w:rPr>
        <w:t xml:space="preserve"> 20</w:t>
      </w:r>
      <w:r w:rsidR="0044339C">
        <w:rPr>
          <w:rFonts w:cs="Arial"/>
          <w:sz w:val="22"/>
          <w:szCs w:val="22"/>
        </w:rPr>
        <w:t>..</w:t>
      </w:r>
      <w:r w:rsidRPr="00304143">
        <w:rPr>
          <w:rFonts w:cs="Arial"/>
          <w:sz w:val="22"/>
          <w:szCs w:val="22"/>
        </w:rPr>
        <w:t>.</w:t>
      </w:r>
    </w:p>
    <w:p w14:paraId="2A2ACAB7" w14:textId="79A0DF4A" w:rsidR="00304143" w:rsidRPr="00304143" w:rsidRDefault="00304143" w:rsidP="00304143">
      <w:pPr>
        <w:jc w:val="both"/>
        <w:rPr>
          <w:rFonts w:cs="Arial"/>
          <w:sz w:val="22"/>
          <w:szCs w:val="22"/>
          <w:lang w:val="fr-FR"/>
        </w:rPr>
      </w:pPr>
    </w:p>
    <w:p w14:paraId="46AF8E18" w14:textId="56E8C763" w:rsidR="00304143" w:rsidRPr="00304143" w:rsidRDefault="00304143" w:rsidP="00304143">
      <w:pPr>
        <w:jc w:val="both"/>
        <w:rPr>
          <w:rFonts w:cs="Arial"/>
          <w:sz w:val="22"/>
          <w:szCs w:val="22"/>
          <w:lang w:val="fr-FR"/>
        </w:rPr>
      </w:pPr>
      <w:r w:rsidRPr="00304143">
        <w:rPr>
          <w:rFonts w:cs="Arial"/>
          <w:sz w:val="22"/>
          <w:szCs w:val="22"/>
          <w:lang w:val="fr-FR"/>
        </w:rPr>
        <w:t>______________________________________</w:t>
      </w:r>
    </w:p>
    <w:p w14:paraId="57EB10B9" w14:textId="5BF7A066" w:rsidR="00304143" w:rsidRPr="00304143" w:rsidRDefault="00304143" w:rsidP="00304143">
      <w:pPr>
        <w:jc w:val="both"/>
        <w:rPr>
          <w:rFonts w:cs="Arial"/>
          <w:i/>
          <w:iCs/>
          <w:sz w:val="22"/>
          <w:szCs w:val="22"/>
          <w:lang w:val="fr-FR"/>
        </w:rPr>
      </w:pPr>
      <w:r w:rsidRPr="00304143">
        <w:rPr>
          <w:rFonts w:cs="Arial"/>
          <w:i/>
          <w:iCs/>
          <w:sz w:val="22"/>
          <w:szCs w:val="22"/>
          <w:lang w:val="fr-FR"/>
        </w:rPr>
        <w:t>(nom de l’Organisme)</w:t>
      </w:r>
    </w:p>
    <w:p w14:paraId="6FED7986" w14:textId="2367684F" w:rsidR="00304143" w:rsidRDefault="00304143" w:rsidP="00304143">
      <w:pPr>
        <w:rPr>
          <w:rFonts w:asciiTheme="majorHAnsi" w:hAnsiTheme="majorHAnsi" w:cstheme="majorHAnsi"/>
          <w:szCs w:val="22"/>
        </w:rPr>
      </w:pPr>
      <w:r>
        <w:rPr>
          <w:rFonts w:asciiTheme="majorHAnsi" w:hAnsiTheme="majorHAnsi" w:cstheme="majorHAnsi"/>
          <w:szCs w:val="22"/>
        </w:rPr>
        <w:br w:type="page"/>
      </w:r>
    </w:p>
    <w:p w14:paraId="68F64766" w14:textId="68226FC5" w:rsidR="002057C4" w:rsidRPr="002057C4" w:rsidRDefault="002057C4" w:rsidP="002057C4"/>
    <w:p w14:paraId="599D74EF" w14:textId="34DDE41B" w:rsidR="002057C4" w:rsidRPr="002057C4" w:rsidRDefault="002057C4" w:rsidP="002057C4"/>
    <w:tbl>
      <w:tblPr>
        <w:tblpPr w:leftFromText="141" w:rightFromText="141" w:vertAnchor="text"/>
        <w:tblW w:w="9209" w:type="dxa"/>
        <w:tblCellMar>
          <w:left w:w="0" w:type="dxa"/>
          <w:right w:w="0" w:type="dxa"/>
        </w:tblCellMar>
        <w:tblLook w:val="04A0" w:firstRow="1" w:lastRow="0" w:firstColumn="1" w:lastColumn="0" w:noHBand="0" w:noVBand="1"/>
      </w:tblPr>
      <w:tblGrid>
        <w:gridCol w:w="4815"/>
        <w:gridCol w:w="4394"/>
      </w:tblGrid>
      <w:tr w:rsidR="007422F7" w:rsidRPr="008740D6" w14:paraId="1B660A20" w14:textId="77777777" w:rsidTr="00AC4948">
        <w:tc>
          <w:tcPr>
            <w:tcW w:w="9209" w:type="dxa"/>
            <w:gridSpan w:val="2"/>
            <w:tcBorders>
              <w:top w:val="dotted" w:sz="8" w:space="0" w:color="auto"/>
              <w:left w:val="dotted" w:sz="8" w:space="0" w:color="auto"/>
              <w:bottom w:val="single" w:sz="8" w:space="0" w:color="auto"/>
              <w:right w:val="dotted" w:sz="8" w:space="0" w:color="auto"/>
            </w:tcBorders>
            <w:shd w:val="clear" w:color="auto" w:fill="AEAAAA" w:themeFill="background2" w:themeFillShade="BF"/>
            <w:tcMar>
              <w:top w:w="0" w:type="dxa"/>
              <w:left w:w="108" w:type="dxa"/>
              <w:bottom w:w="0" w:type="dxa"/>
              <w:right w:w="108" w:type="dxa"/>
            </w:tcMar>
            <w:hideMark/>
          </w:tcPr>
          <w:p w14:paraId="2BF2C46B" w14:textId="77777777" w:rsidR="007422F7" w:rsidRPr="008740D6" w:rsidRDefault="007422F7" w:rsidP="007422F7">
            <w:pPr>
              <w:tabs>
                <w:tab w:val="left" w:pos="142"/>
                <w:tab w:val="left" w:pos="284"/>
              </w:tabs>
              <w:spacing w:before="240" w:after="240" w:line="252" w:lineRule="auto"/>
              <w:jc w:val="center"/>
              <w:rPr>
                <w:rFonts w:cs="Arial"/>
                <w:b/>
                <w:bCs/>
                <w:sz w:val="22"/>
                <w:szCs w:val="22"/>
                <w:lang w:eastAsia="en-US"/>
              </w:rPr>
            </w:pPr>
            <w:r w:rsidRPr="008740D6">
              <w:rPr>
                <w:rFonts w:cs="Arial"/>
                <w:b/>
                <w:bCs/>
                <w:sz w:val="22"/>
                <w:szCs w:val="22"/>
              </w:rPr>
              <w:t>CALENDRIER / AIDE-MÉMOIRE</w:t>
            </w:r>
          </w:p>
        </w:tc>
      </w:tr>
      <w:tr w:rsidR="007422F7" w:rsidRPr="008740D6" w14:paraId="36D73B17" w14:textId="77777777" w:rsidTr="007422F7">
        <w:tc>
          <w:tcPr>
            <w:tcW w:w="481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349F2B84" w14:textId="77777777" w:rsidR="007422F7" w:rsidRPr="008740D6" w:rsidRDefault="007422F7" w:rsidP="007422F7">
            <w:pPr>
              <w:tabs>
                <w:tab w:val="left" w:pos="142"/>
                <w:tab w:val="left" w:pos="284"/>
              </w:tabs>
              <w:spacing w:before="240" w:after="240" w:line="252" w:lineRule="auto"/>
              <w:rPr>
                <w:rFonts w:cs="Arial"/>
                <w:sz w:val="22"/>
                <w:szCs w:val="22"/>
              </w:rPr>
            </w:pPr>
            <w:r w:rsidRPr="008740D6">
              <w:rPr>
                <w:rFonts w:cs="Arial"/>
                <w:sz w:val="22"/>
                <w:szCs w:val="22"/>
              </w:rPr>
              <w:t>Publication de l’appel d’offres</w:t>
            </w:r>
          </w:p>
        </w:tc>
        <w:tc>
          <w:tcPr>
            <w:tcW w:w="4394"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59554224" w14:textId="5616EB94" w:rsidR="007422F7" w:rsidRPr="008740D6" w:rsidRDefault="007422F7" w:rsidP="007422F7">
            <w:pPr>
              <w:tabs>
                <w:tab w:val="left" w:pos="142"/>
                <w:tab w:val="left" w:pos="284"/>
              </w:tabs>
              <w:spacing w:before="240" w:after="240" w:line="252" w:lineRule="auto"/>
              <w:rPr>
                <w:rFonts w:cs="Arial"/>
                <w:sz w:val="22"/>
                <w:szCs w:val="22"/>
              </w:rPr>
            </w:pPr>
            <w:r w:rsidRPr="008740D6">
              <w:rPr>
                <w:rFonts w:cs="Arial"/>
                <w:sz w:val="22"/>
                <w:szCs w:val="22"/>
              </w:rPr>
              <w:t>………. 20</w:t>
            </w:r>
            <w:r w:rsidR="00842C82">
              <w:rPr>
                <w:rFonts w:cs="Arial"/>
                <w:sz w:val="22"/>
                <w:szCs w:val="22"/>
              </w:rPr>
              <w:t>22</w:t>
            </w:r>
          </w:p>
        </w:tc>
      </w:tr>
      <w:tr w:rsidR="007422F7" w:rsidRPr="008740D6" w14:paraId="5A2F0638" w14:textId="77777777" w:rsidTr="007422F7">
        <w:tc>
          <w:tcPr>
            <w:tcW w:w="481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tcPr>
          <w:p w14:paraId="7A02BD4A" w14:textId="77777777" w:rsidR="007422F7" w:rsidRPr="008740D6" w:rsidRDefault="007422F7" w:rsidP="007422F7">
            <w:pPr>
              <w:tabs>
                <w:tab w:val="left" w:pos="142"/>
                <w:tab w:val="left" w:pos="284"/>
              </w:tabs>
              <w:spacing w:before="240" w:after="240" w:line="252" w:lineRule="auto"/>
              <w:rPr>
                <w:rFonts w:cs="Arial"/>
                <w:sz w:val="22"/>
                <w:szCs w:val="22"/>
              </w:rPr>
            </w:pPr>
            <w:r w:rsidRPr="008740D6">
              <w:rPr>
                <w:rFonts w:cs="Arial"/>
                <w:sz w:val="22"/>
                <w:szCs w:val="22"/>
              </w:rPr>
              <w:t>Date limite de dépôt des plaintes</w:t>
            </w:r>
          </w:p>
        </w:tc>
        <w:tc>
          <w:tcPr>
            <w:tcW w:w="4394" w:type="dxa"/>
            <w:tcBorders>
              <w:top w:val="nil"/>
              <w:left w:val="nil"/>
              <w:bottom w:val="dotted" w:sz="8" w:space="0" w:color="auto"/>
              <w:right w:val="dotted" w:sz="8" w:space="0" w:color="auto"/>
            </w:tcBorders>
            <w:tcMar>
              <w:top w:w="0" w:type="dxa"/>
              <w:left w:w="108" w:type="dxa"/>
              <w:bottom w:w="0" w:type="dxa"/>
              <w:right w:w="108" w:type="dxa"/>
            </w:tcMar>
            <w:vAlign w:val="center"/>
          </w:tcPr>
          <w:p w14:paraId="5624BB37" w14:textId="42DFEE8C" w:rsidR="007422F7" w:rsidRPr="008740D6" w:rsidRDefault="007422F7" w:rsidP="007422F7">
            <w:pPr>
              <w:tabs>
                <w:tab w:val="left" w:pos="142"/>
                <w:tab w:val="left" w:pos="284"/>
              </w:tabs>
              <w:spacing w:before="240" w:after="240" w:line="252" w:lineRule="auto"/>
              <w:rPr>
                <w:rFonts w:cs="Arial"/>
                <w:sz w:val="22"/>
                <w:szCs w:val="22"/>
              </w:rPr>
            </w:pPr>
            <w:r w:rsidRPr="008740D6">
              <w:rPr>
                <w:rFonts w:cs="Arial"/>
                <w:sz w:val="22"/>
                <w:szCs w:val="22"/>
              </w:rPr>
              <w:t>…………20</w:t>
            </w:r>
            <w:r w:rsidR="00842C82">
              <w:rPr>
                <w:rFonts w:cs="Arial"/>
                <w:sz w:val="22"/>
                <w:szCs w:val="22"/>
              </w:rPr>
              <w:t>22</w:t>
            </w:r>
          </w:p>
        </w:tc>
      </w:tr>
      <w:tr w:rsidR="007422F7" w:rsidRPr="008740D6" w14:paraId="331FEC15" w14:textId="77777777" w:rsidTr="007422F7">
        <w:tc>
          <w:tcPr>
            <w:tcW w:w="481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590E78FF" w14:textId="77777777" w:rsidR="007422F7" w:rsidRPr="008740D6" w:rsidRDefault="007422F7" w:rsidP="007422F7">
            <w:pPr>
              <w:tabs>
                <w:tab w:val="left" w:pos="142"/>
                <w:tab w:val="left" w:pos="284"/>
              </w:tabs>
              <w:spacing w:before="240" w:after="240" w:line="252" w:lineRule="auto"/>
              <w:rPr>
                <w:rFonts w:cs="Arial"/>
                <w:sz w:val="22"/>
                <w:szCs w:val="22"/>
              </w:rPr>
            </w:pPr>
            <w:r w:rsidRPr="008740D6">
              <w:rPr>
                <w:rFonts w:cs="Arial"/>
                <w:sz w:val="22"/>
                <w:szCs w:val="22"/>
              </w:rPr>
              <w:t>Date limite de réception des questions et demandes de précision</w:t>
            </w:r>
          </w:p>
        </w:tc>
        <w:tc>
          <w:tcPr>
            <w:tcW w:w="4394"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1B44A2A2" w14:textId="5A0857AD" w:rsidR="007422F7" w:rsidRPr="008740D6" w:rsidRDefault="007422F7" w:rsidP="007422F7">
            <w:pPr>
              <w:tabs>
                <w:tab w:val="left" w:pos="142"/>
                <w:tab w:val="left" w:pos="284"/>
              </w:tabs>
              <w:spacing w:before="240" w:after="240" w:line="252" w:lineRule="auto"/>
              <w:rPr>
                <w:rFonts w:cs="Arial"/>
                <w:sz w:val="22"/>
                <w:szCs w:val="22"/>
              </w:rPr>
            </w:pPr>
            <w:r w:rsidRPr="008740D6">
              <w:rPr>
                <w:rFonts w:cs="Arial"/>
                <w:sz w:val="22"/>
                <w:szCs w:val="22"/>
              </w:rPr>
              <w:t>………. 20</w:t>
            </w:r>
            <w:r w:rsidR="00842C82">
              <w:rPr>
                <w:rFonts w:cs="Arial"/>
                <w:sz w:val="22"/>
                <w:szCs w:val="22"/>
              </w:rPr>
              <w:t>22</w:t>
            </w:r>
          </w:p>
        </w:tc>
      </w:tr>
      <w:tr w:rsidR="007422F7" w:rsidRPr="008740D6" w14:paraId="3A695185" w14:textId="77777777" w:rsidTr="007422F7">
        <w:tc>
          <w:tcPr>
            <w:tcW w:w="481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tcPr>
          <w:p w14:paraId="6AB0A330" w14:textId="77777777" w:rsidR="007422F7" w:rsidRPr="008740D6" w:rsidRDefault="007422F7" w:rsidP="007422F7">
            <w:pPr>
              <w:tabs>
                <w:tab w:val="left" w:pos="142"/>
                <w:tab w:val="left" w:pos="284"/>
              </w:tabs>
              <w:spacing w:before="240" w:after="240" w:line="252" w:lineRule="auto"/>
              <w:rPr>
                <w:rFonts w:cs="Arial"/>
                <w:sz w:val="22"/>
                <w:szCs w:val="22"/>
              </w:rPr>
            </w:pPr>
            <w:r w:rsidRPr="008740D6">
              <w:rPr>
                <w:rFonts w:cs="Arial"/>
                <w:sz w:val="22"/>
                <w:szCs w:val="22"/>
              </w:rPr>
              <w:t xml:space="preserve">Date limite pour répondre aux plaintes </w:t>
            </w:r>
          </w:p>
        </w:tc>
        <w:tc>
          <w:tcPr>
            <w:tcW w:w="4394" w:type="dxa"/>
            <w:tcBorders>
              <w:top w:val="nil"/>
              <w:left w:val="nil"/>
              <w:bottom w:val="dotted" w:sz="8" w:space="0" w:color="auto"/>
              <w:right w:val="dotted" w:sz="8" w:space="0" w:color="auto"/>
            </w:tcBorders>
            <w:tcMar>
              <w:top w:w="0" w:type="dxa"/>
              <w:left w:w="108" w:type="dxa"/>
              <w:bottom w:w="0" w:type="dxa"/>
              <w:right w:w="108" w:type="dxa"/>
            </w:tcMar>
            <w:vAlign w:val="center"/>
          </w:tcPr>
          <w:p w14:paraId="1571662C" w14:textId="3910D0C7" w:rsidR="007422F7" w:rsidRPr="008740D6" w:rsidRDefault="007422F7" w:rsidP="007422F7">
            <w:pPr>
              <w:tabs>
                <w:tab w:val="left" w:pos="142"/>
                <w:tab w:val="left" w:pos="284"/>
              </w:tabs>
              <w:spacing w:before="240" w:after="240" w:line="252" w:lineRule="auto"/>
              <w:rPr>
                <w:rFonts w:cs="Arial"/>
                <w:sz w:val="22"/>
                <w:szCs w:val="22"/>
              </w:rPr>
            </w:pPr>
            <w:r w:rsidRPr="008740D6">
              <w:rPr>
                <w:rFonts w:cs="Arial"/>
                <w:sz w:val="22"/>
                <w:szCs w:val="22"/>
              </w:rPr>
              <w:t>………20</w:t>
            </w:r>
            <w:r w:rsidR="00842C82">
              <w:rPr>
                <w:rFonts w:cs="Arial"/>
                <w:sz w:val="22"/>
                <w:szCs w:val="22"/>
              </w:rPr>
              <w:t>22</w:t>
            </w:r>
          </w:p>
        </w:tc>
      </w:tr>
      <w:tr w:rsidR="007422F7" w:rsidRPr="008740D6" w14:paraId="2EC8F57D" w14:textId="77777777" w:rsidTr="00BF1F14">
        <w:tc>
          <w:tcPr>
            <w:tcW w:w="481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7569233F" w14:textId="77777777" w:rsidR="007422F7" w:rsidRPr="008740D6" w:rsidRDefault="007422F7" w:rsidP="007422F7">
            <w:pPr>
              <w:tabs>
                <w:tab w:val="left" w:pos="142"/>
                <w:tab w:val="left" w:pos="284"/>
              </w:tabs>
              <w:spacing w:before="240" w:after="240" w:line="252" w:lineRule="auto"/>
              <w:rPr>
                <w:rFonts w:cs="Arial"/>
                <w:bCs/>
                <w:sz w:val="22"/>
                <w:szCs w:val="22"/>
              </w:rPr>
            </w:pPr>
            <w:r w:rsidRPr="008740D6">
              <w:rPr>
                <w:rFonts w:cs="Arial"/>
                <w:bCs/>
                <w:sz w:val="22"/>
                <w:szCs w:val="22"/>
              </w:rPr>
              <w:t>Date limite de réception des soumissions</w:t>
            </w:r>
          </w:p>
        </w:tc>
        <w:tc>
          <w:tcPr>
            <w:tcW w:w="4394"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5D7A101C" w14:textId="5FF96DBD" w:rsidR="007422F7" w:rsidRPr="008740D6" w:rsidRDefault="007422F7" w:rsidP="007422F7">
            <w:pPr>
              <w:tabs>
                <w:tab w:val="left" w:pos="142"/>
                <w:tab w:val="left" w:pos="284"/>
              </w:tabs>
              <w:spacing w:before="240" w:after="240" w:line="252" w:lineRule="auto"/>
              <w:rPr>
                <w:rFonts w:cs="Arial"/>
                <w:bCs/>
                <w:sz w:val="22"/>
                <w:szCs w:val="22"/>
              </w:rPr>
            </w:pPr>
            <w:r w:rsidRPr="008740D6">
              <w:rPr>
                <w:rFonts w:cs="Arial"/>
                <w:bCs/>
                <w:sz w:val="22"/>
                <w:szCs w:val="22"/>
              </w:rPr>
              <w:t>………. 20</w:t>
            </w:r>
            <w:r w:rsidR="00842C82">
              <w:rPr>
                <w:rFonts w:cs="Arial"/>
                <w:bCs/>
                <w:sz w:val="22"/>
                <w:szCs w:val="22"/>
              </w:rPr>
              <w:t>22</w:t>
            </w:r>
            <w:r w:rsidRPr="008740D6">
              <w:rPr>
                <w:rFonts w:cs="Arial"/>
                <w:bCs/>
                <w:sz w:val="22"/>
                <w:szCs w:val="22"/>
              </w:rPr>
              <w:t>, 14 h00</w:t>
            </w:r>
          </w:p>
        </w:tc>
      </w:tr>
      <w:tr w:rsidR="007422F7" w:rsidRPr="008740D6" w14:paraId="07CF64AE" w14:textId="77777777" w:rsidTr="00BF1F14">
        <w:trPr>
          <w:trHeight w:val="794"/>
        </w:trPr>
        <w:tc>
          <w:tcPr>
            <w:tcW w:w="4815"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6E7E84CA" w14:textId="415064C7" w:rsidR="007422F7" w:rsidRPr="008740D6" w:rsidRDefault="007422F7" w:rsidP="007422F7">
            <w:pPr>
              <w:tabs>
                <w:tab w:val="left" w:pos="142"/>
                <w:tab w:val="left" w:pos="284"/>
              </w:tabs>
              <w:spacing w:before="240" w:after="240" w:line="252" w:lineRule="auto"/>
              <w:rPr>
                <w:rFonts w:cs="Arial"/>
                <w:sz w:val="22"/>
                <w:szCs w:val="22"/>
              </w:rPr>
            </w:pPr>
            <w:r w:rsidRPr="008740D6">
              <w:rPr>
                <w:rFonts w:cs="Arial"/>
                <w:sz w:val="22"/>
                <w:szCs w:val="22"/>
              </w:rPr>
              <w:t xml:space="preserve">Date de signature de contrat </w:t>
            </w:r>
            <w:r w:rsidR="00E41230">
              <w:rPr>
                <w:rFonts w:cs="Arial"/>
                <w:sz w:val="22"/>
                <w:szCs w:val="22"/>
              </w:rPr>
              <w:t>prévue</w:t>
            </w:r>
          </w:p>
        </w:tc>
        <w:tc>
          <w:tcPr>
            <w:tcW w:w="4394" w:type="dxa"/>
            <w:tcBorders>
              <w:top w:val="dotted" w:sz="8" w:space="0" w:color="auto"/>
              <w:left w:val="nil"/>
              <w:bottom w:val="dotted" w:sz="8" w:space="0" w:color="auto"/>
              <w:right w:val="dotted" w:sz="8" w:space="0" w:color="auto"/>
            </w:tcBorders>
            <w:tcMar>
              <w:top w:w="0" w:type="dxa"/>
              <w:left w:w="108" w:type="dxa"/>
              <w:bottom w:w="0" w:type="dxa"/>
              <w:right w:w="108" w:type="dxa"/>
            </w:tcMar>
            <w:vAlign w:val="center"/>
            <w:hideMark/>
          </w:tcPr>
          <w:p w14:paraId="06B9250F" w14:textId="104BB6FE" w:rsidR="007422F7" w:rsidRPr="008740D6" w:rsidRDefault="007422F7" w:rsidP="007422F7">
            <w:pPr>
              <w:tabs>
                <w:tab w:val="left" w:pos="142"/>
                <w:tab w:val="left" w:pos="284"/>
              </w:tabs>
              <w:spacing w:before="240" w:after="240" w:line="252" w:lineRule="auto"/>
              <w:rPr>
                <w:rFonts w:cs="Arial"/>
                <w:sz w:val="22"/>
                <w:szCs w:val="22"/>
              </w:rPr>
            </w:pPr>
            <w:r w:rsidRPr="008740D6">
              <w:rPr>
                <w:rFonts w:cs="Arial"/>
                <w:sz w:val="22"/>
                <w:szCs w:val="22"/>
              </w:rPr>
              <w:t>………… 20</w:t>
            </w:r>
            <w:r w:rsidR="00842C82">
              <w:rPr>
                <w:rFonts w:cs="Arial"/>
                <w:sz w:val="22"/>
                <w:szCs w:val="22"/>
              </w:rPr>
              <w:t>22</w:t>
            </w:r>
          </w:p>
        </w:tc>
      </w:tr>
    </w:tbl>
    <w:p w14:paraId="6017161B" w14:textId="187866E7" w:rsidR="002057C4" w:rsidRPr="002057C4" w:rsidRDefault="002057C4" w:rsidP="002057C4"/>
    <w:p w14:paraId="59A808D9" w14:textId="5C9623D7" w:rsidR="002057C4" w:rsidRPr="002057C4" w:rsidRDefault="002057C4" w:rsidP="002057C4"/>
    <w:p w14:paraId="20BF8DEB" w14:textId="2D836951" w:rsidR="002057C4" w:rsidRPr="002057C4" w:rsidRDefault="002057C4" w:rsidP="002057C4"/>
    <w:p w14:paraId="6F4E30CA" w14:textId="23366441" w:rsidR="002057C4" w:rsidRPr="002057C4" w:rsidRDefault="002057C4" w:rsidP="002057C4">
      <w:pPr>
        <w:tabs>
          <w:tab w:val="left" w:pos="6513"/>
        </w:tabs>
      </w:pPr>
      <w:r>
        <w:tab/>
      </w:r>
    </w:p>
    <w:p w14:paraId="54BC03ED" w14:textId="73658C8E" w:rsidR="002057C4" w:rsidRPr="002057C4" w:rsidRDefault="002057C4" w:rsidP="002057C4"/>
    <w:p w14:paraId="6F8B85E3" w14:textId="25B2BAFB" w:rsidR="00A148D8" w:rsidRPr="002057C4" w:rsidRDefault="00A148D8" w:rsidP="002057C4">
      <w:pPr>
        <w:sectPr w:rsidR="00A148D8" w:rsidRPr="002057C4" w:rsidSect="009000BA">
          <w:pgSz w:w="12240" w:h="15840" w:code="1"/>
          <w:pgMar w:top="1440" w:right="1276" w:bottom="1440" w:left="1276" w:header="709" w:footer="709" w:gutter="0"/>
          <w:cols w:space="708"/>
          <w:docGrid w:linePitch="360"/>
        </w:sectPr>
      </w:pPr>
    </w:p>
    <w:p w14:paraId="2EAF56AE" w14:textId="77777777" w:rsidR="000C34E5" w:rsidRPr="005A302F" w:rsidRDefault="0066268D" w:rsidP="002244CD">
      <w:pPr>
        <w:pStyle w:val="Titre1"/>
        <w:pBdr>
          <w:top w:val="single" w:sz="4" w:space="1" w:color="auto"/>
          <w:bottom w:val="single" w:sz="4" w:space="1" w:color="auto"/>
        </w:pBdr>
        <w:tabs>
          <w:tab w:val="clear" w:pos="936"/>
          <w:tab w:val="left" w:pos="142"/>
          <w:tab w:val="left" w:pos="284"/>
          <w:tab w:val="num" w:pos="3370"/>
        </w:tabs>
        <w:spacing w:after="0"/>
        <w:ind w:left="851" w:hanging="851"/>
        <w:jc w:val="both"/>
        <w:rPr>
          <w:szCs w:val="22"/>
        </w:rPr>
      </w:pPr>
      <w:r w:rsidRPr="005A302F">
        <w:rPr>
          <w:szCs w:val="22"/>
        </w:rPr>
        <w:lastRenderedPageBreak/>
        <w:t xml:space="preserve"> </w:t>
      </w:r>
      <w:bookmarkStart w:id="5" w:name="_Toc22224477"/>
      <w:bookmarkEnd w:id="0"/>
      <w:bookmarkEnd w:id="1"/>
      <w:bookmarkEnd w:id="2"/>
      <w:bookmarkEnd w:id="3"/>
      <w:r w:rsidR="000C34E5" w:rsidRPr="005A302F">
        <w:rPr>
          <w:szCs w:val="22"/>
        </w:rPr>
        <w:t>Objet de l’appel d’offres</w:t>
      </w:r>
      <w:bookmarkEnd w:id="5"/>
    </w:p>
    <w:p w14:paraId="179D1FBD" w14:textId="53104BB8" w:rsidR="00C926F3" w:rsidRDefault="00C926F3" w:rsidP="002244CD">
      <w:pPr>
        <w:tabs>
          <w:tab w:val="left" w:pos="142"/>
          <w:tab w:val="left" w:pos="284"/>
        </w:tabs>
        <w:rPr>
          <w:rFonts w:cs="Arial"/>
          <w:sz w:val="22"/>
          <w:szCs w:val="22"/>
          <w:lang w:val="fr-FR"/>
        </w:rPr>
      </w:pPr>
    </w:p>
    <w:p w14:paraId="3335BAF8" w14:textId="77777777" w:rsidR="001034AB" w:rsidRPr="008740D6" w:rsidRDefault="001034AB" w:rsidP="002244CD">
      <w:pPr>
        <w:tabs>
          <w:tab w:val="left" w:pos="142"/>
          <w:tab w:val="left" w:pos="284"/>
        </w:tabs>
        <w:rPr>
          <w:rFonts w:cs="Arial"/>
          <w:sz w:val="22"/>
          <w:szCs w:val="22"/>
          <w:lang w:val="fr-FR"/>
        </w:rPr>
      </w:pPr>
    </w:p>
    <w:p w14:paraId="01D756ED" w14:textId="71BFABB9" w:rsidR="000C34E5" w:rsidRPr="008740D6" w:rsidRDefault="009F3BF4" w:rsidP="002A186E">
      <w:pPr>
        <w:pStyle w:val="Titre2"/>
        <w:tabs>
          <w:tab w:val="left" w:pos="0"/>
          <w:tab w:val="left" w:pos="142"/>
          <w:tab w:val="left" w:pos="284"/>
          <w:tab w:val="num" w:pos="1136"/>
        </w:tabs>
        <w:spacing w:before="0" w:after="0"/>
        <w:ind w:left="569" w:firstLine="0"/>
        <w:rPr>
          <w:b/>
          <w:sz w:val="22"/>
          <w:szCs w:val="22"/>
        </w:rPr>
      </w:pPr>
      <w:bookmarkStart w:id="6" w:name="_Toc22224478"/>
      <w:r w:rsidRPr="008740D6">
        <w:rPr>
          <w:b/>
          <w:sz w:val="22"/>
          <w:szCs w:val="22"/>
        </w:rPr>
        <w:t>L’objet de l’appel d’offres et du contrat à venir</w:t>
      </w:r>
      <w:bookmarkEnd w:id="6"/>
    </w:p>
    <w:p w14:paraId="3D2E7D97" w14:textId="77777777" w:rsidR="00C926F3" w:rsidRPr="008740D6" w:rsidRDefault="00C926F3" w:rsidP="002244CD">
      <w:pPr>
        <w:pStyle w:val="Corpsdetexte"/>
        <w:tabs>
          <w:tab w:val="clear" w:pos="720"/>
          <w:tab w:val="left" w:pos="142"/>
          <w:tab w:val="left" w:pos="284"/>
        </w:tabs>
        <w:spacing w:before="0" w:after="0" w:line="240" w:lineRule="auto"/>
        <w:ind w:left="0"/>
        <w:jc w:val="both"/>
        <w:rPr>
          <w:sz w:val="22"/>
          <w:szCs w:val="22"/>
        </w:rPr>
      </w:pPr>
    </w:p>
    <w:p w14:paraId="5B37BD98" w14:textId="253CB00B" w:rsidR="000C34E5" w:rsidRPr="008740D6" w:rsidRDefault="000C34E5" w:rsidP="002244CD">
      <w:pPr>
        <w:pStyle w:val="Corpsdetexte"/>
        <w:tabs>
          <w:tab w:val="clear" w:pos="720"/>
          <w:tab w:val="left" w:pos="142"/>
          <w:tab w:val="left" w:pos="284"/>
        </w:tabs>
        <w:spacing w:before="0" w:after="0" w:line="240" w:lineRule="auto"/>
        <w:ind w:left="0"/>
        <w:jc w:val="both"/>
        <w:rPr>
          <w:sz w:val="22"/>
          <w:szCs w:val="22"/>
        </w:rPr>
      </w:pPr>
      <w:r w:rsidRPr="008740D6">
        <w:rPr>
          <w:sz w:val="22"/>
          <w:szCs w:val="22"/>
        </w:rPr>
        <w:t>[Nom de l'</w:t>
      </w:r>
      <w:r w:rsidR="00DD53A1" w:rsidRPr="008740D6">
        <w:rPr>
          <w:sz w:val="22"/>
          <w:szCs w:val="22"/>
        </w:rPr>
        <w:t>Organisme</w:t>
      </w:r>
      <w:r w:rsidRPr="008740D6">
        <w:rPr>
          <w:sz w:val="22"/>
          <w:szCs w:val="22"/>
        </w:rPr>
        <w:t>], ci-après désigné comme l’</w:t>
      </w:r>
      <w:r w:rsidR="00DD53A1" w:rsidRPr="008740D6">
        <w:rPr>
          <w:sz w:val="22"/>
          <w:szCs w:val="22"/>
        </w:rPr>
        <w:t>Organisme</w:t>
      </w:r>
      <w:r w:rsidRPr="008740D6">
        <w:rPr>
          <w:sz w:val="22"/>
          <w:szCs w:val="22"/>
        </w:rPr>
        <w:t>, désire accorder un contrat visant à procurer des économies découlant</w:t>
      </w:r>
      <w:r w:rsidR="00B62686" w:rsidRPr="008740D6">
        <w:rPr>
          <w:sz w:val="22"/>
          <w:szCs w:val="22"/>
        </w:rPr>
        <w:t xml:space="preserve"> </w:t>
      </w:r>
      <w:r w:rsidRPr="008740D6">
        <w:rPr>
          <w:sz w:val="22"/>
          <w:szCs w:val="22"/>
        </w:rPr>
        <w:t>de l’amélioration du rendement énergétique, lequel comporte à la fois la fourniture de services professionnels et l’exécution de travaux de construction. Le coût du contrat sera compensé par les économies réalisées.</w:t>
      </w:r>
    </w:p>
    <w:p w14:paraId="04715D78" w14:textId="77777777" w:rsidR="00DD53A1" w:rsidRPr="008740D6" w:rsidRDefault="00DD53A1" w:rsidP="002244CD">
      <w:pPr>
        <w:pStyle w:val="Corpsdetexte"/>
        <w:tabs>
          <w:tab w:val="clear" w:pos="720"/>
          <w:tab w:val="left" w:pos="142"/>
          <w:tab w:val="left" w:pos="284"/>
        </w:tabs>
        <w:spacing w:before="0" w:after="0" w:line="240" w:lineRule="auto"/>
        <w:ind w:left="0"/>
        <w:jc w:val="both"/>
        <w:rPr>
          <w:sz w:val="22"/>
          <w:szCs w:val="22"/>
        </w:rPr>
      </w:pPr>
    </w:p>
    <w:p w14:paraId="0C1B71A1" w14:textId="233EF224" w:rsidR="000C34E5" w:rsidRPr="008740D6" w:rsidRDefault="000C34E5" w:rsidP="002244CD">
      <w:pPr>
        <w:pStyle w:val="Corpsdetexte"/>
        <w:tabs>
          <w:tab w:val="clear" w:pos="720"/>
          <w:tab w:val="left" w:pos="142"/>
          <w:tab w:val="left" w:pos="284"/>
        </w:tabs>
        <w:spacing w:before="0" w:after="0" w:line="240" w:lineRule="auto"/>
        <w:ind w:left="0"/>
        <w:jc w:val="both"/>
        <w:rPr>
          <w:sz w:val="22"/>
          <w:szCs w:val="22"/>
        </w:rPr>
      </w:pPr>
      <w:r w:rsidRPr="008740D6">
        <w:rPr>
          <w:sz w:val="22"/>
          <w:szCs w:val="22"/>
        </w:rPr>
        <w:t>L’</w:t>
      </w:r>
      <w:r w:rsidR="00DD53A1" w:rsidRPr="008740D6">
        <w:rPr>
          <w:sz w:val="22"/>
          <w:szCs w:val="22"/>
        </w:rPr>
        <w:t>Organisme</w:t>
      </w:r>
      <w:r w:rsidRPr="008740D6">
        <w:rPr>
          <w:sz w:val="22"/>
          <w:szCs w:val="22"/>
        </w:rPr>
        <w:t xml:space="preserve"> retiendra, à l’issu</w:t>
      </w:r>
      <w:r w:rsidR="00BD3E2C">
        <w:rPr>
          <w:sz w:val="22"/>
          <w:szCs w:val="22"/>
        </w:rPr>
        <w:t xml:space="preserve"> de</w:t>
      </w:r>
      <w:r w:rsidRPr="008740D6">
        <w:rPr>
          <w:sz w:val="22"/>
          <w:szCs w:val="22"/>
        </w:rPr>
        <w:t xml:space="preserve"> l’Appel d’offres, une entreprise de services </w:t>
      </w:r>
      <w:proofErr w:type="spellStart"/>
      <w:r w:rsidRPr="008740D6">
        <w:rPr>
          <w:sz w:val="22"/>
          <w:szCs w:val="22"/>
        </w:rPr>
        <w:t>éconergétiques</w:t>
      </w:r>
      <w:proofErr w:type="spellEnd"/>
      <w:r w:rsidRPr="008740D6">
        <w:rPr>
          <w:sz w:val="22"/>
          <w:szCs w:val="22"/>
        </w:rPr>
        <w:t xml:space="preserve"> (ESE) pour mettre en œuvre le projet qu’elle aura présenté dans sa soumission afin d’améliorer l’efficacité énergétique, de réduire les émissions de gaz à effets de serre et d’optimiser les coûts d’exploitation de ses immeubles.</w:t>
      </w:r>
    </w:p>
    <w:p w14:paraId="13E2E756" w14:textId="77777777" w:rsidR="00DD53A1" w:rsidRPr="008740D6" w:rsidRDefault="00DD53A1" w:rsidP="002244CD">
      <w:pPr>
        <w:pStyle w:val="Corpsdetexte"/>
        <w:tabs>
          <w:tab w:val="clear" w:pos="720"/>
          <w:tab w:val="left" w:pos="142"/>
          <w:tab w:val="left" w:pos="284"/>
        </w:tabs>
        <w:spacing w:before="0" w:after="0" w:line="240" w:lineRule="auto"/>
        <w:ind w:left="0"/>
        <w:jc w:val="both"/>
        <w:rPr>
          <w:sz w:val="22"/>
          <w:szCs w:val="22"/>
        </w:rPr>
      </w:pPr>
    </w:p>
    <w:p w14:paraId="5961F7B3" w14:textId="243A57C9" w:rsidR="00596EB5" w:rsidRDefault="00596EB5" w:rsidP="002244CD">
      <w:pPr>
        <w:pStyle w:val="Corpsdetexte"/>
        <w:tabs>
          <w:tab w:val="num" w:pos="0"/>
          <w:tab w:val="left" w:pos="142"/>
          <w:tab w:val="left" w:pos="284"/>
        </w:tabs>
        <w:spacing w:before="0" w:after="0" w:line="240" w:lineRule="auto"/>
        <w:ind w:left="0"/>
        <w:jc w:val="both"/>
        <w:rPr>
          <w:sz w:val="22"/>
          <w:szCs w:val="22"/>
        </w:rPr>
      </w:pPr>
      <w:r w:rsidRPr="008740D6">
        <w:rPr>
          <w:sz w:val="22"/>
          <w:szCs w:val="22"/>
        </w:rPr>
        <w:t xml:space="preserve">Les soumissionnaires doivent </w:t>
      </w:r>
      <w:r w:rsidR="00BD3E2C">
        <w:rPr>
          <w:sz w:val="22"/>
          <w:szCs w:val="22"/>
        </w:rPr>
        <w:t xml:space="preserve">présenter </w:t>
      </w:r>
      <w:r w:rsidRPr="008740D6">
        <w:rPr>
          <w:sz w:val="22"/>
          <w:szCs w:val="22"/>
        </w:rPr>
        <w:t xml:space="preserve">une Soumission complète de services </w:t>
      </w:r>
      <w:proofErr w:type="spellStart"/>
      <w:r w:rsidRPr="008740D6">
        <w:rPr>
          <w:sz w:val="22"/>
          <w:szCs w:val="22"/>
        </w:rPr>
        <w:t>éconergétiques</w:t>
      </w:r>
      <w:proofErr w:type="spellEnd"/>
      <w:r w:rsidRPr="008740D6">
        <w:rPr>
          <w:sz w:val="22"/>
          <w:szCs w:val="22"/>
        </w:rPr>
        <w:t xml:space="preserve"> décrivant</w:t>
      </w:r>
      <w:r>
        <w:rPr>
          <w:sz w:val="22"/>
          <w:szCs w:val="22"/>
        </w:rPr>
        <w:t>, notamment</w:t>
      </w:r>
      <w:r w:rsidR="009C3121">
        <w:rPr>
          <w:sz w:val="22"/>
          <w:szCs w:val="22"/>
        </w:rPr>
        <w:t>,</w:t>
      </w:r>
      <w:r>
        <w:rPr>
          <w:sz w:val="22"/>
          <w:szCs w:val="22"/>
        </w:rPr>
        <w:t xml:space="preserve"> mais non limitativement</w:t>
      </w:r>
      <w:r w:rsidR="00D3403D">
        <w:rPr>
          <w:sz w:val="22"/>
          <w:szCs w:val="22"/>
        </w:rPr>
        <w:t> :</w:t>
      </w:r>
    </w:p>
    <w:p w14:paraId="1E68682B" w14:textId="6D467FED" w:rsidR="00596EB5" w:rsidRDefault="00596EB5" w:rsidP="00EA7BA4">
      <w:pPr>
        <w:pStyle w:val="Corpsdetexte"/>
        <w:numPr>
          <w:ilvl w:val="0"/>
          <w:numId w:val="49"/>
        </w:numPr>
        <w:tabs>
          <w:tab w:val="left" w:pos="142"/>
          <w:tab w:val="left" w:pos="284"/>
        </w:tabs>
        <w:spacing w:before="0" w:after="0" w:line="240" w:lineRule="auto"/>
        <w:jc w:val="both"/>
        <w:rPr>
          <w:sz w:val="22"/>
          <w:szCs w:val="22"/>
        </w:rPr>
      </w:pPr>
      <w:r w:rsidRPr="008740D6">
        <w:rPr>
          <w:sz w:val="22"/>
          <w:szCs w:val="22"/>
        </w:rPr>
        <w:t>les mesures qu’</w:t>
      </w:r>
      <w:r w:rsidR="00BF675A">
        <w:rPr>
          <w:sz w:val="22"/>
          <w:szCs w:val="22"/>
        </w:rPr>
        <w:t>ils</w:t>
      </w:r>
      <w:r w:rsidRPr="008740D6">
        <w:rPr>
          <w:sz w:val="22"/>
          <w:szCs w:val="22"/>
        </w:rPr>
        <w:t xml:space="preserve"> proposent, </w:t>
      </w:r>
    </w:p>
    <w:p w14:paraId="267100CE" w14:textId="77777777" w:rsidR="00596EB5" w:rsidRDefault="00596EB5" w:rsidP="00EA7BA4">
      <w:pPr>
        <w:pStyle w:val="Corpsdetexte"/>
        <w:numPr>
          <w:ilvl w:val="0"/>
          <w:numId w:val="49"/>
        </w:numPr>
        <w:tabs>
          <w:tab w:val="left" w:pos="142"/>
          <w:tab w:val="left" w:pos="284"/>
        </w:tabs>
        <w:spacing w:before="0" w:after="0" w:line="240" w:lineRule="auto"/>
        <w:jc w:val="both"/>
        <w:rPr>
          <w:sz w:val="22"/>
          <w:szCs w:val="22"/>
        </w:rPr>
      </w:pPr>
      <w:r w:rsidRPr="008740D6">
        <w:rPr>
          <w:sz w:val="22"/>
          <w:szCs w:val="22"/>
        </w:rPr>
        <w:t xml:space="preserve">leur méthodologie d’analyse, </w:t>
      </w:r>
    </w:p>
    <w:p w14:paraId="5838A7BD" w14:textId="77777777" w:rsidR="00596EB5" w:rsidRDefault="00596EB5" w:rsidP="00EA7BA4">
      <w:pPr>
        <w:pStyle w:val="Corpsdetexte"/>
        <w:numPr>
          <w:ilvl w:val="0"/>
          <w:numId w:val="49"/>
        </w:numPr>
        <w:tabs>
          <w:tab w:val="left" w:pos="142"/>
          <w:tab w:val="left" w:pos="284"/>
        </w:tabs>
        <w:spacing w:before="0" w:after="0" w:line="240" w:lineRule="auto"/>
        <w:jc w:val="both"/>
        <w:rPr>
          <w:sz w:val="22"/>
          <w:szCs w:val="22"/>
        </w:rPr>
      </w:pPr>
      <w:r w:rsidRPr="008740D6">
        <w:rPr>
          <w:sz w:val="22"/>
          <w:szCs w:val="22"/>
        </w:rPr>
        <w:t xml:space="preserve">leur approche de mise en œuvre, </w:t>
      </w:r>
    </w:p>
    <w:p w14:paraId="1087F3C0" w14:textId="456209B1" w:rsidR="00596EB5" w:rsidRDefault="00596EB5" w:rsidP="00EA7BA4">
      <w:pPr>
        <w:pStyle w:val="Corpsdetexte"/>
        <w:numPr>
          <w:ilvl w:val="0"/>
          <w:numId w:val="49"/>
        </w:numPr>
        <w:tabs>
          <w:tab w:val="left" w:pos="142"/>
          <w:tab w:val="left" w:pos="284"/>
        </w:tabs>
        <w:spacing w:before="0" w:after="0" w:line="240" w:lineRule="auto"/>
        <w:jc w:val="both"/>
        <w:rPr>
          <w:sz w:val="22"/>
          <w:szCs w:val="22"/>
        </w:rPr>
      </w:pPr>
      <w:r w:rsidRPr="008740D6">
        <w:rPr>
          <w:sz w:val="22"/>
          <w:szCs w:val="22"/>
        </w:rPr>
        <w:t>les impacts</w:t>
      </w:r>
      <w:r w:rsidR="00BD3E2C" w:rsidRPr="00BD3E2C">
        <w:rPr>
          <w:sz w:val="22"/>
          <w:szCs w:val="22"/>
        </w:rPr>
        <w:t xml:space="preserve"> </w:t>
      </w:r>
      <w:r w:rsidR="00BD3E2C">
        <w:rPr>
          <w:sz w:val="22"/>
          <w:szCs w:val="22"/>
        </w:rPr>
        <w:t xml:space="preserve">des </w:t>
      </w:r>
      <w:r w:rsidR="00BD3E2C" w:rsidRPr="008740D6">
        <w:rPr>
          <w:sz w:val="22"/>
          <w:szCs w:val="22"/>
        </w:rPr>
        <w:t>mesures proposées</w:t>
      </w:r>
      <w:r w:rsidRPr="008740D6">
        <w:rPr>
          <w:sz w:val="22"/>
          <w:szCs w:val="22"/>
        </w:rPr>
        <w:t xml:space="preserve">, </w:t>
      </w:r>
    </w:p>
    <w:p w14:paraId="4A9ECA6A" w14:textId="20DCF376" w:rsidR="00596EB5" w:rsidRDefault="00596EB5" w:rsidP="00EA7BA4">
      <w:pPr>
        <w:pStyle w:val="Corpsdetexte"/>
        <w:numPr>
          <w:ilvl w:val="0"/>
          <w:numId w:val="49"/>
        </w:numPr>
        <w:tabs>
          <w:tab w:val="left" w:pos="142"/>
          <w:tab w:val="left" w:pos="284"/>
        </w:tabs>
        <w:spacing w:before="0" w:after="0" w:line="240" w:lineRule="auto"/>
        <w:jc w:val="both"/>
        <w:rPr>
          <w:sz w:val="22"/>
          <w:szCs w:val="22"/>
        </w:rPr>
      </w:pPr>
      <w:r w:rsidRPr="00596EB5">
        <w:rPr>
          <w:sz w:val="22"/>
          <w:szCs w:val="22"/>
        </w:rPr>
        <w:t xml:space="preserve">le processus de Mesurage et de vérification de la performance </w:t>
      </w:r>
      <w:r>
        <w:rPr>
          <w:sz w:val="22"/>
          <w:szCs w:val="22"/>
        </w:rPr>
        <w:t>(M&amp;V)</w:t>
      </w:r>
    </w:p>
    <w:p w14:paraId="48C83127" w14:textId="77777777" w:rsidR="00596EB5" w:rsidRPr="00596EB5" w:rsidRDefault="00596EB5" w:rsidP="00EA7BA4">
      <w:pPr>
        <w:pStyle w:val="Corpsdetexte"/>
        <w:numPr>
          <w:ilvl w:val="0"/>
          <w:numId w:val="49"/>
        </w:numPr>
        <w:tabs>
          <w:tab w:val="left" w:pos="142"/>
          <w:tab w:val="left" w:pos="284"/>
        </w:tabs>
        <w:spacing w:before="0" w:after="0" w:line="240" w:lineRule="auto"/>
        <w:jc w:val="both"/>
        <w:rPr>
          <w:sz w:val="22"/>
          <w:szCs w:val="22"/>
        </w:rPr>
      </w:pPr>
      <w:r w:rsidRPr="00596EB5">
        <w:rPr>
          <w:sz w:val="22"/>
          <w:szCs w:val="22"/>
        </w:rPr>
        <w:t xml:space="preserve">leur approche de formation, </w:t>
      </w:r>
    </w:p>
    <w:p w14:paraId="43128D8B" w14:textId="77777777" w:rsidR="00596EB5" w:rsidRPr="008740D6" w:rsidRDefault="00596EB5" w:rsidP="00EA7BA4">
      <w:pPr>
        <w:pStyle w:val="Corpsdetexte"/>
        <w:numPr>
          <w:ilvl w:val="0"/>
          <w:numId w:val="49"/>
        </w:numPr>
        <w:tabs>
          <w:tab w:val="left" w:pos="142"/>
          <w:tab w:val="left" w:pos="284"/>
        </w:tabs>
        <w:spacing w:before="0" w:after="0" w:line="240" w:lineRule="auto"/>
        <w:jc w:val="both"/>
        <w:rPr>
          <w:sz w:val="22"/>
          <w:szCs w:val="22"/>
        </w:rPr>
      </w:pPr>
      <w:r w:rsidRPr="008740D6">
        <w:rPr>
          <w:sz w:val="22"/>
          <w:szCs w:val="22"/>
        </w:rPr>
        <w:t xml:space="preserve">leur approche pour une campagne de communication et de sensibilisation. </w:t>
      </w:r>
    </w:p>
    <w:p w14:paraId="39CCE84F" w14:textId="77777777" w:rsidR="00596EB5" w:rsidRDefault="00596EB5" w:rsidP="002244CD">
      <w:pPr>
        <w:pStyle w:val="Corpsdetexte"/>
        <w:tabs>
          <w:tab w:val="clear" w:pos="720"/>
          <w:tab w:val="left" w:pos="142"/>
          <w:tab w:val="left" w:pos="284"/>
        </w:tabs>
        <w:spacing w:before="0" w:after="0" w:line="240" w:lineRule="auto"/>
        <w:ind w:left="0"/>
        <w:jc w:val="both"/>
        <w:rPr>
          <w:sz w:val="22"/>
          <w:szCs w:val="22"/>
        </w:rPr>
      </w:pPr>
    </w:p>
    <w:p w14:paraId="02D18A6A" w14:textId="77777777" w:rsidR="000C34E5" w:rsidRPr="008740D6" w:rsidRDefault="000C34E5" w:rsidP="002244CD">
      <w:pPr>
        <w:pStyle w:val="Corpsdetexte"/>
        <w:tabs>
          <w:tab w:val="clear" w:pos="720"/>
          <w:tab w:val="left" w:pos="142"/>
          <w:tab w:val="left" w:pos="284"/>
        </w:tabs>
        <w:spacing w:before="0" w:after="0" w:line="240" w:lineRule="auto"/>
        <w:ind w:left="0"/>
        <w:jc w:val="both"/>
        <w:rPr>
          <w:sz w:val="22"/>
          <w:szCs w:val="22"/>
        </w:rPr>
      </w:pPr>
      <w:r w:rsidRPr="008740D6">
        <w:rPr>
          <w:sz w:val="22"/>
          <w:szCs w:val="22"/>
        </w:rPr>
        <w:t>Ce document détaille les procédures que devront suivre les entreprises pour élaborer et présenter leur Soumission.</w:t>
      </w:r>
    </w:p>
    <w:p w14:paraId="78D73B6C" w14:textId="77777777" w:rsidR="008B7CF9" w:rsidRPr="008740D6" w:rsidRDefault="008B7CF9" w:rsidP="002244CD">
      <w:pPr>
        <w:pStyle w:val="Corpsdetexte"/>
        <w:tabs>
          <w:tab w:val="clear" w:pos="720"/>
          <w:tab w:val="left" w:pos="142"/>
          <w:tab w:val="left" w:pos="284"/>
        </w:tabs>
        <w:spacing w:before="0" w:after="0" w:line="240" w:lineRule="auto"/>
        <w:ind w:left="0"/>
        <w:jc w:val="both"/>
        <w:rPr>
          <w:sz w:val="22"/>
          <w:szCs w:val="22"/>
        </w:rPr>
      </w:pPr>
    </w:p>
    <w:p w14:paraId="114839AA" w14:textId="77777777" w:rsidR="000C34E5" w:rsidRPr="008740D6" w:rsidRDefault="000C34E5" w:rsidP="002A186E">
      <w:pPr>
        <w:pStyle w:val="Titre2"/>
        <w:tabs>
          <w:tab w:val="left" w:pos="0"/>
          <w:tab w:val="left" w:pos="142"/>
          <w:tab w:val="left" w:pos="284"/>
          <w:tab w:val="num" w:pos="1136"/>
        </w:tabs>
        <w:spacing w:before="0" w:after="0"/>
        <w:ind w:left="569" w:firstLine="0"/>
        <w:rPr>
          <w:b/>
          <w:sz w:val="22"/>
          <w:szCs w:val="22"/>
        </w:rPr>
      </w:pPr>
      <w:bookmarkStart w:id="7" w:name="_Toc22224479"/>
      <w:r w:rsidRPr="008740D6">
        <w:rPr>
          <w:b/>
          <w:sz w:val="22"/>
          <w:szCs w:val="22"/>
        </w:rPr>
        <w:t>Exploitation et entretien</w:t>
      </w:r>
      <w:bookmarkEnd w:id="7"/>
    </w:p>
    <w:p w14:paraId="1AD8F2B8" w14:textId="77777777" w:rsidR="00C926F3" w:rsidRPr="008740D6" w:rsidRDefault="00C926F3" w:rsidP="002244CD">
      <w:pPr>
        <w:pStyle w:val="Corpsdetexte"/>
        <w:tabs>
          <w:tab w:val="clear" w:pos="720"/>
          <w:tab w:val="left" w:pos="142"/>
          <w:tab w:val="left" w:pos="284"/>
        </w:tabs>
        <w:spacing w:before="0" w:after="0" w:line="240" w:lineRule="auto"/>
        <w:ind w:left="0"/>
        <w:jc w:val="both"/>
        <w:rPr>
          <w:sz w:val="22"/>
          <w:szCs w:val="22"/>
        </w:rPr>
      </w:pPr>
    </w:p>
    <w:p w14:paraId="0FE44D05" w14:textId="34109033" w:rsidR="000C34E5" w:rsidRPr="008740D6" w:rsidRDefault="000C34E5" w:rsidP="002244CD">
      <w:pPr>
        <w:pStyle w:val="Corpsdetexte"/>
        <w:tabs>
          <w:tab w:val="clear" w:pos="720"/>
          <w:tab w:val="left" w:pos="142"/>
          <w:tab w:val="left" w:pos="284"/>
        </w:tabs>
        <w:spacing w:before="0" w:after="0" w:line="240" w:lineRule="auto"/>
        <w:ind w:left="0"/>
        <w:jc w:val="both"/>
        <w:rPr>
          <w:sz w:val="22"/>
          <w:szCs w:val="22"/>
        </w:rPr>
      </w:pPr>
      <w:r w:rsidRPr="008740D6">
        <w:rPr>
          <w:sz w:val="22"/>
          <w:szCs w:val="22"/>
        </w:rPr>
        <w:t>Cet Appel d’offres ne vise pas l’impartition de l’exploitation ou de l’entretien des équipements et systèmes des installations de l’</w:t>
      </w:r>
      <w:r w:rsidR="00DD53A1" w:rsidRPr="008740D6">
        <w:rPr>
          <w:sz w:val="22"/>
          <w:szCs w:val="22"/>
        </w:rPr>
        <w:t>Organisme</w:t>
      </w:r>
      <w:r w:rsidRPr="008740D6">
        <w:rPr>
          <w:sz w:val="22"/>
          <w:szCs w:val="22"/>
        </w:rPr>
        <w:t>. Ces tâches demeureront sous la responsabilité du personnel de l’</w:t>
      </w:r>
      <w:r w:rsidR="00DD53A1" w:rsidRPr="008740D6">
        <w:rPr>
          <w:sz w:val="22"/>
          <w:szCs w:val="22"/>
        </w:rPr>
        <w:t>Organisme</w:t>
      </w:r>
      <w:r w:rsidRPr="008740D6">
        <w:rPr>
          <w:sz w:val="22"/>
          <w:szCs w:val="22"/>
        </w:rPr>
        <w:t>. De même, l’</w:t>
      </w:r>
      <w:r w:rsidR="00DD53A1" w:rsidRPr="008740D6">
        <w:rPr>
          <w:sz w:val="22"/>
          <w:szCs w:val="22"/>
        </w:rPr>
        <w:t>Organisme</w:t>
      </w:r>
      <w:r w:rsidRPr="008740D6">
        <w:rPr>
          <w:sz w:val="22"/>
          <w:szCs w:val="22"/>
        </w:rPr>
        <w:t xml:space="preserve"> conservera la responsabilité de s’approvisionner en énergie auprès des différents fournisseurs. </w:t>
      </w:r>
    </w:p>
    <w:p w14:paraId="446B79EE" w14:textId="77777777" w:rsidR="0066268D" w:rsidRPr="008740D6" w:rsidRDefault="0066268D" w:rsidP="002244CD">
      <w:pPr>
        <w:tabs>
          <w:tab w:val="left" w:pos="142"/>
          <w:tab w:val="left" w:pos="284"/>
        </w:tabs>
        <w:jc w:val="both"/>
        <w:rPr>
          <w:rFonts w:cs="Arial"/>
          <w:sz w:val="22"/>
          <w:szCs w:val="22"/>
          <w:lang w:val="fr-FR"/>
        </w:rPr>
      </w:pPr>
    </w:p>
    <w:p w14:paraId="6A317361" w14:textId="77777777" w:rsidR="00492326" w:rsidRPr="008740D6" w:rsidRDefault="00492326" w:rsidP="002A186E">
      <w:pPr>
        <w:pStyle w:val="Titre2"/>
        <w:tabs>
          <w:tab w:val="left" w:pos="0"/>
          <w:tab w:val="left" w:pos="142"/>
          <w:tab w:val="left" w:pos="284"/>
          <w:tab w:val="num" w:pos="1136"/>
        </w:tabs>
        <w:spacing w:before="0" w:after="0"/>
        <w:ind w:left="569" w:firstLine="0"/>
        <w:rPr>
          <w:b/>
          <w:sz w:val="22"/>
          <w:szCs w:val="22"/>
        </w:rPr>
      </w:pPr>
      <w:bookmarkStart w:id="8" w:name="_Toc22224480"/>
      <w:r w:rsidRPr="008740D6">
        <w:rPr>
          <w:b/>
          <w:sz w:val="22"/>
          <w:szCs w:val="22"/>
        </w:rPr>
        <w:t>Calendrier du processus d’adjudication</w:t>
      </w:r>
      <w:bookmarkEnd w:id="8"/>
    </w:p>
    <w:p w14:paraId="06243ADD" w14:textId="77777777" w:rsidR="00AF04C2" w:rsidRPr="008740D6" w:rsidRDefault="00AF04C2" w:rsidP="002244CD">
      <w:pPr>
        <w:pStyle w:val="Corpsdetexte"/>
        <w:tabs>
          <w:tab w:val="clear" w:pos="720"/>
          <w:tab w:val="left" w:pos="142"/>
          <w:tab w:val="left" w:pos="284"/>
        </w:tabs>
        <w:spacing w:before="0" w:after="0" w:line="240" w:lineRule="auto"/>
        <w:ind w:left="0"/>
        <w:jc w:val="both"/>
        <w:rPr>
          <w:sz w:val="22"/>
          <w:szCs w:val="22"/>
        </w:rPr>
      </w:pPr>
    </w:p>
    <w:p w14:paraId="36F2F5F8" w14:textId="2C4FC58B" w:rsidR="00492326" w:rsidRPr="008740D6" w:rsidRDefault="00AF04C2" w:rsidP="002244CD">
      <w:pPr>
        <w:pStyle w:val="Corpsdetexte"/>
        <w:tabs>
          <w:tab w:val="clear" w:pos="720"/>
          <w:tab w:val="left" w:pos="142"/>
          <w:tab w:val="left" w:pos="284"/>
        </w:tabs>
        <w:spacing w:before="0" w:after="0" w:line="240" w:lineRule="auto"/>
        <w:ind w:left="0"/>
        <w:jc w:val="both"/>
        <w:rPr>
          <w:sz w:val="22"/>
          <w:szCs w:val="22"/>
        </w:rPr>
      </w:pPr>
      <w:r w:rsidRPr="008740D6">
        <w:rPr>
          <w:sz w:val="22"/>
          <w:szCs w:val="22"/>
        </w:rPr>
        <w:t xml:space="preserve">Sous réserve de tout addenda ou </w:t>
      </w:r>
      <w:r w:rsidR="00BD3E2C">
        <w:rPr>
          <w:sz w:val="22"/>
          <w:szCs w:val="22"/>
        </w:rPr>
        <w:t xml:space="preserve">toutes </w:t>
      </w:r>
      <w:r w:rsidRPr="008740D6">
        <w:rPr>
          <w:sz w:val="22"/>
          <w:szCs w:val="22"/>
        </w:rPr>
        <w:t xml:space="preserve">directives pouvant être émis par l’Organisme, le processus d’adjudication du contrat respectera le calendrier </w:t>
      </w:r>
      <w:r w:rsidR="00156624">
        <w:rPr>
          <w:sz w:val="22"/>
          <w:szCs w:val="22"/>
        </w:rPr>
        <w:t xml:space="preserve">établi </w:t>
      </w:r>
      <w:r w:rsidR="007422F7">
        <w:rPr>
          <w:sz w:val="22"/>
          <w:szCs w:val="22"/>
        </w:rPr>
        <w:t xml:space="preserve">en </w:t>
      </w:r>
      <w:r w:rsidR="007422F7" w:rsidRPr="007422F7">
        <w:rPr>
          <w:sz w:val="22"/>
          <w:szCs w:val="22"/>
          <w:highlight w:val="green"/>
        </w:rPr>
        <w:t>page ……</w:t>
      </w:r>
    </w:p>
    <w:p w14:paraId="21D30216" w14:textId="77777777" w:rsidR="00AF04C2" w:rsidRPr="008740D6" w:rsidRDefault="00AF04C2" w:rsidP="002244CD">
      <w:pPr>
        <w:pStyle w:val="Corpsdetexte"/>
        <w:tabs>
          <w:tab w:val="clear" w:pos="720"/>
          <w:tab w:val="left" w:pos="142"/>
          <w:tab w:val="left" w:pos="284"/>
        </w:tabs>
        <w:spacing w:before="0" w:after="0" w:line="240" w:lineRule="auto"/>
        <w:ind w:left="0"/>
        <w:jc w:val="both"/>
        <w:rPr>
          <w:sz w:val="22"/>
          <w:szCs w:val="22"/>
        </w:rPr>
      </w:pPr>
    </w:p>
    <w:p w14:paraId="4A57D8F0" w14:textId="0E30778B" w:rsidR="00D3403D" w:rsidRDefault="00D3403D">
      <w:pPr>
        <w:rPr>
          <w:rFonts w:cs="Arial"/>
          <w:sz w:val="22"/>
          <w:szCs w:val="22"/>
          <w:lang w:val="fr-FR"/>
        </w:rPr>
      </w:pPr>
      <w:r>
        <w:rPr>
          <w:rFonts w:cs="Arial"/>
          <w:sz w:val="22"/>
          <w:szCs w:val="22"/>
          <w:lang w:val="fr-FR"/>
        </w:rPr>
        <w:br w:type="page"/>
      </w:r>
    </w:p>
    <w:p w14:paraId="3ED4FCB6" w14:textId="77777777" w:rsidR="007F4CBA" w:rsidRPr="008740D6" w:rsidRDefault="007F4CBA" w:rsidP="002A186E">
      <w:pPr>
        <w:pStyle w:val="Titre2"/>
        <w:tabs>
          <w:tab w:val="left" w:pos="0"/>
          <w:tab w:val="left" w:pos="142"/>
          <w:tab w:val="left" w:pos="284"/>
          <w:tab w:val="num" w:pos="1136"/>
        </w:tabs>
        <w:spacing w:before="0" w:after="0"/>
        <w:ind w:left="569" w:firstLine="0"/>
        <w:rPr>
          <w:b/>
          <w:sz w:val="22"/>
          <w:szCs w:val="22"/>
        </w:rPr>
      </w:pPr>
      <w:bookmarkStart w:id="9" w:name="_Toc22224481"/>
      <w:r w:rsidRPr="008740D6">
        <w:rPr>
          <w:b/>
          <w:sz w:val="22"/>
          <w:szCs w:val="22"/>
        </w:rPr>
        <w:lastRenderedPageBreak/>
        <w:t>Échéancier d’implantation projeté</w:t>
      </w:r>
      <w:bookmarkEnd w:id="9"/>
    </w:p>
    <w:p w14:paraId="0BEF99FA" w14:textId="4615C75D" w:rsidR="007F4CBA" w:rsidRPr="008740D6" w:rsidRDefault="007F4CBA" w:rsidP="00BF1F14">
      <w:pPr>
        <w:pStyle w:val="Corpsdetexte"/>
        <w:tabs>
          <w:tab w:val="left" w:pos="142"/>
          <w:tab w:val="left" w:pos="284"/>
        </w:tabs>
        <w:ind w:left="569"/>
        <w:jc w:val="both"/>
        <w:rPr>
          <w:sz w:val="22"/>
          <w:szCs w:val="22"/>
        </w:rPr>
      </w:pPr>
      <w:r w:rsidRPr="008740D6">
        <w:rPr>
          <w:sz w:val="22"/>
          <w:szCs w:val="22"/>
        </w:rPr>
        <w:t xml:space="preserve">L’échéancier d’implantation </w:t>
      </w:r>
      <w:r w:rsidR="00AF02BA" w:rsidRPr="008740D6">
        <w:rPr>
          <w:sz w:val="22"/>
          <w:szCs w:val="22"/>
        </w:rPr>
        <w:t xml:space="preserve">et de suivi </w:t>
      </w:r>
      <w:r w:rsidRPr="008740D6">
        <w:rPr>
          <w:sz w:val="22"/>
          <w:szCs w:val="22"/>
        </w:rPr>
        <w:t>projeté des mesures d’efficacité énergétique est le suivant</w:t>
      </w:r>
      <w:r w:rsidR="007422F7">
        <w:rPr>
          <w:sz w:val="22"/>
          <w:szCs w:val="22"/>
        </w:rPr>
        <w:t> :</w:t>
      </w:r>
    </w:p>
    <w:tbl>
      <w:tblPr>
        <w:tblpPr w:leftFromText="141" w:rightFromText="141" w:vertAnchor="text" w:tblpX="557"/>
        <w:tblW w:w="9062" w:type="dxa"/>
        <w:tblCellMar>
          <w:left w:w="0" w:type="dxa"/>
          <w:right w:w="0" w:type="dxa"/>
        </w:tblCellMar>
        <w:tblLook w:val="04A0" w:firstRow="1" w:lastRow="0" w:firstColumn="1" w:lastColumn="0" w:noHBand="0" w:noVBand="1"/>
      </w:tblPr>
      <w:tblGrid>
        <w:gridCol w:w="4815"/>
        <w:gridCol w:w="4247"/>
      </w:tblGrid>
      <w:tr w:rsidR="007F4CBA" w:rsidRPr="008740D6" w14:paraId="59BE2B7A" w14:textId="77777777" w:rsidTr="00BF1F14">
        <w:tc>
          <w:tcPr>
            <w:tcW w:w="9062" w:type="dxa"/>
            <w:gridSpan w:val="2"/>
            <w:tcBorders>
              <w:top w:val="dotted" w:sz="8" w:space="0" w:color="auto"/>
              <w:left w:val="dotted" w:sz="8" w:space="0" w:color="auto"/>
              <w:bottom w:val="single" w:sz="8" w:space="0" w:color="auto"/>
              <w:right w:val="dotted" w:sz="8" w:space="0" w:color="auto"/>
            </w:tcBorders>
            <w:shd w:val="clear" w:color="auto" w:fill="AEAAAA" w:themeFill="background2" w:themeFillShade="BF"/>
            <w:tcMar>
              <w:top w:w="0" w:type="dxa"/>
              <w:left w:w="108" w:type="dxa"/>
              <w:bottom w:w="0" w:type="dxa"/>
              <w:right w:w="108" w:type="dxa"/>
            </w:tcMar>
            <w:hideMark/>
          </w:tcPr>
          <w:p w14:paraId="01F2C6B8" w14:textId="77777777" w:rsidR="007F4CBA" w:rsidRPr="008740D6" w:rsidRDefault="007F4CBA" w:rsidP="00BF1F14">
            <w:pPr>
              <w:tabs>
                <w:tab w:val="left" w:pos="142"/>
                <w:tab w:val="left" w:pos="284"/>
              </w:tabs>
              <w:spacing w:before="240" w:after="240" w:line="252" w:lineRule="auto"/>
              <w:jc w:val="center"/>
              <w:rPr>
                <w:rFonts w:cs="Arial"/>
                <w:b/>
                <w:bCs/>
                <w:sz w:val="22"/>
                <w:szCs w:val="22"/>
                <w:lang w:eastAsia="en-US"/>
              </w:rPr>
            </w:pPr>
            <w:r w:rsidRPr="008740D6">
              <w:rPr>
                <w:rFonts w:cs="Arial"/>
                <w:b/>
                <w:bCs/>
                <w:sz w:val="22"/>
                <w:szCs w:val="22"/>
              </w:rPr>
              <w:t>CALENDRIER / AIDE-MÉMOIRE</w:t>
            </w:r>
          </w:p>
        </w:tc>
      </w:tr>
      <w:tr w:rsidR="007F4CBA" w:rsidRPr="008740D6" w14:paraId="259FD1B9" w14:textId="77777777" w:rsidTr="00BF1F14">
        <w:trPr>
          <w:trHeight w:val="1054"/>
        </w:trPr>
        <w:tc>
          <w:tcPr>
            <w:tcW w:w="481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6F96CEB9" w14:textId="5FCF7AC0" w:rsidR="007F4CBA" w:rsidRPr="008740D6" w:rsidRDefault="007F4CBA" w:rsidP="00BF1F14">
            <w:pPr>
              <w:tabs>
                <w:tab w:val="left" w:pos="142"/>
                <w:tab w:val="left" w:pos="284"/>
              </w:tabs>
              <w:spacing w:before="240" w:after="240" w:line="252" w:lineRule="auto"/>
              <w:rPr>
                <w:rFonts w:cs="Arial"/>
                <w:sz w:val="22"/>
                <w:szCs w:val="22"/>
                <w:highlight w:val="yellow"/>
              </w:rPr>
            </w:pPr>
            <w:r w:rsidRPr="00F8166C">
              <w:rPr>
                <w:rFonts w:cs="Arial"/>
                <w:sz w:val="22"/>
                <w:szCs w:val="22"/>
              </w:rPr>
              <w:t>Début du contrat</w:t>
            </w:r>
            <w:r w:rsidR="00E62F05" w:rsidRPr="00F8166C">
              <w:rPr>
                <w:rFonts w:cs="Arial"/>
                <w:sz w:val="22"/>
                <w:szCs w:val="22"/>
              </w:rPr>
              <w:t xml:space="preserve"> </w:t>
            </w:r>
          </w:p>
        </w:tc>
        <w:tc>
          <w:tcPr>
            <w:tcW w:w="4247"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0785732A" w14:textId="77777777" w:rsidR="007F4CBA" w:rsidRPr="008740D6" w:rsidRDefault="007F4CBA" w:rsidP="00BF1F14">
            <w:pPr>
              <w:tabs>
                <w:tab w:val="left" w:pos="142"/>
                <w:tab w:val="left" w:pos="284"/>
              </w:tabs>
              <w:spacing w:before="240" w:after="240" w:line="252" w:lineRule="auto"/>
              <w:rPr>
                <w:rFonts w:cs="Arial"/>
                <w:sz w:val="22"/>
                <w:szCs w:val="22"/>
                <w:highlight w:val="yellow"/>
              </w:rPr>
            </w:pPr>
            <w:r w:rsidRPr="00F8166C">
              <w:rPr>
                <w:rFonts w:cs="Arial"/>
                <w:sz w:val="22"/>
                <w:szCs w:val="22"/>
              </w:rPr>
              <w:t xml:space="preserve">………. </w:t>
            </w:r>
            <w:r w:rsidR="00E62F05" w:rsidRPr="00F8166C">
              <w:rPr>
                <w:rFonts w:cs="Arial"/>
                <w:sz w:val="22"/>
                <w:szCs w:val="22"/>
              </w:rPr>
              <w:t>Mois</w:t>
            </w:r>
          </w:p>
        </w:tc>
      </w:tr>
      <w:tr w:rsidR="007F4CBA" w:rsidRPr="008740D6" w14:paraId="3E6D18CA" w14:textId="77777777" w:rsidTr="00BF1F14">
        <w:tc>
          <w:tcPr>
            <w:tcW w:w="481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7F3D7A46" w14:textId="77777777" w:rsidR="007F4CBA" w:rsidRPr="008740D6" w:rsidRDefault="007F4CBA" w:rsidP="00BF1F14">
            <w:pPr>
              <w:tabs>
                <w:tab w:val="left" w:pos="142"/>
                <w:tab w:val="left" w:pos="284"/>
              </w:tabs>
              <w:spacing w:before="240" w:after="240" w:line="252" w:lineRule="auto"/>
              <w:rPr>
                <w:rFonts w:cs="Arial"/>
                <w:sz w:val="22"/>
                <w:szCs w:val="22"/>
              </w:rPr>
            </w:pPr>
            <w:r w:rsidRPr="008740D6">
              <w:rPr>
                <w:rFonts w:cs="Arial"/>
                <w:sz w:val="22"/>
                <w:szCs w:val="22"/>
              </w:rPr>
              <w:t>Dépôt du Rapport d’analyse de concept final</w:t>
            </w:r>
          </w:p>
        </w:tc>
        <w:tc>
          <w:tcPr>
            <w:tcW w:w="4247"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7488C7FD" w14:textId="77777777" w:rsidR="007F4CBA" w:rsidRPr="008740D6" w:rsidRDefault="007F4CBA" w:rsidP="00BF1F14">
            <w:pPr>
              <w:tabs>
                <w:tab w:val="left" w:pos="142"/>
                <w:tab w:val="left" w:pos="284"/>
              </w:tabs>
              <w:spacing w:before="240" w:after="240" w:line="252" w:lineRule="auto"/>
              <w:rPr>
                <w:rFonts w:cs="Arial"/>
                <w:sz w:val="22"/>
                <w:szCs w:val="22"/>
              </w:rPr>
            </w:pPr>
            <w:r w:rsidRPr="00F8166C">
              <w:rPr>
                <w:rFonts w:cs="Arial"/>
                <w:sz w:val="22"/>
                <w:szCs w:val="22"/>
              </w:rPr>
              <w:t xml:space="preserve">………. </w:t>
            </w:r>
          </w:p>
        </w:tc>
      </w:tr>
      <w:tr w:rsidR="007F4CBA" w:rsidRPr="008740D6" w14:paraId="3F78509A" w14:textId="77777777" w:rsidTr="00BF1F14">
        <w:tc>
          <w:tcPr>
            <w:tcW w:w="4815" w:type="dxa"/>
            <w:tcBorders>
              <w:top w:val="nil"/>
              <w:left w:val="dotted" w:sz="8" w:space="0" w:color="auto"/>
              <w:bottom w:val="single" w:sz="4" w:space="0" w:color="auto"/>
              <w:right w:val="dotted" w:sz="8" w:space="0" w:color="auto"/>
            </w:tcBorders>
            <w:tcMar>
              <w:top w:w="0" w:type="dxa"/>
              <w:left w:w="108" w:type="dxa"/>
              <w:bottom w:w="0" w:type="dxa"/>
              <w:right w:w="108" w:type="dxa"/>
            </w:tcMar>
            <w:vAlign w:val="center"/>
            <w:hideMark/>
          </w:tcPr>
          <w:p w14:paraId="2BC9A519" w14:textId="4593D67C" w:rsidR="007F4CBA" w:rsidRPr="008740D6" w:rsidRDefault="00E62F05" w:rsidP="00BF1F14">
            <w:pPr>
              <w:tabs>
                <w:tab w:val="left" w:pos="142"/>
                <w:tab w:val="left" w:pos="284"/>
              </w:tabs>
              <w:spacing w:before="240" w:after="240" w:line="252" w:lineRule="auto"/>
              <w:rPr>
                <w:rFonts w:cs="Arial"/>
                <w:sz w:val="22"/>
                <w:szCs w:val="22"/>
                <w:highlight w:val="yellow"/>
              </w:rPr>
            </w:pPr>
            <w:r w:rsidRPr="008740D6">
              <w:rPr>
                <w:rFonts w:cs="Arial"/>
                <w:sz w:val="22"/>
                <w:szCs w:val="22"/>
              </w:rPr>
              <w:t>Date limite de f</w:t>
            </w:r>
            <w:r w:rsidR="006E0D8F" w:rsidRPr="008740D6">
              <w:rPr>
                <w:rFonts w:cs="Arial"/>
                <w:sz w:val="22"/>
                <w:szCs w:val="22"/>
              </w:rPr>
              <w:t>in des travaux</w:t>
            </w:r>
            <w:r w:rsidR="00AF02BA" w:rsidRPr="008740D6">
              <w:rPr>
                <w:rFonts w:cs="Arial"/>
                <w:sz w:val="22"/>
                <w:szCs w:val="22"/>
              </w:rPr>
              <w:t xml:space="preserve"> (</w:t>
            </w:r>
            <w:r w:rsidRPr="008740D6">
              <w:rPr>
                <w:rFonts w:cs="Arial"/>
                <w:sz w:val="22"/>
                <w:szCs w:val="22"/>
              </w:rPr>
              <w:t>dernier avis de réception sans réserve)</w:t>
            </w:r>
          </w:p>
        </w:tc>
        <w:tc>
          <w:tcPr>
            <w:tcW w:w="4247" w:type="dxa"/>
            <w:tcBorders>
              <w:top w:val="nil"/>
              <w:left w:val="nil"/>
              <w:bottom w:val="single" w:sz="4" w:space="0" w:color="auto"/>
              <w:right w:val="dotted" w:sz="8" w:space="0" w:color="auto"/>
            </w:tcBorders>
            <w:tcMar>
              <w:top w:w="0" w:type="dxa"/>
              <w:left w:w="108" w:type="dxa"/>
              <w:bottom w:w="0" w:type="dxa"/>
              <w:right w:w="108" w:type="dxa"/>
            </w:tcMar>
            <w:vAlign w:val="center"/>
            <w:hideMark/>
          </w:tcPr>
          <w:p w14:paraId="71CF7995" w14:textId="77777777" w:rsidR="007F4CBA" w:rsidRPr="008740D6" w:rsidRDefault="007F4CBA" w:rsidP="00BF1F14">
            <w:pPr>
              <w:tabs>
                <w:tab w:val="left" w:pos="142"/>
                <w:tab w:val="left" w:pos="284"/>
              </w:tabs>
              <w:spacing w:before="240" w:after="240" w:line="252" w:lineRule="auto"/>
              <w:rPr>
                <w:rFonts w:cs="Arial"/>
                <w:sz w:val="22"/>
                <w:szCs w:val="22"/>
                <w:highlight w:val="yellow"/>
              </w:rPr>
            </w:pPr>
            <w:r w:rsidRPr="00F8166C">
              <w:rPr>
                <w:rFonts w:cs="Arial"/>
                <w:sz w:val="22"/>
                <w:szCs w:val="22"/>
              </w:rPr>
              <w:t>…………</w:t>
            </w:r>
          </w:p>
        </w:tc>
      </w:tr>
      <w:tr w:rsidR="00D10D0A" w:rsidRPr="008740D6" w14:paraId="5B50AD45" w14:textId="77777777" w:rsidTr="00BF1F14">
        <w:tc>
          <w:tcPr>
            <w:tcW w:w="4815" w:type="dxa"/>
            <w:tcBorders>
              <w:top w:val="single" w:sz="4" w:space="0" w:color="auto"/>
              <w:left w:val="dotted" w:sz="8" w:space="0" w:color="auto"/>
              <w:bottom w:val="single" w:sz="4" w:space="0" w:color="auto"/>
              <w:right w:val="dotted" w:sz="8" w:space="0" w:color="auto"/>
            </w:tcBorders>
            <w:tcMar>
              <w:top w:w="0" w:type="dxa"/>
              <w:left w:w="108" w:type="dxa"/>
              <w:bottom w:w="0" w:type="dxa"/>
              <w:right w:w="108" w:type="dxa"/>
            </w:tcMar>
            <w:vAlign w:val="center"/>
          </w:tcPr>
          <w:p w14:paraId="05B8E703" w14:textId="77777777" w:rsidR="00D10D0A" w:rsidRPr="00F8166C" w:rsidRDefault="00D10D0A" w:rsidP="00BF1F14">
            <w:pPr>
              <w:tabs>
                <w:tab w:val="left" w:pos="142"/>
                <w:tab w:val="left" w:pos="284"/>
              </w:tabs>
              <w:spacing w:before="240" w:after="240" w:line="252" w:lineRule="auto"/>
              <w:rPr>
                <w:rFonts w:cs="Arial"/>
                <w:sz w:val="22"/>
                <w:szCs w:val="22"/>
              </w:rPr>
            </w:pPr>
            <w:r w:rsidRPr="00F8166C">
              <w:rPr>
                <w:rFonts w:cs="Arial"/>
                <w:sz w:val="22"/>
                <w:szCs w:val="22"/>
              </w:rPr>
              <w:t xml:space="preserve">Période de suivi de la performance </w:t>
            </w:r>
          </w:p>
          <w:p w14:paraId="21830102" w14:textId="77777777" w:rsidR="00D10D0A" w:rsidRPr="00F8166C" w:rsidRDefault="00D10D0A" w:rsidP="00BF1F14">
            <w:pPr>
              <w:pStyle w:val="Paragraphedeliste"/>
              <w:numPr>
                <w:ilvl w:val="0"/>
                <w:numId w:val="42"/>
              </w:numPr>
              <w:tabs>
                <w:tab w:val="left" w:pos="142"/>
                <w:tab w:val="left" w:pos="284"/>
              </w:tabs>
              <w:spacing w:before="240" w:after="240" w:line="252" w:lineRule="auto"/>
              <w:rPr>
                <w:rFonts w:ascii="Arial" w:hAnsi="Arial" w:cs="Arial"/>
              </w:rPr>
            </w:pPr>
            <w:r w:rsidRPr="00F8166C">
              <w:rPr>
                <w:rFonts w:ascii="Arial" w:hAnsi="Arial" w:cs="Arial"/>
              </w:rPr>
              <w:t>Date de commencement</w:t>
            </w:r>
          </w:p>
          <w:p w14:paraId="39CA75EE" w14:textId="77777777" w:rsidR="00D10D0A" w:rsidRPr="00F8166C" w:rsidRDefault="00D10D0A" w:rsidP="00BF1F14">
            <w:pPr>
              <w:pStyle w:val="Paragraphedeliste"/>
              <w:tabs>
                <w:tab w:val="left" w:pos="142"/>
                <w:tab w:val="left" w:pos="284"/>
              </w:tabs>
              <w:spacing w:before="240" w:after="240" w:line="252" w:lineRule="auto"/>
              <w:rPr>
                <w:rFonts w:ascii="Arial" w:hAnsi="Arial" w:cs="Arial"/>
              </w:rPr>
            </w:pPr>
          </w:p>
          <w:p w14:paraId="173AD0F2" w14:textId="37DD7BB3" w:rsidR="00290579" w:rsidRPr="00F8166C" w:rsidRDefault="00B62686" w:rsidP="00BF1F14">
            <w:pPr>
              <w:pStyle w:val="Paragraphedeliste"/>
              <w:numPr>
                <w:ilvl w:val="0"/>
                <w:numId w:val="42"/>
              </w:numPr>
              <w:tabs>
                <w:tab w:val="left" w:pos="142"/>
                <w:tab w:val="left" w:pos="284"/>
              </w:tabs>
              <w:spacing w:before="240" w:after="240" w:line="252" w:lineRule="auto"/>
              <w:rPr>
                <w:rFonts w:ascii="Arial" w:hAnsi="Arial" w:cs="Arial"/>
              </w:rPr>
            </w:pPr>
            <w:r w:rsidRPr="00F8166C">
              <w:rPr>
                <w:rFonts w:ascii="Arial" w:hAnsi="Arial" w:cs="Arial"/>
              </w:rPr>
              <w:t>Date limite du d</w:t>
            </w:r>
            <w:r w:rsidR="00D10D0A" w:rsidRPr="00F8166C">
              <w:rPr>
                <w:rFonts w:ascii="Arial" w:hAnsi="Arial" w:cs="Arial"/>
              </w:rPr>
              <w:t xml:space="preserve">épôt du </w:t>
            </w:r>
            <w:r w:rsidRPr="00F8166C">
              <w:rPr>
                <w:rFonts w:ascii="Arial" w:hAnsi="Arial" w:cs="Arial"/>
              </w:rPr>
              <w:t>dernier r</w:t>
            </w:r>
            <w:r w:rsidR="00D10D0A" w:rsidRPr="00F8166C">
              <w:rPr>
                <w:rFonts w:ascii="Arial" w:hAnsi="Arial" w:cs="Arial"/>
              </w:rPr>
              <w:t>apport de conciliation</w:t>
            </w:r>
          </w:p>
          <w:p w14:paraId="1AA8A95B" w14:textId="77777777" w:rsidR="00290579" w:rsidRPr="00F8166C" w:rsidRDefault="00290579" w:rsidP="00BF1F14">
            <w:pPr>
              <w:pStyle w:val="Paragraphedeliste"/>
              <w:tabs>
                <w:tab w:val="left" w:pos="142"/>
                <w:tab w:val="left" w:pos="284"/>
              </w:tabs>
              <w:rPr>
                <w:rFonts w:ascii="Arial" w:hAnsi="Arial" w:cs="Arial"/>
              </w:rPr>
            </w:pPr>
          </w:p>
          <w:p w14:paraId="271AFAE3" w14:textId="7A78CDC4" w:rsidR="00D10D0A" w:rsidRPr="00F8166C" w:rsidRDefault="00D10D0A" w:rsidP="00BF1F14">
            <w:pPr>
              <w:pStyle w:val="Paragraphedeliste"/>
              <w:numPr>
                <w:ilvl w:val="0"/>
                <w:numId w:val="42"/>
              </w:numPr>
              <w:tabs>
                <w:tab w:val="left" w:pos="142"/>
                <w:tab w:val="left" w:pos="284"/>
              </w:tabs>
              <w:spacing w:before="240" w:after="240" w:line="252" w:lineRule="auto"/>
              <w:rPr>
                <w:rFonts w:ascii="Arial" w:hAnsi="Arial" w:cs="Arial"/>
              </w:rPr>
            </w:pPr>
            <w:r w:rsidRPr="00F8166C">
              <w:rPr>
                <w:rFonts w:ascii="Arial" w:hAnsi="Arial" w:cs="Arial"/>
              </w:rPr>
              <w:t>fin du contrat (6 mois</w:t>
            </w:r>
            <w:r w:rsidR="00290579" w:rsidRPr="00F8166C">
              <w:rPr>
                <w:rFonts w:ascii="Arial" w:hAnsi="Arial" w:cs="Arial"/>
              </w:rPr>
              <w:t xml:space="preserve"> après </w:t>
            </w:r>
            <w:r w:rsidR="00D11DB5" w:rsidRPr="00F8166C">
              <w:rPr>
                <w:rFonts w:ascii="Arial" w:hAnsi="Arial" w:cs="Arial"/>
              </w:rPr>
              <w:t xml:space="preserve">le </w:t>
            </w:r>
            <w:r w:rsidR="00290579" w:rsidRPr="00F8166C">
              <w:rPr>
                <w:rFonts w:ascii="Arial" w:hAnsi="Arial" w:cs="Arial"/>
              </w:rPr>
              <w:t>dernier rapport de conciliation)</w:t>
            </w:r>
            <w:r w:rsidRPr="00F8166C">
              <w:rPr>
                <w:rFonts w:ascii="Arial" w:hAnsi="Arial" w:cs="Arial"/>
              </w:rPr>
              <w:t xml:space="preserve"> </w:t>
            </w:r>
          </w:p>
        </w:tc>
        <w:tc>
          <w:tcPr>
            <w:tcW w:w="4247" w:type="dxa"/>
            <w:tcBorders>
              <w:top w:val="single" w:sz="4" w:space="0" w:color="auto"/>
              <w:left w:val="nil"/>
              <w:bottom w:val="dotted" w:sz="8" w:space="0" w:color="auto"/>
              <w:right w:val="dotted" w:sz="8" w:space="0" w:color="auto"/>
            </w:tcBorders>
            <w:tcMar>
              <w:top w:w="0" w:type="dxa"/>
              <w:left w:w="108" w:type="dxa"/>
              <w:bottom w:w="0" w:type="dxa"/>
              <w:right w:w="108" w:type="dxa"/>
            </w:tcMar>
            <w:vAlign w:val="center"/>
          </w:tcPr>
          <w:p w14:paraId="51179E9F" w14:textId="2BD50F78" w:rsidR="00D10D0A" w:rsidRPr="00F8166C" w:rsidRDefault="005653F6" w:rsidP="00BF1F14">
            <w:pPr>
              <w:tabs>
                <w:tab w:val="left" w:pos="142"/>
                <w:tab w:val="left" w:pos="284"/>
              </w:tabs>
              <w:spacing w:before="240" w:after="240" w:line="252" w:lineRule="auto"/>
              <w:rPr>
                <w:rFonts w:cs="Arial"/>
                <w:sz w:val="22"/>
                <w:szCs w:val="22"/>
              </w:rPr>
            </w:pPr>
            <w:r w:rsidRPr="00F8166C">
              <w:rPr>
                <w:rFonts w:cs="Arial"/>
                <w:sz w:val="22"/>
                <w:szCs w:val="22"/>
              </w:rPr>
              <w:t>……………</w:t>
            </w:r>
          </w:p>
          <w:p w14:paraId="122D1088" w14:textId="77777777" w:rsidR="00D10D0A" w:rsidRPr="00F8166C" w:rsidRDefault="00D10D0A" w:rsidP="00BF1F14">
            <w:pPr>
              <w:tabs>
                <w:tab w:val="left" w:pos="142"/>
                <w:tab w:val="left" w:pos="284"/>
              </w:tabs>
              <w:spacing w:before="240" w:after="240" w:line="252" w:lineRule="auto"/>
              <w:rPr>
                <w:rFonts w:cs="Arial"/>
                <w:sz w:val="22"/>
                <w:szCs w:val="22"/>
              </w:rPr>
            </w:pPr>
            <w:r w:rsidRPr="00F8166C">
              <w:rPr>
                <w:rFonts w:cs="Arial"/>
                <w:sz w:val="22"/>
                <w:szCs w:val="22"/>
              </w:rPr>
              <w:t>…………</w:t>
            </w:r>
          </w:p>
          <w:p w14:paraId="65DFF1EB" w14:textId="097CCF03" w:rsidR="00D10D0A" w:rsidRPr="00F8166C" w:rsidRDefault="00D10D0A" w:rsidP="00BF1F14">
            <w:pPr>
              <w:tabs>
                <w:tab w:val="left" w:pos="142"/>
                <w:tab w:val="left" w:pos="284"/>
              </w:tabs>
              <w:spacing w:before="240" w:after="240" w:line="252" w:lineRule="auto"/>
              <w:rPr>
                <w:rFonts w:cs="Arial"/>
                <w:sz w:val="22"/>
                <w:szCs w:val="22"/>
              </w:rPr>
            </w:pPr>
            <w:r w:rsidRPr="00F8166C">
              <w:rPr>
                <w:rFonts w:cs="Arial"/>
                <w:sz w:val="22"/>
                <w:szCs w:val="22"/>
              </w:rPr>
              <w:t>…………</w:t>
            </w:r>
          </w:p>
        </w:tc>
      </w:tr>
    </w:tbl>
    <w:p w14:paraId="4114154B" w14:textId="77777777" w:rsidR="007F4CBA" w:rsidRPr="008740D6" w:rsidRDefault="007F4CBA" w:rsidP="002244CD">
      <w:pPr>
        <w:pStyle w:val="Corpsdetexte"/>
        <w:tabs>
          <w:tab w:val="left" w:pos="142"/>
          <w:tab w:val="left" w:pos="284"/>
        </w:tabs>
        <w:ind w:left="569"/>
        <w:rPr>
          <w:sz w:val="22"/>
          <w:szCs w:val="22"/>
        </w:rPr>
      </w:pPr>
    </w:p>
    <w:p w14:paraId="3A81C74C" w14:textId="77777777" w:rsidR="0088443B" w:rsidRPr="005A302F" w:rsidRDefault="0088443B" w:rsidP="002244CD">
      <w:pPr>
        <w:pStyle w:val="Titre1"/>
        <w:pBdr>
          <w:top w:val="single" w:sz="4" w:space="1" w:color="auto"/>
          <w:bottom w:val="single" w:sz="4" w:space="1" w:color="auto"/>
        </w:pBdr>
        <w:tabs>
          <w:tab w:val="clear" w:pos="936"/>
          <w:tab w:val="left" w:pos="142"/>
          <w:tab w:val="left" w:pos="284"/>
          <w:tab w:val="num" w:pos="1136"/>
        </w:tabs>
        <w:spacing w:after="0"/>
        <w:ind w:left="1136" w:hanging="567"/>
        <w:jc w:val="both"/>
        <w:rPr>
          <w:szCs w:val="22"/>
        </w:rPr>
      </w:pPr>
      <w:bookmarkStart w:id="10" w:name="_Toc22224482"/>
      <w:r w:rsidRPr="005A302F">
        <w:rPr>
          <w:szCs w:val="22"/>
        </w:rPr>
        <w:lastRenderedPageBreak/>
        <w:t>Documents d’appel d’offres</w:t>
      </w:r>
      <w:r w:rsidR="00171446" w:rsidRPr="005A302F">
        <w:rPr>
          <w:szCs w:val="22"/>
        </w:rPr>
        <w:t xml:space="preserve"> et Cueillette d’informations</w:t>
      </w:r>
      <w:bookmarkEnd w:id="10"/>
    </w:p>
    <w:p w14:paraId="1FC77B6A" w14:textId="0C5E0825" w:rsidR="00C926F3" w:rsidRDefault="00C926F3" w:rsidP="002244CD">
      <w:pPr>
        <w:tabs>
          <w:tab w:val="left" w:pos="142"/>
          <w:tab w:val="left" w:pos="284"/>
        </w:tabs>
        <w:ind w:left="569"/>
        <w:rPr>
          <w:rFonts w:cs="Arial"/>
          <w:sz w:val="22"/>
          <w:szCs w:val="22"/>
          <w:lang w:val="fr-FR"/>
        </w:rPr>
      </w:pPr>
    </w:p>
    <w:p w14:paraId="0E6B3AB4" w14:textId="77777777" w:rsidR="001034AB" w:rsidRPr="008740D6" w:rsidRDefault="001034AB" w:rsidP="002244CD">
      <w:pPr>
        <w:tabs>
          <w:tab w:val="left" w:pos="142"/>
          <w:tab w:val="left" w:pos="284"/>
        </w:tabs>
        <w:ind w:left="569"/>
        <w:rPr>
          <w:rFonts w:cs="Arial"/>
          <w:sz w:val="22"/>
          <w:szCs w:val="22"/>
          <w:lang w:val="fr-FR"/>
        </w:rPr>
      </w:pPr>
    </w:p>
    <w:p w14:paraId="42D64BF4" w14:textId="55F9F99C" w:rsidR="0088443B" w:rsidRPr="008740D6" w:rsidRDefault="0088443B" w:rsidP="002244CD">
      <w:pPr>
        <w:pStyle w:val="Titre2"/>
        <w:tabs>
          <w:tab w:val="left" w:pos="0"/>
          <w:tab w:val="left" w:pos="142"/>
          <w:tab w:val="left" w:pos="284"/>
          <w:tab w:val="num" w:pos="1136"/>
        </w:tabs>
        <w:spacing w:before="0" w:after="0"/>
        <w:ind w:left="569" w:firstLine="0"/>
        <w:rPr>
          <w:b/>
          <w:sz w:val="22"/>
          <w:szCs w:val="22"/>
        </w:rPr>
      </w:pPr>
      <w:bookmarkStart w:id="11" w:name="_Toc22224483"/>
      <w:r w:rsidRPr="008740D6">
        <w:rPr>
          <w:b/>
          <w:sz w:val="22"/>
          <w:szCs w:val="22"/>
        </w:rPr>
        <w:t>Documents d’appel d’offres</w:t>
      </w:r>
      <w:r w:rsidR="00171EB3" w:rsidRPr="008740D6">
        <w:rPr>
          <w:b/>
          <w:sz w:val="22"/>
          <w:szCs w:val="22"/>
        </w:rPr>
        <w:t>, annexes et addenda</w:t>
      </w:r>
      <w:bookmarkEnd w:id="11"/>
      <w:r w:rsidR="00171EB3" w:rsidRPr="008740D6">
        <w:rPr>
          <w:b/>
          <w:sz w:val="22"/>
          <w:szCs w:val="22"/>
        </w:rPr>
        <w:t xml:space="preserve"> </w:t>
      </w:r>
    </w:p>
    <w:p w14:paraId="322C9D31" w14:textId="77777777" w:rsidR="00C926F3" w:rsidRPr="008740D6" w:rsidRDefault="00C926F3" w:rsidP="002244CD">
      <w:pPr>
        <w:pStyle w:val="Corpsdetexte"/>
        <w:tabs>
          <w:tab w:val="left" w:pos="0"/>
          <w:tab w:val="left" w:pos="142"/>
          <w:tab w:val="left" w:pos="284"/>
        </w:tabs>
        <w:spacing w:before="0" w:after="0" w:line="240" w:lineRule="auto"/>
        <w:ind w:left="569"/>
        <w:jc w:val="both"/>
        <w:rPr>
          <w:sz w:val="22"/>
          <w:szCs w:val="22"/>
        </w:rPr>
      </w:pPr>
    </w:p>
    <w:p w14:paraId="043FDB43" w14:textId="77777777" w:rsidR="00171EB3" w:rsidRPr="008740D6" w:rsidRDefault="00171EB3" w:rsidP="002244CD">
      <w:pPr>
        <w:tabs>
          <w:tab w:val="left" w:pos="142"/>
          <w:tab w:val="left" w:pos="284"/>
        </w:tabs>
        <w:ind w:left="567"/>
        <w:jc w:val="both"/>
        <w:rPr>
          <w:rFonts w:cs="Arial"/>
          <w:sz w:val="22"/>
          <w:szCs w:val="22"/>
        </w:rPr>
      </w:pPr>
      <w:r w:rsidRPr="008740D6">
        <w:rPr>
          <w:rFonts w:cs="Arial"/>
          <w:sz w:val="22"/>
          <w:szCs w:val="22"/>
        </w:rPr>
        <w:t xml:space="preserve">Le soumissionnaire doit se procurer les documents d’appel d’offres via le portail SÉAO (Système électronique d’appel d’offres : </w:t>
      </w:r>
      <w:hyperlink r:id="rId17" w:history="1">
        <w:r w:rsidRPr="008740D6">
          <w:rPr>
            <w:rStyle w:val="Lienhypertexte"/>
            <w:rFonts w:cs="Arial"/>
            <w:sz w:val="22"/>
            <w:szCs w:val="22"/>
          </w:rPr>
          <w:t>http://www.seao.ca</w:t>
        </w:r>
      </w:hyperlink>
      <w:r w:rsidRPr="008740D6">
        <w:rPr>
          <w:rFonts w:cs="Arial"/>
          <w:sz w:val="22"/>
          <w:szCs w:val="22"/>
        </w:rPr>
        <w:t>) ou au 1 866 669-7326. L’obtention des documents est sujette aux conditions et à la tarification de cet organisme.</w:t>
      </w:r>
    </w:p>
    <w:p w14:paraId="20CB3E6E" w14:textId="77777777" w:rsidR="00171EB3" w:rsidRPr="008740D6" w:rsidRDefault="00171EB3" w:rsidP="002244CD">
      <w:pPr>
        <w:tabs>
          <w:tab w:val="left" w:pos="142"/>
          <w:tab w:val="left" w:pos="284"/>
        </w:tabs>
        <w:ind w:left="567"/>
        <w:jc w:val="both"/>
        <w:rPr>
          <w:rFonts w:cs="Arial"/>
          <w:sz w:val="22"/>
          <w:szCs w:val="22"/>
        </w:rPr>
      </w:pPr>
    </w:p>
    <w:p w14:paraId="3026D86E" w14:textId="077ABEDC" w:rsidR="00171EB3" w:rsidRPr="008740D6" w:rsidRDefault="00171EB3" w:rsidP="002244CD">
      <w:pPr>
        <w:tabs>
          <w:tab w:val="left" w:pos="142"/>
          <w:tab w:val="left" w:pos="284"/>
        </w:tabs>
        <w:ind w:left="567"/>
        <w:jc w:val="both"/>
        <w:rPr>
          <w:rFonts w:cs="Arial"/>
          <w:sz w:val="22"/>
          <w:szCs w:val="22"/>
        </w:rPr>
      </w:pPr>
      <w:r w:rsidRPr="008740D6">
        <w:rPr>
          <w:rFonts w:cs="Arial"/>
          <w:sz w:val="22"/>
          <w:szCs w:val="22"/>
        </w:rPr>
        <w:t xml:space="preserve">Les documents d’appel d’offres, tout document auquel ils renvoient de même que tout document additionnel (addenda) qui y </w:t>
      </w:r>
      <w:r w:rsidR="00A966FE" w:rsidRPr="008740D6">
        <w:rPr>
          <w:rFonts w:cs="Arial"/>
          <w:sz w:val="22"/>
          <w:szCs w:val="22"/>
        </w:rPr>
        <w:t>sont</w:t>
      </w:r>
      <w:r w:rsidRPr="008740D6">
        <w:rPr>
          <w:rFonts w:cs="Arial"/>
          <w:sz w:val="22"/>
          <w:szCs w:val="22"/>
        </w:rPr>
        <w:t xml:space="preserve"> lié</w:t>
      </w:r>
      <w:r w:rsidR="00A966FE" w:rsidRPr="008740D6">
        <w:rPr>
          <w:rFonts w:cs="Arial"/>
          <w:sz w:val="22"/>
          <w:szCs w:val="22"/>
        </w:rPr>
        <w:t>s</w:t>
      </w:r>
      <w:r w:rsidRPr="008740D6">
        <w:rPr>
          <w:rFonts w:cs="Arial"/>
          <w:sz w:val="22"/>
          <w:szCs w:val="22"/>
        </w:rPr>
        <w:t xml:space="preserve"> ne peuvent être obtenu</w:t>
      </w:r>
      <w:r w:rsidR="001E31CA">
        <w:rPr>
          <w:rFonts w:cs="Arial"/>
          <w:sz w:val="22"/>
          <w:szCs w:val="22"/>
        </w:rPr>
        <w:t>s</w:t>
      </w:r>
      <w:r w:rsidRPr="008740D6">
        <w:rPr>
          <w:rFonts w:cs="Arial"/>
          <w:sz w:val="22"/>
          <w:szCs w:val="22"/>
        </w:rPr>
        <w:t xml:space="preserve"> que par le biais de ce système.</w:t>
      </w:r>
    </w:p>
    <w:p w14:paraId="5D49BEF6" w14:textId="77777777" w:rsidR="00171EB3" w:rsidRPr="008740D6" w:rsidRDefault="00171EB3" w:rsidP="002244CD">
      <w:pPr>
        <w:tabs>
          <w:tab w:val="left" w:pos="142"/>
          <w:tab w:val="left" w:pos="284"/>
        </w:tabs>
        <w:ind w:left="567"/>
        <w:jc w:val="both"/>
        <w:rPr>
          <w:rFonts w:cs="Arial"/>
          <w:sz w:val="22"/>
          <w:szCs w:val="22"/>
        </w:rPr>
      </w:pPr>
    </w:p>
    <w:p w14:paraId="712FDCC0" w14:textId="1ABFAEEC" w:rsidR="00171EB3" w:rsidRPr="008740D6" w:rsidRDefault="00171EB3" w:rsidP="002244CD">
      <w:pPr>
        <w:tabs>
          <w:tab w:val="left" w:pos="142"/>
          <w:tab w:val="left" w:pos="284"/>
        </w:tabs>
        <w:ind w:left="567"/>
        <w:jc w:val="both"/>
        <w:rPr>
          <w:rFonts w:cs="Arial"/>
          <w:sz w:val="22"/>
          <w:szCs w:val="22"/>
        </w:rPr>
      </w:pPr>
      <w:r w:rsidRPr="008740D6">
        <w:rPr>
          <w:rFonts w:cs="Arial"/>
          <w:sz w:val="22"/>
          <w:szCs w:val="22"/>
        </w:rPr>
        <w:t xml:space="preserve">Ces documents sont rédigés en français. Aucune traduction n’est fournie par </w:t>
      </w:r>
      <w:r w:rsidR="00B2058A">
        <w:rPr>
          <w:rFonts w:cs="Arial"/>
          <w:sz w:val="22"/>
          <w:szCs w:val="22"/>
        </w:rPr>
        <w:t>l’Organisme.</w:t>
      </w:r>
    </w:p>
    <w:p w14:paraId="5434957B" w14:textId="77777777" w:rsidR="00171EB3" w:rsidRPr="008740D6" w:rsidRDefault="00171EB3" w:rsidP="002244CD">
      <w:pPr>
        <w:tabs>
          <w:tab w:val="left" w:pos="142"/>
          <w:tab w:val="left" w:pos="284"/>
        </w:tabs>
        <w:ind w:left="567"/>
        <w:jc w:val="both"/>
        <w:rPr>
          <w:rFonts w:cs="Arial"/>
          <w:sz w:val="22"/>
          <w:szCs w:val="22"/>
        </w:rPr>
      </w:pPr>
    </w:p>
    <w:p w14:paraId="00576089" w14:textId="77777777" w:rsidR="00171EB3" w:rsidRPr="008740D6" w:rsidRDefault="00171EB3" w:rsidP="002244CD">
      <w:pPr>
        <w:tabs>
          <w:tab w:val="left" w:pos="142"/>
          <w:tab w:val="left" w:pos="284"/>
        </w:tabs>
        <w:ind w:left="567"/>
        <w:jc w:val="both"/>
        <w:rPr>
          <w:rFonts w:cs="Arial"/>
          <w:sz w:val="22"/>
          <w:szCs w:val="22"/>
        </w:rPr>
      </w:pPr>
      <w:r w:rsidRPr="008740D6">
        <w:rPr>
          <w:rFonts w:cs="Arial"/>
          <w:sz w:val="22"/>
          <w:szCs w:val="22"/>
        </w:rPr>
        <w:t xml:space="preserve">Lorsque des formulaires électroniques sont fournis, ils font partie intégrante des documents d’appel d’offres. Le soumissionnaire ne peut les modifier ou les altérer de quelque façon, sous peine de voir sa soumission rejetée. L’utilisation de tels formulaires ne décharge pas le soumissionnaire de son obligation de présenter sa soumission en format papier. </w:t>
      </w:r>
    </w:p>
    <w:p w14:paraId="68AE9761" w14:textId="77777777" w:rsidR="0088443B" w:rsidRPr="008740D6" w:rsidRDefault="0088443B" w:rsidP="002244CD">
      <w:pPr>
        <w:pStyle w:val="Corpsdetexte"/>
        <w:tabs>
          <w:tab w:val="left" w:pos="0"/>
          <w:tab w:val="left" w:pos="142"/>
          <w:tab w:val="left" w:pos="284"/>
        </w:tabs>
        <w:spacing w:before="0" w:after="0" w:line="240" w:lineRule="auto"/>
        <w:ind w:left="569"/>
        <w:jc w:val="both"/>
        <w:rPr>
          <w:sz w:val="22"/>
          <w:szCs w:val="22"/>
        </w:rPr>
      </w:pPr>
    </w:p>
    <w:p w14:paraId="296AD51F" w14:textId="35AB31A0" w:rsidR="00171EB3" w:rsidRPr="008740D6" w:rsidRDefault="00171EB3" w:rsidP="002244CD">
      <w:pPr>
        <w:pStyle w:val="Titre2"/>
        <w:tabs>
          <w:tab w:val="left" w:pos="0"/>
          <w:tab w:val="left" w:pos="142"/>
          <w:tab w:val="left" w:pos="284"/>
          <w:tab w:val="num" w:pos="1136"/>
        </w:tabs>
        <w:spacing w:before="0" w:after="0"/>
        <w:ind w:left="569" w:firstLine="0"/>
        <w:rPr>
          <w:b/>
          <w:sz w:val="22"/>
          <w:szCs w:val="22"/>
        </w:rPr>
      </w:pPr>
      <w:bookmarkStart w:id="12" w:name="_Toc22224484"/>
      <w:r w:rsidRPr="008740D6">
        <w:rPr>
          <w:b/>
          <w:sz w:val="22"/>
          <w:szCs w:val="22"/>
        </w:rPr>
        <w:t>Examen des documents, précisions et modifications</w:t>
      </w:r>
      <w:bookmarkEnd w:id="12"/>
    </w:p>
    <w:p w14:paraId="44D41079" w14:textId="77777777" w:rsidR="00C926F3" w:rsidRPr="008740D6" w:rsidRDefault="00C926F3" w:rsidP="002244CD">
      <w:pPr>
        <w:pStyle w:val="Corpsdetexte"/>
        <w:tabs>
          <w:tab w:val="left" w:pos="142"/>
          <w:tab w:val="left" w:pos="284"/>
        </w:tabs>
        <w:spacing w:before="0" w:after="0" w:line="240" w:lineRule="auto"/>
        <w:ind w:left="1289"/>
        <w:rPr>
          <w:sz w:val="22"/>
          <w:szCs w:val="22"/>
        </w:rPr>
      </w:pPr>
    </w:p>
    <w:p w14:paraId="792CD5E0" w14:textId="77777777" w:rsidR="00171EB3" w:rsidRPr="008740D6" w:rsidRDefault="00171EB3" w:rsidP="002244CD">
      <w:pPr>
        <w:tabs>
          <w:tab w:val="left" w:pos="142"/>
          <w:tab w:val="left" w:pos="284"/>
        </w:tabs>
        <w:ind w:left="567"/>
        <w:jc w:val="both"/>
        <w:rPr>
          <w:rFonts w:cs="Arial"/>
          <w:sz w:val="22"/>
          <w:szCs w:val="22"/>
        </w:rPr>
      </w:pPr>
      <w:r w:rsidRPr="008740D6">
        <w:rPr>
          <w:rFonts w:cs="Arial"/>
          <w:sz w:val="22"/>
          <w:szCs w:val="22"/>
        </w:rPr>
        <w:t>Le soumissionnaire doit s’assurer que tous les documents d’appel d’offres publiés lui sont parvenus. À moins d’un avis contraire de sa part avant la date et l’heure limites fixées pour la réception des soumissions, il sera réputé les avoir tous reçus.</w:t>
      </w:r>
    </w:p>
    <w:p w14:paraId="57FAEB1A" w14:textId="77777777" w:rsidR="00171EB3" w:rsidRPr="008740D6" w:rsidRDefault="00171EB3" w:rsidP="002244CD">
      <w:pPr>
        <w:pStyle w:val="Corpsdetexte"/>
        <w:tabs>
          <w:tab w:val="left" w:pos="0"/>
          <w:tab w:val="left" w:pos="142"/>
          <w:tab w:val="left" w:pos="284"/>
        </w:tabs>
        <w:spacing w:before="0" w:after="0" w:line="240" w:lineRule="auto"/>
        <w:ind w:left="567"/>
        <w:jc w:val="both"/>
        <w:rPr>
          <w:sz w:val="22"/>
          <w:szCs w:val="22"/>
          <w:lang w:val="fr-CA"/>
        </w:rPr>
      </w:pPr>
    </w:p>
    <w:p w14:paraId="35E8AB34" w14:textId="77777777" w:rsidR="00171EB3" w:rsidRPr="008740D6" w:rsidRDefault="00171EB3" w:rsidP="002244CD">
      <w:pPr>
        <w:pStyle w:val="Corpsdetexte"/>
        <w:tabs>
          <w:tab w:val="left" w:pos="0"/>
          <w:tab w:val="left" w:pos="142"/>
          <w:tab w:val="left" w:pos="284"/>
        </w:tabs>
        <w:spacing w:before="0" w:after="0" w:line="240" w:lineRule="auto"/>
        <w:ind w:left="567"/>
        <w:jc w:val="both"/>
        <w:rPr>
          <w:sz w:val="22"/>
          <w:szCs w:val="22"/>
        </w:rPr>
      </w:pPr>
      <w:r w:rsidRPr="008740D6">
        <w:rPr>
          <w:sz w:val="22"/>
          <w:szCs w:val="22"/>
        </w:rPr>
        <w:t xml:space="preserve">Le soumissionnaire doit examiner attentivement les documents d’appel d’offres et tout ce qui en fait partie intégrante. Il est de sa responsabilité de se renseigner sur l’objet et les exigences du contrat. </w:t>
      </w:r>
    </w:p>
    <w:p w14:paraId="3101CDB4" w14:textId="77777777" w:rsidR="00171EB3" w:rsidRPr="008740D6" w:rsidRDefault="00171EB3" w:rsidP="002244CD">
      <w:pPr>
        <w:pStyle w:val="Corpsdetexte"/>
        <w:tabs>
          <w:tab w:val="left" w:pos="0"/>
          <w:tab w:val="left" w:pos="142"/>
          <w:tab w:val="left" w:pos="284"/>
        </w:tabs>
        <w:spacing w:before="0" w:after="0" w:line="240" w:lineRule="auto"/>
        <w:ind w:left="567"/>
        <w:jc w:val="both"/>
        <w:rPr>
          <w:sz w:val="22"/>
          <w:szCs w:val="22"/>
        </w:rPr>
      </w:pPr>
    </w:p>
    <w:p w14:paraId="450752C6" w14:textId="0AF8ABB5" w:rsidR="00171EB3" w:rsidRPr="008740D6" w:rsidRDefault="00171EB3" w:rsidP="002244CD">
      <w:pPr>
        <w:pStyle w:val="Corpsdetexte"/>
        <w:tabs>
          <w:tab w:val="left" w:pos="0"/>
          <w:tab w:val="left" w:pos="142"/>
          <w:tab w:val="left" w:pos="284"/>
        </w:tabs>
        <w:spacing w:before="0" w:after="0" w:line="240" w:lineRule="auto"/>
        <w:ind w:left="567"/>
        <w:jc w:val="both"/>
        <w:rPr>
          <w:sz w:val="22"/>
          <w:szCs w:val="22"/>
        </w:rPr>
      </w:pPr>
      <w:r w:rsidRPr="008740D6">
        <w:rPr>
          <w:sz w:val="22"/>
          <w:szCs w:val="22"/>
        </w:rPr>
        <w:t>À titre de précision complémentaire et sans limiter la généralité de ce qui précède, l’Organisme a réuni l’ensemble des informations, données, paramètres et variables défini</w:t>
      </w:r>
      <w:r w:rsidR="001E31CA">
        <w:rPr>
          <w:sz w:val="22"/>
          <w:szCs w:val="22"/>
        </w:rPr>
        <w:t>s</w:t>
      </w:r>
      <w:r w:rsidRPr="008740D6">
        <w:rPr>
          <w:sz w:val="22"/>
          <w:szCs w:val="22"/>
        </w:rPr>
        <w:t xml:space="preserve"> dans le document présenté à l’annexe 10. Cette base de référence vise à établir les conditions d’usage et d’exploitation des Immeubles prévalant antérieurement afin de permettre à l’ESE d’élaborer sa soumission.</w:t>
      </w:r>
    </w:p>
    <w:p w14:paraId="0D3027B5" w14:textId="77777777" w:rsidR="00171EB3" w:rsidRPr="008740D6" w:rsidRDefault="00171EB3" w:rsidP="002244CD">
      <w:pPr>
        <w:tabs>
          <w:tab w:val="left" w:pos="142"/>
          <w:tab w:val="left" w:pos="284"/>
        </w:tabs>
        <w:ind w:left="567"/>
        <w:jc w:val="both"/>
        <w:rPr>
          <w:rFonts w:cs="Arial"/>
          <w:sz w:val="22"/>
          <w:szCs w:val="22"/>
        </w:rPr>
      </w:pPr>
    </w:p>
    <w:p w14:paraId="608D6538" w14:textId="77777777" w:rsidR="00171EB3" w:rsidRPr="008740D6" w:rsidRDefault="00171EB3" w:rsidP="002244CD">
      <w:pPr>
        <w:tabs>
          <w:tab w:val="left" w:pos="142"/>
          <w:tab w:val="left" w:pos="284"/>
        </w:tabs>
        <w:ind w:left="567"/>
        <w:jc w:val="both"/>
        <w:rPr>
          <w:rFonts w:cs="Arial"/>
          <w:sz w:val="22"/>
          <w:szCs w:val="22"/>
        </w:rPr>
      </w:pPr>
      <w:r w:rsidRPr="008740D6">
        <w:rPr>
          <w:rFonts w:cs="Arial"/>
          <w:sz w:val="22"/>
          <w:szCs w:val="22"/>
        </w:rPr>
        <w:t>Par le dépôt de sa soumission, le soumissionnaire reconnaît avoir pris connaissance des documents d’appel d’offres et en accepte sans réserve les clauses, charges et conditions.</w:t>
      </w:r>
    </w:p>
    <w:p w14:paraId="2B70FCE5" w14:textId="77777777" w:rsidR="00171EB3" w:rsidRPr="008740D6" w:rsidRDefault="00171EB3" w:rsidP="002244CD">
      <w:pPr>
        <w:tabs>
          <w:tab w:val="left" w:pos="142"/>
          <w:tab w:val="left" w:pos="284"/>
        </w:tabs>
        <w:ind w:left="567"/>
        <w:jc w:val="both"/>
        <w:rPr>
          <w:rFonts w:cs="Arial"/>
          <w:sz w:val="22"/>
          <w:szCs w:val="22"/>
        </w:rPr>
      </w:pPr>
    </w:p>
    <w:p w14:paraId="28A2B815" w14:textId="14BF9343" w:rsidR="00171EB3" w:rsidRPr="008740D6" w:rsidRDefault="00171EB3" w:rsidP="002244CD">
      <w:pPr>
        <w:tabs>
          <w:tab w:val="left" w:pos="142"/>
          <w:tab w:val="left" w:pos="284"/>
        </w:tabs>
        <w:ind w:left="567"/>
        <w:jc w:val="both"/>
        <w:rPr>
          <w:rFonts w:cs="Arial"/>
          <w:sz w:val="22"/>
          <w:szCs w:val="22"/>
        </w:rPr>
      </w:pPr>
      <w:r w:rsidRPr="008740D6">
        <w:rPr>
          <w:rFonts w:cs="Arial"/>
          <w:sz w:val="22"/>
          <w:szCs w:val="22"/>
        </w:rPr>
        <w:t xml:space="preserve">Le soumissionnaire qui désire obtenir des renseignements complémentaires, qui trouve des ambiguïtés, des oublis, des contradictions ou qui a des doutes sur la signification du contenu des documents d’appel d’offres doit soumettre, </w:t>
      </w:r>
      <w:r w:rsidRPr="008740D6">
        <w:rPr>
          <w:rFonts w:cs="Arial"/>
          <w:b/>
          <w:sz w:val="22"/>
          <w:szCs w:val="22"/>
        </w:rPr>
        <w:t>par écrit</w:t>
      </w:r>
      <w:r w:rsidRPr="008740D6">
        <w:rPr>
          <w:rFonts w:cs="Arial"/>
          <w:sz w:val="22"/>
          <w:szCs w:val="22"/>
        </w:rPr>
        <w:t xml:space="preserve">, ses questions au responsable du projet. Aucun renseignement verbal obtenu relativement à l’appel d’offres n’engage </w:t>
      </w:r>
      <w:r w:rsidR="00B2058A">
        <w:rPr>
          <w:rFonts w:cs="Arial"/>
          <w:sz w:val="22"/>
          <w:szCs w:val="22"/>
        </w:rPr>
        <w:t>l’Organisme</w:t>
      </w:r>
      <w:r w:rsidRPr="008740D6">
        <w:rPr>
          <w:rFonts w:cs="Arial"/>
          <w:sz w:val="22"/>
          <w:szCs w:val="22"/>
        </w:rPr>
        <w:t>.</w:t>
      </w:r>
    </w:p>
    <w:p w14:paraId="057CBDC5" w14:textId="77777777" w:rsidR="00171EB3" w:rsidRPr="008740D6" w:rsidRDefault="00171EB3" w:rsidP="002244CD">
      <w:pPr>
        <w:tabs>
          <w:tab w:val="left" w:pos="142"/>
          <w:tab w:val="left" w:pos="284"/>
        </w:tabs>
        <w:ind w:left="567"/>
        <w:jc w:val="both"/>
        <w:rPr>
          <w:rFonts w:cs="Arial"/>
          <w:sz w:val="22"/>
          <w:szCs w:val="22"/>
        </w:rPr>
      </w:pPr>
    </w:p>
    <w:p w14:paraId="1D88F4A0" w14:textId="00BECDDD" w:rsidR="00171EB3" w:rsidRPr="008740D6" w:rsidRDefault="005653F6" w:rsidP="002244CD">
      <w:pPr>
        <w:tabs>
          <w:tab w:val="left" w:pos="142"/>
          <w:tab w:val="left" w:pos="284"/>
        </w:tabs>
        <w:ind w:left="567"/>
        <w:jc w:val="both"/>
        <w:rPr>
          <w:rFonts w:cs="Arial"/>
          <w:sz w:val="22"/>
          <w:szCs w:val="22"/>
        </w:rPr>
      </w:pPr>
      <w:r>
        <w:rPr>
          <w:rFonts w:cs="Arial"/>
          <w:sz w:val="22"/>
          <w:szCs w:val="22"/>
        </w:rPr>
        <w:t>L’Organisme</w:t>
      </w:r>
      <w:r w:rsidRPr="008740D6">
        <w:rPr>
          <w:rFonts w:cs="Arial"/>
          <w:sz w:val="22"/>
          <w:szCs w:val="22"/>
        </w:rPr>
        <w:t xml:space="preserve"> </w:t>
      </w:r>
      <w:r w:rsidR="00171EB3" w:rsidRPr="008740D6">
        <w:rPr>
          <w:rFonts w:cs="Arial"/>
          <w:sz w:val="22"/>
          <w:szCs w:val="22"/>
        </w:rPr>
        <w:t xml:space="preserve">se réserve la possibilité de ne pas considérer une demande de précision formulée par un soumissionnaire si cette demande lui est transmise moins de 3 jours ouvrables avant la date et l’heure limites fixées pour la réception des soumissions. </w:t>
      </w:r>
    </w:p>
    <w:p w14:paraId="2C89ED81" w14:textId="77777777" w:rsidR="00171EB3" w:rsidRPr="008740D6" w:rsidRDefault="00171EB3" w:rsidP="002244CD">
      <w:pPr>
        <w:pStyle w:val="Corpsdetexte"/>
        <w:tabs>
          <w:tab w:val="left" w:pos="142"/>
          <w:tab w:val="left" w:pos="284"/>
        </w:tabs>
        <w:spacing w:before="0" w:after="0" w:line="240" w:lineRule="auto"/>
        <w:ind w:left="567"/>
        <w:rPr>
          <w:sz w:val="22"/>
          <w:szCs w:val="22"/>
        </w:rPr>
      </w:pPr>
    </w:p>
    <w:p w14:paraId="1AD86D70" w14:textId="77777777" w:rsidR="00171EB3" w:rsidRPr="008740D6" w:rsidRDefault="00171EB3" w:rsidP="002244CD">
      <w:pPr>
        <w:tabs>
          <w:tab w:val="left" w:pos="142"/>
          <w:tab w:val="left" w:pos="284"/>
        </w:tabs>
        <w:ind w:left="567"/>
        <w:jc w:val="both"/>
        <w:rPr>
          <w:rFonts w:cs="Arial"/>
          <w:sz w:val="22"/>
          <w:szCs w:val="22"/>
        </w:rPr>
      </w:pPr>
      <w:r w:rsidRPr="008740D6">
        <w:rPr>
          <w:rFonts w:cs="Arial"/>
          <w:sz w:val="22"/>
          <w:szCs w:val="22"/>
        </w:rPr>
        <w:lastRenderedPageBreak/>
        <w:t>Lorsque les renseignements demandés ou les questions soulevées emportent la modification des documents d’appel d’offres, la réponse est transmise aux soumissionnaires via le SÉAO, au moyen d’un addenda.</w:t>
      </w:r>
    </w:p>
    <w:p w14:paraId="7BEB11B7" w14:textId="77777777" w:rsidR="00171EB3" w:rsidRPr="008740D6" w:rsidRDefault="00171EB3" w:rsidP="002244CD">
      <w:pPr>
        <w:tabs>
          <w:tab w:val="left" w:pos="142"/>
          <w:tab w:val="left" w:pos="284"/>
        </w:tabs>
        <w:ind w:left="567"/>
        <w:jc w:val="both"/>
        <w:rPr>
          <w:rFonts w:cs="Arial"/>
          <w:sz w:val="22"/>
          <w:szCs w:val="22"/>
        </w:rPr>
      </w:pPr>
    </w:p>
    <w:p w14:paraId="7BBEE32C" w14:textId="32EC3CAD" w:rsidR="00A966FE" w:rsidRPr="008740D6" w:rsidRDefault="005653F6" w:rsidP="002244CD">
      <w:pPr>
        <w:pStyle w:val="Corpsdetexte"/>
        <w:tabs>
          <w:tab w:val="left" w:pos="0"/>
          <w:tab w:val="left" w:pos="142"/>
          <w:tab w:val="left" w:pos="284"/>
        </w:tabs>
        <w:spacing w:before="0" w:after="0" w:line="240" w:lineRule="auto"/>
        <w:ind w:left="567"/>
        <w:jc w:val="both"/>
        <w:rPr>
          <w:sz w:val="22"/>
          <w:szCs w:val="22"/>
        </w:rPr>
      </w:pPr>
      <w:r>
        <w:rPr>
          <w:sz w:val="22"/>
          <w:szCs w:val="22"/>
        </w:rPr>
        <w:t>L’Organisme</w:t>
      </w:r>
      <w:r w:rsidRPr="008740D6">
        <w:rPr>
          <w:sz w:val="22"/>
          <w:szCs w:val="22"/>
        </w:rPr>
        <w:t xml:space="preserve"> </w:t>
      </w:r>
      <w:r w:rsidR="00171EB3" w:rsidRPr="008740D6">
        <w:rPr>
          <w:sz w:val="22"/>
          <w:szCs w:val="22"/>
        </w:rPr>
        <w:t>se réserve le droit d’apporter des modifications aux documents d’appel d’offres avant la date et l’heure limites fixées pour la réception des soumissions et, le cas échéant, de modifier la date limite de réception des soumissions. Les modifications deviennent partie intégrante des documents d’appel d’offres et sont transmises, au moyen d’un addenda, à toutes les entreprises via le SÉAO.</w:t>
      </w:r>
      <w:r w:rsidR="00A966FE" w:rsidRPr="008740D6">
        <w:rPr>
          <w:sz w:val="22"/>
          <w:szCs w:val="22"/>
        </w:rPr>
        <w:t xml:space="preserve"> </w:t>
      </w:r>
    </w:p>
    <w:p w14:paraId="4D8CD25C" w14:textId="77777777" w:rsidR="00A966FE" w:rsidRPr="008740D6" w:rsidRDefault="00A966FE" w:rsidP="002244CD">
      <w:pPr>
        <w:pStyle w:val="Corpsdetexte"/>
        <w:tabs>
          <w:tab w:val="left" w:pos="0"/>
          <w:tab w:val="left" w:pos="142"/>
          <w:tab w:val="left" w:pos="284"/>
        </w:tabs>
        <w:spacing w:before="0" w:after="0" w:line="240" w:lineRule="auto"/>
        <w:ind w:left="567"/>
        <w:jc w:val="both"/>
        <w:rPr>
          <w:sz w:val="22"/>
          <w:szCs w:val="22"/>
        </w:rPr>
      </w:pPr>
    </w:p>
    <w:p w14:paraId="76878271" w14:textId="0452D088" w:rsidR="00A966FE" w:rsidRPr="008740D6" w:rsidRDefault="00A966FE" w:rsidP="002244CD">
      <w:pPr>
        <w:pStyle w:val="Corpsdetexte"/>
        <w:tabs>
          <w:tab w:val="left" w:pos="0"/>
          <w:tab w:val="left" w:pos="142"/>
          <w:tab w:val="left" w:pos="284"/>
        </w:tabs>
        <w:spacing w:before="0" w:after="0" w:line="240" w:lineRule="auto"/>
        <w:ind w:left="567"/>
        <w:jc w:val="both"/>
        <w:rPr>
          <w:sz w:val="22"/>
          <w:szCs w:val="22"/>
        </w:rPr>
      </w:pPr>
      <w:r w:rsidRPr="008740D6">
        <w:rPr>
          <w:sz w:val="22"/>
          <w:szCs w:val="22"/>
        </w:rPr>
        <w:t xml:space="preserve">Une modification susceptible d’avoir une incidence sur les prix devra faire l’objet d’un addenda transmis au moins sept (7) jours avant la date limite de réception des </w:t>
      </w:r>
      <w:r w:rsidR="00F8166C">
        <w:rPr>
          <w:sz w:val="22"/>
          <w:szCs w:val="22"/>
        </w:rPr>
        <w:t>s</w:t>
      </w:r>
      <w:r w:rsidRPr="008740D6">
        <w:rPr>
          <w:sz w:val="22"/>
          <w:szCs w:val="22"/>
        </w:rPr>
        <w:t xml:space="preserve">oumissions ou entraîner le report de cette date d’autant de jours qu’il en faut pour que ce délai minimal soit respecté. La transmission d’un addenda n’entraînera donc pas automatiquement le report du délai de réception des Soumissions. Les modifications deviendront partie intégrante des documents d’appel d’offres. </w:t>
      </w:r>
    </w:p>
    <w:p w14:paraId="0BC232EF" w14:textId="77777777" w:rsidR="00171EB3" w:rsidRPr="008740D6" w:rsidRDefault="00171EB3" w:rsidP="002244CD">
      <w:pPr>
        <w:pStyle w:val="Corpsdetexte"/>
        <w:tabs>
          <w:tab w:val="left" w:pos="0"/>
          <w:tab w:val="left" w:pos="142"/>
          <w:tab w:val="left" w:pos="284"/>
        </w:tabs>
        <w:spacing w:before="0" w:after="0" w:line="240" w:lineRule="auto"/>
        <w:ind w:left="569"/>
        <w:jc w:val="both"/>
        <w:rPr>
          <w:sz w:val="22"/>
          <w:szCs w:val="22"/>
          <w:lang w:val="fr-CA"/>
        </w:rPr>
      </w:pPr>
    </w:p>
    <w:p w14:paraId="4EA4EF77" w14:textId="29B0F288" w:rsidR="0088443B" w:rsidRPr="008740D6" w:rsidRDefault="00A966FE" w:rsidP="002244CD">
      <w:pPr>
        <w:pStyle w:val="Titre2"/>
        <w:tabs>
          <w:tab w:val="left" w:pos="0"/>
          <w:tab w:val="left" w:pos="142"/>
          <w:tab w:val="left" w:pos="284"/>
          <w:tab w:val="num" w:pos="1136"/>
        </w:tabs>
        <w:spacing w:before="0" w:after="0"/>
        <w:ind w:left="569" w:firstLine="0"/>
        <w:rPr>
          <w:b/>
          <w:sz w:val="22"/>
          <w:szCs w:val="22"/>
        </w:rPr>
      </w:pPr>
      <w:bookmarkStart w:id="13" w:name="_Toc22224485"/>
      <w:r w:rsidRPr="008740D6">
        <w:rPr>
          <w:b/>
          <w:sz w:val="22"/>
          <w:szCs w:val="22"/>
        </w:rPr>
        <w:t>Modification et retrait des soumissions</w:t>
      </w:r>
      <w:bookmarkEnd w:id="13"/>
    </w:p>
    <w:p w14:paraId="4EF35A3E" w14:textId="77777777" w:rsidR="00C16744" w:rsidRDefault="00C16744" w:rsidP="002244CD">
      <w:pPr>
        <w:pStyle w:val="Corpsdetexte"/>
        <w:tabs>
          <w:tab w:val="clear" w:pos="720"/>
          <w:tab w:val="left" w:pos="142"/>
          <w:tab w:val="left" w:pos="284"/>
        </w:tabs>
        <w:spacing w:before="0" w:after="0" w:line="240" w:lineRule="auto"/>
        <w:ind w:left="567"/>
        <w:rPr>
          <w:sz w:val="22"/>
          <w:szCs w:val="22"/>
        </w:rPr>
      </w:pPr>
    </w:p>
    <w:p w14:paraId="2B7A0B7E" w14:textId="745E727E" w:rsidR="00A966FE" w:rsidRPr="008740D6" w:rsidRDefault="00A966FE" w:rsidP="002244CD">
      <w:pPr>
        <w:pStyle w:val="Corpsdetexte"/>
        <w:tabs>
          <w:tab w:val="clear" w:pos="720"/>
          <w:tab w:val="left" w:pos="142"/>
          <w:tab w:val="left" w:pos="284"/>
        </w:tabs>
        <w:spacing w:before="0" w:after="0" w:line="240" w:lineRule="auto"/>
        <w:ind w:left="567"/>
        <w:jc w:val="both"/>
        <w:rPr>
          <w:sz w:val="22"/>
          <w:szCs w:val="22"/>
        </w:rPr>
      </w:pPr>
      <w:r w:rsidRPr="008740D6">
        <w:rPr>
          <w:sz w:val="22"/>
          <w:szCs w:val="22"/>
        </w:rPr>
        <w:t>Le soumissionnaire peut retirer s</w:t>
      </w:r>
      <w:r w:rsidR="009F3BF4" w:rsidRPr="008740D6">
        <w:rPr>
          <w:sz w:val="22"/>
          <w:szCs w:val="22"/>
        </w:rPr>
        <w:t>a</w:t>
      </w:r>
      <w:r w:rsidRPr="008740D6">
        <w:rPr>
          <w:sz w:val="22"/>
          <w:szCs w:val="22"/>
        </w:rPr>
        <w:t xml:space="preserve"> soumission avant l’heure et la date d’ouverture publique des soumissions. Il peut alors présenter une nouvelle soumission dans les délais prescrits</w:t>
      </w:r>
      <w:r w:rsidR="009F3BF4" w:rsidRPr="008740D6">
        <w:rPr>
          <w:sz w:val="22"/>
          <w:szCs w:val="22"/>
        </w:rPr>
        <w:t>.</w:t>
      </w:r>
    </w:p>
    <w:p w14:paraId="54D2FCA0" w14:textId="77777777" w:rsidR="002057C4" w:rsidRPr="008740D6" w:rsidRDefault="002057C4" w:rsidP="002244CD">
      <w:pPr>
        <w:pStyle w:val="Corpsdetexte"/>
        <w:tabs>
          <w:tab w:val="clear" w:pos="720"/>
          <w:tab w:val="left" w:pos="0"/>
          <w:tab w:val="left" w:pos="142"/>
          <w:tab w:val="left" w:pos="284"/>
        </w:tabs>
        <w:spacing w:before="0" w:after="0" w:line="240" w:lineRule="auto"/>
        <w:ind w:left="567"/>
        <w:jc w:val="both"/>
        <w:rPr>
          <w:sz w:val="22"/>
          <w:szCs w:val="22"/>
        </w:rPr>
      </w:pPr>
    </w:p>
    <w:p w14:paraId="3D45ABA3" w14:textId="0E12FBAE" w:rsidR="00171446" w:rsidRPr="008740D6" w:rsidRDefault="00171446" w:rsidP="002244CD">
      <w:pPr>
        <w:pStyle w:val="Titre2"/>
        <w:tabs>
          <w:tab w:val="left" w:pos="0"/>
          <w:tab w:val="left" w:pos="142"/>
          <w:tab w:val="left" w:pos="284"/>
          <w:tab w:val="num" w:pos="1136"/>
        </w:tabs>
        <w:spacing w:before="0" w:after="0"/>
        <w:ind w:left="569" w:firstLine="0"/>
        <w:rPr>
          <w:b/>
          <w:sz w:val="22"/>
          <w:szCs w:val="22"/>
        </w:rPr>
      </w:pPr>
      <w:bookmarkStart w:id="14" w:name="_Toc22224486"/>
      <w:r w:rsidRPr="008740D6">
        <w:rPr>
          <w:b/>
          <w:sz w:val="22"/>
          <w:szCs w:val="22"/>
        </w:rPr>
        <w:t>Représentant de l’</w:t>
      </w:r>
      <w:r w:rsidR="00DD53A1" w:rsidRPr="008740D6">
        <w:rPr>
          <w:b/>
          <w:sz w:val="22"/>
          <w:szCs w:val="22"/>
        </w:rPr>
        <w:t>Organisme</w:t>
      </w:r>
      <w:bookmarkEnd w:id="14"/>
    </w:p>
    <w:p w14:paraId="34D65A4B" w14:textId="77777777" w:rsidR="00C926F3" w:rsidRPr="008740D6" w:rsidRDefault="00C926F3" w:rsidP="002244CD">
      <w:pPr>
        <w:pStyle w:val="Corpsdetexte"/>
        <w:tabs>
          <w:tab w:val="left" w:pos="142"/>
          <w:tab w:val="left" w:pos="284"/>
        </w:tabs>
        <w:spacing w:before="0" w:after="0" w:line="240" w:lineRule="auto"/>
        <w:ind w:left="1289"/>
        <w:rPr>
          <w:sz w:val="22"/>
          <w:szCs w:val="22"/>
        </w:rPr>
      </w:pPr>
    </w:p>
    <w:p w14:paraId="1E52AD10" w14:textId="00DFF18F" w:rsidR="00171446" w:rsidRPr="008740D6" w:rsidRDefault="00171446" w:rsidP="002244CD">
      <w:pPr>
        <w:pStyle w:val="Corpsdetexte"/>
        <w:tabs>
          <w:tab w:val="left" w:pos="0"/>
          <w:tab w:val="left" w:pos="142"/>
          <w:tab w:val="left" w:pos="284"/>
        </w:tabs>
        <w:spacing w:before="0" w:after="0" w:line="240" w:lineRule="auto"/>
        <w:ind w:left="569"/>
        <w:jc w:val="both"/>
        <w:rPr>
          <w:sz w:val="22"/>
          <w:szCs w:val="22"/>
        </w:rPr>
      </w:pPr>
      <w:r w:rsidRPr="008740D6">
        <w:rPr>
          <w:sz w:val="22"/>
          <w:szCs w:val="22"/>
        </w:rPr>
        <w:t xml:space="preserve">Aux fins d’assurer une uniformité d’interprétation du document d’appel d’offres et pour </w:t>
      </w:r>
      <w:r w:rsidR="008740D6">
        <w:rPr>
          <w:sz w:val="22"/>
          <w:szCs w:val="22"/>
        </w:rPr>
        <w:t>f</w:t>
      </w:r>
      <w:r w:rsidRPr="008740D6">
        <w:rPr>
          <w:sz w:val="22"/>
          <w:szCs w:val="22"/>
        </w:rPr>
        <w:t xml:space="preserve">aciliter les échanges d’informations, </w:t>
      </w:r>
      <w:r w:rsidRPr="008740D6">
        <w:rPr>
          <w:bCs/>
          <w:sz w:val="22"/>
          <w:szCs w:val="22"/>
        </w:rPr>
        <w:t>l’</w:t>
      </w:r>
      <w:r w:rsidR="00DD53A1" w:rsidRPr="008740D6">
        <w:rPr>
          <w:bCs/>
          <w:sz w:val="22"/>
          <w:szCs w:val="22"/>
        </w:rPr>
        <w:t>Organisme</w:t>
      </w:r>
      <w:r w:rsidRPr="008740D6">
        <w:rPr>
          <w:sz w:val="22"/>
          <w:szCs w:val="22"/>
        </w:rPr>
        <w:t xml:space="preserve"> désigne la personne suivante pour </w:t>
      </w:r>
      <w:r w:rsidR="001E31CA">
        <w:rPr>
          <w:sz w:val="22"/>
          <w:szCs w:val="22"/>
        </w:rPr>
        <w:t xml:space="preserve">le </w:t>
      </w:r>
      <w:r w:rsidRPr="008740D6">
        <w:rPr>
          <w:sz w:val="22"/>
          <w:szCs w:val="22"/>
        </w:rPr>
        <w:t>représenter :</w:t>
      </w:r>
    </w:p>
    <w:p w14:paraId="64C61308" w14:textId="77777777" w:rsidR="00171446" w:rsidRPr="008740D6" w:rsidRDefault="00171446" w:rsidP="002244CD">
      <w:pPr>
        <w:pStyle w:val="Corpsdetexte"/>
        <w:tabs>
          <w:tab w:val="left" w:pos="0"/>
          <w:tab w:val="left" w:pos="142"/>
          <w:tab w:val="left" w:pos="284"/>
          <w:tab w:val="left" w:pos="1080"/>
        </w:tabs>
        <w:spacing w:before="0" w:after="0" w:line="240" w:lineRule="auto"/>
        <w:ind w:left="569" w:firstLine="567"/>
        <w:jc w:val="both"/>
        <w:rPr>
          <w:sz w:val="22"/>
          <w:szCs w:val="22"/>
          <w:lang w:val="fr-CA"/>
        </w:rPr>
      </w:pPr>
      <w:r w:rsidRPr="008740D6">
        <w:rPr>
          <w:sz w:val="22"/>
          <w:szCs w:val="22"/>
          <w:lang w:val="fr-CA"/>
        </w:rPr>
        <w:t xml:space="preserve">Nom et titre : </w:t>
      </w:r>
      <w:r w:rsidRPr="008740D6">
        <w:rPr>
          <w:sz w:val="22"/>
          <w:szCs w:val="22"/>
          <w:lang w:val="fr-CA"/>
        </w:rPr>
        <w:tab/>
      </w:r>
      <w:r w:rsidR="00C926F3" w:rsidRPr="008740D6">
        <w:rPr>
          <w:sz w:val="22"/>
          <w:szCs w:val="22"/>
          <w:lang w:val="fr-CA"/>
        </w:rPr>
        <w:t>…….</w:t>
      </w:r>
    </w:p>
    <w:p w14:paraId="1DD4FA0B" w14:textId="77777777" w:rsidR="00171446" w:rsidRPr="008740D6" w:rsidRDefault="00171446" w:rsidP="2694451A">
      <w:pPr>
        <w:pStyle w:val="Corpsdetexte"/>
        <w:tabs>
          <w:tab w:val="left" w:pos="142"/>
          <w:tab w:val="left" w:pos="284"/>
          <w:tab w:val="left" w:pos="1080"/>
        </w:tabs>
        <w:spacing w:before="0" w:after="0" w:line="240" w:lineRule="auto"/>
        <w:ind w:left="569" w:firstLine="567"/>
        <w:jc w:val="both"/>
        <w:rPr>
          <w:sz w:val="22"/>
          <w:szCs w:val="22"/>
        </w:rPr>
      </w:pPr>
      <w:r w:rsidRPr="2694451A">
        <w:rPr>
          <w:sz w:val="22"/>
          <w:szCs w:val="22"/>
        </w:rPr>
        <w:t xml:space="preserve">Adresse : </w:t>
      </w:r>
      <w:r w:rsidR="00C926F3" w:rsidRPr="2694451A">
        <w:rPr>
          <w:sz w:val="22"/>
          <w:szCs w:val="22"/>
        </w:rPr>
        <w:t>……….</w:t>
      </w:r>
      <w:r>
        <w:tab/>
      </w:r>
    </w:p>
    <w:p w14:paraId="0E892D33" w14:textId="77777777" w:rsidR="00171446" w:rsidRPr="008740D6" w:rsidRDefault="00171446" w:rsidP="002244CD">
      <w:pPr>
        <w:pStyle w:val="Corpsdetexte"/>
        <w:tabs>
          <w:tab w:val="left" w:pos="0"/>
          <w:tab w:val="left" w:pos="142"/>
          <w:tab w:val="left" w:pos="284"/>
          <w:tab w:val="left" w:pos="1080"/>
        </w:tabs>
        <w:spacing w:before="0" w:after="0" w:line="240" w:lineRule="auto"/>
        <w:ind w:left="569" w:firstLine="567"/>
        <w:jc w:val="both"/>
        <w:rPr>
          <w:sz w:val="22"/>
          <w:szCs w:val="22"/>
          <w:lang w:val="fr-CA"/>
        </w:rPr>
      </w:pPr>
      <w:r w:rsidRPr="008740D6">
        <w:rPr>
          <w:sz w:val="22"/>
          <w:szCs w:val="22"/>
          <w:lang w:val="fr-CA"/>
        </w:rPr>
        <w:t>Tél. : </w:t>
      </w:r>
      <w:r w:rsidR="00C926F3" w:rsidRPr="008740D6">
        <w:rPr>
          <w:sz w:val="22"/>
          <w:szCs w:val="22"/>
          <w:lang w:val="fr-CA"/>
        </w:rPr>
        <w:t>……</w:t>
      </w:r>
      <w:r w:rsidRPr="008740D6">
        <w:rPr>
          <w:sz w:val="22"/>
          <w:szCs w:val="22"/>
          <w:lang w:val="fr-CA"/>
        </w:rPr>
        <w:tab/>
      </w:r>
      <w:r w:rsidRPr="008740D6">
        <w:rPr>
          <w:sz w:val="22"/>
          <w:szCs w:val="22"/>
          <w:lang w:val="fr-CA"/>
        </w:rPr>
        <w:tab/>
      </w:r>
    </w:p>
    <w:p w14:paraId="3F97AFA8" w14:textId="77777777" w:rsidR="00171446" w:rsidRPr="008740D6" w:rsidRDefault="00171446" w:rsidP="2694451A">
      <w:pPr>
        <w:pStyle w:val="Corpsdetexte"/>
        <w:tabs>
          <w:tab w:val="left" w:pos="142"/>
          <w:tab w:val="left" w:pos="284"/>
          <w:tab w:val="left" w:pos="1080"/>
        </w:tabs>
        <w:spacing w:before="0" w:after="0" w:line="240" w:lineRule="auto"/>
        <w:ind w:left="569" w:firstLine="567"/>
        <w:jc w:val="both"/>
        <w:rPr>
          <w:sz w:val="22"/>
          <w:szCs w:val="22"/>
        </w:rPr>
      </w:pPr>
      <w:r w:rsidRPr="2694451A">
        <w:rPr>
          <w:sz w:val="22"/>
          <w:szCs w:val="22"/>
        </w:rPr>
        <w:t xml:space="preserve">Courriel :  </w:t>
      </w:r>
      <w:r w:rsidR="00C926F3" w:rsidRPr="2694451A">
        <w:rPr>
          <w:sz w:val="22"/>
          <w:szCs w:val="22"/>
        </w:rPr>
        <w:t>……..</w:t>
      </w:r>
      <w:r>
        <w:tab/>
      </w:r>
    </w:p>
    <w:p w14:paraId="393A875D" w14:textId="3E7F3C50" w:rsidR="00171446" w:rsidRPr="008740D6" w:rsidRDefault="00171446" w:rsidP="002244CD">
      <w:pPr>
        <w:pStyle w:val="Corpsdetexte"/>
        <w:tabs>
          <w:tab w:val="left" w:pos="0"/>
          <w:tab w:val="left" w:pos="142"/>
          <w:tab w:val="left" w:pos="284"/>
          <w:tab w:val="left" w:pos="1080"/>
        </w:tabs>
        <w:spacing w:before="0" w:after="0" w:line="240" w:lineRule="auto"/>
        <w:ind w:left="569" w:firstLine="567"/>
        <w:jc w:val="both"/>
        <w:rPr>
          <w:i/>
          <w:sz w:val="22"/>
          <w:szCs w:val="22"/>
          <w:lang w:val="fr-CA"/>
        </w:rPr>
      </w:pPr>
      <w:r w:rsidRPr="008740D6">
        <w:rPr>
          <w:i/>
          <w:sz w:val="22"/>
          <w:szCs w:val="22"/>
          <w:lang w:val="fr-CA"/>
        </w:rPr>
        <w:tab/>
      </w:r>
      <w:r w:rsidRPr="00192B6B">
        <w:rPr>
          <w:i/>
          <w:sz w:val="22"/>
          <w:szCs w:val="22"/>
          <w:highlight w:val="lightGray"/>
          <w:lang w:val="fr-CA"/>
        </w:rPr>
        <w:t>Note</w:t>
      </w:r>
      <w:r w:rsidR="00CA2F4E" w:rsidRPr="00192B6B">
        <w:rPr>
          <w:i/>
          <w:sz w:val="22"/>
          <w:szCs w:val="22"/>
          <w:highlight w:val="lightGray"/>
          <w:lang w:val="fr-CA"/>
        </w:rPr>
        <w:t xml:space="preserve"> à l’Organisme</w:t>
      </w:r>
      <w:r w:rsidRPr="00192B6B">
        <w:rPr>
          <w:i/>
          <w:sz w:val="22"/>
          <w:szCs w:val="22"/>
          <w:highlight w:val="lightGray"/>
          <w:lang w:val="fr-CA"/>
        </w:rPr>
        <w:t> : Autres précisions s’il y a lieu</w:t>
      </w:r>
      <w:r w:rsidR="006A697A">
        <w:rPr>
          <w:i/>
          <w:sz w:val="22"/>
          <w:szCs w:val="22"/>
          <w:lang w:val="fr-CA"/>
        </w:rPr>
        <w:t>.</w:t>
      </w:r>
    </w:p>
    <w:p w14:paraId="3D3261C3" w14:textId="77777777" w:rsidR="002057C4" w:rsidRPr="008740D6" w:rsidRDefault="002057C4" w:rsidP="002244CD">
      <w:pPr>
        <w:pStyle w:val="Corpsdetexte"/>
        <w:tabs>
          <w:tab w:val="left" w:pos="0"/>
          <w:tab w:val="left" w:pos="142"/>
          <w:tab w:val="left" w:pos="284"/>
          <w:tab w:val="left" w:pos="1080"/>
        </w:tabs>
        <w:spacing w:before="0" w:after="0" w:line="240" w:lineRule="auto"/>
        <w:ind w:left="569" w:firstLine="567"/>
        <w:jc w:val="both"/>
        <w:rPr>
          <w:sz w:val="22"/>
          <w:szCs w:val="22"/>
          <w:lang w:val="fr-CA"/>
        </w:rPr>
      </w:pPr>
    </w:p>
    <w:p w14:paraId="4AE1D4F8" w14:textId="77777777" w:rsidR="00C201EE" w:rsidRPr="00424A5E" w:rsidRDefault="00C201EE" w:rsidP="002244CD">
      <w:pPr>
        <w:pStyle w:val="Titre2"/>
        <w:tabs>
          <w:tab w:val="left" w:pos="0"/>
          <w:tab w:val="left" w:pos="142"/>
          <w:tab w:val="left" w:pos="284"/>
          <w:tab w:val="num" w:pos="1136"/>
        </w:tabs>
        <w:spacing w:before="0" w:after="0"/>
        <w:ind w:left="569" w:firstLine="0"/>
        <w:rPr>
          <w:b/>
          <w:sz w:val="22"/>
          <w:szCs w:val="22"/>
        </w:rPr>
      </w:pPr>
      <w:bookmarkStart w:id="15" w:name="_Toc22224487"/>
      <w:r w:rsidRPr="00424A5E">
        <w:rPr>
          <w:b/>
          <w:sz w:val="22"/>
          <w:szCs w:val="22"/>
        </w:rPr>
        <w:t>Visites obligatoires</w:t>
      </w:r>
      <w:bookmarkEnd w:id="15"/>
    </w:p>
    <w:p w14:paraId="54B412DF" w14:textId="77777777" w:rsidR="00C926F3" w:rsidRPr="00424A5E" w:rsidRDefault="00C926F3" w:rsidP="002244CD">
      <w:pPr>
        <w:pStyle w:val="Corpsdetexte"/>
        <w:tabs>
          <w:tab w:val="left" w:pos="0"/>
          <w:tab w:val="left" w:pos="142"/>
          <w:tab w:val="left" w:pos="284"/>
        </w:tabs>
        <w:spacing w:before="0" w:after="0" w:line="240" w:lineRule="auto"/>
        <w:ind w:left="569"/>
        <w:jc w:val="both"/>
        <w:rPr>
          <w:sz w:val="22"/>
          <w:szCs w:val="22"/>
        </w:rPr>
      </w:pPr>
    </w:p>
    <w:p w14:paraId="1B44DA9E" w14:textId="3B00CC69" w:rsidR="00C201EE" w:rsidRPr="00424A5E" w:rsidRDefault="00C201EE" w:rsidP="002244CD">
      <w:pPr>
        <w:pStyle w:val="Corpsdetexte"/>
        <w:tabs>
          <w:tab w:val="left" w:pos="0"/>
          <w:tab w:val="left" w:pos="142"/>
          <w:tab w:val="left" w:pos="284"/>
        </w:tabs>
        <w:spacing w:before="0" w:after="0" w:line="240" w:lineRule="auto"/>
        <w:ind w:left="569"/>
        <w:jc w:val="both"/>
        <w:rPr>
          <w:sz w:val="22"/>
          <w:szCs w:val="22"/>
        </w:rPr>
      </w:pPr>
      <w:r w:rsidRPr="00424A5E">
        <w:rPr>
          <w:sz w:val="22"/>
          <w:szCs w:val="22"/>
        </w:rPr>
        <w:t>Les visites des lieux permettent</w:t>
      </w:r>
      <w:r w:rsidR="002C2247" w:rsidRPr="00424A5E">
        <w:rPr>
          <w:sz w:val="22"/>
          <w:szCs w:val="22"/>
        </w:rPr>
        <w:t xml:space="preserve"> à chaque </w:t>
      </w:r>
      <w:r w:rsidR="00352250" w:rsidRPr="00424A5E">
        <w:rPr>
          <w:sz w:val="22"/>
          <w:szCs w:val="22"/>
        </w:rPr>
        <w:t>soumissionnaire</w:t>
      </w:r>
      <w:r w:rsidRPr="00424A5E">
        <w:rPr>
          <w:sz w:val="22"/>
          <w:szCs w:val="22"/>
        </w:rPr>
        <w:t xml:space="preserve"> de recueillir</w:t>
      </w:r>
      <w:r w:rsidR="00B65509" w:rsidRPr="00424A5E">
        <w:rPr>
          <w:sz w:val="22"/>
          <w:szCs w:val="22"/>
        </w:rPr>
        <w:t xml:space="preserve"> </w:t>
      </w:r>
      <w:r w:rsidRPr="00424A5E">
        <w:rPr>
          <w:sz w:val="22"/>
          <w:szCs w:val="22"/>
        </w:rPr>
        <w:t xml:space="preserve">les informations nécessaires à la préparation de </w:t>
      </w:r>
      <w:r w:rsidR="00B65509" w:rsidRPr="00424A5E">
        <w:rPr>
          <w:sz w:val="22"/>
          <w:szCs w:val="22"/>
        </w:rPr>
        <w:t xml:space="preserve">sa </w:t>
      </w:r>
      <w:r w:rsidRPr="00424A5E">
        <w:rPr>
          <w:sz w:val="22"/>
          <w:szCs w:val="22"/>
        </w:rPr>
        <w:t>Soumission.</w:t>
      </w:r>
      <w:r w:rsidRPr="00424A5E">
        <w:rPr>
          <w:sz w:val="22"/>
          <w:szCs w:val="22"/>
          <w:lang w:val="fr-CA"/>
        </w:rPr>
        <w:t xml:space="preserve"> L</w:t>
      </w:r>
      <w:r w:rsidRPr="00424A5E">
        <w:rPr>
          <w:sz w:val="22"/>
          <w:szCs w:val="22"/>
        </w:rPr>
        <w:t xml:space="preserve">e personnel </w:t>
      </w:r>
      <w:r w:rsidR="00352250" w:rsidRPr="00424A5E">
        <w:rPr>
          <w:sz w:val="22"/>
          <w:szCs w:val="22"/>
        </w:rPr>
        <w:t>du soumissionnaire</w:t>
      </w:r>
      <w:r w:rsidRPr="00424A5E">
        <w:rPr>
          <w:sz w:val="22"/>
          <w:szCs w:val="22"/>
        </w:rPr>
        <w:t xml:space="preserve"> sera accompagné par une personne de l’</w:t>
      </w:r>
      <w:r w:rsidR="00DD53A1" w:rsidRPr="00424A5E">
        <w:rPr>
          <w:sz w:val="22"/>
          <w:szCs w:val="22"/>
        </w:rPr>
        <w:t>Organisme</w:t>
      </w:r>
      <w:r w:rsidRPr="00424A5E">
        <w:rPr>
          <w:sz w:val="22"/>
          <w:szCs w:val="22"/>
        </w:rPr>
        <w:t xml:space="preserve"> lors de chaque visite des lieux.</w:t>
      </w:r>
      <w:r w:rsidR="00352250" w:rsidRPr="00424A5E">
        <w:rPr>
          <w:sz w:val="22"/>
          <w:szCs w:val="22"/>
        </w:rPr>
        <w:t xml:space="preserve"> Chaque visite sera faite individuellement selon un calendrier déterminé par l’Organisme (voir annexe 15)</w:t>
      </w:r>
      <w:r w:rsidR="001E31CA">
        <w:rPr>
          <w:sz w:val="22"/>
          <w:szCs w:val="22"/>
        </w:rPr>
        <w:t>.</w:t>
      </w:r>
    </w:p>
    <w:p w14:paraId="3B839E90" w14:textId="77777777" w:rsidR="00C926F3" w:rsidRPr="00424A5E" w:rsidRDefault="00C926F3" w:rsidP="002244CD">
      <w:pPr>
        <w:pStyle w:val="Corpsdetexte"/>
        <w:tabs>
          <w:tab w:val="left" w:pos="0"/>
          <w:tab w:val="left" w:pos="142"/>
          <w:tab w:val="left" w:pos="284"/>
        </w:tabs>
        <w:spacing w:before="0" w:after="0" w:line="240" w:lineRule="auto"/>
        <w:ind w:left="569"/>
        <w:jc w:val="both"/>
        <w:rPr>
          <w:sz w:val="22"/>
          <w:szCs w:val="22"/>
        </w:rPr>
      </w:pPr>
    </w:p>
    <w:p w14:paraId="4366D8DF" w14:textId="41632CD4" w:rsidR="00C201EE" w:rsidRPr="00424A5E" w:rsidRDefault="00C16744" w:rsidP="002244CD">
      <w:pPr>
        <w:pStyle w:val="Corpsdetexte"/>
        <w:tabs>
          <w:tab w:val="left" w:pos="0"/>
          <w:tab w:val="left" w:pos="142"/>
          <w:tab w:val="left" w:pos="284"/>
        </w:tabs>
        <w:spacing w:before="0" w:after="0" w:line="240" w:lineRule="auto"/>
        <w:ind w:left="569"/>
        <w:jc w:val="both"/>
        <w:rPr>
          <w:sz w:val="22"/>
          <w:szCs w:val="22"/>
        </w:rPr>
      </w:pPr>
      <w:r w:rsidRPr="00424A5E">
        <w:rPr>
          <w:sz w:val="22"/>
          <w:szCs w:val="22"/>
        </w:rPr>
        <w:t xml:space="preserve">Le soumissionnaire </w:t>
      </w:r>
      <w:r w:rsidR="00C201EE" w:rsidRPr="00424A5E">
        <w:rPr>
          <w:sz w:val="22"/>
          <w:szCs w:val="22"/>
        </w:rPr>
        <w:t>devra obligatoirement visiter les Immeubles suivants :</w:t>
      </w:r>
    </w:p>
    <w:p w14:paraId="5B9AC5B1" w14:textId="77777777" w:rsidR="00C201EE" w:rsidRPr="00424A5E" w:rsidRDefault="00C201EE" w:rsidP="00EA7BA4">
      <w:pPr>
        <w:pStyle w:val="Corpsdetexte"/>
        <w:numPr>
          <w:ilvl w:val="0"/>
          <w:numId w:val="19"/>
        </w:numPr>
        <w:tabs>
          <w:tab w:val="clear" w:pos="720"/>
          <w:tab w:val="left" w:pos="0"/>
          <w:tab w:val="left" w:pos="142"/>
          <w:tab w:val="left" w:pos="284"/>
          <w:tab w:val="left" w:pos="1134"/>
        </w:tabs>
        <w:spacing w:before="0" w:after="0" w:line="240" w:lineRule="auto"/>
        <w:ind w:left="569" w:firstLine="567"/>
        <w:jc w:val="both"/>
        <w:rPr>
          <w:sz w:val="22"/>
          <w:szCs w:val="22"/>
        </w:rPr>
      </w:pPr>
      <w:r w:rsidRPr="00424A5E">
        <w:rPr>
          <w:sz w:val="22"/>
          <w:szCs w:val="22"/>
        </w:rPr>
        <w:t>Immeuble 1 ;</w:t>
      </w:r>
    </w:p>
    <w:p w14:paraId="5B9EF99B" w14:textId="77777777" w:rsidR="00C201EE" w:rsidRPr="00424A5E" w:rsidRDefault="00C201EE" w:rsidP="00EA7BA4">
      <w:pPr>
        <w:pStyle w:val="Corpsdetexte"/>
        <w:numPr>
          <w:ilvl w:val="0"/>
          <w:numId w:val="19"/>
        </w:numPr>
        <w:tabs>
          <w:tab w:val="clear" w:pos="720"/>
          <w:tab w:val="left" w:pos="0"/>
          <w:tab w:val="left" w:pos="142"/>
          <w:tab w:val="left" w:pos="284"/>
          <w:tab w:val="left" w:pos="1134"/>
        </w:tabs>
        <w:spacing w:before="0" w:after="0" w:line="240" w:lineRule="auto"/>
        <w:ind w:left="569" w:firstLine="567"/>
        <w:jc w:val="both"/>
        <w:rPr>
          <w:sz w:val="22"/>
          <w:szCs w:val="22"/>
        </w:rPr>
      </w:pPr>
      <w:r w:rsidRPr="00424A5E">
        <w:rPr>
          <w:sz w:val="22"/>
          <w:szCs w:val="22"/>
        </w:rPr>
        <w:t>Immeuble 2 ;</w:t>
      </w:r>
    </w:p>
    <w:p w14:paraId="7CDA9522" w14:textId="77777777" w:rsidR="00C201EE" w:rsidRPr="00424A5E" w:rsidRDefault="00C201EE" w:rsidP="00EA7BA4">
      <w:pPr>
        <w:pStyle w:val="Corpsdetexte"/>
        <w:numPr>
          <w:ilvl w:val="0"/>
          <w:numId w:val="19"/>
        </w:numPr>
        <w:tabs>
          <w:tab w:val="clear" w:pos="720"/>
          <w:tab w:val="left" w:pos="0"/>
          <w:tab w:val="left" w:pos="142"/>
          <w:tab w:val="left" w:pos="284"/>
          <w:tab w:val="left" w:pos="1134"/>
        </w:tabs>
        <w:spacing w:before="0" w:after="0" w:line="240" w:lineRule="auto"/>
        <w:ind w:left="569" w:firstLine="567"/>
        <w:jc w:val="both"/>
        <w:rPr>
          <w:sz w:val="22"/>
          <w:szCs w:val="22"/>
        </w:rPr>
      </w:pPr>
      <w:r w:rsidRPr="00424A5E">
        <w:rPr>
          <w:sz w:val="22"/>
          <w:szCs w:val="22"/>
        </w:rPr>
        <w:t>…</w:t>
      </w:r>
    </w:p>
    <w:p w14:paraId="689833C8" w14:textId="77777777" w:rsidR="00C926F3" w:rsidRPr="00424A5E" w:rsidRDefault="00C926F3" w:rsidP="002244CD">
      <w:pPr>
        <w:pStyle w:val="Corpsdetexte"/>
        <w:tabs>
          <w:tab w:val="left" w:pos="0"/>
          <w:tab w:val="left" w:pos="142"/>
          <w:tab w:val="left" w:pos="284"/>
        </w:tabs>
        <w:spacing w:before="0" w:after="0" w:line="240" w:lineRule="auto"/>
        <w:ind w:left="569"/>
        <w:jc w:val="both"/>
        <w:rPr>
          <w:sz w:val="22"/>
          <w:szCs w:val="22"/>
        </w:rPr>
      </w:pPr>
    </w:p>
    <w:p w14:paraId="3207785E" w14:textId="2A42B445" w:rsidR="00C201EE" w:rsidRPr="00424A5E" w:rsidRDefault="00C201EE" w:rsidP="002244CD">
      <w:pPr>
        <w:pStyle w:val="Corpsdetexte"/>
        <w:tabs>
          <w:tab w:val="left" w:pos="0"/>
          <w:tab w:val="left" w:pos="142"/>
          <w:tab w:val="left" w:pos="284"/>
        </w:tabs>
        <w:spacing w:before="0" w:after="0" w:line="240" w:lineRule="auto"/>
        <w:ind w:left="569"/>
        <w:jc w:val="both"/>
        <w:rPr>
          <w:sz w:val="22"/>
          <w:szCs w:val="22"/>
        </w:rPr>
      </w:pPr>
      <w:r w:rsidRPr="00424A5E">
        <w:rPr>
          <w:sz w:val="22"/>
          <w:szCs w:val="22"/>
        </w:rPr>
        <w:t xml:space="preserve">La visite des autres Immeubles </w:t>
      </w:r>
      <w:r w:rsidR="00C16744" w:rsidRPr="00424A5E">
        <w:rPr>
          <w:sz w:val="22"/>
          <w:szCs w:val="22"/>
        </w:rPr>
        <w:t xml:space="preserve">non expressément </w:t>
      </w:r>
      <w:r w:rsidR="00DC3B0C">
        <w:rPr>
          <w:sz w:val="22"/>
          <w:szCs w:val="22"/>
        </w:rPr>
        <w:t xml:space="preserve">désignés </w:t>
      </w:r>
      <w:r w:rsidR="00C16744" w:rsidRPr="00424A5E">
        <w:rPr>
          <w:sz w:val="22"/>
          <w:szCs w:val="22"/>
        </w:rPr>
        <w:t xml:space="preserve">à ce paragraphe </w:t>
      </w:r>
      <w:r w:rsidRPr="00424A5E">
        <w:rPr>
          <w:sz w:val="22"/>
          <w:szCs w:val="22"/>
        </w:rPr>
        <w:t xml:space="preserve">n’est pas obligatoire. </w:t>
      </w:r>
      <w:r w:rsidR="00C16744" w:rsidRPr="00424A5E">
        <w:rPr>
          <w:sz w:val="22"/>
          <w:szCs w:val="22"/>
        </w:rPr>
        <w:t xml:space="preserve">Le soumissionnaire </w:t>
      </w:r>
      <w:r w:rsidRPr="00424A5E">
        <w:rPr>
          <w:sz w:val="22"/>
          <w:szCs w:val="22"/>
        </w:rPr>
        <w:t xml:space="preserve">qui décide de ne pas visiter les Immeubles non obligatoires en assume les risques afférents. </w:t>
      </w:r>
    </w:p>
    <w:p w14:paraId="63A17986" w14:textId="77777777" w:rsidR="00C926F3" w:rsidRPr="00424A5E" w:rsidRDefault="00C926F3" w:rsidP="002244CD">
      <w:pPr>
        <w:pStyle w:val="Corpsdetexte"/>
        <w:tabs>
          <w:tab w:val="left" w:pos="0"/>
          <w:tab w:val="left" w:pos="142"/>
          <w:tab w:val="left" w:pos="284"/>
        </w:tabs>
        <w:spacing w:before="0" w:after="0" w:line="240" w:lineRule="auto"/>
        <w:ind w:left="569"/>
        <w:jc w:val="both"/>
        <w:rPr>
          <w:sz w:val="22"/>
          <w:szCs w:val="22"/>
        </w:rPr>
      </w:pPr>
    </w:p>
    <w:p w14:paraId="44BFFF8B" w14:textId="5C0A932F" w:rsidR="00C201EE" w:rsidRPr="00424A5E" w:rsidRDefault="00C201EE" w:rsidP="002244CD">
      <w:pPr>
        <w:pStyle w:val="Corpsdetexte"/>
        <w:tabs>
          <w:tab w:val="left" w:pos="0"/>
          <w:tab w:val="left" w:pos="142"/>
          <w:tab w:val="left" w:pos="284"/>
        </w:tabs>
        <w:spacing w:before="0" w:after="0" w:line="240" w:lineRule="auto"/>
        <w:ind w:left="569"/>
        <w:jc w:val="both"/>
        <w:rPr>
          <w:sz w:val="22"/>
          <w:szCs w:val="22"/>
        </w:rPr>
      </w:pPr>
      <w:r w:rsidRPr="00424A5E">
        <w:rPr>
          <w:sz w:val="22"/>
          <w:szCs w:val="22"/>
        </w:rPr>
        <w:t xml:space="preserve">L’ESE doit </w:t>
      </w:r>
      <w:r w:rsidR="00DC3B0C">
        <w:rPr>
          <w:sz w:val="22"/>
          <w:szCs w:val="22"/>
        </w:rPr>
        <w:t xml:space="preserve">s’assurer de </w:t>
      </w:r>
      <w:r w:rsidRPr="00424A5E">
        <w:rPr>
          <w:sz w:val="22"/>
          <w:szCs w:val="22"/>
        </w:rPr>
        <w:t>la disponibilité de son personnel technique pour la ou les période(s) qui auront été attribuées pour les visites qui seront organisées selon l’horaire prédéfini établi à l’</w:t>
      </w:r>
      <w:r w:rsidRPr="00424A5E">
        <w:rPr>
          <w:sz w:val="22"/>
          <w:szCs w:val="22"/>
        </w:rPr>
        <w:fldChar w:fldCharType="begin"/>
      </w:r>
      <w:r w:rsidRPr="00424A5E">
        <w:rPr>
          <w:sz w:val="22"/>
          <w:szCs w:val="22"/>
        </w:rPr>
        <w:instrText xml:space="preserve"> REF  _Ref527102278 \* Lower \h \r  \* MERGEFORMAT </w:instrText>
      </w:r>
      <w:r w:rsidRPr="00424A5E">
        <w:rPr>
          <w:sz w:val="22"/>
          <w:szCs w:val="22"/>
        </w:rPr>
      </w:r>
      <w:r w:rsidRPr="00424A5E">
        <w:rPr>
          <w:sz w:val="22"/>
          <w:szCs w:val="22"/>
        </w:rPr>
        <w:fldChar w:fldCharType="separate"/>
      </w:r>
      <w:r w:rsidR="00BF1F14">
        <w:rPr>
          <w:sz w:val="22"/>
          <w:szCs w:val="22"/>
        </w:rPr>
        <w:t>annexe 15</w:t>
      </w:r>
      <w:r w:rsidRPr="00424A5E">
        <w:rPr>
          <w:sz w:val="22"/>
          <w:szCs w:val="22"/>
        </w:rPr>
        <w:fldChar w:fldCharType="end"/>
      </w:r>
      <w:r w:rsidRPr="00424A5E">
        <w:rPr>
          <w:sz w:val="22"/>
          <w:szCs w:val="22"/>
        </w:rPr>
        <w:t xml:space="preserve"> des présentes</w:t>
      </w:r>
      <w:r w:rsidR="00FC28A6" w:rsidRPr="00424A5E">
        <w:rPr>
          <w:sz w:val="22"/>
          <w:szCs w:val="22"/>
        </w:rPr>
        <w:t>.</w:t>
      </w:r>
    </w:p>
    <w:p w14:paraId="14BB46A0" w14:textId="77777777" w:rsidR="00C926F3" w:rsidRPr="00424A5E" w:rsidRDefault="00C926F3" w:rsidP="002244CD">
      <w:pPr>
        <w:pStyle w:val="Corpsdetexte"/>
        <w:tabs>
          <w:tab w:val="left" w:pos="0"/>
          <w:tab w:val="left" w:pos="142"/>
          <w:tab w:val="left" w:pos="284"/>
        </w:tabs>
        <w:spacing w:before="0" w:after="0" w:line="240" w:lineRule="auto"/>
        <w:ind w:left="569"/>
        <w:jc w:val="both"/>
        <w:rPr>
          <w:sz w:val="22"/>
          <w:szCs w:val="22"/>
        </w:rPr>
      </w:pPr>
    </w:p>
    <w:p w14:paraId="6F911468" w14:textId="65A678B5" w:rsidR="00C201EE" w:rsidRPr="008740D6" w:rsidRDefault="003A6E46" w:rsidP="002244CD">
      <w:pPr>
        <w:pStyle w:val="Corpsdetexte"/>
        <w:tabs>
          <w:tab w:val="left" w:pos="0"/>
          <w:tab w:val="left" w:pos="142"/>
          <w:tab w:val="left" w:pos="284"/>
        </w:tabs>
        <w:spacing w:before="0" w:after="0" w:line="240" w:lineRule="auto"/>
        <w:ind w:left="569"/>
        <w:jc w:val="both"/>
        <w:rPr>
          <w:sz w:val="22"/>
          <w:szCs w:val="22"/>
        </w:rPr>
      </w:pPr>
      <w:r w:rsidRPr="00424A5E">
        <w:rPr>
          <w:sz w:val="22"/>
          <w:szCs w:val="22"/>
        </w:rPr>
        <w:t>L</w:t>
      </w:r>
      <w:r w:rsidR="00C201EE" w:rsidRPr="00424A5E">
        <w:rPr>
          <w:sz w:val="22"/>
          <w:szCs w:val="22"/>
        </w:rPr>
        <w:t>e personnel de l’</w:t>
      </w:r>
      <w:r w:rsidR="00DD53A1" w:rsidRPr="00424A5E">
        <w:rPr>
          <w:sz w:val="22"/>
          <w:szCs w:val="22"/>
        </w:rPr>
        <w:t>Organisme</w:t>
      </w:r>
      <w:r w:rsidR="00C201EE" w:rsidRPr="00424A5E">
        <w:rPr>
          <w:sz w:val="22"/>
          <w:szCs w:val="22"/>
        </w:rPr>
        <w:t xml:space="preserve"> </w:t>
      </w:r>
      <w:r w:rsidRPr="00424A5E">
        <w:rPr>
          <w:sz w:val="22"/>
          <w:szCs w:val="22"/>
        </w:rPr>
        <w:t xml:space="preserve">notera les questions soulevées lors de chaque visite et communiquera </w:t>
      </w:r>
      <w:r w:rsidR="00352250" w:rsidRPr="00424A5E">
        <w:rPr>
          <w:sz w:val="22"/>
          <w:szCs w:val="22"/>
        </w:rPr>
        <w:t xml:space="preserve">les questions et </w:t>
      </w:r>
      <w:r w:rsidRPr="00424A5E">
        <w:rPr>
          <w:sz w:val="22"/>
          <w:szCs w:val="22"/>
        </w:rPr>
        <w:t>les réponses</w:t>
      </w:r>
      <w:r w:rsidR="00352250" w:rsidRPr="00424A5E">
        <w:rPr>
          <w:sz w:val="22"/>
          <w:szCs w:val="22"/>
        </w:rPr>
        <w:t>,</w:t>
      </w:r>
      <w:r w:rsidR="00352250" w:rsidRPr="008740D6">
        <w:rPr>
          <w:sz w:val="22"/>
          <w:szCs w:val="22"/>
        </w:rPr>
        <w:t xml:space="preserve"> collectivement, à</w:t>
      </w:r>
      <w:r w:rsidRPr="008740D6">
        <w:rPr>
          <w:sz w:val="22"/>
          <w:szCs w:val="22"/>
        </w:rPr>
        <w:t xml:space="preserve"> tous ceux qui ont requis les documents d’appel d’offres via le </w:t>
      </w:r>
      <w:r w:rsidR="0042148E" w:rsidRPr="008740D6">
        <w:rPr>
          <w:sz w:val="22"/>
          <w:szCs w:val="22"/>
        </w:rPr>
        <w:t>SEAO</w:t>
      </w:r>
      <w:r w:rsidR="00352250" w:rsidRPr="008740D6">
        <w:rPr>
          <w:sz w:val="22"/>
          <w:szCs w:val="22"/>
        </w:rPr>
        <w:t xml:space="preserve"> au moyen d’un addenda</w:t>
      </w:r>
      <w:r w:rsidR="00C201EE" w:rsidRPr="008740D6">
        <w:rPr>
          <w:sz w:val="22"/>
          <w:szCs w:val="22"/>
        </w:rPr>
        <w:t>.</w:t>
      </w:r>
    </w:p>
    <w:p w14:paraId="5EDE984A" w14:textId="77777777" w:rsidR="002057C4" w:rsidRPr="008740D6" w:rsidRDefault="002057C4" w:rsidP="002244CD">
      <w:pPr>
        <w:pStyle w:val="Corpsdetexte"/>
        <w:tabs>
          <w:tab w:val="left" w:pos="0"/>
          <w:tab w:val="left" w:pos="142"/>
          <w:tab w:val="left" w:pos="284"/>
        </w:tabs>
        <w:spacing w:before="0" w:after="0" w:line="240" w:lineRule="auto"/>
        <w:ind w:left="569"/>
        <w:jc w:val="both"/>
        <w:rPr>
          <w:b/>
          <w:sz w:val="22"/>
          <w:szCs w:val="22"/>
        </w:rPr>
      </w:pPr>
    </w:p>
    <w:p w14:paraId="4FA2356F" w14:textId="77777777" w:rsidR="00C201EE" w:rsidRPr="008740D6" w:rsidRDefault="00C201EE" w:rsidP="002244CD">
      <w:pPr>
        <w:pStyle w:val="Titre2"/>
        <w:tabs>
          <w:tab w:val="left" w:pos="0"/>
          <w:tab w:val="left" w:pos="142"/>
          <w:tab w:val="left" w:pos="284"/>
          <w:tab w:val="num" w:pos="1136"/>
        </w:tabs>
        <w:spacing w:before="0" w:after="0"/>
        <w:ind w:left="569" w:firstLine="0"/>
        <w:rPr>
          <w:b/>
          <w:sz w:val="22"/>
          <w:szCs w:val="22"/>
        </w:rPr>
      </w:pPr>
      <w:bookmarkStart w:id="16" w:name="_Toc22224488"/>
      <w:r w:rsidRPr="008740D6">
        <w:rPr>
          <w:b/>
          <w:sz w:val="22"/>
          <w:szCs w:val="22"/>
        </w:rPr>
        <w:t>Plans et devis des Immeubles et systèmes</w:t>
      </w:r>
      <w:bookmarkEnd w:id="16"/>
    </w:p>
    <w:p w14:paraId="1CE8C1E3" w14:textId="77777777" w:rsidR="00C926F3" w:rsidRPr="008740D6" w:rsidRDefault="00C926F3" w:rsidP="002244CD">
      <w:pPr>
        <w:pStyle w:val="Corpsdetexte"/>
        <w:tabs>
          <w:tab w:val="left" w:pos="0"/>
          <w:tab w:val="left" w:pos="142"/>
          <w:tab w:val="left" w:pos="284"/>
        </w:tabs>
        <w:spacing w:before="0" w:after="0" w:line="240" w:lineRule="auto"/>
        <w:ind w:left="569"/>
        <w:jc w:val="both"/>
        <w:rPr>
          <w:sz w:val="22"/>
          <w:szCs w:val="22"/>
        </w:rPr>
      </w:pPr>
    </w:p>
    <w:p w14:paraId="2862DDC9" w14:textId="30D32AB0" w:rsidR="0088443B" w:rsidRDefault="00C201EE" w:rsidP="002244CD">
      <w:pPr>
        <w:pStyle w:val="Corpsdetexte"/>
        <w:tabs>
          <w:tab w:val="left" w:pos="0"/>
          <w:tab w:val="left" w:pos="142"/>
          <w:tab w:val="left" w:pos="284"/>
        </w:tabs>
        <w:spacing w:before="0" w:after="0" w:line="240" w:lineRule="auto"/>
        <w:ind w:left="569"/>
        <w:jc w:val="both"/>
        <w:rPr>
          <w:sz w:val="22"/>
          <w:szCs w:val="22"/>
        </w:rPr>
      </w:pPr>
      <w:r w:rsidRPr="008740D6">
        <w:rPr>
          <w:sz w:val="22"/>
          <w:szCs w:val="22"/>
        </w:rPr>
        <w:t>Les plans d’architecture, de mécanique et d’électricité des Immeubles seront mis à la disposition des ESE à l’endroit désigné par l’</w:t>
      </w:r>
      <w:r w:rsidR="00DD53A1" w:rsidRPr="008740D6">
        <w:rPr>
          <w:sz w:val="22"/>
          <w:szCs w:val="22"/>
        </w:rPr>
        <w:t>Organisme</w:t>
      </w:r>
      <w:r w:rsidR="00DC3B0C">
        <w:rPr>
          <w:sz w:val="22"/>
          <w:szCs w:val="22"/>
        </w:rPr>
        <w:t>,</w:t>
      </w:r>
      <w:r w:rsidRPr="008740D6">
        <w:rPr>
          <w:sz w:val="22"/>
          <w:szCs w:val="22"/>
        </w:rPr>
        <w:t xml:space="preserve"> pour consultation sur place. Si une ESE désire obtenir des copies de certains plans pour réaliser une étude plus approfondie, elle doit en faire la demande au représentant de l’</w:t>
      </w:r>
      <w:r w:rsidR="00DD53A1" w:rsidRPr="008740D6">
        <w:rPr>
          <w:bCs/>
          <w:sz w:val="22"/>
          <w:szCs w:val="22"/>
        </w:rPr>
        <w:t>Organisme</w:t>
      </w:r>
      <w:r w:rsidRPr="008740D6">
        <w:rPr>
          <w:sz w:val="22"/>
          <w:szCs w:val="22"/>
        </w:rPr>
        <w:t xml:space="preserve"> désigné </w:t>
      </w:r>
      <w:r w:rsidR="00DC3B0C">
        <w:rPr>
          <w:sz w:val="22"/>
          <w:szCs w:val="22"/>
        </w:rPr>
        <w:t xml:space="preserve">dans le </w:t>
      </w:r>
      <w:r w:rsidR="009530BA" w:rsidRPr="008740D6">
        <w:rPr>
          <w:sz w:val="22"/>
          <w:szCs w:val="22"/>
        </w:rPr>
        <w:t>présent document</w:t>
      </w:r>
      <w:r w:rsidRPr="008740D6">
        <w:rPr>
          <w:sz w:val="22"/>
          <w:szCs w:val="22"/>
        </w:rPr>
        <w:t xml:space="preserve">. </w:t>
      </w:r>
      <w:r w:rsidR="00DC3B0C">
        <w:rPr>
          <w:sz w:val="22"/>
          <w:szCs w:val="22"/>
        </w:rPr>
        <w:t>L</w:t>
      </w:r>
      <w:r w:rsidRPr="008740D6">
        <w:rPr>
          <w:sz w:val="22"/>
          <w:szCs w:val="22"/>
        </w:rPr>
        <w:t xml:space="preserve">es copies demandées </w:t>
      </w:r>
      <w:r w:rsidR="00DC3B0C">
        <w:rPr>
          <w:sz w:val="22"/>
          <w:szCs w:val="22"/>
        </w:rPr>
        <w:t xml:space="preserve">seront </w:t>
      </w:r>
      <w:r w:rsidRPr="008740D6">
        <w:rPr>
          <w:sz w:val="22"/>
          <w:szCs w:val="22"/>
        </w:rPr>
        <w:t>aux frais de l’ESE.</w:t>
      </w:r>
    </w:p>
    <w:p w14:paraId="5B23F21B" w14:textId="77777777" w:rsidR="00556489" w:rsidRPr="008740D6" w:rsidRDefault="00556489" w:rsidP="002244CD">
      <w:pPr>
        <w:pStyle w:val="Corpsdetexte"/>
        <w:tabs>
          <w:tab w:val="left" w:pos="0"/>
          <w:tab w:val="left" w:pos="142"/>
          <w:tab w:val="left" w:pos="284"/>
        </w:tabs>
        <w:spacing w:before="0" w:after="0" w:line="240" w:lineRule="auto"/>
        <w:ind w:left="569"/>
        <w:jc w:val="both"/>
        <w:rPr>
          <w:sz w:val="22"/>
          <w:szCs w:val="22"/>
        </w:rPr>
      </w:pPr>
    </w:p>
    <w:p w14:paraId="6BE77A31" w14:textId="77777777" w:rsidR="00FA37A0" w:rsidRPr="008740D6" w:rsidRDefault="00FA37A0" w:rsidP="002244CD">
      <w:pPr>
        <w:pStyle w:val="Titre2"/>
        <w:tabs>
          <w:tab w:val="left" w:pos="0"/>
          <w:tab w:val="left" w:pos="142"/>
          <w:tab w:val="left" w:pos="284"/>
          <w:tab w:val="num" w:pos="1136"/>
        </w:tabs>
        <w:spacing w:before="0" w:after="0"/>
        <w:ind w:left="569" w:firstLine="0"/>
        <w:rPr>
          <w:b/>
          <w:sz w:val="22"/>
          <w:szCs w:val="22"/>
        </w:rPr>
      </w:pPr>
      <w:bookmarkStart w:id="17" w:name="_Toc22224489"/>
      <w:r w:rsidRPr="008740D6">
        <w:rPr>
          <w:b/>
          <w:sz w:val="22"/>
          <w:szCs w:val="22"/>
        </w:rPr>
        <w:t>Plainte</w:t>
      </w:r>
      <w:bookmarkEnd w:id="17"/>
    </w:p>
    <w:p w14:paraId="2A47A44F" w14:textId="77777777" w:rsidR="00FA37A0" w:rsidRPr="008740D6" w:rsidRDefault="00FA37A0" w:rsidP="002244CD">
      <w:pPr>
        <w:pStyle w:val="Corpsdetexte"/>
        <w:tabs>
          <w:tab w:val="left" w:pos="0"/>
          <w:tab w:val="left" w:pos="142"/>
          <w:tab w:val="left" w:pos="284"/>
        </w:tabs>
        <w:spacing w:before="0" w:after="0" w:line="240" w:lineRule="auto"/>
        <w:ind w:left="569"/>
        <w:jc w:val="both"/>
        <w:rPr>
          <w:sz w:val="22"/>
          <w:szCs w:val="22"/>
        </w:rPr>
      </w:pPr>
    </w:p>
    <w:p w14:paraId="197743F1" w14:textId="797DCC5D" w:rsidR="00FA37A0" w:rsidRPr="00F95ACF" w:rsidRDefault="00FA37A0" w:rsidP="002244CD">
      <w:pPr>
        <w:pStyle w:val="Corpsdetexte"/>
        <w:tabs>
          <w:tab w:val="left" w:pos="0"/>
          <w:tab w:val="left" w:pos="142"/>
          <w:tab w:val="left" w:pos="284"/>
        </w:tabs>
        <w:spacing w:before="0" w:after="0" w:line="240" w:lineRule="auto"/>
        <w:ind w:left="569"/>
        <w:jc w:val="both"/>
        <w:rPr>
          <w:i/>
          <w:sz w:val="22"/>
          <w:szCs w:val="22"/>
        </w:rPr>
      </w:pPr>
      <w:r w:rsidRPr="008740D6">
        <w:rPr>
          <w:sz w:val="22"/>
          <w:szCs w:val="22"/>
        </w:rPr>
        <w:t xml:space="preserve">L’Organisme a mis en place une procédure de plainte </w:t>
      </w:r>
      <w:r w:rsidR="00DC3B0C">
        <w:rPr>
          <w:sz w:val="22"/>
          <w:szCs w:val="22"/>
        </w:rPr>
        <w:t xml:space="preserve">au </w:t>
      </w:r>
      <w:r w:rsidRPr="008740D6">
        <w:rPr>
          <w:sz w:val="22"/>
          <w:szCs w:val="22"/>
        </w:rPr>
        <w:t>regard des dispositions du présent document d’appel d’offres. Ce mécanisme est assorti de conditions et modalités</w:t>
      </w:r>
      <w:r w:rsidR="00DC3B0C">
        <w:rPr>
          <w:sz w:val="22"/>
          <w:szCs w:val="22"/>
        </w:rPr>
        <w:t>,</w:t>
      </w:r>
      <w:r w:rsidRPr="008740D6">
        <w:rPr>
          <w:sz w:val="22"/>
          <w:szCs w:val="22"/>
        </w:rPr>
        <w:t xml:space="preserve"> lesquelles sont décrites </w:t>
      </w:r>
      <w:r w:rsidR="00DC3B0C">
        <w:rPr>
          <w:sz w:val="22"/>
          <w:szCs w:val="22"/>
        </w:rPr>
        <w:t xml:space="preserve">dans </w:t>
      </w:r>
      <w:r w:rsidRPr="008740D6">
        <w:rPr>
          <w:sz w:val="22"/>
          <w:szCs w:val="22"/>
        </w:rPr>
        <w:t>la procédure que tout soumissionnaire peut consulter à l’adresse suivante</w:t>
      </w:r>
      <w:r w:rsidR="00DC3B0C">
        <w:rPr>
          <w:sz w:val="22"/>
          <w:szCs w:val="22"/>
        </w:rPr>
        <w:t> </w:t>
      </w:r>
      <w:r w:rsidRPr="008740D6">
        <w:rPr>
          <w:sz w:val="22"/>
          <w:szCs w:val="22"/>
        </w:rPr>
        <w:t xml:space="preserve">: </w:t>
      </w:r>
      <w:r w:rsidRPr="00F95ACF">
        <w:rPr>
          <w:i/>
          <w:sz w:val="22"/>
          <w:szCs w:val="22"/>
        </w:rPr>
        <w:t>[</w:t>
      </w:r>
      <w:r w:rsidRPr="00192B6B">
        <w:rPr>
          <w:i/>
          <w:sz w:val="22"/>
          <w:szCs w:val="22"/>
          <w:highlight w:val="lightGray"/>
        </w:rPr>
        <w:t>insérer le lien</w:t>
      </w:r>
      <w:r w:rsidR="007874A9" w:rsidRPr="00192B6B">
        <w:rPr>
          <w:i/>
          <w:sz w:val="22"/>
          <w:szCs w:val="22"/>
          <w:highlight w:val="lightGray"/>
        </w:rPr>
        <w:t xml:space="preserve"> vers la procédure de plainte de l’Organisme</w:t>
      </w:r>
      <w:r w:rsidRPr="00192B6B">
        <w:rPr>
          <w:i/>
          <w:sz w:val="22"/>
          <w:szCs w:val="22"/>
          <w:highlight w:val="lightGray"/>
        </w:rPr>
        <w:t>]</w:t>
      </w:r>
      <w:r w:rsidRPr="00F95ACF">
        <w:rPr>
          <w:i/>
          <w:sz w:val="22"/>
          <w:szCs w:val="22"/>
        </w:rPr>
        <w:t>.</w:t>
      </w:r>
    </w:p>
    <w:p w14:paraId="44D5F01A" w14:textId="6A1614C0" w:rsidR="00970D21" w:rsidRPr="005A302F" w:rsidRDefault="00970D21" w:rsidP="002244CD">
      <w:pPr>
        <w:pStyle w:val="Titre1"/>
        <w:pBdr>
          <w:top w:val="single" w:sz="4" w:space="1" w:color="auto"/>
          <w:bottom w:val="single" w:sz="4" w:space="1" w:color="auto"/>
        </w:pBdr>
        <w:tabs>
          <w:tab w:val="clear" w:pos="936"/>
          <w:tab w:val="left" w:pos="142"/>
          <w:tab w:val="left" w:pos="284"/>
        </w:tabs>
        <w:spacing w:after="0"/>
        <w:ind w:left="569" w:firstLine="0"/>
        <w:jc w:val="both"/>
        <w:rPr>
          <w:szCs w:val="22"/>
        </w:rPr>
      </w:pPr>
      <w:bookmarkStart w:id="18" w:name="_Toc22224490"/>
      <w:r w:rsidRPr="005A302F">
        <w:rPr>
          <w:szCs w:val="22"/>
        </w:rPr>
        <w:lastRenderedPageBreak/>
        <w:t>R</w:t>
      </w:r>
      <w:r w:rsidR="00235303">
        <w:rPr>
          <w:szCs w:val="22"/>
        </w:rPr>
        <w:t>È</w:t>
      </w:r>
      <w:r w:rsidRPr="005A302F">
        <w:rPr>
          <w:szCs w:val="22"/>
        </w:rPr>
        <w:t>gles de présentation de la soumission</w:t>
      </w:r>
      <w:bookmarkEnd w:id="18"/>
    </w:p>
    <w:p w14:paraId="5E68E0AC" w14:textId="50767BA9" w:rsidR="00E01CC7" w:rsidRDefault="00E01CC7" w:rsidP="002244CD">
      <w:pPr>
        <w:tabs>
          <w:tab w:val="left" w:pos="142"/>
          <w:tab w:val="left" w:pos="284"/>
        </w:tabs>
        <w:ind w:left="569"/>
        <w:rPr>
          <w:rFonts w:cs="Arial"/>
          <w:sz w:val="22"/>
          <w:szCs w:val="22"/>
          <w:lang w:val="fr-FR"/>
        </w:rPr>
      </w:pPr>
    </w:p>
    <w:p w14:paraId="6C72D4E3" w14:textId="77777777" w:rsidR="001034AB" w:rsidRPr="008740D6" w:rsidRDefault="001034AB" w:rsidP="002244CD">
      <w:pPr>
        <w:tabs>
          <w:tab w:val="left" w:pos="142"/>
          <w:tab w:val="left" w:pos="284"/>
        </w:tabs>
        <w:ind w:left="569"/>
        <w:rPr>
          <w:rFonts w:cs="Arial"/>
          <w:sz w:val="22"/>
          <w:szCs w:val="22"/>
          <w:lang w:val="fr-FR"/>
        </w:rPr>
      </w:pPr>
    </w:p>
    <w:p w14:paraId="78800E68" w14:textId="77777777" w:rsidR="00970D21" w:rsidRPr="008740D6" w:rsidRDefault="00970D21" w:rsidP="002244CD">
      <w:pPr>
        <w:pStyle w:val="Titre2"/>
        <w:tabs>
          <w:tab w:val="left" w:pos="142"/>
          <w:tab w:val="left" w:pos="284"/>
        </w:tabs>
        <w:spacing w:before="0" w:after="0"/>
        <w:ind w:left="569" w:firstLine="0"/>
        <w:rPr>
          <w:b/>
          <w:sz w:val="22"/>
          <w:szCs w:val="22"/>
        </w:rPr>
      </w:pPr>
      <w:bookmarkStart w:id="19" w:name="_Toc22224491"/>
      <w:r w:rsidRPr="008740D6">
        <w:rPr>
          <w:b/>
          <w:sz w:val="22"/>
          <w:szCs w:val="22"/>
        </w:rPr>
        <w:t>Règles générales</w:t>
      </w:r>
      <w:bookmarkEnd w:id="19"/>
    </w:p>
    <w:p w14:paraId="63B5A982" w14:textId="77777777" w:rsidR="00E01CC7" w:rsidRPr="008740D6" w:rsidRDefault="00E01CC7" w:rsidP="002244CD">
      <w:pPr>
        <w:pStyle w:val="Corpsdetexte"/>
        <w:tabs>
          <w:tab w:val="num" w:pos="0"/>
          <w:tab w:val="left" w:pos="142"/>
          <w:tab w:val="left" w:pos="284"/>
        </w:tabs>
        <w:spacing w:before="0" w:after="0" w:line="240" w:lineRule="auto"/>
        <w:ind w:left="569"/>
        <w:jc w:val="both"/>
        <w:rPr>
          <w:sz w:val="22"/>
          <w:szCs w:val="22"/>
        </w:rPr>
      </w:pPr>
    </w:p>
    <w:p w14:paraId="4B34D8A3" w14:textId="4BD22274" w:rsidR="00970D21" w:rsidRPr="008740D6" w:rsidRDefault="00373437" w:rsidP="002244CD">
      <w:pPr>
        <w:pStyle w:val="Corpsdetexte"/>
        <w:tabs>
          <w:tab w:val="num" w:pos="0"/>
          <w:tab w:val="left" w:pos="142"/>
          <w:tab w:val="left" w:pos="284"/>
        </w:tabs>
        <w:spacing w:before="0" w:after="0" w:line="240" w:lineRule="auto"/>
        <w:ind w:left="569"/>
        <w:jc w:val="both"/>
        <w:rPr>
          <w:sz w:val="22"/>
          <w:szCs w:val="22"/>
        </w:rPr>
      </w:pPr>
      <w:r w:rsidRPr="008740D6">
        <w:rPr>
          <w:sz w:val="22"/>
          <w:szCs w:val="22"/>
        </w:rPr>
        <w:t xml:space="preserve">Le soumissionnaire </w:t>
      </w:r>
      <w:r w:rsidR="00970D21" w:rsidRPr="008740D6">
        <w:rPr>
          <w:sz w:val="22"/>
          <w:szCs w:val="22"/>
        </w:rPr>
        <w:t xml:space="preserve">élabore </w:t>
      </w:r>
      <w:r w:rsidR="00FA3B2C" w:rsidRPr="008740D6">
        <w:rPr>
          <w:sz w:val="22"/>
          <w:szCs w:val="22"/>
        </w:rPr>
        <w:t>une seule</w:t>
      </w:r>
      <w:r w:rsidR="00970D21" w:rsidRPr="008740D6">
        <w:rPr>
          <w:sz w:val="22"/>
          <w:szCs w:val="22"/>
        </w:rPr>
        <w:t xml:space="preserve"> </w:t>
      </w:r>
      <w:r w:rsidR="00644B1A" w:rsidRPr="008740D6">
        <w:rPr>
          <w:sz w:val="22"/>
          <w:szCs w:val="22"/>
        </w:rPr>
        <w:t>s</w:t>
      </w:r>
      <w:r w:rsidR="00970D21" w:rsidRPr="008740D6">
        <w:rPr>
          <w:sz w:val="22"/>
          <w:szCs w:val="22"/>
        </w:rPr>
        <w:t>oumission en se conformant aux exigences des présents documents d’Appel d’offres.</w:t>
      </w:r>
    </w:p>
    <w:p w14:paraId="4567BB15" w14:textId="77777777" w:rsidR="00E01CC7" w:rsidRPr="008740D6" w:rsidRDefault="00E01CC7" w:rsidP="002244CD">
      <w:pPr>
        <w:pStyle w:val="Corpsdetexte"/>
        <w:tabs>
          <w:tab w:val="num" w:pos="0"/>
          <w:tab w:val="left" w:pos="142"/>
          <w:tab w:val="left" w:pos="284"/>
        </w:tabs>
        <w:spacing w:before="0" w:after="0" w:line="240" w:lineRule="auto"/>
        <w:ind w:left="569"/>
        <w:jc w:val="both"/>
        <w:rPr>
          <w:sz w:val="22"/>
          <w:szCs w:val="22"/>
          <w:highlight w:val="yellow"/>
        </w:rPr>
      </w:pPr>
    </w:p>
    <w:p w14:paraId="3780F49D" w14:textId="59C12834" w:rsidR="00970D21" w:rsidRPr="008740D6" w:rsidRDefault="00970D21" w:rsidP="002244CD">
      <w:pPr>
        <w:pStyle w:val="Corpsdetexte"/>
        <w:tabs>
          <w:tab w:val="num" w:pos="0"/>
          <w:tab w:val="left" w:pos="142"/>
          <w:tab w:val="left" w:pos="284"/>
        </w:tabs>
        <w:spacing w:before="0" w:after="0" w:line="240" w:lineRule="auto"/>
        <w:ind w:left="569"/>
        <w:jc w:val="both"/>
        <w:rPr>
          <w:sz w:val="22"/>
          <w:szCs w:val="22"/>
        </w:rPr>
      </w:pPr>
      <w:r w:rsidRPr="008740D6">
        <w:rPr>
          <w:sz w:val="22"/>
          <w:szCs w:val="22"/>
        </w:rPr>
        <w:t xml:space="preserve">La </w:t>
      </w:r>
      <w:r w:rsidR="008740D6">
        <w:rPr>
          <w:sz w:val="22"/>
          <w:szCs w:val="22"/>
        </w:rPr>
        <w:t>s</w:t>
      </w:r>
      <w:r w:rsidRPr="008740D6">
        <w:rPr>
          <w:sz w:val="22"/>
          <w:szCs w:val="22"/>
        </w:rPr>
        <w:t>oumission doit être rédigée en français.</w:t>
      </w:r>
    </w:p>
    <w:p w14:paraId="6934F8A9" w14:textId="77777777" w:rsidR="00E01CC7" w:rsidRPr="008740D6" w:rsidRDefault="00E01CC7" w:rsidP="002244CD">
      <w:pPr>
        <w:pStyle w:val="Corpsdetexte"/>
        <w:tabs>
          <w:tab w:val="num" w:pos="0"/>
          <w:tab w:val="left" w:pos="142"/>
          <w:tab w:val="left" w:pos="284"/>
        </w:tabs>
        <w:spacing w:before="0" w:after="0" w:line="240" w:lineRule="auto"/>
        <w:ind w:left="569"/>
        <w:jc w:val="both"/>
        <w:rPr>
          <w:sz w:val="22"/>
          <w:szCs w:val="22"/>
          <w:highlight w:val="yellow"/>
        </w:rPr>
      </w:pPr>
    </w:p>
    <w:p w14:paraId="1B608805" w14:textId="423D5B25" w:rsidR="00373437" w:rsidRPr="008740D6" w:rsidRDefault="00373437" w:rsidP="002244CD">
      <w:pPr>
        <w:pStyle w:val="Corpsdetexte"/>
        <w:tabs>
          <w:tab w:val="left" w:pos="142"/>
          <w:tab w:val="left" w:pos="284"/>
        </w:tabs>
        <w:spacing w:before="0" w:after="0" w:line="240" w:lineRule="auto"/>
        <w:ind w:left="567"/>
        <w:jc w:val="both"/>
        <w:rPr>
          <w:sz w:val="22"/>
          <w:szCs w:val="22"/>
        </w:rPr>
      </w:pPr>
      <w:r w:rsidRPr="008740D6">
        <w:rPr>
          <w:sz w:val="22"/>
          <w:szCs w:val="22"/>
        </w:rPr>
        <w:t xml:space="preserve">Les </w:t>
      </w:r>
      <w:r w:rsidR="008740D6">
        <w:rPr>
          <w:sz w:val="22"/>
          <w:szCs w:val="22"/>
        </w:rPr>
        <w:t>soumissionnaires</w:t>
      </w:r>
      <w:r w:rsidRPr="008740D6">
        <w:rPr>
          <w:sz w:val="22"/>
          <w:szCs w:val="22"/>
        </w:rPr>
        <w:t xml:space="preserve"> doivent </w:t>
      </w:r>
      <w:r w:rsidR="00235303">
        <w:rPr>
          <w:sz w:val="22"/>
          <w:szCs w:val="22"/>
        </w:rPr>
        <w:t xml:space="preserve">présenter </w:t>
      </w:r>
      <w:r w:rsidRPr="008740D6">
        <w:rPr>
          <w:sz w:val="22"/>
          <w:szCs w:val="22"/>
        </w:rPr>
        <w:t xml:space="preserve">une </w:t>
      </w:r>
      <w:r w:rsidR="008740D6">
        <w:rPr>
          <w:sz w:val="22"/>
          <w:szCs w:val="22"/>
        </w:rPr>
        <w:t>s</w:t>
      </w:r>
      <w:r w:rsidRPr="008740D6">
        <w:rPr>
          <w:sz w:val="22"/>
          <w:szCs w:val="22"/>
        </w:rPr>
        <w:t xml:space="preserve">oumission complète de services </w:t>
      </w:r>
      <w:proofErr w:type="spellStart"/>
      <w:r w:rsidRPr="008740D6">
        <w:rPr>
          <w:sz w:val="22"/>
          <w:szCs w:val="22"/>
        </w:rPr>
        <w:t>éconergétiques</w:t>
      </w:r>
      <w:proofErr w:type="spellEnd"/>
      <w:r w:rsidRPr="008740D6">
        <w:rPr>
          <w:sz w:val="22"/>
          <w:szCs w:val="22"/>
        </w:rPr>
        <w:t xml:space="preserve"> décrivant les mesures qu’</w:t>
      </w:r>
      <w:r w:rsidR="00944976">
        <w:rPr>
          <w:sz w:val="22"/>
          <w:szCs w:val="22"/>
        </w:rPr>
        <w:t>ils</w:t>
      </w:r>
      <w:r w:rsidRPr="008740D6">
        <w:rPr>
          <w:sz w:val="22"/>
          <w:szCs w:val="22"/>
        </w:rPr>
        <w:t xml:space="preserve"> proposent, leur méthodologie d’analyse, leur approche de mise en œuvre, les mesures proposées et leurs impacts, le processus d’amélioration continue et de M&amp;V, leur approche de formation, leur approche pour une campagne de communication et de sensibilisation. Les renseignements sur les Immeubles faisant l’objet de cette Appel d’offres se trouvent dans </w:t>
      </w:r>
      <w:r w:rsidRPr="008740D6">
        <w:rPr>
          <w:sz w:val="22"/>
          <w:szCs w:val="22"/>
          <w:highlight w:val="green"/>
        </w:rPr>
        <w:t>l’</w:t>
      </w:r>
      <w:r w:rsidRPr="008740D6">
        <w:rPr>
          <w:sz w:val="22"/>
          <w:szCs w:val="22"/>
          <w:highlight w:val="green"/>
        </w:rPr>
        <w:fldChar w:fldCharType="begin"/>
      </w:r>
      <w:r w:rsidRPr="008740D6">
        <w:rPr>
          <w:sz w:val="22"/>
          <w:szCs w:val="22"/>
          <w:highlight w:val="green"/>
        </w:rPr>
        <w:instrText xml:space="preserve"> REF  _Ref521075526 \* Lower \h \r  \* MERGEFORMAT </w:instrText>
      </w:r>
      <w:r w:rsidRPr="008740D6">
        <w:rPr>
          <w:sz w:val="22"/>
          <w:szCs w:val="22"/>
          <w:highlight w:val="green"/>
        </w:rPr>
      </w:r>
      <w:r w:rsidRPr="008740D6">
        <w:rPr>
          <w:sz w:val="22"/>
          <w:szCs w:val="22"/>
          <w:highlight w:val="green"/>
        </w:rPr>
        <w:fldChar w:fldCharType="separate"/>
      </w:r>
      <w:r w:rsidR="00BF1F14">
        <w:rPr>
          <w:sz w:val="22"/>
          <w:szCs w:val="22"/>
          <w:highlight w:val="green"/>
        </w:rPr>
        <w:t>annexe 11</w:t>
      </w:r>
      <w:r w:rsidRPr="008740D6">
        <w:rPr>
          <w:sz w:val="22"/>
          <w:szCs w:val="22"/>
          <w:highlight w:val="green"/>
        </w:rPr>
        <w:fldChar w:fldCharType="end"/>
      </w:r>
      <w:r w:rsidR="00192B6B" w:rsidRPr="00192B6B">
        <w:rPr>
          <w:sz w:val="22"/>
          <w:szCs w:val="22"/>
          <w:highlight w:val="green"/>
        </w:rPr>
        <w:t>0</w:t>
      </w:r>
      <w:r w:rsidR="00192B6B">
        <w:rPr>
          <w:sz w:val="22"/>
          <w:szCs w:val="22"/>
        </w:rPr>
        <w:t xml:space="preserve"> B</w:t>
      </w:r>
      <w:r w:rsidR="00192B6B" w:rsidRPr="00192B6B">
        <w:rPr>
          <w:sz w:val="22"/>
          <w:szCs w:val="22"/>
        </w:rPr>
        <w:t>ase de référence</w:t>
      </w:r>
      <w:r w:rsidR="00192B6B" w:rsidRPr="008740D6">
        <w:rPr>
          <w:sz w:val="22"/>
          <w:szCs w:val="22"/>
        </w:rPr>
        <w:t xml:space="preserve"> </w:t>
      </w:r>
      <w:r w:rsidRPr="008740D6">
        <w:rPr>
          <w:sz w:val="22"/>
          <w:szCs w:val="22"/>
        </w:rPr>
        <w:t>des présentes.</w:t>
      </w:r>
    </w:p>
    <w:p w14:paraId="19E86E80" w14:textId="77777777" w:rsidR="00373437" w:rsidRPr="008740D6" w:rsidRDefault="00373437" w:rsidP="002244CD">
      <w:pPr>
        <w:pStyle w:val="Corpsdetexte"/>
        <w:tabs>
          <w:tab w:val="num" w:pos="0"/>
          <w:tab w:val="left" w:pos="142"/>
          <w:tab w:val="left" w:pos="284"/>
        </w:tabs>
        <w:spacing w:before="0" w:after="0" w:line="240" w:lineRule="auto"/>
        <w:ind w:left="569"/>
        <w:jc w:val="both"/>
        <w:rPr>
          <w:sz w:val="22"/>
          <w:szCs w:val="22"/>
        </w:rPr>
      </w:pPr>
    </w:p>
    <w:p w14:paraId="30344C21" w14:textId="241924C5" w:rsidR="00970D21" w:rsidRPr="008740D6" w:rsidRDefault="00970D21" w:rsidP="002244CD">
      <w:pPr>
        <w:pStyle w:val="Corpsdetexte"/>
        <w:tabs>
          <w:tab w:val="num" w:pos="0"/>
          <w:tab w:val="left" w:pos="142"/>
          <w:tab w:val="left" w:pos="284"/>
        </w:tabs>
        <w:spacing w:before="0" w:after="0" w:line="240" w:lineRule="auto"/>
        <w:ind w:left="569"/>
        <w:jc w:val="both"/>
        <w:rPr>
          <w:sz w:val="22"/>
          <w:szCs w:val="22"/>
        </w:rPr>
      </w:pPr>
      <w:r w:rsidRPr="008740D6">
        <w:rPr>
          <w:sz w:val="22"/>
          <w:szCs w:val="22"/>
        </w:rPr>
        <w:t xml:space="preserve">La préparation de la </w:t>
      </w:r>
      <w:r w:rsidR="008740D6">
        <w:rPr>
          <w:sz w:val="22"/>
          <w:szCs w:val="22"/>
        </w:rPr>
        <w:t>s</w:t>
      </w:r>
      <w:r w:rsidRPr="008740D6">
        <w:rPr>
          <w:sz w:val="22"/>
          <w:szCs w:val="22"/>
        </w:rPr>
        <w:t>oumission requiert l’utilisation du Système international d’unités (SI).</w:t>
      </w:r>
    </w:p>
    <w:p w14:paraId="4DA81075" w14:textId="77777777" w:rsidR="006F0C08" w:rsidRPr="008740D6" w:rsidRDefault="006F0C08" w:rsidP="002244CD">
      <w:pPr>
        <w:pStyle w:val="Corpsdetexte"/>
        <w:tabs>
          <w:tab w:val="num" w:pos="0"/>
          <w:tab w:val="left" w:pos="142"/>
          <w:tab w:val="left" w:pos="284"/>
        </w:tabs>
        <w:spacing w:before="0" w:after="0" w:line="240" w:lineRule="auto"/>
        <w:ind w:left="569"/>
        <w:jc w:val="both"/>
        <w:rPr>
          <w:sz w:val="22"/>
          <w:szCs w:val="22"/>
        </w:rPr>
      </w:pPr>
    </w:p>
    <w:p w14:paraId="438C42FA" w14:textId="6D382F8A" w:rsidR="00970D21" w:rsidRPr="008740D6" w:rsidRDefault="00970D21" w:rsidP="00BB018A">
      <w:pPr>
        <w:pStyle w:val="Titre2"/>
        <w:tabs>
          <w:tab w:val="left" w:pos="142"/>
          <w:tab w:val="left" w:pos="284"/>
          <w:tab w:val="left" w:pos="1134"/>
        </w:tabs>
        <w:spacing w:before="0" w:after="0"/>
        <w:ind w:left="569" w:firstLine="0"/>
        <w:rPr>
          <w:b/>
          <w:sz w:val="22"/>
          <w:szCs w:val="22"/>
        </w:rPr>
      </w:pPr>
      <w:bookmarkStart w:id="20" w:name="_Toc22224492"/>
      <w:r w:rsidRPr="008740D6">
        <w:rPr>
          <w:b/>
          <w:sz w:val="22"/>
          <w:szCs w:val="22"/>
        </w:rPr>
        <w:t xml:space="preserve">Présentation et contenu des enveloppes comprises dans la </w:t>
      </w:r>
      <w:r w:rsidR="00644B1A" w:rsidRPr="008740D6">
        <w:rPr>
          <w:b/>
          <w:sz w:val="22"/>
          <w:szCs w:val="22"/>
        </w:rPr>
        <w:t>Soumission</w:t>
      </w:r>
      <w:bookmarkEnd w:id="20"/>
    </w:p>
    <w:p w14:paraId="76F24EED" w14:textId="77777777" w:rsidR="006F0C08" w:rsidRPr="008740D6" w:rsidRDefault="006F0C08" w:rsidP="002244CD">
      <w:pPr>
        <w:pStyle w:val="Corpsdetexte"/>
        <w:tabs>
          <w:tab w:val="left" w:pos="142"/>
          <w:tab w:val="left" w:pos="284"/>
        </w:tabs>
        <w:spacing w:before="0" w:after="0" w:line="240" w:lineRule="auto"/>
        <w:ind w:left="1289"/>
        <w:rPr>
          <w:sz w:val="22"/>
          <w:szCs w:val="22"/>
        </w:rPr>
      </w:pPr>
    </w:p>
    <w:p w14:paraId="4AB2DEBB" w14:textId="5CB5BBA2" w:rsidR="008B7CF9" w:rsidRPr="008740D6" w:rsidRDefault="00F95ACF" w:rsidP="002244CD">
      <w:pPr>
        <w:pStyle w:val="Corpsdetexte"/>
        <w:tabs>
          <w:tab w:val="num" w:pos="0"/>
          <w:tab w:val="left" w:pos="142"/>
          <w:tab w:val="left" w:pos="284"/>
        </w:tabs>
        <w:spacing w:before="0" w:after="0" w:line="240" w:lineRule="auto"/>
        <w:ind w:left="569"/>
        <w:jc w:val="both"/>
        <w:rPr>
          <w:sz w:val="22"/>
          <w:szCs w:val="22"/>
        </w:rPr>
      </w:pPr>
      <w:r>
        <w:rPr>
          <w:sz w:val="22"/>
          <w:szCs w:val="22"/>
        </w:rPr>
        <w:t xml:space="preserve">La préparation de la partie </w:t>
      </w:r>
      <w:r w:rsidRPr="00691D37">
        <w:rPr>
          <w:i/>
          <w:sz w:val="22"/>
          <w:szCs w:val="22"/>
        </w:rPr>
        <w:t>Volet Soumission qualitative</w:t>
      </w:r>
      <w:r>
        <w:rPr>
          <w:sz w:val="22"/>
          <w:szCs w:val="22"/>
        </w:rPr>
        <w:t xml:space="preserve"> doit contenir les informations énoncées à </w:t>
      </w:r>
      <w:r w:rsidR="008B7CF9" w:rsidRPr="008740D6">
        <w:rPr>
          <w:sz w:val="22"/>
          <w:szCs w:val="22"/>
          <w:highlight w:val="green"/>
        </w:rPr>
        <w:t>l’annexe 12</w:t>
      </w:r>
      <w:r w:rsidR="00235303">
        <w:rPr>
          <w:sz w:val="22"/>
          <w:szCs w:val="22"/>
        </w:rPr>
        <w:t>,</w:t>
      </w:r>
      <w:r w:rsidR="008B7CF9" w:rsidRPr="008740D6">
        <w:rPr>
          <w:sz w:val="22"/>
          <w:szCs w:val="22"/>
        </w:rPr>
        <w:t xml:space="preserve"> </w:t>
      </w:r>
      <w:r w:rsidR="00235303">
        <w:rPr>
          <w:sz w:val="22"/>
          <w:szCs w:val="22"/>
        </w:rPr>
        <w:t xml:space="preserve">laquelle </w:t>
      </w:r>
      <w:r w:rsidR="008B7CF9" w:rsidRPr="008740D6">
        <w:rPr>
          <w:sz w:val="22"/>
          <w:szCs w:val="22"/>
        </w:rPr>
        <w:t xml:space="preserve">indique les informations attendues dans la </w:t>
      </w:r>
      <w:r w:rsidR="00644B1A" w:rsidRPr="008740D6">
        <w:rPr>
          <w:sz w:val="22"/>
          <w:szCs w:val="22"/>
        </w:rPr>
        <w:t>soumission</w:t>
      </w:r>
      <w:r w:rsidR="008B7CF9" w:rsidRPr="008740D6">
        <w:rPr>
          <w:sz w:val="22"/>
          <w:szCs w:val="22"/>
        </w:rPr>
        <w:t xml:space="preserve">. </w:t>
      </w:r>
    </w:p>
    <w:p w14:paraId="0B9834ED" w14:textId="77777777" w:rsidR="00C16744" w:rsidRDefault="00C16744" w:rsidP="002244CD">
      <w:pPr>
        <w:pStyle w:val="Corpsdetexte"/>
        <w:tabs>
          <w:tab w:val="left" w:pos="0"/>
          <w:tab w:val="left" w:pos="142"/>
          <w:tab w:val="left" w:pos="284"/>
        </w:tabs>
        <w:spacing w:before="0" w:after="0" w:line="240" w:lineRule="auto"/>
        <w:ind w:left="1136" w:hanging="567"/>
        <w:jc w:val="both"/>
        <w:rPr>
          <w:sz w:val="22"/>
          <w:szCs w:val="22"/>
        </w:rPr>
      </w:pPr>
    </w:p>
    <w:p w14:paraId="5B5EF800" w14:textId="27EE4C02" w:rsidR="00C16744" w:rsidRPr="008740D6" w:rsidRDefault="00C16744" w:rsidP="002244CD">
      <w:pPr>
        <w:pStyle w:val="Corpsdetexte"/>
        <w:tabs>
          <w:tab w:val="left" w:pos="0"/>
          <w:tab w:val="left" w:pos="142"/>
          <w:tab w:val="left" w:pos="284"/>
        </w:tabs>
        <w:spacing w:before="0" w:after="0" w:line="240" w:lineRule="auto"/>
        <w:ind w:left="567"/>
        <w:jc w:val="both"/>
        <w:rPr>
          <w:sz w:val="22"/>
          <w:szCs w:val="22"/>
        </w:rPr>
      </w:pPr>
      <w:r w:rsidRPr="008740D6">
        <w:rPr>
          <w:sz w:val="22"/>
          <w:szCs w:val="22"/>
        </w:rPr>
        <w:t xml:space="preserve">La préparation de la partie financière de la </w:t>
      </w:r>
      <w:r w:rsidR="00691D37">
        <w:rPr>
          <w:sz w:val="22"/>
          <w:szCs w:val="22"/>
        </w:rPr>
        <w:t>s</w:t>
      </w:r>
      <w:r w:rsidRPr="008740D6">
        <w:rPr>
          <w:sz w:val="22"/>
          <w:szCs w:val="22"/>
        </w:rPr>
        <w:t xml:space="preserve">oumission </w:t>
      </w:r>
      <w:r w:rsidR="00691D37" w:rsidRPr="00691D37">
        <w:rPr>
          <w:i/>
          <w:sz w:val="22"/>
          <w:szCs w:val="22"/>
        </w:rPr>
        <w:t>Volet prix – Valeur actuelle nette (VAN) garantie</w:t>
      </w:r>
      <w:r w:rsidR="00691D37">
        <w:rPr>
          <w:sz w:val="22"/>
          <w:szCs w:val="22"/>
        </w:rPr>
        <w:t xml:space="preserve"> d</w:t>
      </w:r>
      <w:r w:rsidRPr="008740D6">
        <w:rPr>
          <w:sz w:val="22"/>
          <w:szCs w:val="22"/>
        </w:rPr>
        <w:t xml:space="preserve">oit respecter les règles suivantes : </w:t>
      </w:r>
    </w:p>
    <w:p w14:paraId="39D6355B" w14:textId="24C48011" w:rsidR="00C16744" w:rsidRPr="008740D6" w:rsidRDefault="00C16744" w:rsidP="002244CD">
      <w:pPr>
        <w:pStyle w:val="Listepuces"/>
        <w:tabs>
          <w:tab w:val="clear" w:pos="360"/>
          <w:tab w:val="left" w:pos="142"/>
          <w:tab w:val="left" w:pos="284"/>
          <w:tab w:val="num" w:pos="1703"/>
          <w:tab w:val="num" w:pos="1932"/>
        </w:tabs>
        <w:spacing w:before="0" w:line="240" w:lineRule="auto"/>
        <w:ind w:left="1703" w:hanging="567"/>
        <w:jc w:val="both"/>
        <w:rPr>
          <w:rFonts w:cs="Arial"/>
          <w:sz w:val="22"/>
          <w:szCs w:val="22"/>
        </w:rPr>
      </w:pPr>
      <w:r w:rsidRPr="008740D6">
        <w:rPr>
          <w:rFonts w:cs="Arial"/>
          <w:sz w:val="22"/>
          <w:szCs w:val="22"/>
        </w:rPr>
        <w:t xml:space="preserve">Les paramètres financiers et </w:t>
      </w:r>
      <w:r w:rsidR="0079425E">
        <w:rPr>
          <w:rFonts w:cs="Arial"/>
          <w:sz w:val="22"/>
          <w:szCs w:val="22"/>
        </w:rPr>
        <w:t xml:space="preserve">les </w:t>
      </w:r>
      <w:r w:rsidRPr="008740D6">
        <w:rPr>
          <w:rFonts w:cs="Arial"/>
          <w:sz w:val="22"/>
          <w:szCs w:val="22"/>
        </w:rPr>
        <w:t xml:space="preserve">données de base à utiliser sont préétablis et inscrits dans l’Outil de calcul et de suivi de la VAN fourni avec les documents de l’Appel d’offres. </w:t>
      </w:r>
    </w:p>
    <w:p w14:paraId="69C9B67A" w14:textId="42EC12EA" w:rsidR="00C16744" w:rsidRPr="008740D6" w:rsidRDefault="00C16744" w:rsidP="002244CD">
      <w:pPr>
        <w:pStyle w:val="Listepuces"/>
        <w:tabs>
          <w:tab w:val="clear" w:pos="360"/>
          <w:tab w:val="left" w:pos="142"/>
          <w:tab w:val="left" w:pos="284"/>
          <w:tab w:val="num" w:pos="1703"/>
          <w:tab w:val="num" w:pos="1932"/>
        </w:tabs>
        <w:spacing w:before="0" w:line="240" w:lineRule="auto"/>
        <w:ind w:left="1703" w:hanging="567"/>
        <w:jc w:val="both"/>
        <w:rPr>
          <w:rFonts w:cs="Arial"/>
          <w:sz w:val="22"/>
          <w:szCs w:val="22"/>
        </w:rPr>
      </w:pPr>
      <w:r w:rsidRPr="008740D6">
        <w:rPr>
          <w:rFonts w:cs="Arial"/>
          <w:sz w:val="22"/>
          <w:szCs w:val="22"/>
        </w:rPr>
        <w:t xml:space="preserve">L’Outil de calcul et de suivi de la VAN ne doit pas être modifié ou altéré. À défaut, la soumission pourra </w:t>
      </w:r>
      <w:r w:rsidR="00BF675A" w:rsidRPr="008740D6">
        <w:rPr>
          <w:rFonts w:cs="Arial"/>
          <w:sz w:val="22"/>
          <w:szCs w:val="22"/>
        </w:rPr>
        <w:t xml:space="preserve">être rejetée </w:t>
      </w:r>
      <w:r w:rsidRPr="008740D6">
        <w:rPr>
          <w:rFonts w:cs="Arial"/>
          <w:sz w:val="22"/>
          <w:szCs w:val="22"/>
        </w:rPr>
        <w:t>à la seule discrétion de l’Organisme</w:t>
      </w:r>
      <w:r w:rsidR="00BF675A">
        <w:rPr>
          <w:rFonts w:cs="Arial"/>
          <w:sz w:val="22"/>
          <w:szCs w:val="22"/>
        </w:rPr>
        <w:t>.</w:t>
      </w:r>
      <w:r w:rsidRPr="008740D6">
        <w:rPr>
          <w:rFonts w:cs="Arial"/>
          <w:sz w:val="22"/>
          <w:szCs w:val="22"/>
        </w:rPr>
        <w:t xml:space="preserve"> </w:t>
      </w:r>
    </w:p>
    <w:p w14:paraId="7A6A5F07" w14:textId="77777777" w:rsidR="00C16744" w:rsidRPr="008740D6" w:rsidRDefault="00C16744" w:rsidP="002244CD">
      <w:pPr>
        <w:pStyle w:val="Listepuces"/>
        <w:tabs>
          <w:tab w:val="clear" w:pos="360"/>
          <w:tab w:val="left" w:pos="142"/>
          <w:tab w:val="left" w:pos="284"/>
          <w:tab w:val="num" w:pos="1703"/>
          <w:tab w:val="num" w:pos="1932"/>
        </w:tabs>
        <w:spacing w:before="0" w:line="240" w:lineRule="auto"/>
        <w:ind w:left="1703" w:hanging="567"/>
        <w:jc w:val="both"/>
        <w:rPr>
          <w:rFonts w:cs="Arial"/>
          <w:sz w:val="22"/>
          <w:szCs w:val="22"/>
        </w:rPr>
      </w:pPr>
      <w:r w:rsidRPr="008740D6">
        <w:rPr>
          <w:rFonts w:cs="Arial"/>
          <w:sz w:val="22"/>
          <w:szCs w:val="22"/>
        </w:rPr>
        <w:t>Les montants soumis doivent être exprimés en dollars canadiens.</w:t>
      </w:r>
    </w:p>
    <w:p w14:paraId="5DCC8148" w14:textId="6635CFCC" w:rsidR="00C16744" w:rsidRPr="008740D6" w:rsidRDefault="00C16744" w:rsidP="002244CD">
      <w:pPr>
        <w:pStyle w:val="Listepuces"/>
        <w:tabs>
          <w:tab w:val="clear" w:pos="360"/>
          <w:tab w:val="left" w:pos="142"/>
          <w:tab w:val="left" w:pos="284"/>
          <w:tab w:val="num" w:pos="1703"/>
          <w:tab w:val="num" w:pos="1932"/>
        </w:tabs>
        <w:spacing w:before="0" w:line="240" w:lineRule="auto"/>
        <w:ind w:left="1703" w:hanging="567"/>
        <w:jc w:val="both"/>
        <w:rPr>
          <w:rFonts w:cs="Arial"/>
          <w:sz w:val="22"/>
          <w:szCs w:val="22"/>
        </w:rPr>
      </w:pPr>
      <w:r w:rsidRPr="008740D6">
        <w:rPr>
          <w:rFonts w:cs="Arial"/>
          <w:sz w:val="22"/>
          <w:szCs w:val="22"/>
        </w:rPr>
        <w:t>Aux fins du calcul de la VAN garantie, l’ESE doit indiquer</w:t>
      </w:r>
      <w:r w:rsidR="00BF675A">
        <w:rPr>
          <w:rFonts w:cs="Arial"/>
          <w:sz w:val="22"/>
          <w:szCs w:val="22"/>
        </w:rPr>
        <w:t>,</w:t>
      </w:r>
      <w:r w:rsidRPr="008740D6">
        <w:rPr>
          <w:rFonts w:cs="Arial"/>
          <w:sz w:val="22"/>
          <w:szCs w:val="22"/>
        </w:rPr>
        <w:t xml:space="preserve"> dans le tableau de l’onglet « Valeur du contrat » de l’Outil de calcul et de suivi de la VAN, les coûts du projet qu’elle désire proposer selon les différentes catégories de dépenses prévues à ce tableau</w:t>
      </w:r>
      <w:r w:rsidR="00BF675A">
        <w:rPr>
          <w:rFonts w:cs="Arial"/>
          <w:sz w:val="22"/>
          <w:szCs w:val="22"/>
        </w:rPr>
        <w:t>,</w:t>
      </w:r>
      <w:r w:rsidRPr="008740D6">
        <w:rPr>
          <w:rFonts w:cs="Arial"/>
          <w:sz w:val="22"/>
          <w:szCs w:val="22"/>
        </w:rPr>
        <w:t xml:space="preserve"> incluant les frais généraux.</w:t>
      </w:r>
    </w:p>
    <w:p w14:paraId="09889D2C" w14:textId="759E6569" w:rsidR="00C16744" w:rsidRPr="008740D6" w:rsidRDefault="00C16744" w:rsidP="002244CD">
      <w:pPr>
        <w:pStyle w:val="Listepuces"/>
        <w:tabs>
          <w:tab w:val="clear" w:pos="360"/>
          <w:tab w:val="left" w:pos="142"/>
          <w:tab w:val="left" w:pos="284"/>
          <w:tab w:val="num" w:pos="1703"/>
          <w:tab w:val="num" w:pos="1932"/>
        </w:tabs>
        <w:spacing w:before="0" w:line="240" w:lineRule="auto"/>
        <w:ind w:left="1703" w:hanging="567"/>
        <w:jc w:val="both"/>
        <w:rPr>
          <w:rFonts w:cs="Arial"/>
          <w:sz w:val="22"/>
          <w:szCs w:val="22"/>
        </w:rPr>
      </w:pPr>
      <w:r w:rsidRPr="008740D6">
        <w:rPr>
          <w:rFonts w:cs="Arial"/>
          <w:sz w:val="22"/>
          <w:szCs w:val="22"/>
        </w:rPr>
        <w:t xml:space="preserve">Aux fins du calcul de la VAN garantie, l’ESE doit indiquer dans le tableau de l’onglet « Sommaire coûts et économies » de l’Outil de calcul et de suivi de la VAN, les montants d’aides financières </w:t>
      </w:r>
      <w:r w:rsidR="00BF675A">
        <w:rPr>
          <w:rFonts w:cs="Arial"/>
          <w:sz w:val="22"/>
          <w:szCs w:val="22"/>
        </w:rPr>
        <w:t xml:space="preserve">répartis selon la </w:t>
      </w:r>
      <w:r w:rsidRPr="008740D6">
        <w:rPr>
          <w:rFonts w:cs="Arial"/>
          <w:sz w:val="22"/>
          <w:szCs w:val="22"/>
        </w:rPr>
        <w:t>provenance. La contribution financière de l’Organisme sera déjà inscrite dans le tableau.</w:t>
      </w:r>
    </w:p>
    <w:p w14:paraId="590257AE" w14:textId="2F0C7674" w:rsidR="00C16744" w:rsidRPr="008740D6" w:rsidRDefault="00C16744" w:rsidP="002244CD">
      <w:pPr>
        <w:pStyle w:val="Listepuces"/>
        <w:tabs>
          <w:tab w:val="clear" w:pos="360"/>
          <w:tab w:val="left" w:pos="142"/>
          <w:tab w:val="left" w:pos="284"/>
          <w:tab w:val="num" w:pos="1703"/>
          <w:tab w:val="num" w:pos="1932"/>
        </w:tabs>
        <w:spacing w:before="0" w:line="240" w:lineRule="auto"/>
        <w:ind w:left="1703" w:hanging="567"/>
        <w:jc w:val="both"/>
        <w:rPr>
          <w:rFonts w:cs="Arial"/>
          <w:sz w:val="22"/>
          <w:szCs w:val="22"/>
        </w:rPr>
      </w:pPr>
      <w:r w:rsidRPr="008740D6">
        <w:rPr>
          <w:rFonts w:cs="Arial"/>
          <w:sz w:val="22"/>
          <w:szCs w:val="22"/>
        </w:rPr>
        <w:t xml:space="preserve">Les taxes applicables et </w:t>
      </w:r>
      <w:r w:rsidR="00BF675A">
        <w:rPr>
          <w:rFonts w:cs="Arial"/>
          <w:sz w:val="22"/>
          <w:szCs w:val="22"/>
        </w:rPr>
        <w:t xml:space="preserve">la </w:t>
      </w:r>
      <w:r w:rsidRPr="008740D6">
        <w:rPr>
          <w:rFonts w:cs="Arial"/>
          <w:sz w:val="22"/>
          <w:szCs w:val="22"/>
        </w:rPr>
        <w:t>récupération de taxes ne doivent pas être incluses dans le coût total du projet à cette étape du processus de présentation de la Soumission ni dans le calcul de l’aide financière, puisque le montant de la Soumission aux fins d’adjudication ne doit pas comprendre les taxes.</w:t>
      </w:r>
    </w:p>
    <w:p w14:paraId="49EA9EFA" w14:textId="77777777" w:rsidR="00C16744" w:rsidRPr="008740D6" w:rsidRDefault="00C16744" w:rsidP="002244CD">
      <w:pPr>
        <w:pStyle w:val="Listepuces"/>
        <w:tabs>
          <w:tab w:val="clear" w:pos="360"/>
          <w:tab w:val="left" w:pos="142"/>
          <w:tab w:val="left" w:pos="284"/>
          <w:tab w:val="num" w:pos="1703"/>
          <w:tab w:val="num" w:pos="1932"/>
        </w:tabs>
        <w:spacing w:before="0" w:line="240" w:lineRule="auto"/>
        <w:ind w:left="1703" w:hanging="567"/>
        <w:jc w:val="both"/>
        <w:rPr>
          <w:rFonts w:cs="Arial"/>
          <w:sz w:val="22"/>
          <w:szCs w:val="22"/>
        </w:rPr>
      </w:pPr>
      <w:r w:rsidRPr="008740D6">
        <w:rPr>
          <w:rFonts w:cs="Arial"/>
          <w:sz w:val="22"/>
          <w:szCs w:val="22"/>
        </w:rPr>
        <w:t>Le calcul de la VAN garantie sera fait automatiquement dans l’Outil de calcul et de suivi de la VAN.</w:t>
      </w:r>
    </w:p>
    <w:p w14:paraId="6F818327" w14:textId="77777777" w:rsidR="00557853" w:rsidRPr="008740D6" w:rsidRDefault="00557853" w:rsidP="002244CD">
      <w:pPr>
        <w:pStyle w:val="Corpsdetexte"/>
        <w:tabs>
          <w:tab w:val="num" w:pos="0"/>
          <w:tab w:val="left" w:pos="142"/>
          <w:tab w:val="left" w:pos="284"/>
        </w:tabs>
        <w:spacing w:before="0" w:after="0" w:line="240" w:lineRule="auto"/>
        <w:ind w:left="569"/>
        <w:jc w:val="both"/>
        <w:rPr>
          <w:sz w:val="22"/>
          <w:szCs w:val="22"/>
        </w:rPr>
      </w:pPr>
    </w:p>
    <w:p w14:paraId="55DF3100" w14:textId="59C04AC6" w:rsidR="00373437" w:rsidRPr="008740D6" w:rsidRDefault="00644B1A" w:rsidP="002244CD">
      <w:pPr>
        <w:pStyle w:val="Corpsdetexte"/>
        <w:tabs>
          <w:tab w:val="num" w:pos="0"/>
          <w:tab w:val="left" w:pos="142"/>
          <w:tab w:val="left" w:pos="284"/>
        </w:tabs>
        <w:spacing w:before="0" w:line="240" w:lineRule="auto"/>
        <w:ind w:left="567"/>
        <w:jc w:val="both"/>
        <w:rPr>
          <w:sz w:val="22"/>
          <w:szCs w:val="22"/>
        </w:rPr>
      </w:pPr>
      <w:r w:rsidRPr="008740D6">
        <w:rPr>
          <w:sz w:val="22"/>
          <w:szCs w:val="22"/>
        </w:rPr>
        <w:t>Les soumissionnaires</w:t>
      </w:r>
      <w:r w:rsidR="00373437" w:rsidRPr="008740D6">
        <w:rPr>
          <w:sz w:val="22"/>
          <w:szCs w:val="22"/>
        </w:rPr>
        <w:t xml:space="preserve"> doivent </w:t>
      </w:r>
      <w:r w:rsidR="00BF675A">
        <w:rPr>
          <w:sz w:val="22"/>
          <w:szCs w:val="22"/>
        </w:rPr>
        <w:t>présenter</w:t>
      </w:r>
      <w:r w:rsidR="00373437" w:rsidRPr="008740D6">
        <w:rPr>
          <w:sz w:val="22"/>
          <w:szCs w:val="22"/>
        </w:rPr>
        <w:t xml:space="preserve"> une </w:t>
      </w:r>
      <w:r w:rsidRPr="008740D6">
        <w:rPr>
          <w:sz w:val="22"/>
          <w:szCs w:val="22"/>
        </w:rPr>
        <w:t>soumission</w:t>
      </w:r>
      <w:r w:rsidR="00373437" w:rsidRPr="008740D6">
        <w:rPr>
          <w:sz w:val="22"/>
          <w:szCs w:val="22"/>
        </w:rPr>
        <w:t xml:space="preserve"> complète répartie en deux enveloppes :</w:t>
      </w:r>
    </w:p>
    <w:p w14:paraId="6E67AB1C" w14:textId="19A1561D" w:rsidR="00373437" w:rsidRPr="008740D6" w:rsidRDefault="00A74038" w:rsidP="00EA7BA4">
      <w:pPr>
        <w:pStyle w:val="Corpsdetexte"/>
        <w:keepNext/>
        <w:numPr>
          <w:ilvl w:val="0"/>
          <w:numId w:val="46"/>
        </w:numPr>
        <w:tabs>
          <w:tab w:val="left" w:pos="142"/>
          <w:tab w:val="left" w:pos="284"/>
        </w:tabs>
        <w:spacing w:before="0" w:after="0" w:line="240" w:lineRule="auto"/>
        <w:jc w:val="both"/>
        <w:rPr>
          <w:sz w:val="22"/>
          <w:szCs w:val="22"/>
        </w:rPr>
      </w:pPr>
      <w:r w:rsidRPr="008740D6">
        <w:rPr>
          <w:sz w:val="22"/>
          <w:szCs w:val="22"/>
        </w:rPr>
        <w:t>Enveloppe n</w:t>
      </w:r>
      <w:r w:rsidRPr="008740D6">
        <w:rPr>
          <w:sz w:val="22"/>
          <w:szCs w:val="22"/>
          <w:vertAlign w:val="superscript"/>
        </w:rPr>
        <w:t>o</w:t>
      </w:r>
      <w:r w:rsidRPr="008740D6">
        <w:rPr>
          <w:sz w:val="22"/>
          <w:szCs w:val="22"/>
        </w:rPr>
        <w:t xml:space="preserve"> 1 – VOLET SOUMISSION QUALITATIV</w:t>
      </w:r>
      <w:r w:rsidR="008740D6" w:rsidRPr="008740D6">
        <w:rPr>
          <w:sz w:val="22"/>
          <w:szCs w:val="22"/>
        </w:rPr>
        <w:t>E</w:t>
      </w:r>
      <w:r w:rsidR="00373437" w:rsidRPr="008740D6">
        <w:rPr>
          <w:sz w:val="22"/>
          <w:szCs w:val="22"/>
        </w:rPr>
        <w:t> ;</w:t>
      </w:r>
    </w:p>
    <w:p w14:paraId="7E0BBF99" w14:textId="77777777" w:rsidR="00644B1A" w:rsidRPr="008740D6" w:rsidRDefault="00644B1A" w:rsidP="00EA7BA4">
      <w:pPr>
        <w:pStyle w:val="Corpsdetexte"/>
        <w:numPr>
          <w:ilvl w:val="0"/>
          <w:numId w:val="46"/>
        </w:numPr>
        <w:tabs>
          <w:tab w:val="left" w:pos="142"/>
          <w:tab w:val="left" w:pos="284"/>
        </w:tabs>
        <w:spacing w:before="0" w:after="0" w:line="240" w:lineRule="auto"/>
        <w:jc w:val="both"/>
        <w:rPr>
          <w:sz w:val="22"/>
          <w:szCs w:val="22"/>
        </w:rPr>
      </w:pPr>
      <w:r w:rsidRPr="008740D6">
        <w:rPr>
          <w:sz w:val="22"/>
          <w:szCs w:val="22"/>
        </w:rPr>
        <w:t>Enveloppe n</w:t>
      </w:r>
      <w:r w:rsidRPr="008740D6">
        <w:rPr>
          <w:sz w:val="22"/>
          <w:szCs w:val="22"/>
          <w:vertAlign w:val="superscript"/>
        </w:rPr>
        <w:t>o</w:t>
      </w:r>
      <w:r w:rsidRPr="008740D6">
        <w:rPr>
          <w:sz w:val="22"/>
          <w:szCs w:val="22"/>
        </w:rPr>
        <w:t xml:space="preserve"> 2 – VOLET PRIX - Valeur actuelle nette (VAN) garantie </w:t>
      </w:r>
    </w:p>
    <w:p w14:paraId="1A1C3069" w14:textId="229B372F" w:rsidR="00373437" w:rsidRPr="008740D6" w:rsidRDefault="00373437" w:rsidP="002244CD">
      <w:pPr>
        <w:pStyle w:val="Corpsdetexte"/>
        <w:tabs>
          <w:tab w:val="left" w:pos="142"/>
          <w:tab w:val="left" w:pos="284"/>
        </w:tabs>
        <w:spacing w:before="0" w:after="0" w:line="240" w:lineRule="auto"/>
        <w:ind w:left="1289"/>
        <w:jc w:val="both"/>
        <w:rPr>
          <w:sz w:val="22"/>
          <w:szCs w:val="22"/>
        </w:rPr>
      </w:pPr>
    </w:p>
    <w:p w14:paraId="05467097" w14:textId="3FDAB027" w:rsidR="00170860" w:rsidRPr="008740D6" w:rsidRDefault="00170860" w:rsidP="002244CD">
      <w:pPr>
        <w:tabs>
          <w:tab w:val="left" w:pos="142"/>
          <w:tab w:val="left" w:pos="284"/>
        </w:tabs>
        <w:ind w:left="567"/>
        <w:jc w:val="both"/>
        <w:rPr>
          <w:rFonts w:cs="Arial"/>
          <w:sz w:val="22"/>
          <w:szCs w:val="22"/>
        </w:rPr>
      </w:pPr>
      <w:r w:rsidRPr="008740D6">
        <w:rPr>
          <w:rFonts w:cs="Arial"/>
          <w:sz w:val="22"/>
          <w:szCs w:val="22"/>
        </w:rPr>
        <w:t xml:space="preserve">Le </w:t>
      </w:r>
      <w:r w:rsidR="00644B1A" w:rsidRPr="008740D6">
        <w:rPr>
          <w:rFonts w:cs="Arial"/>
          <w:sz w:val="22"/>
          <w:szCs w:val="22"/>
        </w:rPr>
        <w:t>soumission</w:t>
      </w:r>
      <w:r w:rsidRPr="008740D6">
        <w:rPr>
          <w:rFonts w:cs="Arial"/>
          <w:sz w:val="22"/>
          <w:szCs w:val="22"/>
        </w:rPr>
        <w:t xml:space="preserve">naire doit présenter une </w:t>
      </w:r>
      <w:r w:rsidR="00644B1A" w:rsidRPr="008740D6">
        <w:rPr>
          <w:rFonts w:cs="Arial"/>
          <w:sz w:val="22"/>
          <w:szCs w:val="22"/>
        </w:rPr>
        <w:t>soumission</w:t>
      </w:r>
      <w:r w:rsidRPr="008740D6">
        <w:rPr>
          <w:rFonts w:cs="Arial"/>
          <w:sz w:val="22"/>
          <w:szCs w:val="22"/>
        </w:rPr>
        <w:t xml:space="preserve"> respectant les conditions de forme suivantes :</w:t>
      </w:r>
    </w:p>
    <w:p w14:paraId="2A19C6D6" w14:textId="77777777" w:rsidR="00170860" w:rsidRPr="008740D6" w:rsidRDefault="00170860" w:rsidP="002244CD">
      <w:pPr>
        <w:pStyle w:val="Corpsdetexte"/>
        <w:tabs>
          <w:tab w:val="num" w:pos="0"/>
          <w:tab w:val="left" w:pos="142"/>
          <w:tab w:val="left" w:pos="284"/>
        </w:tabs>
        <w:spacing w:before="0" w:after="0" w:line="240" w:lineRule="auto"/>
        <w:ind w:left="569"/>
        <w:jc w:val="both"/>
        <w:rPr>
          <w:sz w:val="22"/>
          <w:szCs w:val="22"/>
          <w:lang w:val="fr-CA"/>
        </w:rPr>
      </w:pPr>
    </w:p>
    <w:p w14:paraId="29F48469" w14:textId="1561321B" w:rsidR="006F0C08" w:rsidRPr="008740D6" w:rsidRDefault="00170860" w:rsidP="002244CD">
      <w:pPr>
        <w:pStyle w:val="Corpsdetexte"/>
        <w:keepNext/>
        <w:tabs>
          <w:tab w:val="clear" w:pos="720"/>
          <w:tab w:val="num" w:pos="0"/>
          <w:tab w:val="left" w:pos="142"/>
          <w:tab w:val="left" w:pos="284"/>
          <w:tab w:val="left" w:pos="3851"/>
        </w:tabs>
        <w:spacing w:before="0" w:after="0" w:line="240" w:lineRule="auto"/>
        <w:ind w:left="569"/>
        <w:jc w:val="both"/>
        <w:rPr>
          <w:sz w:val="22"/>
          <w:szCs w:val="22"/>
        </w:rPr>
      </w:pPr>
      <w:r w:rsidRPr="008740D6">
        <w:rPr>
          <w:sz w:val="22"/>
          <w:szCs w:val="22"/>
        </w:rPr>
        <w:tab/>
      </w:r>
    </w:p>
    <w:p w14:paraId="24887455" w14:textId="6AE58E48" w:rsidR="00970D21" w:rsidRPr="008740D6" w:rsidRDefault="00970D21" w:rsidP="002244CD">
      <w:pPr>
        <w:pStyle w:val="Corpsdetexte"/>
        <w:keepNext/>
        <w:tabs>
          <w:tab w:val="num" w:pos="0"/>
          <w:tab w:val="left" w:pos="142"/>
          <w:tab w:val="left" w:pos="284"/>
        </w:tabs>
        <w:spacing w:before="0" w:after="0" w:line="240" w:lineRule="auto"/>
        <w:ind w:left="569"/>
        <w:jc w:val="both"/>
        <w:rPr>
          <w:b/>
          <w:sz w:val="22"/>
          <w:szCs w:val="22"/>
        </w:rPr>
      </w:pPr>
      <w:r w:rsidRPr="008740D6">
        <w:rPr>
          <w:b/>
          <w:sz w:val="22"/>
          <w:szCs w:val="22"/>
        </w:rPr>
        <w:t>Enveloppe n</w:t>
      </w:r>
      <w:r w:rsidRPr="008740D6">
        <w:rPr>
          <w:b/>
          <w:sz w:val="22"/>
          <w:szCs w:val="22"/>
          <w:vertAlign w:val="superscript"/>
        </w:rPr>
        <w:t>o</w:t>
      </w:r>
      <w:r w:rsidRPr="008740D6">
        <w:rPr>
          <w:b/>
          <w:sz w:val="22"/>
          <w:szCs w:val="22"/>
        </w:rPr>
        <w:t xml:space="preserve"> 1 – </w:t>
      </w:r>
      <w:r w:rsidR="00A74038" w:rsidRPr="008740D6">
        <w:rPr>
          <w:b/>
          <w:sz w:val="22"/>
          <w:szCs w:val="22"/>
        </w:rPr>
        <w:t xml:space="preserve">VOLET </w:t>
      </w:r>
      <w:r w:rsidR="00644B1A" w:rsidRPr="008740D6">
        <w:rPr>
          <w:b/>
          <w:sz w:val="22"/>
          <w:szCs w:val="22"/>
        </w:rPr>
        <w:t>SOUMISSION</w:t>
      </w:r>
      <w:r w:rsidR="00A74038" w:rsidRPr="008740D6">
        <w:rPr>
          <w:b/>
          <w:sz w:val="22"/>
          <w:szCs w:val="22"/>
        </w:rPr>
        <w:t xml:space="preserve"> QUALITATIVE</w:t>
      </w:r>
    </w:p>
    <w:p w14:paraId="3F9B81E0" w14:textId="77777777" w:rsidR="00373437" w:rsidRPr="008740D6" w:rsidRDefault="00373437" w:rsidP="002244CD">
      <w:pPr>
        <w:pStyle w:val="Corpsdetexte"/>
        <w:tabs>
          <w:tab w:val="num" w:pos="0"/>
          <w:tab w:val="left" w:pos="142"/>
          <w:tab w:val="left" w:pos="284"/>
        </w:tabs>
        <w:spacing w:before="0" w:after="0" w:line="240" w:lineRule="auto"/>
        <w:ind w:left="569"/>
        <w:jc w:val="both"/>
        <w:rPr>
          <w:sz w:val="22"/>
          <w:szCs w:val="22"/>
        </w:rPr>
      </w:pPr>
    </w:p>
    <w:p w14:paraId="46F42858" w14:textId="09545284" w:rsidR="00170860" w:rsidRPr="0063306A" w:rsidRDefault="00970D21" w:rsidP="002244CD">
      <w:pPr>
        <w:pStyle w:val="Corpsdetexte"/>
        <w:tabs>
          <w:tab w:val="num" w:pos="0"/>
          <w:tab w:val="left" w:pos="142"/>
          <w:tab w:val="left" w:pos="284"/>
        </w:tabs>
        <w:spacing w:before="0" w:after="0" w:line="240" w:lineRule="auto"/>
        <w:ind w:left="569"/>
        <w:jc w:val="both"/>
        <w:rPr>
          <w:b/>
          <w:bCs/>
          <w:i/>
          <w:iCs/>
          <w:sz w:val="22"/>
          <w:szCs w:val="22"/>
        </w:rPr>
      </w:pPr>
      <w:bookmarkStart w:id="21" w:name="_Hlk21596739"/>
      <w:r w:rsidRPr="0063306A">
        <w:rPr>
          <w:b/>
          <w:bCs/>
          <w:i/>
          <w:iCs/>
          <w:sz w:val="22"/>
          <w:szCs w:val="22"/>
        </w:rPr>
        <w:t>L’enveloppe n</w:t>
      </w:r>
      <w:r w:rsidRPr="0063306A">
        <w:rPr>
          <w:b/>
          <w:bCs/>
          <w:i/>
          <w:iCs/>
          <w:sz w:val="22"/>
          <w:szCs w:val="22"/>
          <w:vertAlign w:val="superscript"/>
        </w:rPr>
        <w:t>o</w:t>
      </w:r>
      <w:r w:rsidRPr="0063306A">
        <w:rPr>
          <w:b/>
          <w:bCs/>
          <w:i/>
          <w:iCs/>
          <w:sz w:val="22"/>
          <w:szCs w:val="22"/>
        </w:rPr>
        <w:t xml:space="preserve"> 1 doit contenir l’ensemble des éléments </w:t>
      </w:r>
      <w:r w:rsidR="00373437" w:rsidRPr="0063306A">
        <w:rPr>
          <w:b/>
          <w:bCs/>
          <w:i/>
          <w:iCs/>
          <w:sz w:val="22"/>
          <w:szCs w:val="22"/>
        </w:rPr>
        <w:t xml:space="preserve">listés </w:t>
      </w:r>
      <w:r w:rsidR="00170860" w:rsidRPr="0063306A">
        <w:rPr>
          <w:b/>
          <w:bCs/>
          <w:i/>
          <w:iCs/>
          <w:sz w:val="22"/>
          <w:szCs w:val="22"/>
        </w:rPr>
        <w:t xml:space="preserve">à </w:t>
      </w:r>
      <w:r w:rsidR="00170860" w:rsidRPr="0063306A">
        <w:rPr>
          <w:b/>
          <w:bCs/>
          <w:i/>
          <w:iCs/>
          <w:sz w:val="22"/>
          <w:szCs w:val="22"/>
          <w:highlight w:val="green"/>
        </w:rPr>
        <w:t>l’annexe 12</w:t>
      </w:r>
      <w:r w:rsidR="00617CDF" w:rsidRPr="0063306A">
        <w:rPr>
          <w:b/>
          <w:bCs/>
          <w:i/>
          <w:iCs/>
          <w:sz w:val="22"/>
          <w:szCs w:val="22"/>
        </w:rPr>
        <w:t>.</w:t>
      </w:r>
      <w:r w:rsidR="00170860" w:rsidRPr="0063306A">
        <w:rPr>
          <w:b/>
          <w:bCs/>
          <w:i/>
          <w:iCs/>
          <w:sz w:val="22"/>
          <w:szCs w:val="22"/>
        </w:rPr>
        <w:t xml:space="preserve"> </w:t>
      </w:r>
    </w:p>
    <w:bookmarkEnd w:id="21"/>
    <w:p w14:paraId="270237C9" w14:textId="77777777" w:rsidR="00170860" w:rsidRPr="008740D6" w:rsidRDefault="00170860" w:rsidP="002244CD">
      <w:pPr>
        <w:pStyle w:val="Corpsdetexte"/>
        <w:tabs>
          <w:tab w:val="num" w:pos="0"/>
          <w:tab w:val="left" w:pos="142"/>
          <w:tab w:val="left" w:pos="284"/>
        </w:tabs>
        <w:spacing w:before="0" w:after="0" w:line="240" w:lineRule="auto"/>
        <w:ind w:left="569"/>
        <w:jc w:val="both"/>
        <w:rPr>
          <w:sz w:val="22"/>
          <w:szCs w:val="22"/>
        </w:rPr>
      </w:pPr>
    </w:p>
    <w:p w14:paraId="0E9E9B30" w14:textId="143109A0" w:rsidR="00373437" w:rsidRPr="008740D6" w:rsidRDefault="00617CDF" w:rsidP="002244CD">
      <w:pPr>
        <w:pStyle w:val="Corpsdetexte"/>
        <w:tabs>
          <w:tab w:val="num" w:pos="0"/>
          <w:tab w:val="left" w:pos="142"/>
          <w:tab w:val="left" w:pos="284"/>
        </w:tabs>
        <w:spacing w:before="0" w:after="0" w:line="240" w:lineRule="auto"/>
        <w:ind w:left="569"/>
        <w:jc w:val="both"/>
        <w:rPr>
          <w:sz w:val="22"/>
          <w:szCs w:val="22"/>
        </w:rPr>
      </w:pPr>
      <w:r w:rsidRPr="008740D6">
        <w:rPr>
          <w:sz w:val="22"/>
          <w:szCs w:val="22"/>
        </w:rPr>
        <w:t xml:space="preserve">Plus précisément, elle </w:t>
      </w:r>
      <w:r w:rsidR="00373437" w:rsidRPr="008740D6">
        <w:rPr>
          <w:sz w:val="22"/>
          <w:szCs w:val="22"/>
        </w:rPr>
        <w:t>doit contenir :</w:t>
      </w:r>
    </w:p>
    <w:p w14:paraId="539285B7" w14:textId="77777777" w:rsidR="00373437" w:rsidRPr="008740D6" w:rsidRDefault="00373437" w:rsidP="002244CD">
      <w:pPr>
        <w:pStyle w:val="Corpsdetexte"/>
        <w:tabs>
          <w:tab w:val="num" w:pos="0"/>
          <w:tab w:val="left" w:pos="142"/>
          <w:tab w:val="left" w:pos="284"/>
        </w:tabs>
        <w:spacing w:before="0" w:after="0" w:line="240" w:lineRule="auto"/>
        <w:ind w:left="569"/>
        <w:jc w:val="both"/>
        <w:rPr>
          <w:sz w:val="22"/>
          <w:szCs w:val="22"/>
        </w:rPr>
      </w:pPr>
    </w:p>
    <w:p w14:paraId="75B43F99" w14:textId="2AE4086C" w:rsidR="00373437" w:rsidRPr="008740D6" w:rsidRDefault="00373437" w:rsidP="00EA7BA4">
      <w:pPr>
        <w:pStyle w:val="Corpsdetexte"/>
        <w:numPr>
          <w:ilvl w:val="0"/>
          <w:numId w:val="25"/>
        </w:numPr>
        <w:tabs>
          <w:tab w:val="left" w:pos="142"/>
          <w:tab w:val="left" w:pos="284"/>
        </w:tabs>
        <w:spacing w:before="0" w:after="0" w:line="240" w:lineRule="auto"/>
        <w:ind w:left="1649"/>
        <w:jc w:val="both"/>
        <w:rPr>
          <w:sz w:val="22"/>
          <w:szCs w:val="22"/>
        </w:rPr>
      </w:pPr>
      <w:r w:rsidRPr="008740D6">
        <w:rPr>
          <w:sz w:val="22"/>
          <w:szCs w:val="22"/>
        </w:rPr>
        <w:t>………. exemplaires papier, incluant un (1) original clairement identifié comme tel</w:t>
      </w:r>
      <w:r w:rsidR="008740D6" w:rsidRPr="008740D6">
        <w:rPr>
          <w:sz w:val="22"/>
          <w:szCs w:val="22"/>
        </w:rPr>
        <w:t xml:space="preserve"> </w:t>
      </w:r>
      <w:r w:rsidRPr="008740D6">
        <w:rPr>
          <w:sz w:val="22"/>
          <w:szCs w:val="22"/>
        </w:rPr>
        <w:t xml:space="preserve">et dûment signé par le représentant autorisé du soumissionnaire et </w:t>
      </w:r>
    </w:p>
    <w:p w14:paraId="2D2D3316" w14:textId="77777777" w:rsidR="00373437" w:rsidRPr="008740D6" w:rsidRDefault="00373437" w:rsidP="002244CD">
      <w:pPr>
        <w:pStyle w:val="Corpsdetexte"/>
        <w:tabs>
          <w:tab w:val="left" w:pos="142"/>
          <w:tab w:val="left" w:pos="284"/>
        </w:tabs>
        <w:spacing w:before="0" w:after="0" w:line="240" w:lineRule="auto"/>
        <w:ind w:left="1649"/>
        <w:jc w:val="both"/>
        <w:rPr>
          <w:sz w:val="22"/>
          <w:szCs w:val="22"/>
        </w:rPr>
      </w:pPr>
    </w:p>
    <w:p w14:paraId="1EF8D582" w14:textId="41018212" w:rsidR="00373437" w:rsidRPr="008740D6" w:rsidRDefault="00373437" w:rsidP="00EA7BA4">
      <w:pPr>
        <w:pStyle w:val="Corpsdetexte"/>
        <w:numPr>
          <w:ilvl w:val="0"/>
          <w:numId w:val="25"/>
        </w:numPr>
        <w:tabs>
          <w:tab w:val="left" w:pos="142"/>
          <w:tab w:val="left" w:pos="284"/>
        </w:tabs>
        <w:spacing w:before="0" w:after="0" w:line="240" w:lineRule="auto"/>
        <w:ind w:left="1649"/>
        <w:jc w:val="both"/>
        <w:rPr>
          <w:sz w:val="22"/>
          <w:szCs w:val="22"/>
        </w:rPr>
      </w:pPr>
      <w:r w:rsidRPr="008740D6">
        <w:rPr>
          <w:sz w:val="22"/>
          <w:szCs w:val="22"/>
        </w:rPr>
        <w:t xml:space="preserve">une version électronique du document en version </w:t>
      </w:r>
      <w:r w:rsidR="00944976" w:rsidRPr="008740D6">
        <w:rPr>
          <w:sz w:val="22"/>
          <w:szCs w:val="22"/>
        </w:rPr>
        <w:t>PDF</w:t>
      </w:r>
      <w:r w:rsidRPr="008740D6">
        <w:rPr>
          <w:sz w:val="22"/>
          <w:szCs w:val="22"/>
        </w:rPr>
        <w:t xml:space="preserve"> sur une clé de type USB</w:t>
      </w:r>
      <w:r w:rsidR="00944976">
        <w:rPr>
          <w:sz w:val="22"/>
          <w:szCs w:val="22"/>
        </w:rPr>
        <w:t>.</w:t>
      </w:r>
    </w:p>
    <w:p w14:paraId="779DA4C0" w14:textId="77777777" w:rsidR="00373437" w:rsidRPr="008740D6" w:rsidRDefault="00373437" w:rsidP="002244CD">
      <w:pPr>
        <w:pStyle w:val="Corpsdetexte"/>
        <w:tabs>
          <w:tab w:val="num" w:pos="0"/>
          <w:tab w:val="left" w:pos="142"/>
          <w:tab w:val="left" w:pos="284"/>
        </w:tabs>
        <w:spacing w:before="0" w:after="0" w:line="240" w:lineRule="auto"/>
        <w:ind w:left="569"/>
        <w:jc w:val="both"/>
        <w:rPr>
          <w:sz w:val="22"/>
          <w:szCs w:val="22"/>
        </w:rPr>
      </w:pPr>
    </w:p>
    <w:p w14:paraId="346E6555" w14:textId="2CE1940D" w:rsidR="00837394" w:rsidRPr="00C85CA5" w:rsidRDefault="00170860" w:rsidP="002244CD">
      <w:pPr>
        <w:pStyle w:val="Corpsdetexte"/>
        <w:tabs>
          <w:tab w:val="num" w:pos="0"/>
          <w:tab w:val="left" w:pos="142"/>
          <w:tab w:val="left" w:pos="284"/>
        </w:tabs>
        <w:spacing w:before="0" w:after="0" w:line="240" w:lineRule="auto"/>
        <w:ind w:left="569"/>
        <w:jc w:val="both"/>
        <w:rPr>
          <w:iCs/>
          <w:sz w:val="22"/>
          <w:szCs w:val="22"/>
        </w:rPr>
      </w:pPr>
      <w:r w:rsidRPr="00C85CA5">
        <w:rPr>
          <w:iCs/>
          <w:sz w:val="22"/>
          <w:szCs w:val="22"/>
        </w:rPr>
        <w:t>L’enveloppe n</w:t>
      </w:r>
      <w:r w:rsidRPr="00944976">
        <w:rPr>
          <w:iCs/>
          <w:sz w:val="22"/>
          <w:szCs w:val="22"/>
          <w:vertAlign w:val="superscript"/>
        </w:rPr>
        <w:t>o</w:t>
      </w:r>
      <w:r w:rsidRPr="00C85CA5">
        <w:rPr>
          <w:iCs/>
          <w:sz w:val="22"/>
          <w:szCs w:val="22"/>
        </w:rPr>
        <w:t xml:space="preserve"> 1 </w:t>
      </w:r>
      <w:r w:rsidRPr="00C85CA5">
        <w:rPr>
          <w:b/>
          <w:iCs/>
          <w:sz w:val="22"/>
          <w:szCs w:val="22"/>
        </w:rPr>
        <w:t xml:space="preserve">ne doit </w:t>
      </w:r>
      <w:r w:rsidRPr="00944976">
        <w:rPr>
          <w:b/>
          <w:bCs/>
          <w:iCs/>
          <w:sz w:val="22"/>
          <w:szCs w:val="22"/>
        </w:rPr>
        <w:t>contenir</w:t>
      </w:r>
      <w:r w:rsidRPr="00C85CA5">
        <w:rPr>
          <w:iCs/>
          <w:sz w:val="22"/>
          <w:szCs w:val="22"/>
        </w:rPr>
        <w:t xml:space="preserve"> aucune</w:t>
      </w:r>
      <w:r w:rsidR="008B7CF9" w:rsidRPr="00C85CA5">
        <w:rPr>
          <w:iCs/>
          <w:sz w:val="22"/>
          <w:szCs w:val="22"/>
        </w:rPr>
        <w:t xml:space="preserve"> </w:t>
      </w:r>
      <w:r w:rsidRPr="00C85CA5">
        <w:rPr>
          <w:iCs/>
          <w:sz w:val="22"/>
          <w:szCs w:val="22"/>
        </w:rPr>
        <w:t>information,</w:t>
      </w:r>
      <w:r w:rsidR="00970D21" w:rsidRPr="00C85CA5">
        <w:rPr>
          <w:iCs/>
          <w:sz w:val="22"/>
          <w:szCs w:val="22"/>
        </w:rPr>
        <w:t xml:space="preserve"> </w:t>
      </w:r>
      <w:r w:rsidRPr="00C85CA5">
        <w:rPr>
          <w:iCs/>
          <w:sz w:val="22"/>
          <w:szCs w:val="22"/>
        </w:rPr>
        <w:t xml:space="preserve">précise ou implicite permettant </w:t>
      </w:r>
      <w:r w:rsidR="00944976">
        <w:rPr>
          <w:iCs/>
          <w:sz w:val="22"/>
          <w:szCs w:val="22"/>
        </w:rPr>
        <w:t xml:space="preserve">de connaître </w:t>
      </w:r>
      <w:r w:rsidRPr="00C85CA5">
        <w:rPr>
          <w:iCs/>
          <w:sz w:val="22"/>
          <w:szCs w:val="22"/>
        </w:rPr>
        <w:t xml:space="preserve">le prix, </w:t>
      </w:r>
      <w:r w:rsidR="00617CDF" w:rsidRPr="00C85CA5">
        <w:rPr>
          <w:iCs/>
          <w:sz w:val="22"/>
          <w:szCs w:val="22"/>
        </w:rPr>
        <w:t xml:space="preserve">les coûts des honoraires et des travaux, </w:t>
      </w:r>
      <w:r w:rsidR="00D232A1">
        <w:rPr>
          <w:iCs/>
          <w:sz w:val="22"/>
          <w:szCs w:val="22"/>
        </w:rPr>
        <w:t>d</w:t>
      </w:r>
      <w:r w:rsidR="00944976">
        <w:rPr>
          <w:iCs/>
          <w:sz w:val="22"/>
          <w:szCs w:val="22"/>
        </w:rPr>
        <w:t xml:space="preserve">es </w:t>
      </w:r>
      <w:r w:rsidR="00617CDF" w:rsidRPr="00C85CA5">
        <w:rPr>
          <w:iCs/>
          <w:sz w:val="22"/>
          <w:szCs w:val="22"/>
        </w:rPr>
        <w:t xml:space="preserve">appareils ou matériaux proposés, la valeur des aides financières estimées ou escomptées </w:t>
      </w:r>
      <w:r w:rsidRPr="00C85CA5">
        <w:rPr>
          <w:iCs/>
          <w:sz w:val="22"/>
          <w:szCs w:val="22"/>
        </w:rPr>
        <w:t xml:space="preserve">ou </w:t>
      </w:r>
      <w:r w:rsidR="00944976">
        <w:rPr>
          <w:iCs/>
          <w:sz w:val="22"/>
          <w:szCs w:val="22"/>
        </w:rPr>
        <w:t xml:space="preserve">la </w:t>
      </w:r>
      <w:r w:rsidRPr="00C85CA5">
        <w:rPr>
          <w:iCs/>
          <w:sz w:val="22"/>
          <w:szCs w:val="22"/>
        </w:rPr>
        <w:t>valeur actuelle nette</w:t>
      </w:r>
      <w:r w:rsidR="00304143" w:rsidRPr="00C85CA5">
        <w:rPr>
          <w:iCs/>
          <w:sz w:val="22"/>
          <w:szCs w:val="22"/>
        </w:rPr>
        <w:t xml:space="preserve"> (VAN)</w:t>
      </w:r>
      <w:r w:rsidR="00617CDF" w:rsidRPr="00C85CA5">
        <w:rPr>
          <w:iCs/>
          <w:sz w:val="22"/>
          <w:szCs w:val="22"/>
        </w:rPr>
        <w:t>, notamment concernant</w:t>
      </w:r>
      <w:r w:rsidR="00C85CA5">
        <w:rPr>
          <w:iCs/>
          <w:sz w:val="22"/>
          <w:szCs w:val="22"/>
        </w:rPr>
        <w:t> :</w:t>
      </w:r>
    </w:p>
    <w:p w14:paraId="488C5C53" w14:textId="77777777" w:rsidR="00617CDF" w:rsidRPr="00C85CA5" w:rsidRDefault="00617CDF" w:rsidP="002244CD">
      <w:pPr>
        <w:pStyle w:val="Corpsdetexte"/>
        <w:tabs>
          <w:tab w:val="num" w:pos="0"/>
          <w:tab w:val="left" w:pos="142"/>
          <w:tab w:val="left" w:pos="284"/>
        </w:tabs>
        <w:spacing w:before="0" w:after="0" w:line="240" w:lineRule="auto"/>
        <w:ind w:left="569"/>
        <w:jc w:val="both"/>
        <w:rPr>
          <w:b/>
          <w:iCs/>
          <w:sz w:val="22"/>
          <w:szCs w:val="22"/>
        </w:rPr>
      </w:pPr>
    </w:p>
    <w:p w14:paraId="0A3242ED" w14:textId="50187070" w:rsidR="00837394" w:rsidRPr="00C85CA5" w:rsidRDefault="00944976" w:rsidP="00EA7BA4">
      <w:pPr>
        <w:pStyle w:val="Corpsdetexte"/>
        <w:numPr>
          <w:ilvl w:val="0"/>
          <w:numId w:val="45"/>
        </w:numPr>
        <w:tabs>
          <w:tab w:val="left" w:pos="142"/>
          <w:tab w:val="left" w:pos="284"/>
        </w:tabs>
        <w:spacing w:before="0" w:after="0" w:line="240" w:lineRule="auto"/>
        <w:ind w:left="1289"/>
        <w:jc w:val="both"/>
        <w:rPr>
          <w:iCs/>
          <w:sz w:val="22"/>
          <w:szCs w:val="22"/>
        </w:rPr>
      </w:pPr>
      <w:r>
        <w:rPr>
          <w:iCs/>
          <w:sz w:val="22"/>
          <w:szCs w:val="22"/>
        </w:rPr>
        <w:t xml:space="preserve">les </w:t>
      </w:r>
      <w:r w:rsidR="00970D21" w:rsidRPr="00C85CA5">
        <w:rPr>
          <w:iCs/>
          <w:sz w:val="22"/>
          <w:szCs w:val="22"/>
        </w:rPr>
        <w:t xml:space="preserve">coûts d’implantation des mesures proposées </w:t>
      </w:r>
      <w:r w:rsidR="006A45E7" w:rsidRPr="00C85CA5">
        <w:rPr>
          <w:iCs/>
          <w:sz w:val="22"/>
          <w:szCs w:val="22"/>
        </w:rPr>
        <w:t xml:space="preserve">par le Soumissionnaire </w:t>
      </w:r>
      <w:r w:rsidR="00970D21" w:rsidRPr="00C85CA5">
        <w:rPr>
          <w:iCs/>
          <w:sz w:val="22"/>
          <w:szCs w:val="22"/>
        </w:rPr>
        <w:t>ou exigées par l’</w:t>
      </w:r>
      <w:r w:rsidR="00DD53A1" w:rsidRPr="00C85CA5">
        <w:rPr>
          <w:iCs/>
          <w:sz w:val="22"/>
          <w:szCs w:val="22"/>
        </w:rPr>
        <w:t>Organisme</w:t>
      </w:r>
      <w:r w:rsidR="00970D21" w:rsidRPr="00C85CA5">
        <w:rPr>
          <w:iCs/>
          <w:sz w:val="22"/>
          <w:szCs w:val="22"/>
        </w:rPr>
        <w:t xml:space="preserve"> et des services de toute nature requis (frais généraux, programme de formation, etc.) et à la </w:t>
      </w:r>
      <w:r w:rsidR="00514200">
        <w:rPr>
          <w:iCs/>
          <w:sz w:val="22"/>
          <w:szCs w:val="22"/>
        </w:rPr>
        <w:t>port</w:t>
      </w:r>
      <w:r w:rsidR="00FF09A7">
        <w:rPr>
          <w:iCs/>
          <w:sz w:val="22"/>
          <w:szCs w:val="22"/>
        </w:rPr>
        <w:t>ion</w:t>
      </w:r>
      <w:r w:rsidR="00514200" w:rsidRPr="00C85CA5">
        <w:rPr>
          <w:iCs/>
          <w:sz w:val="22"/>
          <w:szCs w:val="22"/>
        </w:rPr>
        <w:t xml:space="preserve"> </w:t>
      </w:r>
      <w:r w:rsidR="00970D21" w:rsidRPr="00C85CA5">
        <w:rPr>
          <w:iCs/>
          <w:sz w:val="22"/>
          <w:szCs w:val="22"/>
        </w:rPr>
        <w:t>en maintien d’actif requis par l’</w:t>
      </w:r>
      <w:r w:rsidR="00DD53A1" w:rsidRPr="00C85CA5">
        <w:rPr>
          <w:iCs/>
          <w:sz w:val="22"/>
          <w:szCs w:val="22"/>
        </w:rPr>
        <w:t>Organisme</w:t>
      </w:r>
      <w:r w:rsidR="00837394" w:rsidRPr="00C85CA5">
        <w:rPr>
          <w:iCs/>
          <w:sz w:val="22"/>
          <w:szCs w:val="22"/>
        </w:rPr>
        <w:t>;</w:t>
      </w:r>
    </w:p>
    <w:p w14:paraId="453E37CB" w14:textId="03E6ACD8" w:rsidR="00837394" w:rsidRPr="00C85CA5" w:rsidRDefault="00944976" w:rsidP="00EA7BA4">
      <w:pPr>
        <w:pStyle w:val="Corpsdetexte"/>
        <w:numPr>
          <w:ilvl w:val="0"/>
          <w:numId w:val="45"/>
        </w:numPr>
        <w:tabs>
          <w:tab w:val="left" w:pos="142"/>
          <w:tab w:val="left" w:pos="284"/>
        </w:tabs>
        <w:spacing w:before="0" w:after="0" w:line="240" w:lineRule="auto"/>
        <w:ind w:left="1289"/>
        <w:jc w:val="both"/>
        <w:rPr>
          <w:iCs/>
          <w:sz w:val="22"/>
          <w:szCs w:val="22"/>
        </w:rPr>
      </w:pPr>
      <w:r>
        <w:rPr>
          <w:iCs/>
          <w:sz w:val="22"/>
          <w:szCs w:val="22"/>
        </w:rPr>
        <w:t xml:space="preserve">les </w:t>
      </w:r>
      <w:r w:rsidR="00837394" w:rsidRPr="00C85CA5">
        <w:rPr>
          <w:iCs/>
          <w:sz w:val="22"/>
          <w:szCs w:val="22"/>
        </w:rPr>
        <w:t>coûts des services ;</w:t>
      </w:r>
    </w:p>
    <w:p w14:paraId="7EEF3B56" w14:textId="47C4BB64" w:rsidR="00837394" w:rsidRPr="00C85CA5" w:rsidRDefault="00944976" w:rsidP="00EA7BA4">
      <w:pPr>
        <w:pStyle w:val="Corpsdetexte"/>
        <w:numPr>
          <w:ilvl w:val="0"/>
          <w:numId w:val="45"/>
        </w:numPr>
        <w:tabs>
          <w:tab w:val="left" w:pos="142"/>
          <w:tab w:val="left" w:pos="284"/>
        </w:tabs>
        <w:spacing w:before="0" w:after="0" w:line="240" w:lineRule="auto"/>
        <w:ind w:left="1289"/>
        <w:jc w:val="both"/>
        <w:rPr>
          <w:iCs/>
          <w:sz w:val="22"/>
          <w:szCs w:val="22"/>
        </w:rPr>
      </w:pPr>
      <w:r>
        <w:rPr>
          <w:iCs/>
          <w:sz w:val="22"/>
          <w:szCs w:val="22"/>
        </w:rPr>
        <w:t xml:space="preserve">les </w:t>
      </w:r>
      <w:r w:rsidR="00837394" w:rsidRPr="00C85CA5">
        <w:rPr>
          <w:iCs/>
          <w:sz w:val="22"/>
          <w:szCs w:val="22"/>
        </w:rPr>
        <w:t>montants d’aide financière.</w:t>
      </w:r>
    </w:p>
    <w:p w14:paraId="2AD342AC" w14:textId="549E675B" w:rsidR="00617CDF" w:rsidRPr="008740D6" w:rsidRDefault="00485E1B" w:rsidP="002244CD">
      <w:pPr>
        <w:pStyle w:val="Corpsdetexte"/>
        <w:tabs>
          <w:tab w:val="left" w:pos="142"/>
          <w:tab w:val="left" w:pos="284"/>
        </w:tabs>
        <w:spacing w:before="0" w:after="0" w:line="240" w:lineRule="auto"/>
        <w:ind w:left="569"/>
        <w:jc w:val="both"/>
        <w:rPr>
          <w:sz w:val="22"/>
          <w:szCs w:val="22"/>
        </w:rPr>
      </w:pPr>
      <w:r w:rsidRPr="008740D6">
        <w:rPr>
          <w:sz w:val="22"/>
          <w:szCs w:val="22"/>
        </w:rPr>
        <w:br/>
      </w:r>
      <w:r w:rsidR="00373437" w:rsidRPr="008740D6">
        <w:rPr>
          <w:sz w:val="22"/>
          <w:szCs w:val="22"/>
        </w:rPr>
        <w:t>Le nombre de page</w:t>
      </w:r>
      <w:r w:rsidR="006A45E7">
        <w:rPr>
          <w:sz w:val="22"/>
          <w:szCs w:val="22"/>
        </w:rPr>
        <w:t>s</w:t>
      </w:r>
      <w:r w:rsidR="00373437" w:rsidRPr="008740D6">
        <w:rPr>
          <w:sz w:val="22"/>
          <w:szCs w:val="22"/>
        </w:rPr>
        <w:t xml:space="preserve"> maximum pour la Soumission </w:t>
      </w:r>
      <w:r w:rsidR="00EC27DF">
        <w:rPr>
          <w:sz w:val="22"/>
          <w:szCs w:val="22"/>
        </w:rPr>
        <w:t xml:space="preserve">du </w:t>
      </w:r>
      <w:r w:rsidR="00373437" w:rsidRPr="008740D6">
        <w:rPr>
          <w:sz w:val="22"/>
          <w:szCs w:val="22"/>
        </w:rPr>
        <w:t>volet qualitatif (enveloppe n</w:t>
      </w:r>
      <w:r w:rsidR="00373437" w:rsidRPr="008740D6">
        <w:rPr>
          <w:sz w:val="22"/>
          <w:szCs w:val="22"/>
          <w:vertAlign w:val="superscript"/>
        </w:rPr>
        <w:t>o</w:t>
      </w:r>
      <w:r w:rsidR="00373437" w:rsidRPr="008740D6">
        <w:rPr>
          <w:sz w:val="22"/>
          <w:szCs w:val="22"/>
        </w:rPr>
        <w:t xml:space="preserve"> 1) est de </w:t>
      </w:r>
      <w:r w:rsidR="00373437" w:rsidRPr="00CA2F4E">
        <w:rPr>
          <w:sz w:val="22"/>
          <w:szCs w:val="22"/>
        </w:rPr>
        <w:t>……….</w:t>
      </w:r>
      <w:r w:rsidR="00373437" w:rsidRPr="008740D6">
        <w:rPr>
          <w:sz w:val="22"/>
          <w:szCs w:val="22"/>
        </w:rPr>
        <w:t xml:space="preserve"> pages, excluant les </w:t>
      </w:r>
      <w:r w:rsidR="007422F7">
        <w:rPr>
          <w:sz w:val="22"/>
          <w:szCs w:val="22"/>
        </w:rPr>
        <w:t>pièces jointes</w:t>
      </w:r>
      <w:r w:rsidR="00373437" w:rsidRPr="008740D6">
        <w:rPr>
          <w:sz w:val="22"/>
          <w:szCs w:val="22"/>
        </w:rPr>
        <w:t xml:space="preserve">. </w:t>
      </w:r>
    </w:p>
    <w:p w14:paraId="16107F54" w14:textId="77777777" w:rsidR="00617CDF" w:rsidRPr="008740D6" w:rsidRDefault="00617CDF" w:rsidP="002244CD">
      <w:pPr>
        <w:pStyle w:val="Corpsdetexte"/>
        <w:tabs>
          <w:tab w:val="left" w:pos="142"/>
          <w:tab w:val="left" w:pos="284"/>
        </w:tabs>
        <w:spacing w:before="0" w:after="0" w:line="240" w:lineRule="auto"/>
        <w:ind w:left="569"/>
        <w:jc w:val="both"/>
        <w:rPr>
          <w:sz w:val="22"/>
          <w:szCs w:val="22"/>
        </w:rPr>
      </w:pPr>
    </w:p>
    <w:p w14:paraId="416228B2" w14:textId="5BEFF2C3" w:rsidR="00485E1B" w:rsidRPr="008740D6" w:rsidRDefault="00373437" w:rsidP="002244CD">
      <w:pPr>
        <w:pStyle w:val="Corpsdetexte"/>
        <w:tabs>
          <w:tab w:val="left" w:pos="142"/>
          <w:tab w:val="left" w:pos="284"/>
        </w:tabs>
        <w:spacing w:before="0" w:after="0" w:line="240" w:lineRule="auto"/>
        <w:ind w:left="569"/>
        <w:jc w:val="both"/>
        <w:rPr>
          <w:sz w:val="22"/>
          <w:szCs w:val="22"/>
        </w:rPr>
      </w:pPr>
      <w:r w:rsidRPr="008740D6">
        <w:rPr>
          <w:sz w:val="22"/>
          <w:szCs w:val="22"/>
        </w:rPr>
        <w:t xml:space="preserve">Il est fortement suggéré </w:t>
      </w:r>
      <w:r w:rsidR="00617CDF" w:rsidRPr="008740D6">
        <w:rPr>
          <w:sz w:val="22"/>
          <w:szCs w:val="22"/>
        </w:rPr>
        <w:t xml:space="preserve">et serait fortement apprécié </w:t>
      </w:r>
      <w:r w:rsidRPr="008740D6">
        <w:rPr>
          <w:sz w:val="22"/>
          <w:szCs w:val="22"/>
        </w:rPr>
        <w:t xml:space="preserve">que la Soumission présentée </w:t>
      </w:r>
      <w:r w:rsidR="00617CDF" w:rsidRPr="008740D6">
        <w:rPr>
          <w:sz w:val="22"/>
          <w:szCs w:val="22"/>
        </w:rPr>
        <w:t xml:space="preserve">respecte </w:t>
      </w:r>
      <w:r w:rsidRPr="008740D6">
        <w:rPr>
          <w:sz w:val="22"/>
          <w:szCs w:val="22"/>
        </w:rPr>
        <w:t>la forme et les sections de l’</w:t>
      </w:r>
      <w:r w:rsidRPr="008740D6">
        <w:rPr>
          <w:sz w:val="22"/>
          <w:szCs w:val="22"/>
        </w:rPr>
        <w:fldChar w:fldCharType="begin"/>
      </w:r>
      <w:r w:rsidRPr="008740D6">
        <w:rPr>
          <w:sz w:val="22"/>
          <w:szCs w:val="22"/>
        </w:rPr>
        <w:instrText xml:space="preserve"> REF  _Ref527041315 \* Lower \h \r  \* MERGEFORMAT </w:instrText>
      </w:r>
      <w:r w:rsidRPr="008740D6">
        <w:rPr>
          <w:sz w:val="22"/>
          <w:szCs w:val="22"/>
        </w:rPr>
      </w:r>
      <w:r w:rsidRPr="008740D6">
        <w:rPr>
          <w:sz w:val="22"/>
          <w:szCs w:val="22"/>
        </w:rPr>
        <w:fldChar w:fldCharType="separate"/>
      </w:r>
      <w:r w:rsidR="00BF1F14" w:rsidRPr="00BF1F14">
        <w:rPr>
          <w:sz w:val="22"/>
          <w:szCs w:val="22"/>
          <w:highlight w:val="green"/>
        </w:rPr>
        <w:t>annexe 12</w:t>
      </w:r>
      <w:r w:rsidRPr="008740D6">
        <w:rPr>
          <w:sz w:val="22"/>
          <w:szCs w:val="22"/>
        </w:rPr>
        <w:fldChar w:fldCharType="end"/>
      </w:r>
      <w:r w:rsidR="00944976">
        <w:rPr>
          <w:sz w:val="22"/>
          <w:szCs w:val="22"/>
        </w:rPr>
        <w:t>.</w:t>
      </w:r>
    </w:p>
    <w:p w14:paraId="6DC00E80" w14:textId="06AA5CA2" w:rsidR="00485E1B" w:rsidRPr="008740D6" w:rsidRDefault="00485E1B" w:rsidP="002244CD">
      <w:pPr>
        <w:tabs>
          <w:tab w:val="left" w:pos="142"/>
          <w:tab w:val="left" w:pos="284"/>
        </w:tabs>
        <w:rPr>
          <w:rFonts w:cs="Arial"/>
          <w:sz w:val="22"/>
          <w:szCs w:val="22"/>
          <w:lang w:val="fr-FR"/>
        </w:rPr>
      </w:pPr>
    </w:p>
    <w:p w14:paraId="7BF93C88" w14:textId="77777777" w:rsidR="00970D21" w:rsidRPr="008740D6" w:rsidRDefault="002447A2" w:rsidP="002244CD">
      <w:pPr>
        <w:pStyle w:val="Corpsdetexte"/>
        <w:tabs>
          <w:tab w:val="left" w:pos="142"/>
          <w:tab w:val="left" w:pos="284"/>
        </w:tabs>
        <w:spacing w:before="0" w:after="0" w:line="240" w:lineRule="auto"/>
        <w:ind w:left="569"/>
        <w:jc w:val="both"/>
        <w:rPr>
          <w:sz w:val="22"/>
          <w:szCs w:val="22"/>
        </w:rPr>
      </w:pPr>
      <w:r w:rsidRPr="008740D6">
        <w:rPr>
          <w:sz w:val="22"/>
          <w:szCs w:val="22"/>
        </w:rPr>
        <w:t>L</w:t>
      </w:r>
      <w:r w:rsidR="00970D21" w:rsidRPr="008740D6">
        <w:rPr>
          <w:sz w:val="22"/>
          <w:szCs w:val="22"/>
        </w:rPr>
        <w:t xml:space="preserve">e tout sous emballage </w:t>
      </w:r>
      <w:r w:rsidR="00970D21" w:rsidRPr="008740D6">
        <w:rPr>
          <w:b/>
          <w:sz w:val="22"/>
          <w:szCs w:val="22"/>
          <w:u w:val="single"/>
        </w:rPr>
        <w:t>scellé</w:t>
      </w:r>
      <w:r w:rsidR="00970D21" w:rsidRPr="008740D6">
        <w:rPr>
          <w:sz w:val="22"/>
          <w:szCs w:val="22"/>
        </w:rPr>
        <w:t xml:space="preserve"> portant les inscriptions spécifiées ci-après</w:t>
      </w:r>
      <w:r w:rsidRPr="008740D6">
        <w:rPr>
          <w:sz w:val="22"/>
          <w:szCs w:val="22"/>
        </w:rPr>
        <w:t> :</w:t>
      </w:r>
    </w:p>
    <w:p w14:paraId="23942D50" w14:textId="77777777" w:rsidR="006F0C08" w:rsidRPr="008740D6" w:rsidRDefault="006F0C08" w:rsidP="002244CD">
      <w:pPr>
        <w:pStyle w:val="Corpsdetexte"/>
        <w:tabs>
          <w:tab w:val="left" w:pos="142"/>
          <w:tab w:val="left" w:pos="284"/>
        </w:tabs>
        <w:spacing w:before="0" w:after="0" w:line="240" w:lineRule="auto"/>
        <w:ind w:left="569"/>
        <w:jc w:val="both"/>
        <w:rPr>
          <w:sz w:val="22"/>
          <w:szCs w:val="22"/>
        </w:rPr>
      </w:pPr>
    </w:p>
    <w:tbl>
      <w:tblPr>
        <w:tblW w:w="4034" w:type="pct"/>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3"/>
        <w:gridCol w:w="3005"/>
      </w:tblGrid>
      <w:tr w:rsidR="00970D21" w:rsidRPr="008740D6" w14:paraId="3B637C59" w14:textId="77777777" w:rsidTr="00B56410">
        <w:tc>
          <w:tcPr>
            <w:tcW w:w="5000" w:type="pct"/>
            <w:gridSpan w:val="2"/>
            <w:tcMar>
              <w:top w:w="57" w:type="dxa"/>
              <w:left w:w="57" w:type="dxa"/>
              <w:bottom w:w="57" w:type="dxa"/>
              <w:right w:w="57" w:type="dxa"/>
            </w:tcMar>
            <w:vAlign w:val="center"/>
          </w:tcPr>
          <w:p w14:paraId="069B0BF1" w14:textId="77777777" w:rsidR="00970D21" w:rsidRPr="008740D6" w:rsidRDefault="00970D21" w:rsidP="002244CD">
            <w:pPr>
              <w:tabs>
                <w:tab w:val="left" w:pos="0"/>
                <w:tab w:val="left" w:pos="142"/>
                <w:tab w:val="left" w:pos="284"/>
              </w:tabs>
              <w:spacing w:before="120"/>
              <w:ind w:left="567" w:hanging="340"/>
              <w:jc w:val="both"/>
              <w:rPr>
                <w:rFonts w:cs="Arial"/>
                <w:sz w:val="22"/>
                <w:szCs w:val="22"/>
              </w:rPr>
            </w:pPr>
            <w:r w:rsidRPr="008740D6">
              <w:rPr>
                <w:rFonts w:cs="Arial"/>
                <w:sz w:val="22"/>
                <w:szCs w:val="22"/>
              </w:rPr>
              <w:t xml:space="preserve">Projet de services </w:t>
            </w:r>
            <w:proofErr w:type="spellStart"/>
            <w:r w:rsidRPr="008740D6">
              <w:rPr>
                <w:rFonts w:cs="Arial"/>
                <w:sz w:val="22"/>
                <w:szCs w:val="22"/>
              </w:rPr>
              <w:t>éconergétiques</w:t>
            </w:r>
            <w:proofErr w:type="spellEnd"/>
            <w:r w:rsidRPr="008740D6">
              <w:rPr>
                <w:rFonts w:cs="Arial"/>
                <w:sz w:val="22"/>
                <w:szCs w:val="22"/>
              </w:rPr>
              <w:t xml:space="preserve"> </w:t>
            </w:r>
          </w:p>
          <w:p w14:paraId="0525C0AC" w14:textId="1BE2689C" w:rsidR="00970D21" w:rsidRPr="008740D6" w:rsidRDefault="00970D21" w:rsidP="002244CD">
            <w:pPr>
              <w:tabs>
                <w:tab w:val="left" w:pos="0"/>
                <w:tab w:val="left" w:pos="142"/>
                <w:tab w:val="left" w:pos="284"/>
              </w:tabs>
              <w:ind w:left="567" w:hanging="340"/>
              <w:jc w:val="both"/>
              <w:rPr>
                <w:rFonts w:cs="Arial"/>
                <w:i/>
                <w:sz w:val="22"/>
                <w:szCs w:val="22"/>
              </w:rPr>
            </w:pPr>
            <w:r w:rsidRPr="008740D6">
              <w:rPr>
                <w:rFonts w:cs="Arial"/>
                <w:i/>
                <w:noProof/>
                <w:sz w:val="22"/>
                <w:szCs w:val="22"/>
              </w:rPr>
              <w:t>«</w:t>
            </w:r>
            <w:r w:rsidR="00FC022B">
              <w:rPr>
                <w:rFonts w:cs="Arial"/>
                <w:i/>
                <w:noProof/>
                <w:sz w:val="22"/>
                <w:szCs w:val="22"/>
              </w:rPr>
              <w:t> </w:t>
            </w:r>
            <w:r w:rsidRPr="008740D6">
              <w:rPr>
                <w:rFonts w:cs="Arial"/>
                <w:i/>
                <w:noProof/>
                <w:sz w:val="22"/>
                <w:szCs w:val="22"/>
              </w:rPr>
              <w:t>inscrire le nom de l’</w:t>
            </w:r>
            <w:r w:rsidR="00DD53A1" w:rsidRPr="008740D6">
              <w:rPr>
                <w:rFonts w:cs="Arial"/>
                <w:i/>
                <w:noProof/>
                <w:sz w:val="22"/>
                <w:szCs w:val="22"/>
              </w:rPr>
              <w:t>Organisme</w:t>
            </w:r>
            <w:r w:rsidR="00FC022B">
              <w:rPr>
                <w:rFonts w:cs="Arial"/>
                <w:i/>
                <w:noProof/>
                <w:sz w:val="22"/>
                <w:szCs w:val="22"/>
              </w:rPr>
              <w:t> </w:t>
            </w:r>
            <w:r w:rsidRPr="008740D6">
              <w:rPr>
                <w:rFonts w:cs="Arial"/>
                <w:i/>
                <w:noProof/>
                <w:sz w:val="22"/>
                <w:szCs w:val="22"/>
              </w:rPr>
              <w:t>»</w:t>
            </w:r>
            <w:r w:rsidRPr="008740D6">
              <w:rPr>
                <w:rFonts w:cs="Arial"/>
                <w:i/>
                <w:sz w:val="22"/>
                <w:szCs w:val="22"/>
              </w:rPr>
              <w:t xml:space="preserve"> </w:t>
            </w:r>
          </w:p>
          <w:p w14:paraId="145D28BB" w14:textId="77777777" w:rsidR="00970D21" w:rsidRPr="008740D6" w:rsidRDefault="00970D21" w:rsidP="002244CD">
            <w:pPr>
              <w:tabs>
                <w:tab w:val="left" w:pos="0"/>
                <w:tab w:val="left" w:pos="142"/>
                <w:tab w:val="left" w:pos="284"/>
              </w:tabs>
              <w:spacing w:before="240" w:after="240"/>
              <w:ind w:left="567" w:hanging="340"/>
              <w:jc w:val="both"/>
              <w:rPr>
                <w:rFonts w:cs="Arial"/>
                <w:noProof/>
                <w:sz w:val="22"/>
                <w:szCs w:val="22"/>
              </w:rPr>
            </w:pPr>
            <w:r w:rsidRPr="008740D6">
              <w:rPr>
                <w:rFonts w:cs="Arial"/>
                <w:noProof/>
                <w:sz w:val="22"/>
                <w:szCs w:val="22"/>
              </w:rPr>
              <w:t>Appel d’offres n</w:t>
            </w:r>
            <w:r w:rsidRPr="008740D6">
              <w:rPr>
                <w:rFonts w:cs="Arial"/>
                <w:noProof/>
                <w:sz w:val="22"/>
                <w:szCs w:val="22"/>
                <w:vertAlign w:val="superscript"/>
              </w:rPr>
              <w:t>o</w:t>
            </w:r>
            <w:r w:rsidRPr="008740D6">
              <w:rPr>
                <w:rFonts w:cs="Arial"/>
                <w:noProof/>
                <w:sz w:val="22"/>
                <w:szCs w:val="22"/>
              </w:rPr>
              <w:t xml:space="preserve"> </w:t>
            </w:r>
            <w:r w:rsidR="006F0C08" w:rsidRPr="008740D6">
              <w:rPr>
                <w:rFonts w:cs="Arial"/>
                <w:noProof/>
                <w:sz w:val="22"/>
                <w:szCs w:val="22"/>
              </w:rPr>
              <w:t>…………</w:t>
            </w:r>
          </w:p>
          <w:p w14:paraId="54F041C8" w14:textId="77777777" w:rsidR="00970D21" w:rsidRPr="008740D6" w:rsidRDefault="00970D21" w:rsidP="002244CD">
            <w:pPr>
              <w:tabs>
                <w:tab w:val="left" w:pos="0"/>
                <w:tab w:val="left" w:pos="142"/>
                <w:tab w:val="left" w:pos="284"/>
              </w:tabs>
              <w:spacing w:before="120"/>
              <w:ind w:left="567" w:hanging="340"/>
              <w:jc w:val="both"/>
              <w:rPr>
                <w:rFonts w:cs="Arial"/>
                <w:sz w:val="22"/>
                <w:szCs w:val="22"/>
              </w:rPr>
            </w:pPr>
            <w:r w:rsidRPr="008740D6">
              <w:rPr>
                <w:rFonts w:cs="Arial"/>
                <w:sz w:val="22"/>
                <w:szCs w:val="22"/>
              </w:rPr>
              <w:t>Date et heure d’ouverture :</w:t>
            </w:r>
            <w:r w:rsidRPr="008740D6">
              <w:rPr>
                <w:rFonts w:cs="Arial"/>
                <w:sz w:val="22"/>
                <w:szCs w:val="22"/>
                <w:lang w:eastAsia="fr-CA"/>
              </w:rPr>
              <w:t xml:space="preserve"> </w:t>
            </w:r>
            <w:r w:rsidR="006F0C08" w:rsidRPr="008740D6">
              <w:rPr>
                <w:rFonts w:cs="Arial"/>
                <w:noProof/>
                <w:sz w:val="22"/>
                <w:szCs w:val="22"/>
              </w:rPr>
              <w:t>………….</w:t>
            </w:r>
            <w:r w:rsidRPr="008740D6">
              <w:rPr>
                <w:rFonts w:cs="Arial"/>
                <w:sz w:val="22"/>
                <w:szCs w:val="22"/>
              </w:rPr>
              <w:t xml:space="preserve"> </w:t>
            </w:r>
          </w:p>
          <w:p w14:paraId="20188A2C" w14:textId="77777777" w:rsidR="00970D21" w:rsidRPr="008740D6" w:rsidRDefault="00970D21" w:rsidP="002244CD">
            <w:pPr>
              <w:tabs>
                <w:tab w:val="left" w:pos="0"/>
                <w:tab w:val="left" w:pos="142"/>
                <w:tab w:val="left" w:pos="284"/>
              </w:tabs>
              <w:spacing w:before="240" w:after="240"/>
              <w:ind w:left="567" w:hanging="340"/>
              <w:jc w:val="both"/>
              <w:rPr>
                <w:rFonts w:cs="Arial"/>
                <w:sz w:val="22"/>
                <w:szCs w:val="22"/>
              </w:rPr>
            </w:pPr>
          </w:p>
          <w:p w14:paraId="0084D9D7" w14:textId="77777777" w:rsidR="00A74038" w:rsidRPr="008740D6" w:rsidRDefault="00A74038" w:rsidP="002244CD">
            <w:pPr>
              <w:pStyle w:val="Corpsdetexte"/>
              <w:keepNext/>
              <w:tabs>
                <w:tab w:val="clear" w:pos="720"/>
                <w:tab w:val="num" w:pos="0"/>
                <w:tab w:val="left" w:pos="142"/>
                <w:tab w:val="left" w:pos="284"/>
              </w:tabs>
              <w:spacing w:before="0" w:after="0" w:line="240" w:lineRule="auto"/>
              <w:ind w:left="569" w:hanging="331"/>
              <w:jc w:val="both"/>
              <w:rPr>
                <w:b/>
                <w:sz w:val="22"/>
                <w:szCs w:val="22"/>
              </w:rPr>
            </w:pPr>
            <w:r w:rsidRPr="008740D6">
              <w:rPr>
                <w:b/>
                <w:sz w:val="22"/>
                <w:szCs w:val="22"/>
              </w:rPr>
              <w:lastRenderedPageBreak/>
              <w:t>Enveloppe n</w:t>
            </w:r>
            <w:r w:rsidRPr="008740D6">
              <w:rPr>
                <w:b/>
                <w:sz w:val="22"/>
                <w:szCs w:val="22"/>
                <w:vertAlign w:val="superscript"/>
              </w:rPr>
              <w:t>o</w:t>
            </w:r>
            <w:r w:rsidRPr="008740D6">
              <w:rPr>
                <w:b/>
                <w:sz w:val="22"/>
                <w:szCs w:val="22"/>
              </w:rPr>
              <w:t xml:space="preserve"> 1 – VOLET SOUMISSION QUALITATIVE</w:t>
            </w:r>
          </w:p>
          <w:p w14:paraId="18011BAB" w14:textId="57D3E07E" w:rsidR="00970D21" w:rsidRPr="008740D6" w:rsidRDefault="00970D21" w:rsidP="002244CD">
            <w:pPr>
              <w:tabs>
                <w:tab w:val="left" w:pos="0"/>
                <w:tab w:val="left" w:pos="142"/>
                <w:tab w:val="left" w:pos="284"/>
              </w:tabs>
              <w:spacing w:before="120"/>
              <w:ind w:left="567" w:hanging="340"/>
              <w:jc w:val="both"/>
              <w:rPr>
                <w:rFonts w:cs="Arial"/>
                <w:sz w:val="22"/>
                <w:szCs w:val="22"/>
              </w:rPr>
            </w:pPr>
            <w:r w:rsidRPr="008740D6">
              <w:rPr>
                <w:rFonts w:cs="Arial"/>
                <w:sz w:val="22"/>
                <w:szCs w:val="22"/>
              </w:rPr>
              <w:t xml:space="preserve">de </w:t>
            </w:r>
            <w:r w:rsidRPr="008740D6">
              <w:rPr>
                <w:rFonts w:cs="Arial"/>
                <w:i/>
                <w:sz w:val="22"/>
                <w:szCs w:val="22"/>
              </w:rPr>
              <w:t>« Nom</w:t>
            </w:r>
            <w:r w:rsidR="00A74038" w:rsidRPr="008740D6">
              <w:rPr>
                <w:rFonts w:cs="Arial"/>
                <w:i/>
                <w:sz w:val="22"/>
                <w:szCs w:val="22"/>
              </w:rPr>
              <w:t xml:space="preserve"> du soumissionnaire</w:t>
            </w:r>
            <w:r w:rsidR="00FC022B">
              <w:rPr>
                <w:rFonts w:cs="Arial"/>
                <w:i/>
                <w:sz w:val="22"/>
                <w:szCs w:val="22"/>
              </w:rPr>
              <w:t> </w:t>
            </w:r>
            <w:r w:rsidR="00A74038" w:rsidRPr="008740D6">
              <w:rPr>
                <w:rFonts w:cs="Arial"/>
                <w:i/>
                <w:sz w:val="22"/>
                <w:szCs w:val="22"/>
              </w:rPr>
              <w:t>»</w:t>
            </w:r>
          </w:p>
          <w:p w14:paraId="7D8F2943" w14:textId="0C562A61" w:rsidR="00970D21" w:rsidRPr="008740D6" w:rsidRDefault="00970D21" w:rsidP="002244CD">
            <w:pPr>
              <w:tabs>
                <w:tab w:val="left" w:pos="0"/>
                <w:tab w:val="left" w:pos="142"/>
                <w:tab w:val="left" w:pos="284"/>
              </w:tabs>
              <w:spacing w:before="120"/>
              <w:ind w:left="567" w:hanging="340"/>
              <w:jc w:val="both"/>
              <w:rPr>
                <w:rFonts w:cs="Arial"/>
                <w:i/>
                <w:sz w:val="22"/>
                <w:szCs w:val="22"/>
              </w:rPr>
            </w:pPr>
            <w:r w:rsidRPr="008740D6">
              <w:rPr>
                <w:rFonts w:cs="Arial"/>
                <w:i/>
                <w:sz w:val="22"/>
                <w:szCs w:val="22"/>
              </w:rPr>
              <w:t xml:space="preserve">Adresse </w:t>
            </w:r>
            <w:r w:rsidR="00A74038" w:rsidRPr="008740D6">
              <w:rPr>
                <w:rFonts w:cs="Arial"/>
                <w:i/>
                <w:sz w:val="22"/>
                <w:szCs w:val="22"/>
              </w:rPr>
              <w:t>du soumissionnaire</w:t>
            </w:r>
          </w:p>
          <w:p w14:paraId="782EEDBE" w14:textId="77777777" w:rsidR="00970D21" w:rsidRPr="008740D6" w:rsidRDefault="00970D21" w:rsidP="002244CD">
            <w:pPr>
              <w:tabs>
                <w:tab w:val="left" w:pos="0"/>
                <w:tab w:val="left" w:pos="142"/>
                <w:tab w:val="left" w:pos="284"/>
              </w:tabs>
              <w:spacing w:before="120" w:after="120"/>
              <w:ind w:left="567" w:hanging="340"/>
              <w:jc w:val="both"/>
              <w:rPr>
                <w:rFonts w:cs="Arial"/>
                <w:sz w:val="22"/>
                <w:szCs w:val="22"/>
              </w:rPr>
            </w:pPr>
            <w:r w:rsidRPr="008740D6">
              <w:rPr>
                <w:rFonts w:cs="Arial"/>
                <w:sz w:val="22"/>
                <w:szCs w:val="22"/>
              </w:rPr>
              <w:t>Licence RBQ : _______________________</w:t>
            </w:r>
          </w:p>
        </w:tc>
      </w:tr>
      <w:tr w:rsidR="00970D21" w:rsidRPr="008740D6" w14:paraId="32655591" w14:textId="77777777" w:rsidTr="00B56410">
        <w:tc>
          <w:tcPr>
            <w:tcW w:w="3076" w:type="pct"/>
            <w:tcMar>
              <w:top w:w="57" w:type="dxa"/>
              <w:left w:w="57" w:type="dxa"/>
              <w:bottom w:w="57" w:type="dxa"/>
              <w:right w:w="57" w:type="dxa"/>
            </w:tcMar>
            <w:vAlign w:val="center"/>
          </w:tcPr>
          <w:p w14:paraId="72A63294" w14:textId="77777777" w:rsidR="00970D21" w:rsidRPr="008740D6" w:rsidRDefault="00970D21" w:rsidP="002244CD">
            <w:pPr>
              <w:tabs>
                <w:tab w:val="left" w:pos="0"/>
                <w:tab w:val="left" w:pos="142"/>
                <w:tab w:val="left" w:pos="284"/>
              </w:tabs>
              <w:ind w:left="567" w:hanging="340"/>
              <w:jc w:val="both"/>
              <w:rPr>
                <w:rFonts w:cs="Arial"/>
                <w:sz w:val="22"/>
                <w:szCs w:val="22"/>
              </w:rPr>
            </w:pPr>
            <w:r w:rsidRPr="008740D6">
              <w:rPr>
                <w:rFonts w:cs="Arial"/>
                <w:sz w:val="22"/>
                <w:szCs w:val="22"/>
              </w:rPr>
              <w:lastRenderedPageBreak/>
              <w:t>Nom du responsable de l’</w:t>
            </w:r>
            <w:r w:rsidR="00DD53A1" w:rsidRPr="008740D6">
              <w:rPr>
                <w:rFonts w:cs="Arial"/>
                <w:sz w:val="22"/>
                <w:szCs w:val="22"/>
              </w:rPr>
              <w:t>Organisme</w:t>
            </w:r>
            <w:r w:rsidRPr="008740D6">
              <w:rPr>
                <w:rFonts w:cs="Arial"/>
                <w:sz w:val="22"/>
                <w:szCs w:val="22"/>
              </w:rPr>
              <w:t> :</w:t>
            </w:r>
          </w:p>
        </w:tc>
        <w:tc>
          <w:tcPr>
            <w:tcW w:w="1924" w:type="pct"/>
            <w:tcMar>
              <w:top w:w="57" w:type="dxa"/>
              <w:left w:w="57" w:type="dxa"/>
              <w:bottom w:w="57" w:type="dxa"/>
              <w:right w:w="57" w:type="dxa"/>
            </w:tcMar>
            <w:vAlign w:val="center"/>
          </w:tcPr>
          <w:p w14:paraId="6CEF4635" w14:textId="77777777" w:rsidR="00970D21" w:rsidRPr="008740D6" w:rsidRDefault="00970D21" w:rsidP="002244CD">
            <w:pPr>
              <w:tabs>
                <w:tab w:val="left" w:pos="0"/>
                <w:tab w:val="left" w:pos="142"/>
                <w:tab w:val="left" w:pos="284"/>
              </w:tabs>
              <w:ind w:left="567" w:hanging="340"/>
              <w:jc w:val="both"/>
              <w:rPr>
                <w:rFonts w:cs="Arial"/>
                <w:i/>
                <w:sz w:val="22"/>
                <w:szCs w:val="22"/>
              </w:rPr>
            </w:pPr>
            <w:r w:rsidRPr="008740D6">
              <w:rPr>
                <w:rFonts w:cs="Arial"/>
                <w:i/>
                <w:noProof/>
                <w:sz w:val="22"/>
                <w:szCs w:val="22"/>
              </w:rPr>
              <w:t>Nom et titre du destinataire</w:t>
            </w:r>
          </w:p>
        </w:tc>
      </w:tr>
      <w:tr w:rsidR="00970D21" w:rsidRPr="008740D6" w14:paraId="69179029" w14:textId="77777777" w:rsidTr="00B56410">
        <w:tc>
          <w:tcPr>
            <w:tcW w:w="3076" w:type="pct"/>
            <w:tcMar>
              <w:top w:w="57" w:type="dxa"/>
              <w:left w:w="57" w:type="dxa"/>
              <w:bottom w:w="57" w:type="dxa"/>
              <w:right w:w="57" w:type="dxa"/>
            </w:tcMar>
            <w:vAlign w:val="center"/>
          </w:tcPr>
          <w:p w14:paraId="74906E52" w14:textId="77777777" w:rsidR="00970D21" w:rsidRPr="008740D6" w:rsidRDefault="00970D21" w:rsidP="002244CD">
            <w:pPr>
              <w:tabs>
                <w:tab w:val="left" w:pos="0"/>
                <w:tab w:val="left" w:pos="142"/>
                <w:tab w:val="left" w:pos="284"/>
              </w:tabs>
              <w:ind w:left="567" w:hanging="340"/>
              <w:jc w:val="both"/>
              <w:rPr>
                <w:rFonts w:cs="Arial"/>
                <w:sz w:val="22"/>
                <w:szCs w:val="22"/>
              </w:rPr>
            </w:pPr>
            <w:r w:rsidRPr="008740D6">
              <w:rPr>
                <w:rFonts w:cs="Arial"/>
                <w:sz w:val="22"/>
                <w:szCs w:val="22"/>
              </w:rPr>
              <w:t>Nom du service :</w:t>
            </w:r>
          </w:p>
        </w:tc>
        <w:tc>
          <w:tcPr>
            <w:tcW w:w="1924" w:type="pct"/>
            <w:tcMar>
              <w:top w:w="57" w:type="dxa"/>
              <w:left w:w="57" w:type="dxa"/>
              <w:bottom w:w="57" w:type="dxa"/>
              <w:right w:w="57" w:type="dxa"/>
            </w:tcMar>
            <w:vAlign w:val="center"/>
          </w:tcPr>
          <w:p w14:paraId="63E5270A" w14:textId="77777777" w:rsidR="00970D21" w:rsidRPr="008740D6" w:rsidRDefault="00970D21" w:rsidP="002244CD">
            <w:pPr>
              <w:tabs>
                <w:tab w:val="left" w:pos="0"/>
                <w:tab w:val="left" w:pos="142"/>
                <w:tab w:val="left" w:pos="284"/>
              </w:tabs>
              <w:ind w:left="567" w:hanging="340"/>
              <w:jc w:val="both"/>
              <w:rPr>
                <w:rFonts w:cs="Arial"/>
                <w:i/>
                <w:sz w:val="22"/>
                <w:szCs w:val="22"/>
              </w:rPr>
            </w:pPr>
            <w:r w:rsidRPr="008740D6">
              <w:rPr>
                <w:rFonts w:cs="Arial"/>
                <w:i/>
                <w:noProof/>
                <w:sz w:val="22"/>
                <w:szCs w:val="22"/>
              </w:rPr>
              <w:t>Nom du service</w:t>
            </w:r>
          </w:p>
        </w:tc>
      </w:tr>
      <w:tr w:rsidR="00970D21" w:rsidRPr="008740D6" w14:paraId="215D3999" w14:textId="77777777" w:rsidTr="00B56410">
        <w:tc>
          <w:tcPr>
            <w:tcW w:w="3076" w:type="pct"/>
            <w:tcMar>
              <w:top w:w="57" w:type="dxa"/>
              <w:left w:w="57" w:type="dxa"/>
              <w:bottom w:w="57" w:type="dxa"/>
              <w:right w:w="57" w:type="dxa"/>
            </w:tcMar>
            <w:vAlign w:val="center"/>
          </w:tcPr>
          <w:p w14:paraId="48025374" w14:textId="77777777" w:rsidR="00970D21" w:rsidRPr="008740D6" w:rsidRDefault="00970D21" w:rsidP="002244CD">
            <w:pPr>
              <w:tabs>
                <w:tab w:val="left" w:pos="0"/>
                <w:tab w:val="left" w:pos="142"/>
                <w:tab w:val="left" w:pos="284"/>
              </w:tabs>
              <w:ind w:left="567" w:hanging="340"/>
              <w:jc w:val="both"/>
              <w:rPr>
                <w:rFonts w:cs="Arial"/>
                <w:sz w:val="22"/>
                <w:szCs w:val="22"/>
              </w:rPr>
            </w:pPr>
            <w:r w:rsidRPr="008740D6">
              <w:rPr>
                <w:rFonts w:cs="Arial"/>
                <w:sz w:val="22"/>
                <w:szCs w:val="22"/>
              </w:rPr>
              <w:t>Nom de l’</w:t>
            </w:r>
            <w:r w:rsidR="00DD53A1" w:rsidRPr="008740D6">
              <w:rPr>
                <w:rFonts w:cs="Arial"/>
                <w:sz w:val="22"/>
                <w:szCs w:val="22"/>
              </w:rPr>
              <w:t>Organisme</w:t>
            </w:r>
            <w:r w:rsidRPr="008740D6">
              <w:rPr>
                <w:rFonts w:cs="Arial"/>
                <w:sz w:val="22"/>
                <w:szCs w:val="22"/>
              </w:rPr>
              <w:t> :</w:t>
            </w:r>
          </w:p>
        </w:tc>
        <w:tc>
          <w:tcPr>
            <w:tcW w:w="1924" w:type="pct"/>
            <w:tcMar>
              <w:top w:w="57" w:type="dxa"/>
              <w:left w:w="57" w:type="dxa"/>
              <w:bottom w:w="57" w:type="dxa"/>
              <w:right w:w="57" w:type="dxa"/>
            </w:tcMar>
            <w:vAlign w:val="center"/>
          </w:tcPr>
          <w:p w14:paraId="1C486BD3" w14:textId="77777777" w:rsidR="00970D21" w:rsidRPr="008740D6" w:rsidRDefault="00970D21" w:rsidP="002244CD">
            <w:pPr>
              <w:tabs>
                <w:tab w:val="left" w:pos="0"/>
                <w:tab w:val="left" w:pos="142"/>
                <w:tab w:val="left" w:pos="284"/>
              </w:tabs>
              <w:ind w:left="567" w:hanging="340"/>
              <w:jc w:val="both"/>
              <w:rPr>
                <w:rFonts w:cs="Arial"/>
                <w:i/>
                <w:sz w:val="22"/>
                <w:szCs w:val="22"/>
              </w:rPr>
            </w:pPr>
            <w:r w:rsidRPr="008740D6">
              <w:rPr>
                <w:rFonts w:cs="Arial"/>
                <w:i/>
                <w:noProof/>
                <w:sz w:val="22"/>
                <w:szCs w:val="22"/>
              </w:rPr>
              <w:t>Nom de l'</w:t>
            </w:r>
            <w:r w:rsidR="00DD53A1" w:rsidRPr="008740D6">
              <w:rPr>
                <w:rFonts w:cs="Arial"/>
                <w:i/>
                <w:noProof/>
                <w:sz w:val="22"/>
                <w:szCs w:val="22"/>
              </w:rPr>
              <w:t>Organisme</w:t>
            </w:r>
          </w:p>
        </w:tc>
      </w:tr>
      <w:tr w:rsidR="00970D21" w:rsidRPr="008740D6" w14:paraId="4A436028" w14:textId="77777777" w:rsidTr="00B56410">
        <w:tc>
          <w:tcPr>
            <w:tcW w:w="3076" w:type="pct"/>
            <w:tcMar>
              <w:top w:w="57" w:type="dxa"/>
              <w:left w:w="57" w:type="dxa"/>
              <w:bottom w:w="57" w:type="dxa"/>
              <w:right w:w="57" w:type="dxa"/>
            </w:tcMar>
            <w:vAlign w:val="center"/>
          </w:tcPr>
          <w:p w14:paraId="1077620D" w14:textId="77777777" w:rsidR="00970D21" w:rsidRPr="008740D6" w:rsidRDefault="00970D21" w:rsidP="002244CD">
            <w:pPr>
              <w:tabs>
                <w:tab w:val="left" w:pos="0"/>
                <w:tab w:val="left" w:pos="142"/>
                <w:tab w:val="left" w:pos="284"/>
              </w:tabs>
              <w:ind w:left="567" w:hanging="340"/>
              <w:jc w:val="both"/>
              <w:rPr>
                <w:rFonts w:cs="Arial"/>
                <w:sz w:val="22"/>
                <w:szCs w:val="22"/>
              </w:rPr>
            </w:pPr>
            <w:r w:rsidRPr="008740D6">
              <w:rPr>
                <w:rFonts w:cs="Arial"/>
                <w:sz w:val="22"/>
                <w:szCs w:val="22"/>
              </w:rPr>
              <w:t>Adresse :</w:t>
            </w:r>
          </w:p>
        </w:tc>
        <w:tc>
          <w:tcPr>
            <w:tcW w:w="1924" w:type="pct"/>
            <w:tcMar>
              <w:top w:w="57" w:type="dxa"/>
              <w:left w:w="57" w:type="dxa"/>
              <w:bottom w:w="57" w:type="dxa"/>
              <w:right w:w="57" w:type="dxa"/>
            </w:tcMar>
            <w:vAlign w:val="center"/>
          </w:tcPr>
          <w:p w14:paraId="4EF93A6E" w14:textId="77777777" w:rsidR="00970D21" w:rsidRPr="008740D6" w:rsidRDefault="00970D21" w:rsidP="002244CD">
            <w:pPr>
              <w:tabs>
                <w:tab w:val="left" w:pos="0"/>
                <w:tab w:val="left" w:pos="142"/>
                <w:tab w:val="left" w:pos="284"/>
              </w:tabs>
              <w:ind w:left="567" w:hanging="340"/>
              <w:jc w:val="both"/>
              <w:rPr>
                <w:rFonts w:cs="Arial"/>
                <w:i/>
                <w:sz w:val="22"/>
                <w:szCs w:val="22"/>
              </w:rPr>
            </w:pPr>
            <w:r w:rsidRPr="008740D6">
              <w:rPr>
                <w:rFonts w:cs="Arial"/>
                <w:i/>
                <w:noProof/>
                <w:sz w:val="22"/>
                <w:szCs w:val="22"/>
              </w:rPr>
              <w:t>Adresse de l'</w:t>
            </w:r>
            <w:r w:rsidR="00DD53A1" w:rsidRPr="008740D6">
              <w:rPr>
                <w:rFonts w:cs="Arial"/>
                <w:i/>
                <w:noProof/>
                <w:sz w:val="22"/>
                <w:szCs w:val="22"/>
              </w:rPr>
              <w:t>Organisme</w:t>
            </w:r>
          </w:p>
        </w:tc>
      </w:tr>
    </w:tbl>
    <w:p w14:paraId="15CCC257" w14:textId="77777777" w:rsidR="002447A2" w:rsidRPr="008740D6" w:rsidRDefault="002447A2" w:rsidP="002244CD">
      <w:pPr>
        <w:pStyle w:val="Corpsdetexte"/>
        <w:tabs>
          <w:tab w:val="num" w:pos="0"/>
          <w:tab w:val="left" w:pos="142"/>
          <w:tab w:val="left" w:pos="284"/>
        </w:tabs>
        <w:spacing w:before="0" w:after="0" w:line="240" w:lineRule="auto"/>
        <w:ind w:left="569"/>
        <w:jc w:val="both"/>
        <w:rPr>
          <w:sz w:val="22"/>
          <w:szCs w:val="22"/>
        </w:rPr>
      </w:pPr>
    </w:p>
    <w:p w14:paraId="6B4834FB" w14:textId="77777777" w:rsidR="006F0C08" w:rsidRPr="008740D6" w:rsidRDefault="006F0C08" w:rsidP="002244CD">
      <w:pPr>
        <w:pStyle w:val="Corpsdetexte"/>
        <w:tabs>
          <w:tab w:val="num" w:pos="0"/>
          <w:tab w:val="left" w:pos="142"/>
          <w:tab w:val="left" w:pos="284"/>
        </w:tabs>
        <w:spacing w:before="0" w:after="0" w:line="240" w:lineRule="auto"/>
        <w:ind w:left="569"/>
        <w:jc w:val="both"/>
        <w:rPr>
          <w:b/>
          <w:sz w:val="22"/>
          <w:szCs w:val="22"/>
          <w:u w:val="single"/>
        </w:rPr>
      </w:pPr>
    </w:p>
    <w:p w14:paraId="4C2575EC" w14:textId="4CA17B3D" w:rsidR="00970D21" w:rsidRPr="008740D6" w:rsidRDefault="00970D21" w:rsidP="002244CD">
      <w:pPr>
        <w:pStyle w:val="Corpsdetexte"/>
        <w:tabs>
          <w:tab w:val="left" w:pos="142"/>
          <w:tab w:val="left" w:pos="284"/>
        </w:tabs>
        <w:spacing w:before="0" w:after="0" w:line="240" w:lineRule="auto"/>
        <w:ind w:left="567"/>
        <w:jc w:val="both"/>
        <w:rPr>
          <w:b/>
          <w:sz w:val="22"/>
          <w:szCs w:val="22"/>
        </w:rPr>
      </w:pPr>
      <w:r w:rsidRPr="008740D6">
        <w:rPr>
          <w:b/>
          <w:sz w:val="22"/>
          <w:szCs w:val="22"/>
        </w:rPr>
        <w:t>Enveloppe n</w:t>
      </w:r>
      <w:r w:rsidRPr="00691D37">
        <w:rPr>
          <w:rFonts w:ascii="Arial Gras" w:hAnsi="Arial Gras"/>
          <w:b/>
          <w:sz w:val="22"/>
          <w:szCs w:val="22"/>
          <w:vertAlign w:val="superscript"/>
        </w:rPr>
        <w:t>o</w:t>
      </w:r>
      <w:r w:rsidRPr="008740D6">
        <w:rPr>
          <w:b/>
          <w:sz w:val="22"/>
          <w:szCs w:val="22"/>
        </w:rPr>
        <w:t xml:space="preserve"> 2 – </w:t>
      </w:r>
      <w:r w:rsidR="00A74038" w:rsidRPr="008740D6">
        <w:rPr>
          <w:b/>
          <w:sz w:val="22"/>
          <w:szCs w:val="22"/>
        </w:rPr>
        <w:t xml:space="preserve">VOLET PRIX - </w:t>
      </w:r>
      <w:r w:rsidRPr="008740D6">
        <w:rPr>
          <w:b/>
          <w:sz w:val="22"/>
          <w:szCs w:val="22"/>
        </w:rPr>
        <w:t>Valeur actuelle nette</w:t>
      </w:r>
      <w:r w:rsidR="00EC13B8" w:rsidRPr="008740D6">
        <w:rPr>
          <w:b/>
          <w:sz w:val="22"/>
          <w:szCs w:val="22"/>
        </w:rPr>
        <w:t xml:space="preserve"> (</w:t>
      </w:r>
      <w:r w:rsidR="00B813B9" w:rsidRPr="008740D6">
        <w:rPr>
          <w:b/>
          <w:sz w:val="22"/>
          <w:szCs w:val="22"/>
        </w:rPr>
        <w:t>VAN</w:t>
      </w:r>
      <w:r w:rsidR="00EC13B8" w:rsidRPr="008740D6">
        <w:rPr>
          <w:b/>
          <w:sz w:val="22"/>
          <w:szCs w:val="22"/>
        </w:rPr>
        <w:t>) garantie</w:t>
      </w:r>
      <w:r w:rsidR="00A74038" w:rsidRPr="008740D6">
        <w:rPr>
          <w:b/>
          <w:sz w:val="22"/>
          <w:szCs w:val="22"/>
        </w:rPr>
        <w:t xml:space="preserve"> </w:t>
      </w:r>
    </w:p>
    <w:p w14:paraId="5787B77C" w14:textId="77777777" w:rsidR="00085322" w:rsidRPr="008740D6" w:rsidRDefault="00085322" w:rsidP="002244CD">
      <w:pPr>
        <w:pStyle w:val="Corpsdetexte"/>
        <w:tabs>
          <w:tab w:val="num" w:pos="0"/>
          <w:tab w:val="left" w:pos="142"/>
          <w:tab w:val="left" w:pos="284"/>
        </w:tabs>
        <w:spacing w:before="0" w:after="0" w:line="240" w:lineRule="auto"/>
        <w:ind w:left="0"/>
        <w:jc w:val="both"/>
        <w:rPr>
          <w:sz w:val="22"/>
          <w:szCs w:val="22"/>
        </w:rPr>
      </w:pPr>
    </w:p>
    <w:p w14:paraId="53F31AD6" w14:textId="77777777" w:rsidR="0063306A" w:rsidRDefault="0063306A" w:rsidP="002244CD">
      <w:pPr>
        <w:pStyle w:val="Corpsdetexte"/>
        <w:tabs>
          <w:tab w:val="num" w:pos="0"/>
          <w:tab w:val="left" w:pos="142"/>
          <w:tab w:val="left" w:pos="284"/>
        </w:tabs>
        <w:spacing w:before="0" w:after="0" w:line="240" w:lineRule="auto"/>
        <w:ind w:left="569"/>
        <w:jc w:val="both"/>
        <w:rPr>
          <w:sz w:val="22"/>
          <w:szCs w:val="22"/>
        </w:rPr>
      </w:pPr>
    </w:p>
    <w:p w14:paraId="14047388" w14:textId="69980FD8" w:rsidR="0063306A" w:rsidRPr="0063306A" w:rsidRDefault="0063306A" w:rsidP="0063306A">
      <w:pPr>
        <w:pStyle w:val="Corpsdetexte"/>
        <w:tabs>
          <w:tab w:val="num" w:pos="0"/>
          <w:tab w:val="left" w:pos="142"/>
          <w:tab w:val="left" w:pos="284"/>
        </w:tabs>
        <w:spacing w:before="0" w:after="0" w:line="240" w:lineRule="auto"/>
        <w:ind w:left="569"/>
        <w:jc w:val="both"/>
        <w:rPr>
          <w:b/>
          <w:bCs/>
          <w:i/>
          <w:iCs/>
          <w:sz w:val="22"/>
          <w:szCs w:val="22"/>
        </w:rPr>
      </w:pPr>
      <w:r w:rsidRPr="0063306A">
        <w:rPr>
          <w:b/>
          <w:bCs/>
          <w:i/>
          <w:iCs/>
          <w:sz w:val="22"/>
          <w:szCs w:val="22"/>
        </w:rPr>
        <w:t>L’enveloppe n</w:t>
      </w:r>
      <w:r w:rsidRPr="0063306A">
        <w:rPr>
          <w:b/>
          <w:bCs/>
          <w:i/>
          <w:iCs/>
          <w:sz w:val="22"/>
          <w:szCs w:val="22"/>
          <w:vertAlign w:val="superscript"/>
        </w:rPr>
        <w:t>o</w:t>
      </w:r>
      <w:r w:rsidRPr="0063306A">
        <w:rPr>
          <w:b/>
          <w:bCs/>
          <w:i/>
          <w:iCs/>
          <w:sz w:val="22"/>
          <w:szCs w:val="22"/>
        </w:rPr>
        <w:t xml:space="preserve"> </w:t>
      </w:r>
      <w:r>
        <w:rPr>
          <w:b/>
          <w:bCs/>
          <w:i/>
          <w:iCs/>
          <w:sz w:val="22"/>
          <w:szCs w:val="22"/>
        </w:rPr>
        <w:t>2</w:t>
      </w:r>
      <w:r w:rsidRPr="0063306A">
        <w:rPr>
          <w:b/>
          <w:bCs/>
          <w:i/>
          <w:iCs/>
          <w:sz w:val="22"/>
          <w:szCs w:val="22"/>
        </w:rPr>
        <w:t xml:space="preserve"> doit contenir l’ensemble des éléments listés à </w:t>
      </w:r>
      <w:r w:rsidRPr="0063306A">
        <w:rPr>
          <w:b/>
          <w:bCs/>
          <w:i/>
          <w:iCs/>
          <w:sz w:val="22"/>
          <w:szCs w:val="22"/>
          <w:highlight w:val="green"/>
        </w:rPr>
        <w:t>l’annexe 12</w:t>
      </w:r>
      <w:r w:rsidRPr="0063306A">
        <w:rPr>
          <w:b/>
          <w:bCs/>
          <w:i/>
          <w:iCs/>
          <w:sz w:val="22"/>
          <w:szCs w:val="22"/>
        </w:rPr>
        <w:t xml:space="preserve">. </w:t>
      </w:r>
    </w:p>
    <w:p w14:paraId="6E59BAF4" w14:textId="77777777" w:rsidR="0063306A" w:rsidRDefault="0063306A" w:rsidP="002244CD">
      <w:pPr>
        <w:pStyle w:val="Corpsdetexte"/>
        <w:tabs>
          <w:tab w:val="num" w:pos="0"/>
          <w:tab w:val="left" w:pos="142"/>
          <w:tab w:val="left" w:pos="284"/>
        </w:tabs>
        <w:spacing w:before="0" w:after="0" w:line="240" w:lineRule="auto"/>
        <w:ind w:left="569"/>
        <w:jc w:val="both"/>
        <w:rPr>
          <w:sz w:val="22"/>
          <w:szCs w:val="22"/>
        </w:rPr>
      </w:pPr>
    </w:p>
    <w:p w14:paraId="43840D8E" w14:textId="4D527BF6" w:rsidR="00C16744" w:rsidRDefault="00C16744" w:rsidP="002244CD">
      <w:pPr>
        <w:pStyle w:val="Corpsdetexte"/>
        <w:tabs>
          <w:tab w:val="num" w:pos="0"/>
          <w:tab w:val="left" w:pos="142"/>
          <w:tab w:val="left" w:pos="284"/>
        </w:tabs>
        <w:spacing w:before="0" w:after="0" w:line="240" w:lineRule="auto"/>
        <w:ind w:left="569"/>
        <w:jc w:val="both"/>
        <w:rPr>
          <w:sz w:val="22"/>
          <w:szCs w:val="22"/>
        </w:rPr>
      </w:pPr>
      <w:r>
        <w:rPr>
          <w:sz w:val="22"/>
          <w:szCs w:val="22"/>
        </w:rPr>
        <w:t>L’enveloppe n</w:t>
      </w:r>
      <w:r w:rsidRPr="00691D37">
        <w:rPr>
          <w:sz w:val="22"/>
          <w:szCs w:val="22"/>
          <w:vertAlign w:val="superscript"/>
        </w:rPr>
        <w:t>o</w:t>
      </w:r>
      <w:r>
        <w:rPr>
          <w:sz w:val="22"/>
          <w:szCs w:val="22"/>
        </w:rPr>
        <w:t xml:space="preserve"> 2 doit contenir le prix et la </w:t>
      </w:r>
      <w:r w:rsidR="006A45E7">
        <w:rPr>
          <w:sz w:val="22"/>
          <w:szCs w:val="22"/>
        </w:rPr>
        <w:t>VAN</w:t>
      </w:r>
      <w:r w:rsidR="00FC022B">
        <w:rPr>
          <w:sz w:val="22"/>
          <w:szCs w:val="22"/>
        </w:rPr>
        <w:t>.</w:t>
      </w:r>
    </w:p>
    <w:p w14:paraId="3C08D508" w14:textId="77777777" w:rsidR="00C16744" w:rsidRDefault="00C16744" w:rsidP="002244CD">
      <w:pPr>
        <w:pStyle w:val="Corpsdetexte"/>
        <w:tabs>
          <w:tab w:val="num" w:pos="0"/>
          <w:tab w:val="left" w:pos="142"/>
          <w:tab w:val="left" w:pos="284"/>
        </w:tabs>
        <w:spacing w:before="0" w:after="0" w:line="240" w:lineRule="auto"/>
        <w:ind w:left="569"/>
        <w:jc w:val="both"/>
        <w:rPr>
          <w:sz w:val="22"/>
          <w:szCs w:val="22"/>
        </w:rPr>
      </w:pPr>
    </w:p>
    <w:p w14:paraId="19CDD64F" w14:textId="7FCFCE6C" w:rsidR="00C16744" w:rsidRPr="00304143" w:rsidRDefault="00C16744" w:rsidP="002244CD">
      <w:pPr>
        <w:pStyle w:val="Corpsdetexte"/>
        <w:tabs>
          <w:tab w:val="num" w:pos="0"/>
          <w:tab w:val="left" w:pos="142"/>
          <w:tab w:val="left" w:pos="284"/>
        </w:tabs>
        <w:spacing w:before="0" w:after="0" w:line="240" w:lineRule="auto"/>
        <w:ind w:left="569"/>
        <w:jc w:val="both"/>
        <w:rPr>
          <w:sz w:val="22"/>
          <w:szCs w:val="22"/>
        </w:rPr>
      </w:pPr>
      <w:r w:rsidRPr="00304143">
        <w:rPr>
          <w:sz w:val="22"/>
          <w:szCs w:val="22"/>
        </w:rPr>
        <w:t>Plus précisément</w:t>
      </w:r>
      <w:r w:rsidR="00B53903">
        <w:rPr>
          <w:sz w:val="22"/>
          <w:szCs w:val="22"/>
        </w:rPr>
        <w:t xml:space="preserve"> </w:t>
      </w:r>
      <w:r w:rsidR="00B53903">
        <w:rPr>
          <w:b/>
          <w:bCs/>
          <w:i/>
          <w:iCs/>
          <w:sz w:val="22"/>
          <w:szCs w:val="22"/>
        </w:rPr>
        <w:t xml:space="preserve">, </w:t>
      </w:r>
      <w:r w:rsidR="00B53903" w:rsidRPr="00B53903">
        <w:rPr>
          <w:bCs/>
          <w:i/>
          <w:iCs/>
          <w:sz w:val="22"/>
          <w:szCs w:val="22"/>
        </w:rPr>
        <w:t>et non limitati</w:t>
      </w:r>
      <w:r w:rsidR="00B53903">
        <w:rPr>
          <w:bCs/>
          <w:i/>
          <w:iCs/>
          <w:sz w:val="22"/>
          <w:szCs w:val="22"/>
        </w:rPr>
        <w:t>veme</w:t>
      </w:r>
      <w:r w:rsidR="00B53903" w:rsidRPr="00B53903">
        <w:rPr>
          <w:bCs/>
          <w:i/>
          <w:iCs/>
          <w:sz w:val="22"/>
          <w:szCs w:val="22"/>
        </w:rPr>
        <w:t>nt</w:t>
      </w:r>
      <w:r w:rsidRPr="00304143">
        <w:rPr>
          <w:sz w:val="22"/>
          <w:szCs w:val="22"/>
        </w:rPr>
        <w:t>, elle doit contenir :</w:t>
      </w:r>
    </w:p>
    <w:p w14:paraId="677A2A28" w14:textId="2F02725F" w:rsidR="00644B1A" w:rsidRPr="00304143" w:rsidRDefault="00644B1A" w:rsidP="00EA7BA4">
      <w:pPr>
        <w:pStyle w:val="Corpsdetexte"/>
        <w:numPr>
          <w:ilvl w:val="0"/>
          <w:numId w:val="19"/>
        </w:numPr>
        <w:tabs>
          <w:tab w:val="left" w:pos="142"/>
          <w:tab w:val="left" w:pos="284"/>
        </w:tabs>
        <w:spacing w:before="0" w:after="0" w:line="240" w:lineRule="auto"/>
        <w:jc w:val="both"/>
        <w:rPr>
          <w:sz w:val="22"/>
          <w:szCs w:val="22"/>
        </w:rPr>
      </w:pPr>
      <w:r w:rsidRPr="00304143">
        <w:rPr>
          <w:sz w:val="22"/>
          <w:szCs w:val="22"/>
        </w:rPr>
        <w:t>une clef USB</w:t>
      </w:r>
      <w:r w:rsidR="007331B3">
        <w:rPr>
          <w:sz w:val="22"/>
          <w:szCs w:val="22"/>
        </w:rPr>
        <w:t xml:space="preserve">, </w:t>
      </w:r>
      <w:r w:rsidR="00D33E3E">
        <w:rPr>
          <w:sz w:val="22"/>
          <w:szCs w:val="22"/>
        </w:rPr>
        <w:t xml:space="preserve">marquée </w:t>
      </w:r>
      <w:r w:rsidR="007331B3">
        <w:rPr>
          <w:sz w:val="22"/>
          <w:szCs w:val="22"/>
        </w:rPr>
        <w:t>au nom du soumissionnaire,</w:t>
      </w:r>
      <w:r w:rsidRPr="00304143">
        <w:rPr>
          <w:sz w:val="22"/>
          <w:szCs w:val="22"/>
        </w:rPr>
        <w:t xml:space="preserve"> sur </w:t>
      </w:r>
      <w:r w:rsidR="00FC022B">
        <w:rPr>
          <w:sz w:val="22"/>
          <w:szCs w:val="22"/>
        </w:rPr>
        <w:t xml:space="preserve">laquelle </w:t>
      </w:r>
      <w:r w:rsidRPr="00304143">
        <w:rPr>
          <w:sz w:val="22"/>
          <w:szCs w:val="22"/>
        </w:rPr>
        <w:t>sera gravé le fichier Excel Outil de calcul et de suivi de la VAN de la Soumission</w:t>
      </w:r>
      <w:r w:rsidR="00D33E3E">
        <w:rPr>
          <w:sz w:val="22"/>
          <w:szCs w:val="22"/>
        </w:rPr>
        <w:t> ;</w:t>
      </w:r>
      <w:r w:rsidRPr="00304143">
        <w:rPr>
          <w:sz w:val="22"/>
          <w:szCs w:val="22"/>
        </w:rPr>
        <w:t xml:space="preserve"> </w:t>
      </w:r>
    </w:p>
    <w:p w14:paraId="68A7373B" w14:textId="0BEA642E" w:rsidR="00644B1A" w:rsidRPr="00304143" w:rsidRDefault="00644B1A" w:rsidP="00EA7BA4">
      <w:pPr>
        <w:pStyle w:val="Corpsdetexte"/>
        <w:numPr>
          <w:ilvl w:val="0"/>
          <w:numId w:val="19"/>
        </w:numPr>
        <w:tabs>
          <w:tab w:val="left" w:pos="142"/>
          <w:tab w:val="left" w:pos="284"/>
        </w:tabs>
        <w:spacing w:before="0" w:after="0" w:line="240" w:lineRule="auto"/>
        <w:jc w:val="both"/>
        <w:rPr>
          <w:sz w:val="22"/>
          <w:szCs w:val="22"/>
        </w:rPr>
      </w:pPr>
      <w:r w:rsidRPr="00304143">
        <w:rPr>
          <w:sz w:val="22"/>
          <w:szCs w:val="22"/>
        </w:rPr>
        <w:t xml:space="preserve">un exemplaire papier, </w:t>
      </w:r>
      <w:r w:rsidR="00C16744" w:rsidRPr="00304143">
        <w:rPr>
          <w:sz w:val="22"/>
          <w:szCs w:val="22"/>
        </w:rPr>
        <w:t xml:space="preserve">soit </w:t>
      </w:r>
      <w:r w:rsidRPr="00304143">
        <w:rPr>
          <w:sz w:val="22"/>
          <w:szCs w:val="22"/>
        </w:rPr>
        <w:t xml:space="preserve">l’original clairement identifié </w:t>
      </w:r>
      <w:r w:rsidR="00116B3B" w:rsidRPr="00304143">
        <w:rPr>
          <w:sz w:val="22"/>
          <w:szCs w:val="22"/>
        </w:rPr>
        <w:t>comme</w:t>
      </w:r>
      <w:r w:rsidRPr="00304143">
        <w:rPr>
          <w:sz w:val="22"/>
          <w:szCs w:val="22"/>
        </w:rPr>
        <w:t xml:space="preserve"> tel, dûment signé par le représentant autorisé du soumissionnaire</w:t>
      </w:r>
      <w:r w:rsidR="00C16744" w:rsidRPr="00304143">
        <w:rPr>
          <w:sz w:val="22"/>
          <w:szCs w:val="22"/>
        </w:rPr>
        <w:t>,</w:t>
      </w:r>
      <w:r w:rsidRPr="00304143">
        <w:rPr>
          <w:sz w:val="22"/>
          <w:szCs w:val="22"/>
        </w:rPr>
        <w:t xml:space="preserve"> constituant un imprimé </w:t>
      </w:r>
      <w:r w:rsidR="0063306A" w:rsidRPr="00304143">
        <w:rPr>
          <w:sz w:val="22"/>
          <w:szCs w:val="22"/>
        </w:rPr>
        <w:t>des</w:t>
      </w:r>
      <w:r w:rsidRPr="00304143">
        <w:rPr>
          <w:sz w:val="22"/>
          <w:szCs w:val="22"/>
        </w:rPr>
        <w:t xml:space="preserve"> onglets </w:t>
      </w:r>
      <w:r w:rsidR="00116B3B" w:rsidRPr="00304143">
        <w:rPr>
          <w:sz w:val="22"/>
          <w:szCs w:val="22"/>
        </w:rPr>
        <w:t>demandés</w:t>
      </w:r>
      <w:r w:rsidR="00D33E3E">
        <w:rPr>
          <w:sz w:val="22"/>
          <w:szCs w:val="22"/>
        </w:rPr>
        <w:t>,</w:t>
      </w:r>
      <w:r w:rsidR="0063306A" w:rsidRPr="00304143">
        <w:rPr>
          <w:sz w:val="22"/>
          <w:szCs w:val="22"/>
        </w:rPr>
        <w:t xml:space="preserve"> </w:t>
      </w:r>
      <w:r w:rsidR="00D33E3E">
        <w:rPr>
          <w:sz w:val="22"/>
          <w:szCs w:val="22"/>
        </w:rPr>
        <w:t>comme</w:t>
      </w:r>
      <w:r w:rsidR="00116B3B" w:rsidRPr="00304143">
        <w:rPr>
          <w:sz w:val="22"/>
          <w:szCs w:val="22"/>
        </w:rPr>
        <w:t xml:space="preserve"> précisé à l’annexe 12, </w:t>
      </w:r>
      <w:r w:rsidRPr="00304143">
        <w:rPr>
          <w:sz w:val="22"/>
          <w:szCs w:val="22"/>
        </w:rPr>
        <w:t>dudit fichier Excel gravé sur la clé USB</w:t>
      </w:r>
      <w:r w:rsidR="00C16744" w:rsidRPr="00304143">
        <w:rPr>
          <w:sz w:val="22"/>
          <w:szCs w:val="22"/>
        </w:rPr>
        <w:t>.</w:t>
      </w:r>
    </w:p>
    <w:p w14:paraId="7E5EE549" w14:textId="77777777" w:rsidR="006A45E7" w:rsidRPr="00304143" w:rsidRDefault="006A45E7" w:rsidP="002244CD">
      <w:pPr>
        <w:pStyle w:val="Corpsdetexte"/>
        <w:tabs>
          <w:tab w:val="clear" w:pos="720"/>
          <w:tab w:val="left" w:pos="142"/>
          <w:tab w:val="left" w:pos="284"/>
        </w:tabs>
        <w:spacing w:before="0" w:after="0" w:line="240" w:lineRule="auto"/>
        <w:ind w:left="567"/>
        <w:jc w:val="both"/>
        <w:rPr>
          <w:sz w:val="22"/>
          <w:szCs w:val="22"/>
        </w:rPr>
      </w:pPr>
    </w:p>
    <w:p w14:paraId="338AA1B7" w14:textId="77777777" w:rsidR="00C16744" w:rsidRPr="008740D6" w:rsidRDefault="00C16744" w:rsidP="002244CD">
      <w:pPr>
        <w:pStyle w:val="Corpsdetexte"/>
        <w:tabs>
          <w:tab w:val="clear" w:pos="720"/>
          <w:tab w:val="left" w:pos="142"/>
          <w:tab w:val="left" w:pos="284"/>
        </w:tabs>
        <w:spacing w:before="0" w:after="0" w:line="240" w:lineRule="auto"/>
        <w:ind w:left="567"/>
        <w:jc w:val="both"/>
        <w:rPr>
          <w:sz w:val="22"/>
          <w:szCs w:val="22"/>
        </w:rPr>
      </w:pPr>
      <w:r w:rsidRPr="00304143">
        <w:rPr>
          <w:sz w:val="22"/>
          <w:szCs w:val="22"/>
        </w:rPr>
        <w:t>En cas de discordance entre les informations inscrites dans le fichier gravé et celles imprimées sur papier, préséance sera donnée à celles imprimées sur papier.</w:t>
      </w:r>
    </w:p>
    <w:p w14:paraId="2D438573" w14:textId="77777777" w:rsidR="00C16744" w:rsidRDefault="00C16744" w:rsidP="002244CD">
      <w:pPr>
        <w:pStyle w:val="Corpsdetexte"/>
        <w:tabs>
          <w:tab w:val="left" w:pos="142"/>
          <w:tab w:val="left" w:pos="284"/>
        </w:tabs>
        <w:spacing w:before="0" w:after="0" w:line="240" w:lineRule="auto"/>
        <w:ind w:left="569"/>
        <w:jc w:val="both"/>
        <w:rPr>
          <w:sz w:val="22"/>
          <w:szCs w:val="22"/>
        </w:rPr>
      </w:pPr>
    </w:p>
    <w:p w14:paraId="34483BD3" w14:textId="10D2B951" w:rsidR="00C16744" w:rsidRDefault="00C16744" w:rsidP="002244CD">
      <w:pPr>
        <w:pStyle w:val="Corpsdetexte"/>
        <w:tabs>
          <w:tab w:val="left" w:pos="142"/>
          <w:tab w:val="left" w:pos="284"/>
        </w:tabs>
        <w:spacing w:before="0" w:after="0" w:line="240" w:lineRule="auto"/>
        <w:ind w:left="569"/>
        <w:jc w:val="both"/>
        <w:rPr>
          <w:sz w:val="22"/>
          <w:szCs w:val="22"/>
        </w:rPr>
      </w:pPr>
      <w:r w:rsidRPr="008740D6">
        <w:rPr>
          <w:sz w:val="22"/>
          <w:szCs w:val="22"/>
        </w:rPr>
        <w:t xml:space="preserve">Le tout sous emballage </w:t>
      </w:r>
      <w:r w:rsidRPr="008740D6">
        <w:rPr>
          <w:b/>
          <w:sz w:val="22"/>
          <w:szCs w:val="22"/>
          <w:u w:val="single"/>
        </w:rPr>
        <w:t>scellé</w:t>
      </w:r>
      <w:r w:rsidRPr="008740D6">
        <w:rPr>
          <w:sz w:val="22"/>
          <w:szCs w:val="22"/>
        </w:rPr>
        <w:t xml:space="preserve"> portant les inscriptions spécifiées ci-après :</w:t>
      </w:r>
    </w:p>
    <w:tbl>
      <w:tblPr>
        <w:tblpPr w:leftFromText="141" w:rightFromText="141" w:vertAnchor="text" w:horzAnchor="margin" w:tblpXSpec="center" w:tblpY="460"/>
        <w:tblW w:w="4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3530"/>
      </w:tblGrid>
      <w:tr w:rsidR="00F71DD4" w:rsidRPr="008740D6" w14:paraId="5679D082" w14:textId="77777777" w:rsidTr="00F71DD4">
        <w:tc>
          <w:tcPr>
            <w:tcW w:w="5000" w:type="pct"/>
            <w:gridSpan w:val="2"/>
            <w:tcMar>
              <w:top w:w="57" w:type="dxa"/>
              <w:left w:w="57" w:type="dxa"/>
              <w:bottom w:w="57" w:type="dxa"/>
              <w:right w:w="57" w:type="dxa"/>
            </w:tcMar>
            <w:vAlign w:val="center"/>
          </w:tcPr>
          <w:p w14:paraId="45BCC2D6" w14:textId="77777777" w:rsidR="00F71DD4" w:rsidRPr="008740D6" w:rsidRDefault="00F71DD4" w:rsidP="00F71DD4">
            <w:pPr>
              <w:keepNext/>
              <w:keepLines/>
              <w:tabs>
                <w:tab w:val="left" w:pos="0"/>
                <w:tab w:val="left" w:pos="142"/>
                <w:tab w:val="left" w:pos="284"/>
              </w:tabs>
              <w:ind w:left="567" w:hanging="490"/>
              <w:jc w:val="both"/>
              <w:rPr>
                <w:rFonts w:cs="Arial"/>
                <w:sz w:val="22"/>
                <w:szCs w:val="22"/>
              </w:rPr>
            </w:pPr>
            <w:r w:rsidRPr="008740D6">
              <w:rPr>
                <w:rFonts w:cs="Arial"/>
                <w:sz w:val="22"/>
                <w:szCs w:val="22"/>
              </w:rPr>
              <w:br w:type="page"/>
              <w:t xml:space="preserve">Projet de services </w:t>
            </w:r>
            <w:proofErr w:type="spellStart"/>
            <w:r w:rsidRPr="008740D6">
              <w:rPr>
                <w:rFonts w:cs="Arial"/>
                <w:sz w:val="22"/>
                <w:szCs w:val="22"/>
              </w:rPr>
              <w:t>éconergétiques</w:t>
            </w:r>
            <w:proofErr w:type="spellEnd"/>
            <w:r w:rsidRPr="008740D6">
              <w:rPr>
                <w:rFonts w:cs="Arial"/>
                <w:sz w:val="22"/>
                <w:szCs w:val="22"/>
              </w:rPr>
              <w:t xml:space="preserve"> </w:t>
            </w:r>
          </w:p>
          <w:p w14:paraId="758B69C6" w14:textId="5F703EA6" w:rsidR="00F71DD4" w:rsidRPr="00C16744" w:rsidRDefault="00F71DD4" w:rsidP="00F71DD4">
            <w:pPr>
              <w:keepNext/>
              <w:keepLines/>
              <w:tabs>
                <w:tab w:val="left" w:pos="0"/>
                <w:tab w:val="left" w:pos="142"/>
                <w:tab w:val="left" w:pos="284"/>
              </w:tabs>
              <w:ind w:left="567" w:hanging="490"/>
              <w:jc w:val="both"/>
              <w:rPr>
                <w:rFonts w:cs="Arial"/>
                <w:i/>
                <w:sz w:val="22"/>
                <w:szCs w:val="22"/>
              </w:rPr>
            </w:pPr>
            <w:r w:rsidRPr="00C16744">
              <w:rPr>
                <w:rFonts w:cs="Arial"/>
                <w:i/>
                <w:noProof/>
                <w:sz w:val="22"/>
                <w:szCs w:val="22"/>
              </w:rPr>
              <w:t>«</w:t>
            </w:r>
            <w:r w:rsidR="00D33E3E">
              <w:rPr>
                <w:rFonts w:cs="Arial"/>
                <w:i/>
                <w:noProof/>
                <w:sz w:val="22"/>
                <w:szCs w:val="22"/>
              </w:rPr>
              <w:t> </w:t>
            </w:r>
            <w:r w:rsidRPr="00C16744">
              <w:rPr>
                <w:rFonts w:cs="Arial"/>
                <w:i/>
                <w:noProof/>
                <w:sz w:val="22"/>
                <w:szCs w:val="22"/>
              </w:rPr>
              <w:t>inscrire le nom de l’Organisme</w:t>
            </w:r>
            <w:r w:rsidR="00D33E3E">
              <w:rPr>
                <w:rFonts w:cs="Arial"/>
                <w:i/>
                <w:noProof/>
                <w:sz w:val="22"/>
                <w:szCs w:val="22"/>
              </w:rPr>
              <w:t> </w:t>
            </w:r>
            <w:r w:rsidRPr="00C16744">
              <w:rPr>
                <w:rFonts w:cs="Arial"/>
                <w:i/>
                <w:noProof/>
                <w:sz w:val="22"/>
                <w:szCs w:val="22"/>
              </w:rPr>
              <w:t>»</w:t>
            </w:r>
          </w:p>
          <w:p w14:paraId="0065CF90" w14:textId="77777777" w:rsidR="00F71DD4" w:rsidRPr="00C16744" w:rsidRDefault="00F71DD4" w:rsidP="00F71DD4">
            <w:pPr>
              <w:keepNext/>
              <w:keepLines/>
              <w:tabs>
                <w:tab w:val="left" w:pos="0"/>
                <w:tab w:val="left" w:pos="142"/>
                <w:tab w:val="left" w:pos="284"/>
              </w:tabs>
              <w:spacing w:before="240" w:after="240"/>
              <w:ind w:left="567" w:hanging="490"/>
              <w:jc w:val="both"/>
              <w:rPr>
                <w:rFonts w:cs="Arial"/>
                <w:noProof/>
                <w:sz w:val="22"/>
                <w:szCs w:val="22"/>
              </w:rPr>
            </w:pPr>
            <w:r w:rsidRPr="00C16744">
              <w:rPr>
                <w:rFonts w:cs="Arial"/>
                <w:noProof/>
                <w:sz w:val="22"/>
                <w:szCs w:val="22"/>
              </w:rPr>
              <w:t>Appel d’offres n</w:t>
            </w:r>
            <w:r w:rsidRPr="00C16744">
              <w:rPr>
                <w:rFonts w:cs="Arial"/>
                <w:noProof/>
                <w:sz w:val="22"/>
                <w:szCs w:val="22"/>
                <w:vertAlign w:val="superscript"/>
              </w:rPr>
              <w:t>o</w:t>
            </w:r>
            <w:r w:rsidRPr="00C16744">
              <w:rPr>
                <w:rFonts w:cs="Arial"/>
                <w:noProof/>
                <w:sz w:val="22"/>
                <w:szCs w:val="22"/>
              </w:rPr>
              <w:t xml:space="preserve"> …………..</w:t>
            </w:r>
          </w:p>
          <w:p w14:paraId="5CD879E3" w14:textId="77777777" w:rsidR="00F71DD4" w:rsidRPr="008740D6" w:rsidRDefault="00F71DD4" w:rsidP="00F71DD4">
            <w:pPr>
              <w:keepNext/>
              <w:keepLines/>
              <w:tabs>
                <w:tab w:val="left" w:pos="0"/>
                <w:tab w:val="left" w:pos="142"/>
                <w:tab w:val="left" w:pos="284"/>
              </w:tabs>
              <w:spacing w:before="120"/>
              <w:ind w:left="567" w:hanging="490"/>
              <w:jc w:val="both"/>
              <w:rPr>
                <w:rFonts w:cs="Arial"/>
                <w:sz w:val="22"/>
                <w:szCs w:val="22"/>
              </w:rPr>
            </w:pPr>
            <w:r w:rsidRPr="00C16744">
              <w:rPr>
                <w:rFonts w:cs="Arial"/>
                <w:sz w:val="22"/>
                <w:szCs w:val="22"/>
              </w:rPr>
              <w:t>Date et heure d’ouverture :</w:t>
            </w:r>
            <w:r w:rsidRPr="00C16744">
              <w:rPr>
                <w:rFonts w:cs="Arial"/>
                <w:sz w:val="22"/>
                <w:szCs w:val="22"/>
                <w:lang w:eastAsia="fr-CA"/>
              </w:rPr>
              <w:t xml:space="preserve"> </w:t>
            </w:r>
            <w:r w:rsidRPr="00C16744">
              <w:rPr>
                <w:rFonts w:cs="Arial"/>
                <w:noProof/>
                <w:sz w:val="22"/>
                <w:szCs w:val="22"/>
              </w:rPr>
              <w:t>…………..</w:t>
            </w:r>
            <w:r w:rsidRPr="008740D6">
              <w:rPr>
                <w:rFonts w:cs="Arial"/>
                <w:sz w:val="22"/>
                <w:szCs w:val="22"/>
              </w:rPr>
              <w:t xml:space="preserve"> </w:t>
            </w:r>
          </w:p>
          <w:p w14:paraId="77C8EA9B" w14:textId="77777777" w:rsidR="00F71DD4" w:rsidRPr="008740D6" w:rsidRDefault="00F71DD4" w:rsidP="00F71DD4">
            <w:pPr>
              <w:keepNext/>
              <w:keepLines/>
              <w:tabs>
                <w:tab w:val="left" w:pos="0"/>
                <w:tab w:val="left" w:pos="142"/>
                <w:tab w:val="left" w:pos="284"/>
              </w:tabs>
              <w:spacing w:before="240" w:after="240"/>
              <w:ind w:left="567" w:hanging="490"/>
              <w:jc w:val="both"/>
              <w:rPr>
                <w:rFonts w:cs="Arial"/>
                <w:sz w:val="22"/>
                <w:szCs w:val="22"/>
              </w:rPr>
            </w:pPr>
          </w:p>
          <w:p w14:paraId="71DD2F2C" w14:textId="77777777" w:rsidR="00F71DD4" w:rsidRPr="008740D6" w:rsidRDefault="00F71DD4" w:rsidP="00F71DD4">
            <w:pPr>
              <w:pStyle w:val="Corpsdetexte"/>
              <w:tabs>
                <w:tab w:val="left" w:pos="142"/>
                <w:tab w:val="left" w:pos="284"/>
              </w:tabs>
              <w:spacing w:before="0" w:after="0" w:line="240" w:lineRule="auto"/>
              <w:ind w:left="0"/>
              <w:jc w:val="both"/>
              <w:rPr>
                <w:b/>
                <w:sz w:val="22"/>
                <w:szCs w:val="22"/>
              </w:rPr>
            </w:pPr>
            <w:r w:rsidRPr="008740D6">
              <w:rPr>
                <w:b/>
                <w:sz w:val="22"/>
                <w:szCs w:val="22"/>
              </w:rPr>
              <w:t>Enveloppe n</w:t>
            </w:r>
            <w:r w:rsidRPr="00691D37">
              <w:rPr>
                <w:rFonts w:ascii="Arial Gras" w:hAnsi="Arial Gras"/>
                <w:b/>
                <w:sz w:val="22"/>
                <w:szCs w:val="22"/>
                <w:vertAlign w:val="superscript"/>
              </w:rPr>
              <w:t>o</w:t>
            </w:r>
            <w:r w:rsidRPr="008740D6">
              <w:rPr>
                <w:b/>
                <w:sz w:val="22"/>
                <w:szCs w:val="22"/>
              </w:rPr>
              <w:t xml:space="preserve"> 2 – VOLET PRIX - Valeur actuelle nette (VAN) garantie </w:t>
            </w:r>
          </w:p>
          <w:p w14:paraId="4D67965B" w14:textId="77777777" w:rsidR="00F71DD4" w:rsidRPr="008740D6" w:rsidRDefault="00F71DD4" w:rsidP="00F71DD4">
            <w:pPr>
              <w:keepNext/>
              <w:keepLines/>
              <w:tabs>
                <w:tab w:val="left" w:pos="0"/>
                <w:tab w:val="left" w:pos="142"/>
                <w:tab w:val="left" w:pos="284"/>
              </w:tabs>
              <w:spacing w:before="120"/>
              <w:ind w:left="567" w:hanging="490"/>
              <w:jc w:val="both"/>
              <w:rPr>
                <w:rFonts w:cs="Arial"/>
                <w:sz w:val="22"/>
                <w:szCs w:val="22"/>
              </w:rPr>
            </w:pPr>
            <w:r w:rsidRPr="008740D6">
              <w:rPr>
                <w:rFonts w:cs="Arial"/>
                <w:sz w:val="22"/>
                <w:szCs w:val="22"/>
              </w:rPr>
              <w:t xml:space="preserve">de </w:t>
            </w:r>
            <w:r w:rsidRPr="008740D6">
              <w:rPr>
                <w:rFonts w:cs="Arial"/>
                <w:i/>
                <w:sz w:val="22"/>
                <w:szCs w:val="22"/>
              </w:rPr>
              <w:t xml:space="preserve">« Nom </w:t>
            </w:r>
            <w:r>
              <w:rPr>
                <w:rFonts w:cs="Arial"/>
                <w:i/>
                <w:sz w:val="22"/>
                <w:szCs w:val="22"/>
              </w:rPr>
              <w:t>du soumissionnaire</w:t>
            </w:r>
            <w:r w:rsidRPr="008740D6">
              <w:rPr>
                <w:rFonts w:cs="Arial"/>
                <w:i/>
                <w:sz w:val="22"/>
                <w:szCs w:val="22"/>
              </w:rPr>
              <w:t>»</w:t>
            </w:r>
          </w:p>
          <w:p w14:paraId="1A000624" w14:textId="77777777" w:rsidR="00F71DD4" w:rsidRPr="008740D6" w:rsidRDefault="00F71DD4" w:rsidP="00F71DD4">
            <w:pPr>
              <w:keepNext/>
              <w:keepLines/>
              <w:tabs>
                <w:tab w:val="left" w:pos="0"/>
                <w:tab w:val="left" w:pos="142"/>
                <w:tab w:val="left" w:pos="284"/>
              </w:tabs>
              <w:spacing w:before="120"/>
              <w:ind w:left="567" w:hanging="490"/>
              <w:jc w:val="both"/>
              <w:rPr>
                <w:rFonts w:cs="Arial"/>
                <w:i/>
                <w:sz w:val="22"/>
                <w:szCs w:val="22"/>
              </w:rPr>
            </w:pPr>
            <w:r w:rsidRPr="008740D6">
              <w:rPr>
                <w:rFonts w:cs="Arial"/>
                <w:i/>
                <w:sz w:val="22"/>
                <w:szCs w:val="22"/>
              </w:rPr>
              <w:t xml:space="preserve">Adresse </w:t>
            </w:r>
            <w:r>
              <w:rPr>
                <w:rFonts w:cs="Arial"/>
                <w:i/>
                <w:sz w:val="22"/>
                <w:szCs w:val="22"/>
              </w:rPr>
              <w:t xml:space="preserve">du soumissionnaire </w:t>
            </w:r>
          </w:p>
          <w:p w14:paraId="0DF847D5" w14:textId="77777777" w:rsidR="00F71DD4" w:rsidRDefault="00F71DD4" w:rsidP="00F71DD4">
            <w:pPr>
              <w:keepNext/>
              <w:keepLines/>
              <w:tabs>
                <w:tab w:val="left" w:pos="0"/>
                <w:tab w:val="left" w:pos="142"/>
                <w:tab w:val="left" w:pos="284"/>
              </w:tabs>
              <w:spacing w:before="120" w:after="120"/>
              <w:ind w:left="567" w:hanging="490"/>
              <w:jc w:val="both"/>
              <w:rPr>
                <w:rFonts w:cs="Arial"/>
                <w:sz w:val="22"/>
                <w:szCs w:val="22"/>
              </w:rPr>
            </w:pPr>
          </w:p>
          <w:p w14:paraId="08E86510" w14:textId="77777777" w:rsidR="00F71DD4" w:rsidRPr="008740D6" w:rsidRDefault="00F71DD4" w:rsidP="00F71DD4">
            <w:pPr>
              <w:keepNext/>
              <w:keepLines/>
              <w:tabs>
                <w:tab w:val="left" w:pos="0"/>
                <w:tab w:val="left" w:pos="142"/>
                <w:tab w:val="left" w:pos="284"/>
              </w:tabs>
              <w:spacing w:before="120" w:after="120"/>
              <w:ind w:left="567" w:hanging="490"/>
              <w:jc w:val="both"/>
              <w:rPr>
                <w:rFonts w:cs="Arial"/>
                <w:sz w:val="22"/>
                <w:szCs w:val="22"/>
              </w:rPr>
            </w:pPr>
            <w:r w:rsidRPr="008740D6">
              <w:rPr>
                <w:rFonts w:cs="Arial"/>
                <w:sz w:val="22"/>
                <w:szCs w:val="22"/>
              </w:rPr>
              <w:t>Licence RBQ : _______________________</w:t>
            </w:r>
          </w:p>
        </w:tc>
      </w:tr>
      <w:tr w:rsidR="00F71DD4" w:rsidRPr="00C16744" w14:paraId="7153FFDF" w14:textId="77777777" w:rsidTr="00F71DD4">
        <w:tc>
          <w:tcPr>
            <w:tcW w:w="2775" w:type="pct"/>
            <w:tcMar>
              <w:top w:w="57" w:type="dxa"/>
              <w:left w:w="57" w:type="dxa"/>
              <w:bottom w:w="57" w:type="dxa"/>
              <w:right w:w="57" w:type="dxa"/>
            </w:tcMar>
            <w:vAlign w:val="center"/>
          </w:tcPr>
          <w:p w14:paraId="1A40DFD3" w14:textId="77777777" w:rsidR="00F71DD4" w:rsidRPr="00C16744" w:rsidRDefault="00F71DD4" w:rsidP="00F71DD4">
            <w:pPr>
              <w:keepNext/>
              <w:keepLines/>
              <w:tabs>
                <w:tab w:val="left" w:pos="0"/>
                <w:tab w:val="left" w:pos="142"/>
                <w:tab w:val="left" w:pos="284"/>
              </w:tabs>
              <w:ind w:left="567" w:hanging="490"/>
              <w:jc w:val="both"/>
              <w:rPr>
                <w:rFonts w:cs="Arial"/>
                <w:sz w:val="22"/>
                <w:szCs w:val="22"/>
              </w:rPr>
            </w:pPr>
            <w:r w:rsidRPr="00C16744">
              <w:rPr>
                <w:rFonts w:cs="Arial"/>
                <w:sz w:val="22"/>
                <w:szCs w:val="22"/>
              </w:rPr>
              <w:lastRenderedPageBreak/>
              <w:t>Nom du responsable de l’Organisme :</w:t>
            </w:r>
          </w:p>
        </w:tc>
        <w:tc>
          <w:tcPr>
            <w:tcW w:w="2225" w:type="pct"/>
            <w:tcMar>
              <w:top w:w="57" w:type="dxa"/>
              <w:left w:w="57" w:type="dxa"/>
              <w:bottom w:w="57" w:type="dxa"/>
              <w:right w:w="57" w:type="dxa"/>
            </w:tcMar>
            <w:vAlign w:val="center"/>
          </w:tcPr>
          <w:p w14:paraId="45D757E7" w14:textId="77777777" w:rsidR="00F71DD4" w:rsidRPr="00D33E3E" w:rsidRDefault="00F71DD4" w:rsidP="00F71DD4">
            <w:pPr>
              <w:keepNext/>
              <w:keepLines/>
              <w:tabs>
                <w:tab w:val="left" w:pos="0"/>
                <w:tab w:val="left" w:pos="142"/>
                <w:tab w:val="left" w:pos="284"/>
              </w:tabs>
              <w:ind w:left="567" w:hanging="490"/>
              <w:jc w:val="both"/>
              <w:rPr>
                <w:rFonts w:cs="Arial"/>
                <w:i/>
                <w:iCs/>
                <w:sz w:val="22"/>
                <w:szCs w:val="22"/>
              </w:rPr>
            </w:pPr>
            <w:r w:rsidRPr="00D33E3E">
              <w:rPr>
                <w:rFonts w:cs="Arial"/>
                <w:i/>
                <w:iCs/>
                <w:noProof/>
                <w:sz w:val="22"/>
                <w:szCs w:val="22"/>
              </w:rPr>
              <w:t>Nom et titre du destinataire</w:t>
            </w:r>
          </w:p>
        </w:tc>
      </w:tr>
      <w:tr w:rsidR="00F71DD4" w:rsidRPr="00C16744" w14:paraId="0A45F609" w14:textId="77777777" w:rsidTr="00F71DD4">
        <w:tc>
          <w:tcPr>
            <w:tcW w:w="2775" w:type="pct"/>
            <w:tcMar>
              <w:top w:w="57" w:type="dxa"/>
              <w:left w:w="57" w:type="dxa"/>
              <w:bottom w:w="57" w:type="dxa"/>
              <w:right w:w="57" w:type="dxa"/>
            </w:tcMar>
            <w:vAlign w:val="center"/>
          </w:tcPr>
          <w:p w14:paraId="3E8C0EBD" w14:textId="77777777" w:rsidR="00F71DD4" w:rsidRPr="00C16744" w:rsidRDefault="00F71DD4" w:rsidP="00F71DD4">
            <w:pPr>
              <w:keepNext/>
              <w:keepLines/>
              <w:tabs>
                <w:tab w:val="left" w:pos="0"/>
                <w:tab w:val="left" w:pos="142"/>
                <w:tab w:val="left" w:pos="284"/>
              </w:tabs>
              <w:ind w:left="567" w:hanging="490"/>
              <w:jc w:val="both"/>
              <w:rPr>
                <w:rFonts w:cs="Arial"/>
                <w:sz w:val="22"/>
                <w:szCs w:val="22"/>
              </w:rPr>
            </w:pPr>
            <w:r w:rsidRPr="00C16744">
              <w:rPr>
                <w:rFonts w:cs="Arial"/>
                <w:sz w:val="22"/>
                <w:szCs w:val="22"/>
              </w:rPr>
              <w:t>Nom du service :</w:t>
            </w:r>
          </w:p>
        </w:tc>
        <w:tc>
          <w:tcPr>
            <w:tcW w:w="2225" w:type="pct"/>
            <w:tcMar>
              <w:top w:w="57" w:type="dxa"/>
              <w:left w:w="57" w:type="dxa"/>
              <w:bottom w:w="57" w:type="dxa"/>
              <w:right w:w="57" w:type="dxa"/>
            </w:tcMar>
            <w:vAlign w:val="center"/>
          </w:tcPr>
          <w:p w14:paraId="1E1E44E6" w14:textId="77777777" w:rsidR="00F71DD4" w:rsidRPr="00D33E3E" w:rsidRDefault="00F71DD4" w:rsidP="00F71DD4">
            <w:pPr>
              <w:keepNext/>
              <w:keepLines/>
              <w:tabs>
                <w:tab w:val="left" w:pos="0"/>
                <w:tab w:val="left" w:pos="142"/>
                <w:tab w:val="left" w:pos="284"/>
              </w:tabs>
              <w:ind w:left="567" w:hanging="490"/>
              <w:jc w:val="both"/>
              <w:rPr>
                <w:rFonts w:cs="Arial"/>
                <w:i/>
                <w:iCs/>
                <w:sz w:val="22"/>
                <w:szCs w:val="22"/>
              </w:rPr>
            </w:pPr>
            <w:r w:rsidRPr="00D33E3E">
              <w:rPr>
                <w:rFonts w:cs="Arial"/>
                <w:i/>
                <w:iCs/>
                <w:noProof/>
                <w:sz w:val="22"/>
                <w:szCs w:val="22"/>
              </w:rPr>
              <w:t>Nom du service</w:t>
            </w:r>
          </w:p>
        </w:tc>
      </w:tr>
      <w:tr w:rsidR="00F71DD4" w:rsidRPr="00C16744" w14:paraId="47E50501" w14:textId="77777777" w:rsidTr="00F71DD4">
        <w:tc>
          <w:tcPr>
            <w:tcW w:w="2775" w:type="pct"/>
            <w:tcMar>
              <w:top w:w="57" w:type="dxa"/>
              <w:left w:w="57" w:type="dxa"/>
              <w:bottom w:w="57" w:type="dxa"/>
              <w:right w:w="57" w:type="dxa"/>
            </w:tcMar>
            <w:vAlign w:val="center"/>
          </w:tcPr>
          <w:p w14:paraId="38FC7FE0" w14:textId="77777777" w:rsidR="00F71DD4" w:rsidRPr="00C16744" w:rsidRDefault="00F71DD4" w:rsidP="00F71DD4">
            <w:pPr>
              <w:keepNext/>
              <w:keepLines/>
              <w:tabs>
                <w:tab w:val="left" w:pos="0"/>
                <w:tab w:val="left" w:pos="142"/>
                <w:tab w:val="left" w:pos="284"/>
              </w:tabs>
              <w:ind w:left="567" w:hanging="490"/>
              <w:jc w:val="both"/>
              <w:rPr>
                <w:rFonts w:cs="Arial"/>
                <w:sz w:val="22"/>
                <w:szCs w:val="22"/>
              </w:rPr>
            </w:pPr>
            <w:r w:rsidRPr="00C16744">
              <w:rPr>
                <w:rFonts w:cs="Arial"/>
                <w:sz w:val="22"/>
                <w:szCs w:val="22"/>
              </w:rPr>
              <w:t>Nom de l’Organisme :</w:t>
            </w:r>
          </w:p>
        </w:tc>
        <w:tc>
          <w:tcPr>
            <w:tcW w:w="2225" w:type="pct"/>
            <w:tcMar>
              <w:top w:w="57" w:type="dxa"/>
              <w:left w:w="57" w:type="dxa"/>
              <w:bottom w:w="57" w:type="dxa"/>
              <w:right w:w="57" w:type="dxa"/>
            </w:tcMar>
            <w:vAlign w:val="center"/>
          </w:tcPr>
          <w:p w14:paraId="49C28E97" w14:textId="7020411D" w:rsidR="00F71DD4" w:rsidRPr="00D33E3E" w:rsidRDefault="00F71DD4" w:rsidP="00F71DD4">
            <w:pPr>
              <w:keepNext/>
              <w:keepLines/>
              <w:tabs>
                <w:tab w:val="left" w:pos="0"/>
                <w:tab w:val="left" w:pos="142"/>
                <w:tab w:val="left" w:pos="284"/>
              </w:tabs>
              <w:ind w:left="567" w:hanging="490"/>
              <w:jc w:val="both"/>
              <w:rPr>
                <w:rFonts w:cs="Arial"/>
                <w:i/>
                <w:iCs/>
                <w:sz w:val="22"/>
                <w:szCs w:val="22"/>
              </w:rPr>
            </w:pPr>
            <w:r w:rsidRPr="00D33E3E">
              <w:rPr>
                <w:rFonts w:cs="Arial"/>
                <w:i/>
                <w:iCs/>
                <w:noProof/>
                <w:sz w:val="22"/>
                <w:szCs w:val="22"/>
              </w:rPr>
              <w:t>Nom de l'Organisme</w:t>
            </w:r>
          </w:p>
        </w:tc>
      </w:tr>
      <w:tr w:rsidR="00F71DD4" w:rsidRPr="008740D6" w14:paraId="4AE6BF72" w14:textId="77777777" w:rsidTr="00F71DD4">
        <w:tc>
          <w:tcPr>
            <w:tcW w:w="2775" w:type="pct"/>
            <w:tcMar>
              <w:top w:w="57" w:type="dxa"/>
              <w:left w:w="57" w:type="dxa"/>
              <w:bottom w:w="57" w:type="dxa"/>
              <w:right w:w="57" w:type="dxa"/>
            </w:tcMar>
            <w:vAlign w:val="center"/>
          </w:tcPr>
          <w:p w14:paraId="37FDE283" w14:textId="77777777" w:rsidR="00F71DD4" w:rsidRPr="00C16744" w:rsidRDefault="00F71DD4" w:rsidP="00F71DD4">
            <w:pPr>
              <w:keepNext/>
              <w:keepLines/>
              <w:tabs>
                <w:tab w:val="left" w:pos="0"/>
                <w:tab w:val="left" w:pos="142"/>
                <w:tab w:val="left" w:pos="284"/>
              </w:tabs>
              <w:ind w:left="567" w:hanging="490"/>
              <w:jc w:val="both"/>
              <w:rPr>
                <w:rFonts w:cs="Arial"/>
                <w:sz w:val="22"/>
                <w:szCs w:val="22"/>
              </w:rPr>
            </w:pPr>
            <w:r w:rsidRPr="00C16744">
              <w:rPr>
                <w:rFonts w:cs="Arial"/>
                <w:sz w:val="22"/>
                <w:szCs w:val="22"/>
              </w:rPr>
              <w:t>Adresse :</w:t>
            </w:r>
          </w:p>
        </w:tc>
        <w:tc>
          <w:tcPr>
            <w:tcW w:w="2225" w:type="pct"/>
            <w:tcMar>
              <w:top w:w="57" w:type="dxa"/>
              <w:left w:w="57" w:type="dxa"/>
              <w:bottom w:w="57" w:type="dxa"/>
              <w:right w:w="57" w:type="dxa"/>
            </w:tcMar>
            <w:vAlign w:val="center"/>
          </w:tcPr>
          <w:p w14:paraId="21E78BB1" w14:textId="77777777" w:rsidR="00F71DD4" w:rsidRPr="00D33E3E" w:rsidRDefault="00F71DD4" w:rsidP="00F71DD4">
            <w:pPr>
              <w:keepNext/>
              <w:keepLines/>
              <w:tabs>
                <w:tab w:val="left" w:pos="0"/>
                <w:tab w:val="left" w:pos="142"/>
                <w:tab w:val="left" w:pos="284"/>
              </w:tabs>
              <w:ind w:left="567" w:hanging="490"/>
              <w:jc w:val="both"/>
              <w:rPr>
                <w:rFonts w:cs="Arial"/>
                <w:i/>
                <w:iCs/>
                <w:sz w:val="22"/>
                <w:szCs w:val="22"/>
              </w:rPr>
            </w:pPr>
            <w:r w:rsidRPr="00D33E3E">
              <w:rPr>
                <w:rFonts w:cs="Arial"/>
                <w:i/>
                <w:iCs/>
                <w:noProof/>
                <w:sz w:val="22"/>
                <w:szCs w:val="22"/>
              </w:rPr>
              <w:t>Adresse de l'Organisme</w:t>
            </w:r>
          </w:p>
        </w:tc>
      </w:tr>
    </w:tbl>
    <w:p w14:paraId="7F1C01DC" w14:textId="77777777" w:rsidR="00F71DD4" w:rsidRPr="008740D6" w:rsidRDefault="00F71DD4" w:rsidP="002244CD">
      <w:pPr>
        <w:pStyle w:val="Corpsdetexte"/>
        <w:tabs>
          <w:tab w:val="left" w:pos="142"/>
          <w:tab w:val="left" w:pos="284"/>
        </w:tabs>
        <w:spacing w:before="0" w:after="0" w:line="240" w:lineRule="auto"/>
        <w:ind w:left="569"/>
        <w:jc w:val="both"/>
        <w:rPr>
          <w:sz w:val="22"/>
          <w:szCs w:val="22"/>
        </w:rPr>
      </w:pPr>
    </w:p>
    <w:p w14:paraId="265E4770" w14:textId="77777777" w:rsidR="00644B1A" w:rsidRPr="00C16744" w:rsidRDefault="00644B1A" w:rsidP="00F71DD4">
      <w:pPr>
        <w:pStyle w:val="Corpsdetexte"/>
        <w:tabs>
          <w:tab w:val="clear" w:pos="720"/>
        </w:tabs>
        <w:spacing w:before="0" w:after="0" w:line="240" w:lineRule="auto"/>
        <w:ind w:left="567"/>
        <w:jc w:val="both"/>
        <w:rPr>
          <w:sz w:val="22"/>
          <w:szCs w:val="22"/>
        </w:rPr>
      </w:pPr>
    </w:p>
    <w:p w14:paraId="523C7E9A" w14:textId="77777777" w:rsidR="00970D21" w:rsidRPr="008740D6" w:rsidRDefault="00970D21" w:rsidP="002244CD">
      <w:pPr>
        <w:tabs>
          <w:tab w:val="num" w:pos="0"/>
          <w:tab w:val="left" w:pos="142"/>
          <w:tab w:val="left" w:pos="284"/>
        </w:tabs>
        <w:ind w:left="569"/>
        <w:jc w:val="both"/>
        <w:rPr>
          <w:rFonts w:cs="Arial"/>
          <w:sz w:val="22"/>
          <w:szCs w:val="22"/>
          <w:lang w:val="fr-FR"/>
        </w:rPr>
      </w:pPr>
    </w:p>
    <w:p w14:paraId="13423D94" w14:textId="77777777" w:rsidR="00970D21" w:rsidRPr="008740D6" w:rsidRDefault="00970D21" w:rsidP="002244CD">
      <w:pPr>
        <w:pStyle w:val="Corpsdetexte"/>
        <w:tabs>
          <w:tab w:val="left" w:pos="0"/>
          <w:tab w:val="left" w:pos="142"/>
          <w:tab w:val="left" w:pos="284"/>
        </w:tabs>
        <w:ind w:left="1136" w:hanging="851"/>
        <w:jc w:val="both"/>
        <w:rPr>
          <w:sz w:val="22"/>
          <w:szCs w:val="22"/>
        </w:rPr>
      </w:pPr>
    </w:p>
    <w:p w14:paraId="5527CC6D" w14:textId="19B9BA90" w:rsidR="002447A2" w:rsidRPr="008740D6" w:rsidRDefault="002447A2" w:rsidP="002244CD">
      <w:pPr>
        <w:pStyle w:val="Corpsdetexte"/>
        <w:tabs>
          <w:tab w:val="left" w:pos="142"/>
          <w:tab w:val="left" w:pos="284"/>
          <w:tab w:val="num" w:pos="1134"/>
        </w:tabs>
        <w:spacing w:before="0" w:after="0" w:line="240" w:lineRule="auto"/>
        <w:ind w:left="1703" w:hanging="1134"/>
        <w:jc w:val="both"/>
        <w:rPr>
          <w:sz w:val="22"/>
          <w:szCs w:val="22"/>
        </w:rPr>
      </w:pPr>
    </w:p>
    <w:p w14:paraId="72DA4657" w14:textId="77777777" w:rsidR="002447A2" w:rsidRPr="008740D6" w:rsidRDefault="002447A2" w:rsidP="002244CD">
      <w:pPr>
        <w:pStyle w:val="Corpsdetexte"/>
        <w:tabs>
          <w:tab w:val="left" w:pos="142"/>
          <w:tab w:val="left" w:pos="284"/>
          <w:tab w:val="num" w:pos="1134"/>
        </w:tabs>
        <w:spacing w:before="0" w:after="0" w:line="240" w:lineRule="auto"/>
        <w:ind w:left="1703" w:hanging="1134"/>
        <w:jc w:val="both"/>
        <w:rPr>
          <w:sz w:val="22"/>
          <w:szCs w:val="22"/>
        </w:rPr>
      </w:pPr>
    </w:p>
    <w:p w14:paraId="5F94AB49" w14:textId="77777777" w:rsidR="00C5396F" w:rsidRDefault="00C5396F" w:rsidP="002244CD">
      <w:pPr>
        <w:pStyle w:val="Corpsdetexte"/>
        <w:tabs>
          <w:tab w:val="num" w:pos="0"/>
          <w:tab w:val="left" w:pos="142"/>
          <w:tab w:val="left" w:pos="284"/>
        </w:tabs>
        <w:spacing w:before="0" w:after="0" w:line="240" w:lineRule="auto"/>
        <w:ind w:left="569"/>
        <w:jc w:val="both"/>
        <w:rPr>
          <w:sz w:val="22"/>
          <w:szCs w:val="22"/>
        </w:rPr>
      </w:pPr>
    </w:p>
    <w:p w14:paraId="61A81292" w14:textId="77777777" w:rsidR="00C5396F" w:rsidRDefault="00C5396F" w:rsidP="002244CD">
      <w:pPr>
        <w:pStyle w:val="Corpsdetexte"/>
        <w:tabs>
          <w:tab w:val="num" w:pos="0"/>
          <w:tab w:val="left" w:pos="142"/>
          <w:tab w:val="left" w:pos="284"/>
        </w:tabs>
        <w:spacing w:before="0" w:after="0" w:line="240" w:lineRule="auto"/>
        <w:ind w:left="569"/>
        <w:jc w:val="both"/>
        <w:rPr>
          <w:sz w:val="22"/>
          <w:szCs w:val="22"/>
        </w:rPr>
      </w:pPr>
    </w:p>
    <w:p w14:paraId="5AC75765" w14:textId="0B35B85D" w:rsidR="002447A2" w:rsidRPr="008740D6" w:rsidRDefault="00C5396F" w:rsidP="002244CD">
      <w:pPr>
        <w:pStyle w:val="Corpsdetexte"/>
        <w:tabs>
          <w:tab w:val="num" w:pos="0"/>
          <w:tab w:val="left" w:pos="142"/>
          <w:tab w:val="left" w:pos="284"/>
        </w:tabs>
        <w:spacing w:before="0" w:after="0" w:line="240" w:lineRule="auto"/>
        <w:ind w:left="569"/>
        <w:jc w:val="both"/>
        <w:rPr>
          <w:sz w:val="22"/>
          <w:szCs w:val="22"/>
        </w:rPr>
      </w:pPr>
      <w:r>
        <w:rPr>
          <w:sz w:val="22"/>
          <w:szCs w:val="22"/>
        </w:rPr>
        <w:t>S</w:t>
      </w:r>
      <w:r w:rsidRPr="008740D6">
        <w:rPr>
          <w:sz w:val="22"/>
          <w:szCs w:val="22"/>
        </w:rPr>
        <w:t>i la taille des documents présentés ne permet pas d’insérer dans une même enveloppe le nombre total d’exemplaires exigés</w:t>
      </w:r>
      <w:r>
        <w:rPr>
          <w:sz w:val="22"/>
          <w:szCs w:val="22"/>
        </w:rPr>
        <w:t>,</w:t>
      </w:r>
      <w:r w:rsidRPr="008740D6">
        <w:rPr>
          <w:sz w:val="22"/>
          <w:szCs w:val="22"/>
        </w:rPr>
        <w:t xml:space="preserve"> </w:t>
      </w:r>
      <w:r>
        <w:rPr>
          <w:sz w:val="22"/>
          <w:szCs w:val="22"/>
        </w:rPr>
        <w:t>l</w:t>
      </w:r>
      <w:r w:rsidR="002447A2" w:rsidRPr="008740D6">
        <w:rPr>
          <w:sz w:val="22"/>
          <w:szCs w:val="22"/>
        </w:rPr>
        <w:t xml:space="preserve">es exemplaires papier </w:t>
      </w:r>
      <w:r w:rsidR="00EE5C0D" w:rsidRPr="008740D6">
        <w:rPr>
          <w:sz w:val="22"/>
          <w:szCs w:val="22"/>
        </w:rPr>
        <w:t xml:space="preserve">(original et copies) </w:t>
      </w:r>
      <w:r w:rsidR="002447A2" w:rsidRPr="008740D6">
        <w:rPr>
          <w:sz w:val="22"/>
          <w:szCs w:val="22"/>
        </w:rPr>
        <w:t>de chacune des deux enveloppes (original et copies) peuvent être déposés dans une boîte</w:t>
      </w:r>
      <w:r w:rsidR="00EE5C0D" w:rsidRPr="008740D6">
        <w:rPr>
          <w:sz w:val="22"/>
          <w:szCs w:val="22"/>
        </w:rPr>
        <w:t xml:space="preserve"> identifiée selon les mêmes règles</w:t>
      </w:r>
      <w:r w:rsidR="002447A2" w:rsidRPr="008740D6">
        <w:rPr>
          <w:sz w:val="22"/>
          <w:szCs w:val="22"/>
        </w:rPr>
        <w:t xml:space="preserve">. </w:t>
      </w:r>
      <w:r w:rsidR="00EE5C0D" w:rsidRPr="008740D6">
        <w:rPr>
          <w:sz w:val="22"/>
          <w:szCs w:val="22"/>
        </w:rPr>
        <w:t xml:space="preserve">L’enveloppe </w:t>
      </w:r>
      <w:r w:rsidRPr="00C16744">
        <w:rPr>
          <w:noProof/>
          <w:sz w:val="22"/>
          <w:szCs w:val="22"/>
        </w:rPr>
        <w:t>n</w:t>
      </w:r>
      <w:r w:rsidRPr="00C16744">
        <w:rPr>
          <w:noProof/>
          <w:sz w:val="22"/>
          <w:szCs w:val="22"/>
          <w:vertAlign w:val="superscript"/>
        </w:rPr>
        <w:t>o</w:t>
      </w:r>
      <w:r w:rsidRPr="00C16744">
        <w:rPr>
          <w:noProof/>
          <w:sz w:val="22"/>
          <w:szCs w:val="22"/>
        </w:rPr>
        <w:t xml:space="preserve"> </w:t>
      </w:r>
      <w:r w:rsidR="00EE5C0D" w:rsidRPr="008740D6">
        <w:rPr>
          <w:sz w:val="22"/>
          <w:szCs w:val="22"/>
        </w:rPr>
        <w:t>2 scellée peut alors être insérée dans la bo</w:t>
      </w:r>
      <w:r w:rsidR="00BB018A">
        <w:rPr>
          <w:sz w:val="22"/>
          <w:szCs w:val="22"/>
        </w:rPr>
        <w:t>î</w:t>
      </w:r>
      <w:r w:rsidR="00EE5C0D" w:rsidRPr="008740D6">
        <w:rPr>
          <w:sz w:val="22"/>
          <w:szCs w:val="22"/>
        </w:rPr>
        <w:t>te.</w:t>
      </w:r>
    </w:p>
    <w:p w14:paraId="2C70A6BE" w14:textId="77777777" w:rsidR="002447A2" w:rsidRPr="008740D6" w:rsidRDefault="002447A2" w:rsidP="002244CD">
      <w:pPr>
        <w:pStyle w:val="Corpsdetexte"/>
        <w:tabs>
          <w:tab w:val="left" w:pos="142"/>
          <w:tab w:val="left" w:pos="284"/>
          <w:tab w:val="num" w:pos="1134"/>
        </w:tabs>
        <w:spacing w:before="0" w:after="0" w:line="240" w:lineRule="auto"/>
        <w:ind w:left="1703" w:hanging="1134"/>
        <w:jc w:val="both"/>
        <w:rPr>
          <w:sz w:val="22"/>
          <w:szCs w:val="22"/>
        </w:rPr>
      </w:pPr>
    </w:p>
    <w:p w14:paraId="78B993D2" w14:textId="77777777" w:rsidR="00EE0A15" w:rsidRPr="008740D6" w:rsidRDefault="00EE0A15" w:rsidP="002244CD">
      <w:pPr>
        <w:pStyle w:val="Titre2"/>
        <w:tabs>
          <w:tab w:val="left" w:pos="142"/>
          <w:tab w:val="left" w:pos="284"/>
        </w:tabs>
        <w:spacing w:before="0" w:after="0"/>
        <w:ind w:left="1136" w:hanging="567"/>
        <w:rPr>
          <w:b/>
          <w:sz w:val="22"/>
          <w:szCs w:val="22"/>
        </w:rPr>
      </w:pPr>
      <w:bookmarkStart w:id="22" w:name="_Toc22224493"/>
      <w:r w:rsidRPr="008740D6">
        <w:rPr>
          <w:b/>
          <w:sz w:val="22"/>
          <w:szCs w:val="22"/>
        </w:rPr>
        <w:t>Outil de calcul et de suivi de la VAN</w:t>
      </w:r>
      <w:bookmarkEnd w:id="22"/>
    </w:p>
    <w:p w14:paraId="0268E677" w14:textId="77777777" w:rsidR="00C3628F" w:rsidRPr="008740D6" w:rsidRDefault="00C3628F" w:rsidP="002244CD">
      <w:pPr>
        <w:pStyle w:val="Corpsdetexte"/>
        <w:tabs>
          <w:tab w:val="left" w:pos="142"/>
          <w:tab w:val="left" w:pos="284"/>
        </w:tabs>
        <w:spacing w:before="0" w:after="0" w:line="240" w:lineRule="auto"/>
        <w:ind w:left="1136" w:hanging="567"/>
        <w:jc w:val="both"/>
        <w:rPr>
          <w:sz w:val="22"/>
          <w:szCs w:val="22"/>
        </w:rPr>
      </w:pPr>
    </w:p>
    <w:p w14:paraId="4C78DD91" w14:textId="26EE78DD" w:rsidR="00401A68" w:rsidRDefault="00EE0A15" w:rsidP="007331B3">
      <w:pPr>
        <w:pStyle w:val="Corpsdetexte"/>
        <w:tabs>
          <w:tab w:val="left" w:pos="0"/>
          <w:tab w:val="left" w:pos="142"/>
          <w:tab w:val="left" w:pos="284"/>
        </w:tabs>
        <w:spacing w:before="0" w:after="0" w:line="240" w:lineRule="auto"/>
        <w:ind w:left="569"/>
        <w:jc w:val="both"/>
        <w:rPr>
          <w:sz w:val="22"/>
          <w:szCs w:val="22"/>
        </w:rPr>
      </w:pPr>
      <w:r w:rsidRPr="008740D6">
        <w:rPr>
          <w:sz w:val="22"/>
          <w:szCs w:val="22"/>
        </w:rPr>
        <w:t>Les paramètres financiers</w:t>
      </w:r>
      <w:r w:rsidR="00260D33" w:rsidRPr="008740D6">
        <w:rPr>
          <w:sz w:val="22"/>
          <w:szCs w:val="22"/>
        </w:rPr>
        <w:t xml:space="preserve"> et </w:t>
      </w:r>
      <w:r w:rsidR="000C4956">
        <w:rPr>
          <w:sz w:val="22"/>
          <w:szCs w:val="22"/>
        </w:rPr>
        <w:t xml:space="preserve">les </w:t>
      </w:r>
      <w:r w:rsidR="00260D33" w:rsidRPr="008740D6">
        <w:rPr>
          <w:sz w:val="22"/>
          <w:szCs w:val="22"/>
        </w:rPr>
        <w:t>données de base</w:t>
      </w:r>
      <w:r w:rsidRPr="008740D6">
        <w:rPr>
          <w:sz w:val="22"/>
          <w:szCs w:val="22"/>
        </w:rPr>
        <w:t xml:space="preserve"> imposés pour la préparation de la Soumission sont </w:t>
      </w:r>
      <w:r w:rsidR="00260D33" w:rsidRPr="008740D6">
        <w:rPr>
          <w:sz w:val="22"/>
          <w:szCs w:val="22"/>
        </w:rPr>
        <w:t xml:space="preserve">indiqués </w:t>
      </w:r>
      <w:r w:rsidRPr="008740D6">
        <w:rPr>
          <w:sz w:val="22"/>
          <w:szCs w:val="22"/>
        </w:rPr>
        <w:t xml:space="preserve">dans l’Outil de calcul et de suivi de la VAN </w:t>
      </w:r>
      <w:r w:rsidR="0062059D" w:rsidRPr="008740D6">
        <w:rPr>
          <w:sz w:val="22"/>
          <w:szCs w:val="22"/>
        </w:rPr>
        <w:t>joint à l’appel d’offres</w:t>
      </w:r>
      <w:r w:rsidRPr="008740D6">
        <w:rPr>
          <w:sz w:val="22"/>
          <w:szCs w:val="22"/>
        </w:rPr>
        <w:t xml:space="preserve">. </w:t>
      </w:r>
      <w:r w:rsidR="007331B3">
        <w:rPr>
          <w:sz w:val="22"/>
          <w:szCs w:val="22"/>
        </w:rPr>
        <w:t xml:space="preserve">Ces informations </w:t>
      </w:r>
      <w:r w:rsidRPr="008740D6">
        <w:rPr>
          <w:sz w:val="22"/>
          <w:szCs w:val="22"/>
        </w:rPr>
        <w:t>ne doivent pas avoir été modifié</w:t>
      </w:r>
      <w:r w:rsidR="0062059D" w:rsidRPr="008740D6">
        <w:rPr>
          <w:sz w:val="22"/>
          <w:szCs w:val="22"/>
        </w:rPr>
        <w:t>e</w:t>
      </w:r>
      <w:r w:rsidRPr="008740D6">
        <w:rPr>
          <w:sz w:val="22"/>
          <w:szCs w:val="22"/>
        </w:rPr>
        <w:t>s</w:t>
      </w:r>
      <w:r w:rsidR="00F95ACF">
        <w:rPr>
          <w:sz w:val="22"/>
          <w:szCs w:val="22"/>
        </w:rPr>
        <w:t>. Dans une telle situation</w:t>
      </w:r>
      <w:r w:rsidR="00401A68">
        <w:rPr>
          <w:sz w:val="22"/>
          <w:szCs w:val="22"/>
        </w:rPr>
        <w:t xml:space="preserve">, l’Organisme </w:t>
      </w:r>
      <w:r w:rsidR="00401A68" w:rsidRPr="008740D6">
        <w:rPr>
          <w:sz w:val="22"/>
          <w:szCs w:val="22"/>
        </w:rPr>
        <w:t>pourra</w:t>
      </w:r>
      <w:r w:rsidRPr="008740D6">
        <w:rPr>
          <w:sz w:val="22"/>
          <w:szCs w:val="22"/>
        </w:rPr>
        <w:t xml:space="preserve"> </w:t>
      </w:r>
      <w:r w:rsidR="00F95ACF">
        <w:rPr>
          <w:sz w:val="22"/>
          <w:szCs w:val="22"/>
        </w:rPr>
        <w:t>à sa seule di</w:t>
      </w:r>
      <w:r w:rsidR="00401A68">
        <w:rPr>
          <w:sz w:val="22"/>
          <w:szCs w:val="22"/>
        </w:rPr>
        <w:t>scrétion rejeter la soumission.</w:t>
      </w:r>
    </w:p>
    <w:p w14:paraId="425D9B20" w14:textId="77777777" w:rsidR="00401A68" w:rsidRDefault="00401A68" w:rsidP="002244CD">
      <w:pPr>
        <w:pStyle w:val="Corpsdetexte"/>
        <w:tabs>
          <w:tab w:val="left" w:pos="0"/>
          <w:tab w:val="left" w:pos="142"/>
          <w:tab w:val="left" w:pos="284"/>
        </w:tabs>
        <w:spacing w:before="0" w:after="0" w:line="240" w:lineRule="auto"/>
        <w:ind w:left="569"/>
        <w:jc w:val="both"/>
        <w:rPr>
          <w:sz w:val="22"/>
          <w:szCs w:val="22"/>
        </w:rPr>
      </w:pPr>
    </w:p>
    <w:p w14:paraId="2060B878" w14:textId="77777777" w:rsidR="00401A68" w:rsidRDefault="00EE0A15" w:rsidP="002244CD">
      <w:pPr>
        <w:pStyle w:val="Corpsdetexte"/>
        <w:tabs>
          <w:tab w:val="left" w:pos="0"/>
          <w:tab w:val="left" w:pos="142"/>
          <w:tab w:val="left" w:pos="284"/>
        </w:tabs>
        <w:spacing w:before="0" w:after="0" w:line="240" w:lineRule="auto"/>
        <w:ind w:left="569"/>
        <w:jc w:val="both"/>
        <w:rPr>
          <w:sz w:val="22"/>
          <w:szCs w:val="22"/>
        </w:rPr>
      </w:pPr>
      <w:r w:rsidRPr="008740D6">
        <w:rPr>
          <w:sz w:val="22"/>
          <w:szCs w:val="22"/>
        </w:rPr>
        <w:t>De même, le fichier Excel ne doit pas avoir été altéré de quelconque façon et ses équations ou formules de calcul ne doivent pas avoir été modifiées</w:t>
      </w:r>
      <w:r w:rsidR="00401A68">
        <w:rPr>
          <w:sz w:val="22"/>
          <w:szCs w:val="22"/>
        </w:rPr>
        <w:t xml:space="preserve">. Dans une telle situation, l’Organisme </w:t>
      </w:r>
      <w:r w:rsidR="00401A68" w:rsidRPr="008740D6">
        <w:rPr>
          <w:sz w:val="22"/>
          <w:szCs w:val="22"/>
        </w:rPr>
        <w:t xml:space="preserve">pourra </w:t>
      </w:r>
      <w:r w:rsidR="00401A68">
        <w:rPr>
          <w:sz w:val="22"/>
          <w:szCs w:val="22"/>
        </w:rPr>
        <w:t>à sa seule discrétion rejeter la soumission.</w:t>
      </w:r>
    </w:p>
    <w:p w14:paraId="0B981AEC" w14:textId="77777777" w:rsidR="00401A68" w:rsidRDefault="00401A68" w:rsidP="002244CD">
      <w:pPr>
        <w:pStyle w:val="Corpsdetexte"/>
        <w:tabs>
          <w:tab w:val="left" w:pos="0"/>
          <w:tab w:val="left" w:pos="142"/>
          <w:tab w:val="left" w:pos="284"/>
        </w:tabs>
        <w:spacing w:before="0" w:after="0" w:line="240" w:lineRule="auto"/>
        <w:ind w:left="569"/>
        <w:jc w:val="both"/>
        <w:rPr>
          <w:sz w:val="22"/>
          <w:szCs w:val="22"/>
        </w:rPr>
      </w:pPr>
    </w:p>
    <w:p w14:paraId="206742EC" w14:textId="4989EE3B" w:rsidR="00EE0A15" w:rsidRPr="008740D6" w:rsidRDefault="00EE0A15" w:rsidP="002244CD">
      <w:pPr>
        <w:pStyle w:val="Corpsdetexte"/>
        <w:tabs>
          <w:tab w:val="left" w:pos="0"/>
          <w:tab w:val="left" w:pos="142"/>
          <w:tab w:val="left" w:pos="284"/>
        </w:tabs>
        <w:spacing w:before="0" w:after="0" w:line="240" w:lineRule="auto"/>
        <w:ind w:left="569"/>
        <w:jc w:val="both"/>
        <w:rPr>
          <w:sz w:val="22"/>
          <w:szCs w:val="22"/>
        </w:rPr>
      </w:pPr>
      <w:r w:rsidRPr="008740D6">
        <w:rPr>
          <w:sz w:val="22"/>
          <w:szCs w:val="22"/>
        </w:rPr>
        <w:t>La validation de ce critère sera faite uniquement lors de l’ouverture de l’enveloppe n</w:t>
      </w:r>
      <w:r w:rsidRPr="008740D6">
        <w:rPr>
          <w:sz w:val="22"/>
          <w:szCs w:val="22"/>
          <w:vertAlign w:val="superscript"/>
        </w:rPr>
        <w:t>o</w:t>
      </w:r>
      <w:r w:rsidRPr="008740D6">
        <w:rPr>
          <w:sz w:val="22"/>
          <w:szCs w:val="22"/>
        </w:rPr>
        <w:t> 2</w:t>
      </w:r>
      <w:r w:rsidR="00817F44">
        <w:rPr>
          <w:sz w:val="22"/>
          <w:szCs w:val="22"/>
        </w:rPr>
        <w:t xml:space="preserve"> </w:t>
      </w:r>
      <w:r w:rsidR="00817F44" w:rsidRPr="008740D6">
        <w:rPr>
          <w:sz w:val="22"/>
          <w:szCs w:val="22"/>
        </w:rPr>
        <w:t>VOLET PRIX - Valeur actuelle nette (VAN) garantie</w:t>
      </w:r>
      <w:r w:rsidRPr="008740D6">
        <w:rPr>
          <w:sz w:val="22"/>
          <w:szCs w:val="22"/>
        </w:rPr>
        <w:t>, le cas échéant.</w:t>
      </w:r>
    </w:p>
    <w:p w14:paraId="4CFC1B13" w14:textId="77777777" w:rsidR="002057C4" w:rsidRPr="008740D6" w:rsidRDefault="002057C4" w:rsidP="002244CD">
      <w:pPr>
        <w:pStyle w:val="Corpsdetexte"/>
        <w:tabs>
          <w:tab w:val="left" w:pos="142"/>
          <w:tab w:val="left" w:pos="284"/>
        </w:tabs>
        <w:spacing w:before="0" w:after="0" w:line="240" w:lineRule="auto"/>
        <w:ind w:left="1136" w:hanging="567"/>
        <w:jc w:val="both"/>
        <w:rPr>
          <w:sz w:val="22"/>
          <w:szCs w:val="22"/>
        </w:rPr>
      </w:pPr>
    </w:p>
    <w:p w14:paraId="0DCEAF64" w14:textId="77777777" w:rsidR="00EE0A15" w:rsidRPr="008740D6" w:rsidRDefault="00957DD3" w:rsidP="002244CD">
      <w:pPr>
        <w:pStyle w:val="Titre2"/>
        <w:tabs>
          <w:tab w:val="left" w:pos="142"/>
          <w:tab w:val="left" w:pos="284"/>
          <w:tab w:val="num" w:pos="9032"/>
        </w:tabs>
        <w:spacing w:before="0" w:after="0"/>
        <w:ind w:left="1136" w:hanging="567"/>
        <w:rPr>
          <w:b/>
          <w:sz w:val="22"/>
          <w:szCs w:val="22"/>
        </w:rPr>
      </w:pPr>
      <w:bookmarkStart w:id="23" w:name="_Toc22224494"/>
      <w:r w:rsidRPr="008740D6">
        <w:rPr>
          <w:b/>
          <w:sz w:val="22"/>
          <w:szCs w:val="22"/>
        </w:rPr>
        <w:t>Période de retour sur l’investissement (</w:t>
      </w:r>
      <w:r w:rsidR="00EE0A15" w:rsidRPr="008740D6">
        <w:rPr>
          <w:b/>
          <w:sz w:val="22"/>
          <w:szCs w:val="22"/>
        </w:rPr>
        <w:t>simple maximale</w:t>
      </w:r>
      <w:r w:rsidR="0087342E" w:rsidRPr="008740D6">
        <w:rPr>
          <w:b/>
          <w:sz w:val="22"/>
          <w:szCs w:val="22"/>
        </w:rPr>
        <w:t>)</w:t>
      </w:r>
      <w:bookmarkEnd w:id="23"/>
    </w:p>
    <w:p w14:paraId="4D2B382A" w14:textId="77777777" w:rsidR="00C3628F" w:rsidRPr="008740D6" w:rsidRDefault="00C3628F" w:rsidP="002244CD">
      <w:pPr>
        <w:pStyle w:val="Corpsdetexte"/>
        <w:tabs>
          <w:tab w:val="left" w:pos="142"/>
          <w:tab w:val="left" w:pos="284"/>
        </w:tabs>
        <w:spacing w:before="0" w:after="0" w:line="240" w:lineRule="auto"/>
        <w:ind w:left="1136" w:hanging="567"/>
        <w:jc w:val="both"/>
        <w:rPr>
          <w:sz w:val="22"/>
          <w:szCs w:val="22"/>
        </w:rPr>
      </w:pPr>
    </w:p>
    <w:p w14:paraId="4795EBCA" w14:textId="77777777" w:rsidR="00401A68" w:rsidRDefault="00EE0A15" w:rsidP="002244CD">
      <w:pPr>
        <w:pStyle w:val="Corpsdetexte"/>
        <w:tabs>
          <w:tab w:val="left" w:pos="142"/>
          <w:tab w:val="left" w:pos="284"/>
        </w:tabs>
        <w:spacing w:before="0" w:after="0" w:line="240" w:lineRule="auto"/>
        <w:ind w:left="569"/>
        <w:jc w:val="both"/>
        <w:rPr>
          <w:sz w:val="22"/>
          <w:szCs w:val="22"/>
        </w:rPr>
      </w:pPr>
      <w:r w:rsidRPr="008740D6">
        <w:rPr>
          <w:sz w:val="22"/>
          <w:szCs w:val="22"/>
        </w:rPr>
        <w:t xml:space="preserve">La valeur maximale imposée pour la </w:t>
      </w:r>
      <w:r w:rsidR="00957DD3" w:rsidRPr="008740D6">
        <w:rPr>
          <w:sz w:val="22"/>
          <w:szCs w:val="22"/>
        </w:rPr>
        <w:t>période de retour sur l’investissement (PRI)</w:t>
      </w:r>
      <w:r w:rsidR="00957DD3" w:rsidRPr="008740D6">
        <w:rPr>
          <w:b/>
          <w:sz w:val="22"/>
          <w:szCs w:val="22"/>
        </w:rPr>
        <w:t xml:space="preserve"> </w:t>
      </w:r>
      <w:r w:rsidRPr="008740D6">
        <w:rPr>
          <w:sz w:val="22"/>
          <w:szCs w:val="22"/>
        </w:rPr>
        <w:t xml:space="preserve">simple avec aides financières est de </w:t>
      </w:r>
      <w:r w:rsidR="00957DD3" w:rsidRPr="00192B6B">
        <w:rPr>
          <w:sz w:val="22"/>
          <w:szCs w:val="22"/>
        </w:rPr>
        <w:t>……………</w:t>
      </w:r>
      <w:r w:rsidRPr="008740D6">
        <w:rPr>
          <w:sz w:val="22"/>
          <w:szCs w:val="22"/>
        </w:rPr>
        <w:t xml:space="preserve"> années pour l’ensemble du projet. </w:t>
      </w:r>
    </w:p>
    <w:p w14:paraId="346C63A5" w14:textId="77777777" w:rsidR="007331B3" w:rsidRDefault="007331B3" w:rsidP="002244CD">
      <w:pPr>
        <w:pStyle w:val="Corpsdetexte"/>
        <w:tabs>
          <w:tab w:val="left" w:pos="142"/>
          <w:tab w:val="left" w:pos="284"/>
        </w:tabs>
        <w:spacing w:before="0" w:after="0" w:line="240" w:lineRule="auto"/>
        <w:ind w:left="569"/>
        <w:jc w:val="both"/>
        <w:rPr>
          <w:sz w:val="22"/>
          <w:szCs w:val="22"/>
        </w:rPr>
      </w:pPr>
    </w:p>
    <w:p w14:paraId="0E167CE0" w14:textId="259F8F27" w:rsidR="00EE0A15" w:rsidRDefault="00EE0A15" w:rsidP="002244CD">
      <w:pPr>
        <w:pStyle w:val="Corpsdetexte"/>
        <w:tabs>
          <w:tab w:val="left" w:pos="142"/>
          <w:tab w:val="left" w:pos="284"/>
        </w:tabs>
        <w:spacing w:before="0" w:after="0" w:line="240" w:lineRule="auto"/>
        <w:ind w:left="569"/>
        <w:jc w:val="both"/>
        <w:rPr>
          <w:sz w:val="22"/>
          <w:szCs w:val="22"/>
        </w:rPr>
      </w:pPr>
      <w:r w:rsidRPr="008740D6">
        <w:rPr>
          <w:sz w:val="22"/>
          <w:szCs w:val="22"/>
        </w:rPr>
        <w:t xml:space="preserve">La valeur de la PRI simple avec aides financières apparaissant dans l’onglet « Sommaire coûts et économies » de l’Outil de calcul et de suivi de la VAN doit respecter cette valeur maximale. </w:t>
      </w:r>
    </w:p>
    <w:p w14:paraId="0FC15A25" w14:textId="77777777" w:rsidR="00C3628F" w:rsidRPr="008740D6" w:rsidRDefault="00C3628F" w:rsidP="002244CD">
      <w:pPr>
        <w:pStyle w:val="Corpsdetexte"/>
        <w:tabs>
          <w:tab w:val="left" w:pos="142"/>
          <w:tab w:val="left" w:pos="284"/>
        </w:tabs>
        <w:spacing w:before="0" w:after="0" w:line="240" w:lineRule="auto"/>
        <w:ind w:left="1136" w:hanging="567"/>
        <w:jc w:val="both"/>
        <w:rPr>
          <w:sz w:val="22"/>
          <w:szCs w:val="22"/>
        </w:rPr>
      </w:pPr>
    </w:p>
    <w:p w14:paraId="07ABFCD6" w14:textId="50E6DB94" w:rsidR="00EE0A15" w:rsidRPr="008740D6" w:rsidRDefault="00EE0A15" w:rsidP="002244CD">
      <w:pPr>
        <w:pStyle w:val="Corpsdetexte"/>
        <w:tabs>
          <w:tab w:val="left" w:pos="0"/>
          <w:tab w:val="left" w:pos="142"/>
          <w:tab w:val="left" w:pos="284"/>
        </w:tabs>
        <w:spacing w:before="0" w:after="0" w:line="240" w:lineRule="auto"/>
        <w:ind w:left="569"/>
        <w:jc w:val="both"/>
        <w:rPr>
          <w:sz w:val="22"/>
          <w:szCs w:val="22"/>
        </w:rPr>
      </w:pPr>
      <w:r w:rsidRPr="008740D6">
        <w:rPr>
          <w:sz w:val="22"/>
          <w:szCs w:val="22"/>
        </w:rPr>
        <w:t>La validation de ce critère obligatoire sera faite uniquement lors de l’ouverture de l’enveloppe n</w:t>
      </w:r>
      <w:r w:rsidRPr="008740D6">
        <w:rPr>
          <w:sz w:val="22"/>
          <w:szCs w:val="22"/>
          <w:vertAlign w:val="superscript"/>
        </w:rPr>
        <w:t>o</w:t>
      </w:r>
      <w:r w:rsidRPr="008740D6">
        <w:rPr>
          <w:sz w:val="22"/>
          <w:szCs w:val="22"/>
        </w:rPr>
        <w:t xml:space="preserve"> 2</w:t>
      </w:r>
      <w:r w:rsidR="00817F44" w:rsidRPr="00817F44">
        <w:rPr>
          <w:sz w:val="22"/>
          <w:szCs w:val="22"/>
        </w:rPr>
        <w:t xml:space="preserve"> </w:t>
      </w:r>
      <w:r w:rsidR="00817F44" w:rsidRPr="008740D6">
        <w:rPr>
          <w:sz w:val="22"/>
          <w:szCs w:val="22"/>
        </w:rPr>
        <w:t>VOLET PRIX - Valeur actuelle nette (VAN) garantie</w:t>
      </w:r>
      <w:r w:rsidRPr="008740D6">
        <w:rPr>
          <w:sz w:val="22"/>
          <w:szCs w:val="22"/>
        </w:rPr>
        <w:t>, le cas échéant.</w:t>
      </w:r>
    </w:p>
    <w:p w14:paraId="6C0F447A" w14:textId="77777777" w:rsidR="00C3628F" w:rsidRDefault="00C3628F" w:rsidP="002244CD">
      <w:pPr>
        <w:pStyle w:val="Corpsdetexte"/>
        <w:tabs>
          <w:tab w:val="left" w:pos="0"/>
          <w:tab w:val="left" w:pos="142"/>
          <w:tab w:val="left" w:pos="284"/>
        </w:tabs>
        <w:spacing w:before="0" w:after="0" w:line="240" w:lineRule="auto"/>
        <w:ind w:left="569"/>
        <w:jc w:val="both"/>
        <w:rPr>
          <w:sz w:val="22"/>
          <w:szCs w:val="22"/>
        </w:rPr>
      </w:pPr>
    </w:p>
    <w:p w14:paraId="6D2A03C3" w14:textId="77777777" w:rsidR="002057C4" w:rsidRPr="008740D6" w:rsidRDefault="002057C4" w:rsidP="002244CD">
      <w:pPr>
        <w:pStyle w:val="Corpsdetexte"/>
        <w:tabs>
          <w:tab w:val="left" w:pos="0"/>
          <w:tab w:val="left" w:pos="142"/>
          <w:tab w:val="left" w:pos="284"/>
        </w:tabs>
        <w:spacing w:before="0" w:after="0" w:line="240" w:lineRule="auto"/>
        <w:ind w:left="569"/>
        <w:jc w:val="both"/>
        <w:rPr>
          <w:sz w:val="22"/>
          <w:szCs w:val="22"/>
        </w:rPr>
      </w:pPr>
    </w:p>
    <w:p w14:paraId="20C2F901" w14:textId="77777777" w:rsidR="00276D86" w:rsidRPr="008740D6" w:rsidRDefault="00276D86" w:rsidP="002244CD">
      <w:pPr>
        <w:pStyle w:val="Titre2"/>
        <w:tabs>
          <w:tab w:val="left" w:pos="142"/>
          <w:tab w:val="left" w:pos="284"/>
          <w:tab w:val="num" w:pos="9032"/>
        </w:tabs>
        <w:spacing w:before="0" w:after="0"/>
        <w:ind w:left="1136" w:hanging="567"/>
        <w:rPr>
          <w:b/>
          <w:sz w:val="22"/>
          <w:szCs w:val="22"/>
        </w:rPr>
      </w:pPr>
      <w:bookmarkStart w:id="24" w:name="_Toc22224495"/>
      <w:r w:rsidRPr="008740D6">
        <w:rPr>
          <w:b/>
          <w:sz w:val="22"/>
          <w:szCs w:val="22"/>
        </w:rPr>
        <w:t>Garantie de soumission</w:t>
      </w:r>
      <w:bookmarkEnd w:id="24"/>
    </w:p>
    <w:p w14:paraId="72D7586D" w14:textId="77777777" w:rsidR="00C3628F" w:rsidRPr="008740D6" w:rsidRDefault="00C3628F" w:rsidP="002244CD">
      <w:pPr>
        <w:pStyle w:val="Corpsdetexte"/>
        <w:tabs>
          <w:tab w:val="left" w:pos="142"/>
          <w:tab w:val="left" w:pos="284"/>
        </w:tabs>
        <w:spacing w:before="0" w:after="0" w:line="240" w:lineRule="auto"/>
        <w:ind w:left="1289"/>
        <w:rPr>
          <w:sz w:val="22"/>
          <w:szCs w:val="22"/>
        </w:rPr>
      </w:pPr>
    </w:p>
    <w:p w14:paraId="4A684F39" w14:textId="3BD0F56C" w:rsidR="00276D86" w:rsidRPr="008740D6" w:rsidRDefault="00276D86" w:rsidP="002244CD">
      <w:pPr>
        <w:pStyle w:val="Corpsdetexte"/>
        <w:tabs>
          <w:tab w:val="left" w:pos="0"/>
          <w:tab w:val="left" w:pos="142"/>
          <w:tab w:val="left" w:pos="284"/>
        </w:tabs>
        <w:spacing w:before="0" w:after="0" w:line="240" w:lineRule="auto"/>
        <w:ind w:left="569"/>
        <w:jc w:val="both"/>
        <w:rPr>
          <w:sz w:val="22"/>
          <w:szCs w:val="22"/>
        </w:rPr>
      </w:pPr>
      <w:r w:rsidRPr="008740D6">
        <w:rPr>
          <w:sz w:val="22"/>
          <w:szCs w:val="22"/>
        </w:rPr>
        <w:t xml:space="preserve">L’adjudicataire, en cas de défaut de signer un </w:t>
      </w:r>
      <w:r w:rsidR="008826EF" w:rsidRPr="008740D6">
        <w:rPr>
          <w:sz w:val="22"/>
          <w:szCs w:val="22"/>
        </w:rPr>
        <w:t>Contrat conforme</w:t>
      </w:r>
      <w:r w:rsidRPr="008740D6">
        <w:rPr>
          <w:sz w:val="22"/>
          <w:szCs w:val="22"/>
        </w:rPr>
        <w:t xml:space="preserve"> à sa Soumission ou de fournir les garanties requises dans les délais prévus </w:t>
      </w:r>
      <w:r w:rsidR="00E35C89">
        <w:rPr>
          <w:sz w:val="22"/>
          <w:szCs w:val="22"/>
        </w:rPr>
        <w:t xml:space="preserve">dans le </w:t>
      </w:r>
      <w:r w:rsidRPr="00B83913">
        <w:rPr>
          <w:i/>
          <w:iCs/>
          <w:sz w:val="22"/>
          <w:szCs w:val="22"/>
        </w:rPr>
        <w:t xml:space="preserve">Règlement sur les contrats de travaux de construction des </w:t>
      </w:r>
      <w:r w:rsidR="00C3628F" w:rsidRPr="00B83913">
        <w:rPr>
          <w:i/>
          <w:iCs/>
          <w:sz w:val="22"/>
          <w:szCs w:val="22"/>
        </w:rPr>
        <w:t>o</w:t>
      </w:r>
      <w:r w:rsidR="00DD53A1" w:rsidRPr="00B83913">
        <w:rPr>
          <w:i/>
          <w:iCs/>
          <w:sz w:val="22"/>
          <w:szCs w:val="22"/>
        </w:rPr>
        <w:t>rganisme</w:t>
      </w:r>
      <w:r w:rsidRPr="00B83913">
        <w:rPr>
          <w:i/>
          <w:iCs/>
          <w:sz w:val="22"/>
          <w:szCs w:val="22"/>
        </w:rPr>
        <w:t>s publics</w:t>
      </w:r>
      <w:r w:rsidRPr="008740D6">
        <w:rPr>
          <w:sz w:val="22"/>
          <w:szCs w:val="22"/>
        </w:rPr>
        <w:t xml:space="preserve"> (RLRQ c C-65.1, r. 5), est tenu de payer à l’</w:t>
      </w:r>
      <w:r w:rsidR="00DD53A1" w:rsidRPr="008740D6">
        <w:rPr>
          <w:sz w:val="22"/>
          <w:szCs w:val="22"/>
        </w:rPr>
        <w:t>Organisme</w:t>
      </w:r>
      <w:r w:rsidRPr="008740D6">
        <w:rPr>
          <w:sz w:val="22"/>
          <w:szCs w:val="22"/>
        </w:rPr>
        <w:t xml:space="preserve"> une somme d'argent représentant la différence entre le montant de la VAN de sa Soumission et celui de la Soumission subséquemment acceptée (2</w:t>
      </w:r>
      <w:r w:rsidRPr="008740D6">
        <w:rPr>
          <w:sz w:val="22"/>
          <w:szCs w:val="22"/>
          <w:vertAlign w:val="superscript"/>
        </w:rPr>
        <w:t>e</w:t>
      </w:r>
      <w:r w:rsidRPr="008740D6">
        <w:rPr>
          <w:sz w:val="22"/>
          <w:szCs w:val="22"/>
        </w:rPr>
        <w:t xml:space="preserve"> soumissionnaire) par l’</w:t>
      </w:r>
      <w:r w:rsidR="00DD53A1" w:rsidRPr="008740D6">
        <w:rPr>
          <w:sz w:val="22"/>
          <w:szCs w:val="22"/>
        </w:rPr>
        <w:t>Organisme</w:t>
      </w:r>
      <w:r w:rsidRPr="008740D6">
        <w:rPr>
          <w:sz w:val="22"/>
          <w:szCs w:val="22"/>
        </w:rPr>
        <w:t>.</w:t>
      </w:r>
    </w:p>
    <w:p w14:paraId="1E2CB03E" w14:textId="082F1030" w:rsidR="00C3628F" w:rsidRDefault="00C3628F" w:rsidP="002244CD">
      <w:pPr>
        <w:pStyle w:val="Corpsdetexte"/>
        <w:tabs>
          <w:tab w:val="left" w:pos="0"/>
          <w:tab w:val="left" w:pos="142"/>
          <w:tab w:val="left" w:pos="284"/>
        </w:tabs>
        <w:spacing w:before="0" w:after="0" w:line="240" w:lineRule="auto"/>
        <w:ind w:left="569"/>
        <w:jc w:val="both"/>
        <w:rPr>
          <w:sz w:val="22"/>
          <w:szCs w:val="22"/>
        </w:rPr>
      </w:pPr>
    </w:p>
    <w:p w14:paraId="108CAE9F" w14:textId="0013D18C" w:rsidR="00EF0FAF" w:rsidRDefault="00EF0FAF">
      <w:pPr>
        <w:rPr>
          <w:rFonts w:cs="Arial"/>
          <w:sz w:val="22"/>
          <w:szCs w:val="22"/>
          <w:lang w:val="fr-FR"/>
        </w:rPr>
      </w:pPr>
      <w:r>
        <w:rPr>
          <w:sz w:val="22"/>
          <w:szCs w:val="22"/>
        </w:rPr>
        <w:br w:type="page"/>
      </w:r>
    </w:p>
    <w:p w14:paraId="135A9BCA" w14:textId="77777777" w:rsidR="00EF0FAF" w:rsidRPr="008740D6" w:rsidRDefault="00EF0FAF" w:rsidP="002244CD">
      <w:pPr>
        <w:pStyle w:val="Corpsdetexte"/>
        <w:tabs>
          <w:tab w:val="left" w:pos="0"/>
          <w:tab w:val="left" w:pos="142"/>
          <w:tab w:val="left" w:pos="284"/>
        </w:tabs>
        <w:spacing w:before="0" w:after="0" w:line="240" w:lineRule="auto"/>
        <w:ind w:left="569"/>
        <w:jc w:val="both"/>
        <w:rPr>
          <w:sz w:val="22"/>
          <w:szCs w:val="22"/>
        </w:rPr>
      </w:pPr>
    </w:p>
    <w:p w14:paraId="3371EA8E" w14:textId="77777777" w:rsidR="00276D86" w:rsidRPr="008740D6" w:rsidRDefault="00276D86" w:rsidP="002244CD">
      <w:pPr>
        <w:pStyle w:val="Titre3"/>
        <w:tabs>
          <w:tab w:val="clear" w:pos="1296"/>
          <w:tab w:val="left" w:pos="142"/>
          <w:tab w:val="left" w:pos="284"/>
          <w:tab w:val="num" w:pos="1703"/>
        </w:tabs>
        <w:spacing w:before="0" w:after="0"/>
        <w:ind w:left="1136" w:firstLine="0"/>
        <w:jc w:val="both"/>
        <w:rPr>
          <w:b/>
          <w:sz w:val="22"/>
          <w:szCs w:val="22"/>
        </w:rPr>
      </w:pPr>
      <w:r w:rsidRPr="008740D6">
        <w:rPr>
          <w:b/>
          <w:sz w:val="22"/>
          <w:szCs w:val="22"/>
        </w:rPr>
        <w:t>Conditions et modalités de la garantie</w:t>
      </w:r>
      <w:r w:rsidR="000B469B" w:rsidRPr="008740D6">
        <w:rPr>
          <w:b/>
          <w:sz w:val="22"/>
          <w:szCs w:val="22"/>
        </w:rPr>
        <w:t xml:space="preserve"> de soumission</w:t>
      </w:r>
    </w:p>
    <w:p w14:paraId="34400D9F" w14:textId="77777777" w:rsidR="00C3628F" w:rsidRPr="008740D6" w:rsidRDefault="00C3628F" w:rsidP="002244CD">
      <w:pPr>
        <w:pStyle w:val="Corpsdetexte"/>
        <w:tabs>
          <w:tab w:val="left" w:pos="142"/>
          <w:tab w:val="left" w:pos="284"/>
        </w:tabs>
        <w:spacing w:before="0" w:after="0" w:line="240" w:lineRule="auto"/>
        <w:ind w:left="1136" w:hanging="567"/>
        <w:jc w:val="both"/>
        <w:rPr>
          <w:sz w:val="22"/>
          <w:szCs w:val="22"/>
        </w:rPr>
      </w:pPr>
    </w:p>
    <w:p w14:paraId="185763E8" w14:textId="5A63F996" w:rsidR="00276D86" w:rsidRPr="008740D6" w:rsidRDefault="00276D86" w:rsidP="002244CD">
      <w:pPr>
        <w:pStyle w:val="Corpsdetexte"/>
        <w:tabs>
          <w:tab w:val="left" w:pos="142"/>
          <w:tab w:val="left" w:pos="284"/>
        </w:tabs>
        <w:spacing w:before="0" w:after="0" w:line="240" w:lineRule="auto"/>
        <w:ind w:left="1136"/>
        <w:jc w:val="both"/>
        <w:rPr>
          <w:sz w:val="22"/>
          <w:szCs w:val="22"/>
        </w:rPr>
      </w:pPr>
      <w:r w:rsidRPr="008740D6">
        <w:rPr>
          <w:sz w:val="22"/>
          <w:szCs w:val="22"/>
        </w:rPr>
        <w:t>La garantie de soumission devra être faite à l’ordre de l’</w:t>
      </w:r>
      <w:r w:rsidR="00DD53A1" w:rsidRPr="008740D6">
        <w:rPr>
          <w:sz w:val="22"/>
          <w:szCs w:val="22"/>
        </w:rPr>
        <w:t>Organisme</w:t>
      </w:r>
      <w:r w:rsidRPr="008740D6">
        <w:rPr>
          <w:sz w:val="22"/>
          <w:szCs w:val="22"/>
        </w:rPr>
        <w:t xml:space="preserve">, sous forme de chèque visé, de mandat-poste, de traite bancaire, de lettre de garantie irrévocable ou de cautionnement de soumission émis par une </w:t>
      </w:r>
      <w:r w:rsidR="00C3628F" w:rsidRPr="008740D6">
        <w:rPr>
          <w:sz w:val="22"/>
          <w:szCs w:val="22"/>
        </w:rPr>
        <w:t>Institution</w:t>
      </w:r>
      <w:r w:rsidRPr="008740D6">
        <w:rPr>
          <w:sz w:val="22"/>
          <w:szCs w:val="22"/>
        </w:rPr>
        <w:t xml:space="preserve"> financière qui est un assureur détenant un permis émis conformément à la </w:t>
      </w:r>
      <w:r w:rsidRPr="00CE5941">
        <w:rPr>
          <w:i/>
          <w:iCs/>
          <w:sz w:val="22"/>
          <w:szCs w:val="22"/>
        </w:rPr>
        <w:t>Loi sur les assurances</w:t>
      </w:r>
      <w:r w:rsidRPr="008740D6">
        <w:rPr>
          <w:sz w:val="22"/>
          <w:szCs w:val="22"/>
        </w:rPr>
        <w:t xml:space="preserve"> (RLRQ c A-32) l’autorisant à pratiquer l’assurance cautionnement, une société de fiducie titulaire d’un permis délivré en vertu de la </w:t>
      </w:r>
      <w:r w:rsidRPr="00CE5941">
        <w:rPr>
          <w:i/>
          <w:iCs/>
          <w:sz w:val="22"/>
          <w:szCs w:val="22"/>
        </w:rPr>
        <w:t>Loi sur les sociétés de fiducie et les sociétés d’épargne</w:t>
      </w:r>
      <w:r w:rsidRPr="008740D6">
        <w:rPr>
          <w:sz w:val="22"/>
          <w:szCs w:val="22"/>
        </w:rPr>
        <w:t xml:space="preserve"> (RLRQ c S-29.01), une coopérative de services financiers visée par la </w:t>
      </w:r>
      <w:r w:rsidRPr="00CE5941">
        <w:rPr>
          <w:i/>
          <w:iCs/>
          <w:sz w:val="22"/>
          <w:szCs w:val="22"/>
        </w:rPr>
        <w:t>Loi sur les coopératives de services financiers</w:t>
      </w:r>
      <w:r w:rsidRPr="008740D6">
        <w:rPr>
          <w:sz w:val="22"/>
          <w:szCs w:val="22"/>
        </w:rPr>
        <w:t xml:space="preserve"> (RLRQ c C-67.3) ou une banque au sens de la Loi sur les banques (LC 1991, c 46).</w:t>
      </w:r>
    </w:p>
    <w:p w14:paraId="6BA07845" w14:textId="77777777" w:rsidR="00C3628F" w:rsidRPr="008740D6" w:rsidRDefault="00C3628F" w:rsidP="002244CD">
      <w:pPr>
        <w:pStyle w:val="Corpsdetexte"/>
        <w:tabs>
          <w:tab w:val="left" w:pos="142"/>
          <w:tab w:val="left" w:pos="284"/>
        </w:tabs>
        <w:spacing w:before="0" w:after="0" w:line="240" w:lineRule="auto"/>
        <w:ind w:left="1136"/>
        <w:jc w:val="both"/>
        <w:rPr>
          <w:sz w:val="22"/>
          <w:szCs w:val="22"/>
        </w:rPr>
      </w:pPr>
    </w:p>
    <w:p w14:paraId="0632E9BA" w14:textId="486AE907" w:rsidR="00276D86" w:rsidRPr="008740D6" w:rsidRDefault="00276D86" w:rsidP="002244CD">
      <w:pPr>
        <w:pStyle w:val="Corpsdetexte"/>
        <w:tabs>
          <w:tab w:val="left" w:pos="142"/>
          <w:tab w:val="left" w:pos="284"/>
        </w:tabs>
        <w:spacing w:before="0" w:after="0" w:line="240" w:lineRule="auto"/>
        <w:ind w:left="1136"/>
        <w:jc w:val="both"/>
        <w:rPr>
          <w:sz w:val="22"/>
          <w:szCs w:val="22"/>
        </w:rPr>
      </w:pPr>
      <w:r w:rsidRPr="008740D6">
        <w:rPr>
          <w:sz w:val="22"/>
          <w:szCs w:val="22"/>
        </w:rPr>
        <w:t xml:space="preserve">Le cautionnement de soumission pourra également prendre la forme d’une obligation émise ou garantie par le gouvernement du Québec ou par le gouvernement du Canada (ou lorsqu’un </w:t>
      </w:r>
      <w:r w:rsidR="00B67BA8">
        <w:rPr>
          <w:sz w:val="22"/>
          <w:szCs w:val="22"/>
        </w:rPr>
        <w:t>a</w:t>
      </w:r>
      <w:r w:rsidRPr="008740D6">
        <w:rPr>
          <w:sz w:val="22"/>
          <w:szCs w:val="22"/>
        </w:rPr>
        <w:t>ccord intergouvernemental s’applique, par le gouvernement du territoire visé) dont l’échéance ne dépasse pas cinq (5) ans.</w:t>
      </w:r>
    </w:p>
    <w:p w14:paraId="6A3D4562" w14:textId="77777777" w:rsidR="00C3628F" w:rsidRPr="008740D6" w:rsidRDefault="00C3628F" w:rsidP="002244CD">
      <w:pPr>
        <w:pStyle w:val="Corpsdetexte"/>
        <w:tabs>
          <w:tab w:val="left" w:pos="142"/>
          <w:tab w:val="left" w:pos="284"/>
        </w:tabs>
        <w:spacing w:before="0" w:after="0" w:line="240" w:lineRule="auto"/>
        <w:ind w:left="1136"/>
        <w:jc w:val="both"/>
        <w:rPr>
          <w:sz w:val="22"/>
          <w:szCs w:val="22"/>
        </w:rPr>
      </w:pPr>
    </w:p>
    <w:p w14:paraId="4B9B9F03" w14:textId="73C1FF55" w:rsidR="00276D86" w:rsidRPr="008740D6" w:rsidRDefault="00C3628F" w:rsidP="002244CD">
      <w:pPr>
        <w:pStyle w:val="Corpsdetexte"/>
        <w:tabs>
          <w:tab w:val="left" w:pos="142"/>
          <w:tab w:val="left" w:pos="284"/>
        </w:tabs>
        <w:spacing w:before="0" w:after="0" w:line="240" w:lineRule="auto"/>
        <w:ind w:left="1136" w:hanging="143"/>
        <w:jc w:val="both"/>
        <w:rPr>
          <w:sz w:val="22"/>
          <w:szCs w:val="22"/>
        </w:rPr>
      </w:pPr>
      <w:r w:rsidRPr="008740D6">
        <w:rPr>
          <w:sz w:val="22"/>
          <w:szCs w:val="22"/>
        </w:rPr>
        <w:tab/>
      </w:r>
      <w:r w:rsidR="00276D86" w:rsidRPr="008740D6">
        <w:rPr>
          <w:sz w:val="22"/>
          <w:szCs w:val="22"/>
        </w:rPr>
        <w:t>Le cautionnement de soumission devra être fait au montant forfaitaire selon une des options suivantes</w:t>
      </w:r>
      <w:r w:rsidR="00EF0FAF">
        <w:rPr>
          <w:sz w:val="22"/>
          <w:szCs w:val="22"/>
        </w:rPr>
        <w:t> :</w:t>
      </w:r>
    </w:p>
    <w:p w14:paraId="2C300AD6" w14:textId="1E14595D" w:rsidR="00276D86" w:rsidRPr="008740D6" w:rsidRDefault="00276D86" w:rsidP="00EA7BA4">
      <w:pPr>
        <w:pStyle w:val="Corpsdetexte"/>
        <w:numPr>
          <w:ilvl w:val="0"/>
          <w:numId w:val="14"/>
        </w:numPr>
        <w:tabs>
          <w:tab w:val="clear" w:pos="720"/>
          <w:tab w:val="left" w:pos="142"/>
          <w:tab w:val="left" w:pos="284"/>
          <w:tab w:val="left" w:pos="1134"/>
          <w:tab w:val="left" w:pos="1440"/>
        </w:tabs>
        <w:spacing w:before="0" w:line="240" w:lineRule="auto"/>
        <w:ind w:left="1703" w:hanging="567"/>
        <w:jc w:val="both"/>
        <w:rPr>
          <w:sz w:val="22"/>
          <w:szCs w:val="22"/>
        </w:rPr>
      </w:pPr>
      <w:r w:rsidRPr="008740D6">
        <w:rPr>
          <w:noProof/>
          <w:sz w:val="22"/>
          <w:szCs w:val="22"/>
        </w:rPr>
        <w:t xml:space="preserve">[nombre en </w:t>
      </w:r>
      <w:r w:rsidR="00E573EE">
        <w:rPr>
          <w:noProof/>
          <w:sz w:val="22"/>
          <w:szCs w:val="22"/>
        </w:rPr>
        <w:t xml:space="preserve">lettres </w:t>
      </w:r>
      <w:r w:rsidRPr="008740D6">
        <w:rPr>
          <w:noProof/>
          <w:sz w:val="22"/>
          <w:szCs w:val="22"/>
        </w:rPr>
        <w:t>dollars (nombre en chiffres $)]</w:t>
      </w:r>
      <w:r w:rsidRPr="008740D6">
        <w:rPr>
          <w:sz w:val="22"/>
          <w:szCs w:val="22"/>
        </w:rPr>
        <w:t>, si la garantie est sous la forme d’un cautionnement de soumission émis en faveur de l’</w:t>
      </w:r>
      <w:r w:rsidR="00DD53A1" w:rsidRPr="008740D6">
        <w:rPr>
          <w:b/>
          <w:sz w:val="22"/>
          <w:szCs w:val="22"/>
        </w:rPr>
        <w:t>Organisme</w:t>
      </w:r>
      <w:r w:rsidRPr="008740D6">
        <w:rPr>
          <w:sz w:val="22"/>
          <w:szCs w:val="22"/>
        </w:rPr>
        <w:t xml:space="preserve"> par une compagnie légalement habilitée à se porter caution.</w:t>
      </w:r>
    </w:p>
    <w:p w14:paraId="4A1C77ED" w14:textId="7767BD2D" w:rsidR="00276D86" w:rsidRPr="008740D6" w:rsidRDefault="00276D86" w:rsidP="00EA7BA4">
      <w:pPr>
        <w:pStyle w:val="Corpsdetexte"/>
        <w:numPr>
          <w:ilvl w:val="0"/>
          <w:numId w:val="14"/>
        </w:numPr>
        <w:tabs>
          <w:tab w:val="clear" w:pos="720"/>
          <w:tab w:val="left" w:pos="142"/>
          <w:tab w:val="left" w:pos="284"/>
          <w:tab w:val="left" w:pos="1134"/>
          <w:tab w:val="left" w:pos="1440"/>
        </w:tabs>
        <w:spacing w:before="0" w:line="240" w:lineRule="auto"/>
        <w:ind w:left="1703" w:hanging="567"/>
        <w:jc w:val="both"/>
        <w:rPr>
          <w:sz w:val="22"/>
          <w:szCs w:val="22"/>
        </w:rPr>
      </w:pPr>
      <w:r w:rsidRPr="008740D6">
        <w:rPr>
          <w:noProof/>
          <w:sz w:val="22"/>
          <w:szCs w:val="22"/>
        </w:rPr>
        <w:t xml:space="preserve">[nombre en </w:t>
      </w:r>
      <w:r w:rsidR="008A26D4">
        <w:rPr>
          <w:noProof/>
          <w:sz w:val="22"/>
          <w:szCs w:val="22"/>
        </w:rPr>
        <w:t>lettres</w:t>
      </w:r>
      <w:r w:rsidRPr="008740D6">
        <w:rPr>
          <w:noProof/>
          <w:sz w:val="22"/>
          <w:szCs w:val="22"/>
        </w:rPr>
        <w:t xml:space="preserve"> dollars (nombre en chiffres $)]</w:t>
      </w:r>
      <w:r w:rsidRPr="008740D6">
        <w:rPr>
          <w:sz w:val="22"/>
          <w:szCs w:val="22"/>
        </w:rPr>
        <w:t>, si la garantie est sous l’une ou l’autre des formes suivantes</w:t>
      </w:r>
      <w:r w:rsidR="00E573EE">
        <w:rPr>
          <w:sz w:val="22"/>
          <w:szCs w:val="22"/>
        </w:rPr>
        <w:t> </w:t>
      </w:r>
      <w:r w:rsidRPr="008740D6">
        <w:rPr>
          <w:sz w:val="22"/>
          <w:szCs w:val="22"/>
        </w:rPr>
        <w:t>: un chèque visé, un mandat-poste, une traite bancaire ou une lettre de garantie irrévocable, une obligation émise ou garantie par le gouvernement.</w:t>
      </w:r>
    </w:p>
    <w:p w14:paraId="4131A42D" w14:textId="77777777" w:rsidR="00276D86" w:rsidRPr="008740D6" w:rsidRDefault="000B469B" w:rsidP="002244CD">
      <w:pPr>
        <w:pStyle w:val="Corpsdetexte"/>
        <w:tabs>
          <w:tab w:val="left" w:pos="142"/>
          <w:tab w:val="left" w:pos="284"/>
        </w:tabs>
        <w:spacing w:before="0" w:after="0" w:line="240" w:lineRule="auto"/>
        <w:ind w:left="1136" w:hanging="2"/>
        <w:jc w:val="both"/>
        <w:rPr>
          <w:sz w:val="22"/>
          <w:szCs w:val="22"/>
        </w:rPr>
      </w:pPr>
      <w:r w:rsidRPr="008740D6">
        <w:rPr>
          <w:sz w:val="22"/>
          <w:szCs w:val="22"/>
        </w:rPr>
        <w:tab/>
      </w:r>
      <w:r w:rsidR="00276D86" w:rsidRPr="008740D6">
        <w:rPr>
          <w:sz w:val="22"/>
          <w:szCs w:val="22"/>
        </w:rPr>
        <w:t>Le cautionnement de soumission doit être valide pour toute la durée de validité de la Soumission.</w:t>
      </w:r>
    </w:p>
    <w:p w14:paraId="28742D76" w14:textId="77777777" w:rsidR="00C3628F" w:rsidRPr="008740D6" w:rsidRDefault="00C3628F" w:rsidP="002244CD">
      <w:pPr>
        <w:pStyle w:val="Corpsdetexte"/>
        <w:tabs>
          <w:tab w:val="left" w:pos="142"/>
          <w:tab w:val="left" w:pos="284"/>
        </w:tabs>
        <w:spacing w:before="0" w:after="0" w:line="240" w:lineRule="auto"/>
        <w:ind w:left="1136" w:hanging="567"/>
        <w:jc w:val="both"/>
        <w:rPr>
          <w:sz w:val="22"/>
          <w:szCs w:val="22"/>
        </w:rPr>
      </w:pPr>
    </w:p>
    <w:p w14:paraId="0C00DCEA" w14:textId="4D6CE693" w:rsidR="00276D86" w:rsidRPr="008740D6" w:rsidRDefault="00276D86" w:rsidP="002244CD">
      <w:pPr>
        <w:pStyle w:val="Titre3"/>
        <w:tabs>
          <w:tab w:val="clear" w:pos="1296"/>
          <w:tab w:val="left" w:pos="142"/>
          <w:tab w:val="left" w:pos="284"/>
          <w:tab w:val="num" w:pos="1703"/>
        </w:tabs>
        <w:spacing w:before="0" w:after="0"/>
        <w:ind w:left="1136" w:firstLine="0"/>
        <w:jc w:val="both"/>
        <w:rPr>
          <w:b/>
          <w:sz w:val="22"/>
          <w:szCs w:val="22"/>
        </w:rPr>
      </w:pPr>
      <w:r w:rsidRPr="008740D6">
        <w:rPr>
          <w:b/>
          <w:sz w:val="22"/>
          <w:szCs w:val="22"/>
        </w:rPr>
        <w:t xml:space="preserve">Dépôt par </w:t>
      </w:r>
      <w:r w:rsidR="00401A68">
        <w:rPr>
          <w:b/>
          <w:sz w:val="22"/>
          <w:szCs w:val="22"/>
        </w:rPr>
        <w:t>le soumissionnaire</w:t>
      </w:r>
      <w:r w:rsidRPr="008740D6">
        <w:rPr>
          <w:b/>
          <w:sz w:val="22"/>
          <w:szCs w:val="22"/>
        </w:rPr>
        <w:t xml:space="preserve"> </w:t>
      </w:r>
    </w:p>
    <w:p w14:paraId="1827B6B5" w14:textId="77777777" w:rsidR="000B469B" w:rsidRPr="008740D6" w:rsidRDefault="000B469B" w:rsidP="002244CD">
      <w:pPr>
        <w:pStyle w:val="Corpsdetexte"/>
        <w:tabs>
          <w:tab w:val="left" w:pos="142"/>
          <w:tab w:val="left" w:pos="284"/>
        </w:tabs>
        <w:spacing w:before="0" w:after="0" w:line="240" w:lineRule="auto"/>
        <w:ind w:left="1136" w:hanging="567"/>
        <w:jc w:val="both"/>
        <w:rPr>
          <w:sz w:val="22"/>
          <w:szCs w:val="22"/>
        </w:rPr>
      </w:pPr>
    </w:p>
    <w:p w14:paraId="20435655" w14:textId="0C992FF2" w:rsidR="00401A68" w:rsidRPr="008740D6" w:rsidRDefault="00276D86" w:rsidP="002244CD">
      <w:pPr>
        <w:pStyle w:val="Corpsdetexte"/>
        <w:tabs>
          <w:tab w:val="left" w:pos="142"/>
          <w:tab w:val="left" w:pos="284"/>
          <w:tab w:val="num" w:pos="1134"/>
        </w:tabs>
        <w:spacing w:before="0" w:after="0" w:line="240" w:lineRule="auto"/>
        <w:ind w:left="1134"/>
        <w:jc w:val="both"/>
        <w:rPr>
          <w:b/>
          <w:sz w:val="22"/>
          <w:szCs w:val="22"/>
        </w:rPr>
      </w:pPr>
      <w:r w:rsidRPr="008740D6">
        <w:rPr>
          <w:sz w:val="22"/>
          <w:szCs w:val="22"/>
        </w:rPr>
        <w:t xml:space="preserve">Le cautionnement de soumission devra être remis avec la </w:t>
      </w:r>
      <w:r w:rsidR="00401A68">
        <w:rPr>
          <w:sz w:val="22"/>
          <w:szCs w:val="22"/>
        </w:rPr>
        <w:t>s</w:t>
      </w:r>
      <w:r w:rsidRPr="008740D6">
        <w:rPr>
          <w:sz w:val="22"/>
          <w:szCs w:val="22"/>
        </w:rPr>
        <w:t xml:space="preserve">oumission dans </w:t>
      </w:r>
      <w:r w:rsidR="00401A68">
        <w:rPr>
          <w:sz w:val="22"/>
          <w:szCs w:val="22"/>
        </w:rPr>
        <w:t>l’</w:t>
      </w:r>
      <w:r w:rsidR="00401A68" w:rsidRPr="00401A68">
        <w:rPr>
          <w:sz w:val="22"/>
          <w:szCs w:val="22"/>
        </w:rPr>
        <w:t>Enveloppe n</w:t>
      </w:r>
      <w:r w:rsidR="00401A68" w:rsidRPr="00E573EE">
        <w:rPr>
          <w:sz w:val="22"/>
          <w:szCs w:val="22"/>
          <w:vertAlign w:val="superscript"/>
        </w:rPr>
        <w:t>o</w:t>
      </w:r>
      <w:r w:rsidR="00401A68" w:rsidRPr="00401A68">
        <w:rPr>
          <w:sz w:val="22"/>
          <w:szCs w:val="22"/>
        </w:rPr>
        <w:t xml:space="preserve"> 2 – VOLET PRIX - Valeur actuelle nette (VAN) garantie</w:t>
      </w:r>
      <w:r w:rsidR="00E573EE">
        <w:rPr>
          <w:sz w:val="22"/>
          <w:szCs w:val="22"/>
        </w:rPr>
        <w:t>.</w:t>
      </w:r>
      <w:r w:rsidR="00401A68" w:rsidRPr="008740D6">
        <w:rPr>
          <w:b/>
          <w:sz w:val="22"/>
          <w:szCs w:val="22"/>
        </w:rPr>
        <w:t xml:space="preserve"> </w:t>
      </w:r>
    </w:p>
    <w:p w14:paraId="73A1FF28" w14:textId="77777777" w:rsidR="000B469B" w:rsidRPr="008740D6" w:rsidRDefault="000B469B" w:rsidP="002244CD">
      <w:pPr>
        <w:pStyle w:val="Corpsdetexte"/>
        <w:tabs>
          <w:tab w:val="left" w:pos="142"/>
          <w:tab w:val="left" w:pos="284"/>
        </w:tabs>
        <w:spacing w:before="0" w:after="0" w:line="240" w:lineRule="auto"/>
        <w:ind w:left="1136" w:hanging="567"/>
        <w:jc w:val="both"/>
        <w:rPr>
          <w:sz w:val="22"/>
          <w:szCs w:val="22"/>
        </w:rPr>
      </w:pPr>
    </w:p>
    <w:p w14:paraId="28C68EDA" w14:textId="77777777" w:rsidR="00276D86" w:rsidRPr="008740D6" w:rsidRDefault="00276D86" w:rsidP="002244CD">
      <w:pPr>
        <w:pStyle w:val="Titre3"/>
        <w:tabs>
          <w:tab w:val="clear" w:pos="1296"/>
          <w:tab w:val="left" w:pos="142"/>
          <w:tab w:val="left" w:pos="284"/>
          <w:tab w:val="num" w:pos="1703"/>
        </w:tabs>
        <w:spacing w:before="0" w:after="0"/>
        <w:ind w:left="1136" w:firstLine="0"/>
        <w:jc w:val="both"/>
        <w:rPr>
          <w:b/>
          <w:sz w:val="22"/>
          <w:szCs w:val="22"/>
        </w:rPr>
      </w:pPr>
      <w:r w:rsidRPr="008740D6">
        <w:rPr>
          <w:b/>
          <w:sz w:val="22"/>
          <w:szCs w:val="22"/>
        </w:rPr>
        <w:t>Remise</w:t>
      </w:r>
    </w:p>
    <w:p w14:paraId="64631BA2" w14:textId="77777777" w:rsidR="000B469B" w:rsidRPr="008740D6" w:rsidRDefault="000B469B" w:rsidP="002244CD">
      <w:pPr>
        <w:pStyle w:val="Corpsdetexte"/>
        <w:tabs>
          <w:tab w:val="left" w:pos="142"/>
          <w:tab w:val="left" w:pos="284"/>
        </w:tabs>
        <w:spacing w:before="0" w:after="0" w:line="240" w:lineRule="auto"/>
        <w:ind w:left="1136" w:hanging="567"/>
        <w:jc w:val="both"/>
        <w:rPr>
          <w:sz w:val="22"/>
          <w:szCs w:val="22"/>
        </w:rPr>
      </w:pPr>
    </w:p>
    <w:p w14:paraId="4927F8E8" w14:textId="107C40D7" w:rsidR="00276D86" w:rsidRPr="008740D6" w:rsidRDefault="00276D86" w:rsidP="002244CD">
      <w:pPr>
        <w:pStyle w:val="Corpsdetexte"/>
        <w:tabs>
          <w:tab w:val="left" w:pos="142"/>
          <w:tab w:val="left" w:pos="284"/>
        </w:tabs>
        <w:spacing w:before="0" w:after="0" w:line="240" w:lineRule="auto"/>
        <w:ind w:left="1136"/>
        <w:jc w:val="both"/>
        <w:rPr>
          <w:sz w:val="22"/>
          <w:szCs w:val="22"/>
        </w:rPr>
      </w:pPr>
      <w:r w:rsidRPr="008740D6">
        <w:rPr>
          <w:sz w:val="22"/>
          <w:szCs w:val="22"/>
        </w:rPr>
        <w:t>L’</w:t>
      </w:r>
      <w:r w:rsidR="00DD53A1" w:rsidRPr="008740D6">
        <w:rPr>
          <w:sz w:val="22"/>
          <w:szCs w:val="22"/>
        </w:rPr>
        <w:t>Organisme</w:t>
      </w:r>
      <w:r w:rsidRPr="008740D6">
        <w:rPr>
          <w:sz w:val="22"/>
          <w:szCs w:val="22"/>
        </w:rPr>
        <w:t xml:space="preserve"> retient le cautionnement de soumission </w:t>
      </w:r>
      <w:r w:rsidR="00401A68">
        <w:rPr>
          <w:sz w:val="22"/>
          <w:szCs w:val="22"/>
        </w:rPr>
        <w:t xml:space="preserve">du </w:t>
      </w:r>
      <w:r w:rsidR="005A3993">
        <w:rPr>
          <w:sz w:val="22"/>
          <w:szCs w:val="22"/>
        </w:rPr>
        <w:t>soumissionnaire</w:t>
      </w:r>
      <w:r w:rsidRPr="008740D6">
        <w:rPr>
          <w:sz w:val="22"/>
          <w:szCs w:val="22"/>
        </w:rPr>
        <w:t xml:space="preserve"> conforme ayant la valeur actuelle nette pondérée la plus élevée jusqu’à la signature du Contrat</w:t>
      </w:r>
      <w:r w:rsidR="005A3993">
        <w:rPr>
          <w:sz w:val="22"/>
          <w:szCs w:val="22"/>
        </w:rPr>
        <w:t xml:space="preserve"> (l’adjudicataire)</w:t>
      </w:r>
      <w:r w:rsidRPr="008740D6">
        <w:rPr>
          <w:sz w:val="22"/>
          <w:szCs w:val="22"/>
        </w:rPr>
        <w:t xml:space="preserve">. </w:t>
      </w:r>
    </w:p>
    <w:p w14:paraId="1D84BB11" w14:textId="77777777" w:rsidR="000B469B" w:rsidRPr="008740D6" w:rsidRDefault="000B469B" w:rsidP="002244CD">
      <w:pPr>
        <w:pStyle w:val="Corpsdetexte"/>
        <w:tabs>
          <w:tab w:val="left" w:pos="142"/>
          <w:tab w:val="left" w:pos="284"/>
        </w:tabs>
        <w:spacing w:before="0" w:after="0" w:line="240" w:lineRule="auto"/>
        <w:ind w:left="1136"/>
        <w:jc w:val="both"/>
        <w:rPr>
          <w:sz w:val="22"/>
          <w:szCs w:val="22"/>
        </w:rPr>
      </w:pPr>
    </w:p>
    <w:p w14:paraId="08094C67" w14:textId="77777777" w:rsidR="00276D86" w:rsidRPr="008740D6" w:rsidRDefault="00276D86" w:rsidP="002244CD">
      <w:pPr>
        <w:pStyle w:val="Corpsdetexte"/>
        <w:tabs>
          <w:tab w:val="left" w:pos="142"/>
          <w:tab w:val="left" w:pos="284"/>
        </w:tabs>
        <w:spacing w:before="0" w:after="0" w:line="240" w:lineRule="auto"/>
        <w:ind w:left="1136"/>
        <w:jc w:val="both"/>
        <w:rPr>
          <w:sz w:val="22"/>
          <w:szCs w:val="22"/>
        </w:rPr>
      </w:pPr>
      <w:r w:rsidRPr="008740D6">
        <w:rPr>
          <w:sz w:val="22"/>
          <w:szCs w:val="22"/>
        </w:rPr>
        <w:t>Le cautionnement de soumission est remis à l’adjudicataire en échange du cautionnement d’exécution.</w:t>
      </w:r>
    </w:p>
    <w:p w14:paraId="67C4BAFF" w14:textId="77777777" w:rsidR="000B469B" w:rsidRPr="008740D6" w:rsidRDefault="000B469B" w:rsidP="002244CD">
      <w:pPr>
        <w:pStyle w:val="Corpsdetexte"/>
        <w:tabs>
          <w:tab w:val="left" w:pos="142"/>
          <w:tab w:val="left" w:pos="284"/>
        </w:tabs>
        <w:spacing w:before="0" w:after="0" w:line="240" w:lineRule="auto"/>
        <w:ind w:left="1136"/>
        <w:jc w:val="both"/>
        <w:rPr>
          <w:sz w:val="22"/>
          <w:szCs w:val="22"/>
        </w:rPr>
      </w:pPr>
    </w:p>
    <w:p w14:paraId="0146AF98" w14:textId="7CB8FC8E" w:rsidR="00276D86" w:rsidRPr="008740D6" w:rsidRDefault="00276D86" w:rsidP="002244CD">
      <w:pPr>
        <w:pStyle w:val="Corpsdetexte"/>
        <w:tabs>
          <w:tab w:val="left" w:pos="142"/>
          <w:tab w:val="left" w:pos="284"/>
        </w:tabs>
        <w:spacing w:before="0" w:after="0" w:line="240" w:lineRule="auto"/>
        <w:ind w:left="1136"/>
        <w:jc w:val="both"/>
        <w:rPr>
          <w:sz w:val="22"/>
          <w:szCs w:val="22"/>
        </w:rPr>
      </w:pPr>
      <w:r w:rsidRPr="008740D6">
        <w:rPr>
          <w:sz w:val="22"/>
          <w:szCs w:val="22"/>
        </w:rPr>
        <w:t>L’</w:t>
      </w:r>
      <w:r w:rsidR="00DD53A1" w:rsidRPr="008740D6">
        <w:rPr>
          <w:sz w:val="22"/>
          <w:szCs w:val="22"/>
        </w:rPr>
        <w:t>Organisme</w:t>
      </w:r>
      <w:r w:rsidRPr="008740D6">
        <w:rPr>
          <w:sz w:val="22"/>
          <w:szCs w:val="22"/>
        </w:rPr>
        <w:t xml:space="preserve"> retient également le cautionnement de soumission </w:t>
      </w:r>
      <w:r w:rsidR="00EF0FAF" w:rsidRPr="008740D6">
        <w:rPr>
          <w:sz w:val="22"/>
          <w:szCs w:val="22"/>
        </w:rPr>
        <w:t>des deuxièmes et troisièmes soumissionnaires</w:t>
      </w:r>
      <w:r w:rsidRPr="008740D6">
        <w:rPr>
          <w:sz w:val="22"/>
          <w:szCs w:val="22"/>
        </w:rPr>
        <w:t xml:space="preserve">, pour la période de validité des </w:t>
      </w:r>
      <w:r w:rsidR="005A3993">
        <w:rPr>
          <w:sz w:val="22"/>
          <w:szCs w:val="22"/>
        </w:rPr>
        <w:t>s</w:t>
      </w:r>
      <w:r w:rsidRPr="008740D6">
        <w:rPr>
          <w:sz w:val="22"/>
          <w:szCs w:val="22"/>
        </w:rPr>
        <w:t>oumissions ou jusqu’à l’octroi définitif du Contrat, selon la première occurrence. L’</w:t>
      </w:r>
      <w:r w:rsidR="00DD53A1" w:rsidRPr="008740D6">
        <w:rPr>
          <w:sz w:val="22"/>
          <w:szCs w:val="22"/>
        </w:rPr>
        <w:t>Organisme</w:t>
      </w:r>
      <w:r w:rsidRPr="008740D6">
        <w:rPr>
          <w:sz w:val="22"/>
          <w:szCs w:val="22"/>
        </w:rPr>
        <w:t xml:space="preserve"> retournera donc les lettres de garantie de soumission aux ESE au terme prévalant.</w:t>
      </w:r>
    </w:p>
    <w:p w14:paraId="0FCAFD5D" w14:textId="77777777" w:rsidR="000B469B" w:rsidRDefault="000B469B" w:rsidP="002244CD">
      <w:pPr>
        <w:pStyle w:val="Corpsdetexte"/>
        <w:tabs>
          <w:tab w:val="left" w:pos="142"/>
          <w:tab w:val="left" w:pos="284"/>
        </w:tabs>
        <w:spacing w:before="0" w:after="0" w:line="240" w:lineRule="auto"/>
        <w:ind w:left="1136" w:hanging="567"/>
        <w:jc w:val="both"/>
        <w:rPr>
          <w:sz w:val="22"/>
          <w:szCs w:val="22"/>
        </w:rPr>
      </w:pPr>
    </w:p>
    <w:p w14:paraId="28E18E56" w14:textId="77777777" w:rsidR="002057C4" w:rsidRPr="008740D6" w:rsidRDefault="002057C4" w:rsidP="002244CD">
      <w:pPr>
        <w:pStyle w:val="Corpsdetexte"/>
        <w:tabs>
          <w:tab w:val="left" w:pos="142"/>
          <w:tab w:val="left" w:pos="284"/>
        </w:tabs>
        <w:spacing w:before="0" w:after="0" w:line="240" w:lineRule="auto"/>
        <w:ind w:left="1136" w:hanging="567"/>
        <w:jc w:val="both"/>
        <w:rPr>
          <w:sz w:val="22"/>
          <w:szCs w:val="22"/>
        </w:rPr>
      </w:pPr>
    </w:p>
    <w:p w14:paraId="6F3696F7" w14:textId="693ABEDB" w:rsidR="0087342E" w:rsidRPr="00847D0D" w:rsidRDefault="0087342E" w:rsidP="00847D0D">
      <w:pPr>
        <w:pStyle w:val="Titre2"/>
        <w:tabs>
          <w:tab w:val="clear" w:pos="4197"/>
          <w:tab w:val="left" w:pos="142"/>
          <w:tab w:val="left" w:pos="284"/>
          <w:tab w:val="num" w:pos="1220"/>
          <w:tab w:val="num" w:pos="9032"/>
        </w:tabs>
        <w:spacing w:before="0" w:after="0"/>
        <w:ind w:left="1136" w:hanging="567"/>
        <w:rPr>
          <w:b/>
          <w:sz w:val="22"/>
          <w:szCs w:val="22"/>
        </w:rPr>
      </w:pPr>
      <w:bookmarkStart w:id="25" w:name="_Toc22224496"/>
      <w:r w:rsidRPr="008740D6">
        <w:rPr>
          <w:b/>
          <w:sz w:val="22"/>
          <w:szCs w:val="22"/>
        </w:rPr>
        <w:lastRenderedPageBreak/>
        <w:t>Lettre d’engagement pour l’émission d</w:t>
      </w:r>
      <w:r w:rsidR="00286EE9" w:rsidRPr="008740D6">
        <w:rPr>
          <w:b/>
          <w:sz w:val="22"/>
          <w:szCs w:val="22"/>
        </w:rPr>
        <w:t>e garanties financières</w:t>
      </w:r>
      <w:bookmarkEnd w:id="25"/>
    </w:p>
    <w:p w14:paraId="1C4A8023" w14:textId="77777777" w:rsidR="00167AF1" w:rsidRPr="008740D6" w:rsidRDefault="00167AF1" w:rsidP="002244CD">
      <w:pPr>
        <w:tabs>
          <w:tab w:val="left" w:pos="142"/>
          <w:tab w:val="left" w:pos="284"/>
        </w:tabs>
        <w:ind w:left="2009" w:hanging="1440"/>
        <w:jc w:val="both"/>
        <w:rPr>
          <w:rFonts w:cs="Arial"/>
          <w:sz w:val="22"/>
          <w:szCs w:val="22"/>
        </w:rPr>
      </w:pPr>
    </w:p>
    <w:p w14:paraId="712282AC" w14:textId="77777777" w:rsidR="00286EE9" w:rsidRPr="008740D6" w:rsidRDefault="00286EE9" w:rsidP="002244CD">
      <w:pPr>
        <w:pStyle w:val="Corpsdetexte"/>
        <w:tabs>
          <w:tab w:val="left" w:pos="142"/>
          <w:tab w:val="left" w:pos="284"/>
        </w:tabs>
        <w:spacing w:before="0" w:after="0" w:line="240" w:lineRule="auto"/>
        <w:ind w:left="1136"/>
        <w:jc w:val="both"/>
        <w:rPr>
          <w:sz w:val="22"/>
          <w:szCs w:val="22"/>
        </w:rPr>
      </w:pPr>
      <w:r w:rsidRPr="008740D6">
        <w:rPr>
          <w:sz w:val="22"/>
          <w:szCs w:val="22"/>
        </w:rPr>
        <w:t xml:space="preserve">Le Soumissionnaire doit fournir, avec sa soumission, une lettre d’engagement à émettre une garantie d’exécution, une garantie pour gages matériaux et services et une garantie de performance conformes aux dispositions </w:t>
      </w:r>
      <w:r w:rsidR="007874A9" w:rsidRPr="008740D6">
        <w:rPr>
          <w:sz w:val="22"/>
          <w:szCs w:val="22"/>
        </w:rPr>
        <w:t>du contrat</w:t>
      </w:r>
      <w:r w:rsidRPr="008740D6">
        <w:rPr>
          <w:sz w:val="22"/>
          <w:szCs w:val="22"/>
        </w:rPr>
        <w:t xml:space="preserve"> si </w:t>
      </w:r>
      <w:r w:rsidR="007874A9" w:rsidRPr="008740D6">
        <w:rPr>
          <w:sz w:val="22"/>
          <w:szCs w:val="22"/>
        </w:rPr>
        <w:t>celui-ci</w:t>
      </w:r>
      <w:r w:rsidRPr="008740D6">
        <w:rPr>
          <w:sz w:val="22"/>
          <w:szCs w:val="22"/>
        </w:rPr>
        <w:t xml:space="preserve"> est adjugé au soumissionnaire.</w:t>
      </w:r>
    </w:p>
    <w:p w14:paraId="53FBF705" w14:textId="77777777" w:rsidR="00286EE9" w:rsidRPr="008740D6" w:rsidRDefault="00286EE9" w:rsidP="002244CD">
      <w:pPr>
        <w:pStyle w:val="Corpsdetexte"/>
        <w:tabs>
          <w:tab w:val="left" w:pos="142"/>
          <w:tab w:val="left" w:pos="284"/>
        </w:tabs>
        <w:spacing w:before="0" w:after="0" w:line="240" w:lineRule="auto"/>
        <w:ind w:left="1136"/>
        <w:jc w:val="both"/>
        <w:rPr>
          <w:sz w:val="22"/>
          <w:szCs w:val="22"/>
        </w:rPr>
      </w:pPr>
    </w:p>
    <w:p w14:paraId="5F0563AB" w14:textId="3ADD8065" w:rsidR="005A3993" w:rsidRDefault="00286EE9" w:rsidP="002244CD">
      <w:pPr>
        <w:pStyle w:val="Corpsdetexte"/>
        <w:tabs>
          <w:tab w:val="left" w:pos="142"/>
          <w:tab w:val="left" w:pos="284"/>
        </w:tabs>
        <w:spacing w:before="0" w:after="0" w:line="240" w:lineRule="auto"/>
        <w:ind w:left="1136"/>
        <w:jc w:val="both"/>
        <w:rPr>
          <w:sz w:val="22"/>
          <w:szCs w:val="22"/>
        </w:rPr>
      </w:pPr>
      <w:r w:rsidRPr="008740D6">
        <w:rPr>
          <w:sz w:val="22"/>
          <w:szCs w:val="22"/>
        </w:rPr>
        <w:t xml:space="preserve">Cette lettre d’engagement à fournir ces cautionnements doit être conforme à la formule figurant à </w:t>
      </w:r>
      <w:r w:rsidRPr="008740D6">
        <w:rPr>
          <w:sz w:val="22"/>
          <w:szCs w:val="22"/>
          <w:highlight w:val="green"/>
        </w:rPr>
        <w:t>l’Annexe </w:t>
      </w:r>
      <w:r w:rsidR="008D3359" w:rsidRPr="008740D6">
        <w:rPr>
          <w:sz w:val="22"/>
          <w:szCs w:val="22"/>
          <w:highlight w:val="green"/>
        </w:rPr>
        <w:t>16</w:t>
      </w:r>
      <w:r w:rsidRPr="008740D6">
        <w:rPr>
          <w:sz w:val="22"/>
          <w:szCs w:val="22"/>
        </w:rPr>
        <w:t xml:space="preserve"> — Lettre d’engagement. </w:t>
      </w:r>
    </w:p>
    <w:p w14:paraId="7AD99E7A" w14:textId="77777777" w:rsidR="005A3993" w:rsidRDefault="005A3993" w:rsidP="002244CD">
      <w:pPr>
        <w:pStyle w:val="Corpsdetexte"/>
        <w:tabs>
          <w:tab w:val="left" w:pos="142"/>
          <w:tab w:val="left" w:pos="284"/>
        </w:tabs>
        <w:spacing w:before="0" w:after="0" w:line="240" w:lineRule="auto"/>
        <w:ind w:left="1136"/>
        <w:jc w:val="both"/>
        <w:rPr>
          <w:sz w:val="22"/>
          <w:szCs w:val="22"/>
        </w:rPr>
      </w:pPr>
    </w:p>
    <w:p w14:paraId="04406272" w14:textId="411CD6BF" w:rsidR="00286EE9" w:rsidRDefault="00286EE9" w:rsidP="007422F7">
      <w:pPr>
        <w:pStyle w:val="Corpsdetexte"/>
        <w:tabs>
          <w:tab w:val="left" w:pos="142"/>
          <w:tab w:val="left" w:pos="284"/>
        </w:tabs>
        <w:spacing w:before="0" w:after="0" w:line="240" w:lineRule="auto"/>
        <w:ind w:left="1134"/>
        <w:jc w:val="both"/>
        <w:rPr>
          <w:sz w:val="22"/>
          <w:szCs w:val="22"/>
        </w:rPr>
      </w:pPr>
      <w:r w:rsidRPr="008740D6">
        <w:rPr>
          <w:sz w:val="22"/>
          <w:szCs w:val="22"/>
        </w:rPr>
        <w:t xml:space="preserve">Elle doit être émise par une institution financière qui est un assureur détenant un permis émis conformément à la </w:t>
      </w:r>
      <w:r w:rsidRPr="00CE5941">
        <w:rPr>
          <w:i/>
          <w:iCs/>
          <w:sz w:val="22"/>
          <w:szCs w:val="22"/>
        </w:rPr>
        <w:t>Loi sur les assurances</w:t>
      </w:r>
      <w:r w:rsidRPr="008740D6">
        <w:rPr>
          <w:sz w:val="22"/>
          <w:szCs w:val="22"/>
        </w:rPr>
        <w:t xml:space="preserve"> (chapitre A</w:t>
      </w:r>
      <w:r w:rsidRPr="008740D6">
        <w:rPr>
          <w:sz w:val="22"/>
          <w:szCs w:val="22"/>
        </w:rPr>
        <w:noBreakHyphen/>
        <w:t>32) l’autorisant à pratiquer l’assurance cautionnement, une société de fiducie titulaire d’un permis délivré en vertu de la Loi sur les sociétés de fiducie et les sociétés d’épargne (chapitre S</w:t>
      </w:r>
      <w:r w:rsidRPr="008740D6">
        <w:rPr>
          <w:sz w:val="22"/>
          <w:szCs w:val="22"/>
        </w:rPr>
        <w:noBreakHyphen/>
        <w:t xml:space="preserve">29.01), une coopérative de services financiers visée par la </w:t>
      </w:r>
      <w:r w:rsidRPr="00CE5941">
        <w:rPr>
          <w:i/>
          <w:iCs/>
          <w:sz w:val="22"/>
          <w:szCs w:val="22"/>
        </w:rPr>
        <w:t>Loi sur les coopératives de services financiers</w:t>
      </w:r>
      <w:r w:rsidRPr="008740D6">
        <w:rPr>
          <w:sz w:val="22"/>
          <w:szCs w:val="22"/>
        </w:rPr>
        <w:t xml:space="preserve"> (chapitre C</w:t>
      </w:r>
      <w:r w:rsidRPr="008740D6">
        <w:rPr>
          <w:sz w:val="22"/>
          <w:szCs w:val="22"/>
        </w:rPr>
        <w:noBreakHyphen/>
        <w:t xml:space="preserve">67.3), ou une banque au sens de la </w:t>
      </w:r>
      <w:r w:rsidRPr="00CE5941">
        <w:rPr>
          <w:i/>
          <w:iCs/>
          <w:sz w:val="22"/>
          <w:szCs w:val="22"/>
        </w:rPr>
        <w:t>Loi sur les banques</w:t>
      </w:r>
      <w:r w:rsidRPr="008740D6">
        <w:rPr>
          <w:sz w:val="22"/>
          <w:szCs w:val="22"/>
        </w:rPr>
        <w:t xml:space="preserve"> (LC 1991, c. 46).</w:t>
      </w:r>
    </w:p>
    <w:p w14:paraId="0A6744B7" w14:textId="77777777" w:rsidR="007422F7" w:rsidRPr="008740D6" w:rsidRDefault="007422F7" w:rsidP="002244CD">
      <w:pPr>
        <w:pStyle w:val="Corpsdetexte"/>
        <w:tabs>
          <w:tab w:val="left" w:pos="142"/>
          <w:tab w:val="left" w:pos="284"/>
        </w:tabs>
        <w:spacing w:before="0" w:after="0" w:line="240" w:lineRule="auto"/>
        <w:ind w:left="1136"/>
        <w:jc w:val="both"/>
        <w:rPr>
          <w:sz w:val="22"/>
          <w:szCs w:val="22"/>
        </w:rPr>
      </w:pPr>
    </w:p>
    <w:p w14:paraId="350D6AE8" w14:textId="61D1521E" w:rsidR="0087342E" w:rsidRDefault="007422F7" w:rsidP="007422F7">
      <w:pPr>
        <w:pStyle w:val="Corpsdetexte"/>
        <w:tabs>
          <w:tab w:val="left" w:pos="142"/>
          <w:tab w:val="left" w:pos="284"/>
        </w:tabs>
        <w:spacing w:before="0" w:after="0" w:line="240" w:lineRule="auto"/>
        <w:ind w:left="1134"/>
        <w:rPr>
          <w:sz w:val="22"/>
          <w:szCs w:val="22"/>
        </w:rPr>
      </w:pPr>
      <w:r>
        <w:rPr>
          <w:sz w:val="22"/>
          <w:szCs w:val="22"/>
        </w:rPr>
        <w:t>Les soumissions ici mentionnées et requises devront être conforme</w:t>
      </w:r>
      <w:r w:rsidR="00E573EE">
        <w:rPr>
          <w:sz w:val="22"/>
          <w:szCs w:val="22"/>
        </w:rPr>
        <w:t>s</w:t>
      </w:r>
      <w:r>
        <w:rPr>
          <w:sz w:val="22"/>
          <w:szCs w:val="22"/>
        </w:rPr>
        <w:t xml:space="preserve"> aux dispositions requises </w:t>
      </w:r>
      <w:r w:rsidR="009C3121">
        <w:rPr>
          <w:sz w:val="22"/>
          <w:szCs w:val="22"/>
        </w:rPr>
        <w:t xml:space="preserve">dans le </w:t>
      </w:r>
      <w:r w:rsidRPr="00CE5941">
        <w:rPr>
          <w:i/>
          <w:iCs/>
          <w:sz w:val="22"/>
          <w:szCs w:val="22"/>
        </w:rPr>
        <w:t>Règlement sur les contrats de travaux de construction des organismes publics</w:t>
      </w:r>
      <w:r w:rsidRPr="008740D6">
        <w:rPr>
          <w:sz w:val="22"/>
          <w:szCs w:val="22"/>
        </w:rPr>
        <w:t xml:space="preserve"> (RLRQ c C-65.1, r. 5)</w:t>
      </w:r>
      <w:r w:rsidR="009C3121">
        <w:rPr>
          <w:sz w:val="22"/>
          <w:szCs w:val="22"/>
        </w:rPr>
        <w:t>.</w:t>
      </w:r>
    </w:p>
    <w:p w14:paraId="525585C0" w14:textId="77777777" w:rsidR="007422F7" w:rsidRPr="008740D6" w:rsidRDefault="007422F7" w:rsidP="007422F7">
      <w:pPr>
        <w:pStyle w:val="Corpsdetexte"/>
        <w:tabs>
          <w:tab w:val="left" w:pos="142"/>
          <w:tab w:val="left" w:pos="284"/>
        </w:tabs>
        <w:spacing w:before="0" w:after="0" w:line="240" w:lineRule="auto"/>
        <w:ind w:left="567"/>
        <w:rPr>
          <w:sz w:val="22"/>
          <w:szCs w:val="22"/>
        </w:rPr>
      </w:pPr>
    </w:p>
    <w:p w14:paraId="5ECB28A9" w14:textId="77777777" w:rsidR="00970D21" w:rsidRPr="0092173C" w:rsidRDefault="00970D21" w:rsidP="002244CD">
      <w:pPr>
        <w:pStyle w:val="Titre2"/>
        <w:tabs>
          <w:tab w:val="left" w:pos="142"/>
          <w:tab w:val="left" w:pos="284"/>
          <w:tab w:val="num" w:pos="9032"/>
        </w:tabs>
        <w:spacing w:before="0" w:after="0"/>
        <w:ind w:left="1136" w:hanging="567"/>
        <w:rPr>
          <w:b/>
          <w:sz w:val="22"/>
          <w:szCs w:val="22"/>
        </w:rPr>
      </w:pPr>
      <w:bookmarkStart w:id="26" w:name="_Toc22224497"/>
      <w:r w:rsidRPr="0092173C">
        <w:rPr>
          <w:b/>
          <w:sz w:val="22"/>
          <w:szCs w:val="22"/>
        </w:rPr>
        <w:t>Signature et obligations</w:t>
      </w:r>
      <w:bookmarkEnd w:id="26"/>
    </w:p>
    <w:p w14:paraId="32E3C831" w14:textId="77777777" w:rsidR="00B5525C" w:rsidRPr="0092173C" w:rsidRDefault="00B5525C" w:rsidP="002244CD">
      <w:pPr>
        <w:pStyle w:val="Corpsdetexte"/>
        <w:tabs>
          <w:tab w:val="left" w:pos="142"/>
          <w:tab w:val="left" w:pos="284"/>
        </w:tabs>
        <w:spacing w:before="0" w:after="0" w:line="240" w:lineRule="auto"/>
        <w:ind w:left="1289"/>
        <w:rPr>
          <w:sz w:val="22"/>
          <w:szCs w:val="22"/>
        </w:rPr>
      </w:pPr>
    </w:p>
    <w:p w14:paraId="6783CFBF" w14:textId="364842F5" w:rsidR="000B469B" w:rsidRPr="008740D6" w:rsidRDefault="00970D21" w:rsidP="002244CD">
      <w:pPr>
        <w:pStyle w:val="Corpsdetexte"/>
        <w:tabs>
          <w:tab w:val="left" w:pos="142"/>
          <w:tab w:val="left" w:pos="284"/>
        </w:tabs>
        <w:spacing w:before="0" w:after="0" w:line="240" w:lineRule="auto"/>
        <w:ind w:left="1136" w:hanging="2"/>
        <w:jc w:val="both"/>
        <w:rPr>
          <w:sz w:val="22"/>
          <w:szCs w:val="22"/>
        </w:rPr>
      </w:pPr>
      <w:r w:rsidRPr="0092173C">
        <w:rPr>
          <w:sz w:val="22"/>
          <w:szCs w:val="22"/>
        </w:rPr>
        <w:t xml:space="preserve">La soumission doit être dûment signée par </w:t>
      </w:r>
      <w:r w:rsidR="005A3993" w:rsidRPr="0092173C">
        <w:rPr>
          <w:sz w:val="22"/>
          <w:szCs w:val="22"/>
        </w:rPr>
        <w:t>le représentant du soumissionnaire dûment</w:t>
      </w:r>
      <w:r w:rsidRPr="0092173C">
        <w:rPr>
          <w:sz w:val="22"/>
          <w:szCs w:val="22"/>
        </w:rPr>
        <w:t xml:space="preserve"> autorisé partout où cela est requis.</w:t>
      </w:r>
      <w:r w:rsidRPr="008740D6">
        <w:rPr>
          <w:sz w:val="22"/>
          <w:szCs w:val="22"/>
        </w:rPr>
        <w:t xml:space="preserve"> </w:t>
      </w:r>
    </w:p>
    <w:p w14:paraId="46C5CB52" w14:textId="77777777" w:rsidR="00B5525C" w:rsidRPr="008740D6" w:rsidRDefault="00B5525C" w:rsidP="002244CD">
      <w:pPr>
        <w:pStyle w:val="Corpsdetexte"/>
        <w:tabs>
          <w:tab w:val="left" w:pos="142"/>
          <w:tab w:val="left" w:pos="284"/>
        </w:tabs>
        <w:spacing w:before="0" w:after="0" w:line="240" w:lineRule="auto"/>
        <w:ind w:left="1136" w:hanging="567"/>
        <w:jc w:val="both"/>
        <w:rPr>
          <w:sz w:val="22"/>
          <w:szCs w:val="22"/>
        </w:rPr>
      </w:pPr>
    </w:p>
    <w:p w14:paraId="2D15E913" w14:textId="39554AC2" w:rsidR="00970D21" w:rsidRPr="008740D6" w:rsidRDefault="00970D21" w:rsidP="002244CD">
      <w:pPr>
        <w:pStyle w:val="Corpsdetexte"/>
        <w:tabs>
          <w:tab w:val="left" w:pos="142"/>
          <w:tab w:val="left" w:pos="284"/>
        </w:tabs>
        <w:spacing w:before="0" w:after="0" w:line="240" w:lineRule="auto"/>
        <w:ind w:left="1136" w:hanging="2"/>
        <w:jc w:val="both"/>
        <w:rPr>
          <w:sz w:val="22"/>
          <w:szCs w:val="22"/>
        </w:rPr>
      </w:pPr>
      <w:r w:rsidRPr="008740D6">
        <w:rPr>
          <w:sz w:val="22"/>
          <w:szCs w:val="22"/>
        </w:rPr>
        <w:t>Ces documents sont</w:t>
      </w:r>
      <w:r w:rsidR="000B469B" w:rsidRPr="008740D6">
        <w:rPr>
          <w:sz w:val="22"/>
          <w:szCs w:val="22"/>
        </w:rPr>
        <w:t xml:space="preserve"> notamment</w:t>
      </w:r>
      <w:r w:rsidR="009C3121">
        <w:rPr>
          <w:sz w:val="22"/>
          <w:szCs w:val="22"/>
        </w:rPr>
        <w:t>,</w:t>
      </w:r>
      <w:r w:rsidR="000B469B" w:rsidRPr="008740D6">
        <w:rPr>
          <w:sz w:val="22"/>
          <w:szCs w:val="22"/>
        </w:rPr>
        <w:t xml:space="preserve"> mais non limitativement</w:t>
      </w:r>
      <w:r w:rsidRPr="008740D6">
        <w:rPr>
          <w:sz w:val="22"/>
          <w:szCs w:val="22"/>
        </w:rPr>
        <w:t> :</w:t>
      </w:r>
    </w:p>
    <w:p w14:paraId="644E3C28" w14:textId="66F6DC2E" w:rsidR="00304143" w:rsidRPr="00304143" w:rsidRDefault="00304143" w:rsidP="00847D0D">
      <w:pPr>
        <w:pStyle w:val="Listepuces"/>
        <w:tabs>
          <w:tab w:val="clear" w:pos="360"/>
          <w:tab w:val="left" w:pos="142"/>
          <w:tab w:val="left" w:pos="284"/>
          <w:tab w:val="num" w:pos="1703"/>
        </w:tabs>
        <w:spacing w:before="0" w:after="0" w:line="240" w:lineRule="auto"/>
        <w:ind w:left="1134" w:firstLine="0"/>
        <w:jc w:val="both"/>
        <w:rPr>
          <w:rFonts w:cs="Arial"/>
          <w:sz w:val="22"/>
          <w:szCs w:val="22"/>
        </w:rPr>
      </w:pPr>
      <w:r w:rsidRPr="00304143">
        <w:rPr>
          <w:rFonts w:cs="Arial"/>
        </w:rPr>
        <w:t>la soumission (</w:t>
      </w:r>
      <w:r w:rsidRPr="008740D6">
        <w:t>Enveloppe n</w:t>
      </w:r>
      <w:r w:rsidRPr="00304143">
        <w:rPr>
          <w:vertAlign w:val="superscript"/>
        </w:rPr>
        <w:t>o</w:t>
      </w:r>
      <w:r w:rsidRPr="008740D6">
        <w:t xml:space="preserve"> 1 – VOLET SOUMISSION QUALITATIVE</w:t>
      </w:r>
      <w:r>
        <w:t xml:space="preserve">, </w:t>
      </w:r>
      <w:r w:rsidR="00847D0D">
        <w:tab/>
      </w:r>
      <w:r w:rsidRPr="008740D6">
        <w:t>Enveloppe n</w:t>
      </w:r>
      <w:r w:rsidRPr="00304143">
        <w:rPr>
          <w:vertAlign w:val="superscript"/>
        </w:rPr>
        <w:t>o</w:t>
      </w:r>
      <w:r w:rsidRPr="008740D6">
        <w:t xml:space="preserve"> 2 – VOLET PRIX - Valeur actuelle nette (VAN) garantie</w:t>
      </w:r>
      <w:r>
        <w:t>)</w:t>
      </w:r>
      <w:r w:rsidR="009C3121">
        <w:t>;</w:t>
      </w:r>
      <w:r w:rsidRPr="008740D6">
        <w:t xml:space="preserve"> </w:t>
      </w:r>
    </w:p>
    <w:p w14:paraId="42FE622F" w14:textId="0D3D86BA" w:rsidR="00970D21" w:rsidRPr="008740D6" w:rsidRDefault="00970D21" w:rsidP="002244CD">
      <w:pPr>
        <w:pStyle w:val="Listepuces"/>
        <w:tabs>
          <w:tab w:val="clear" w:pos="360"/>
          <w:tab w:val="left" w:pos="142"/>
          <w:tab w:val="left" w:pos="284"/>
          <w:tab w:val="num" w:pos="1703"/>
        </w:tabs>
        <w:spacing w:before="0" w:after="0" w:line="240" w:lineRule="auto"/>
        <w:ind w:left="1136" w:firstLine="0"/>
        <w:jc w:val="both"/>
        <w:rPr>
          <w:rFonts w:cs="Arial"/>
          <w:sz w:val="22"/>
          <w:szCs w:val="22"/>
        </w:rPr>
      </w:pPr>
      <w:r w:rsidRPr="008740D6">
        <w:rPr>
          <w:rFonts w:cs="Arial"/>
          <w:sz w:val="22"/>
          <w:szCs w:val="22"/>
        </w:rPr>
        <w:t>le formulaire d’engagement du soumissionnaire;</w:t>
      </w:r>
      <w:r w:rsidR="00631B5A" w:rsidRPr="008740D6">
        <w:rPr>
          <w:rFonts w:cs="Arial"/>
          <w:sz w:val="22"/>
          <w:szCs w:val="22"/>
        </w:rPr>
        <w:t xml:space="preserve"> </w:t>
      </w:r>
    </w:p>
    <w:p w14:paraId="340974E0" w14:textId="077C76AC" w:rsidR="00970D21" w:rsidRPr="008740D6" w:rsidRDefault="00E573EE" w:rsidP="002244CD">
      <w:pPr>
        <w:pStyle w:val="Listepuces"/>
        <w:tabs>
          <w:tab w:val="clear" w:pos="360"/>
          <w:tab w:val="left" w:pos="142"/>
          <w:tab w:val="left" w:pos="284"/>
          <w:tab w:val="num" w:pos="1703"/>
        </w:tabs>
        <w:spacing w:before="0" w:after="0" w:line="240" w:lineRule="auto"/>
        <w:ind w:left="1136" w:firstLine="0"/>
        <w:jc w:val="both"/>
        <w:rPr>
          <w:rFonts w:cs="Arial"/>
          <w:sz w:val="22"/>
          <w:szCs w:val="22"/>
        </w:rPr>
      </w:pPr>
      <w:r>
        <w:rPr>
          <w:rFonts w:cs="Arial"/>
          <w:sz w:val="22"/>
          <w:szCs w:val="22"/>
        </w:rPr>
        <w:t>la</w:t>
      </w:r>
      <w:r w:rsidR="00970D21" w:rsidRPr="008740D6">
        <w:rPr>
          <w:rFonts w:cs="Arial"/>
          <w:sz w:val="22"/>
          <w:szCs w:val="22"/>
        </w:rPr>
        <w:t xml:space="preserve"> fiche d’identification du représentant </w:t>
      </w:r>
      <w:r w:rsidR="00590C99">
        <w:rPr>
          <w:rFonts w:cs="Arial"/>
          <w:sz w:val="22"/>
          <w:szCs w:val="22"/>
        </w:rPr>
        <w:t>du soumissionnaire</w:t>
      </w:r>
      <w:r w:rsidR="00590C99" w:rsidRPr="008740D6">
        <w:rPr>
          <w:rFonts w:cs="Arial"/>
          <w:sz w:val="22"/>
          <w:szCs w:val="22"/>
        </w:rPr>
        <w:t>;</w:t>
      </w:r>
    </w:p>
    <w:p w14:paraId="69D57A02" w14:textId="4CE14BBF" w:rsidR="00970D21" w:rsidRPr="008740D6" w:rsidRDefault="00970D21" w:rsidP="002244CD">
      <w:pPr>
        <w:pStyle w:val="Listepuces"/>
        <w:tabs>
          <w:tab w:val="clear" w:pos="360"/>
          <w:tab w:val="left" w:pos="142"/>
          <w:tab w:val="left" w:pos="284"/>
          <w:tab w:val="left" w:pos="1701"/>
        </w:tabs>
        <w:spacing w:before="0" w:after="0" w:line="240" w:lineRule="auto"/>
        <w:ind w:left="1701" w:hanging="567"/>
        <w:jc w:val="both"/>
        <w:rPr>
          <w:rFonts w:cs="Arial"/>
          <w:sz w:val="22"/>
          <w:szCs w:val="22"/>
        </w:rPr>
      </w:pPr>
      <w:r w:rsidRPr="008740D6">
        <w:rPr>
          <w:rFonts w:cs="Arial"/>
          <w:sz w:val="22"/>
          <w:szCs w:val="22"/>
        </w:rPr>
        <w:t xml:space="preserve">le formulaire Attestation relative à la probité du </w:t>
      </w:r>
      <w:r w:rsidR="000E62F7" w:rsidRPr="008740D6">
        <w:rPr>
          <w:rFonts w:cs="Arial"/>
          <w:sz w:val="22"/>
          <w:szCs w:val="22"/>
        </w:rPr>
        <w:t>soumissionnaire</w:t>
      </w:r>
      <w:r w:rsidRPr="008740D6">
        <w:rPr>
          <w:rFonts w:cs="Arial"/>
          <w:sz w:val="22"/>
          <w:szCs w:val="22"/>
        </w:rPr>
        <w:t>;</w:t>
      </w:r>
      <w:r w:rsidR="0021680C" w:rsidRPr="008740D6">
        <w:rPr>
          <w:rFonts w:cs="Arial"/>
          <w:sz w:val="22"/>
          <w:szCs w:val="22"/>
        </w:rPr>
        <w:t xml:space="preserve"> </w:t>
      </w:r>
    </w:p>
    <w:p w14:paraId="3DB68741" w14:textId="7A23BF1E" w:rsidR="000B469B" w:rsidRPr="008740D6" w:rsidRDefault="00970D21" w:rsidP="002244CD">
      <w:pPr>
        <w:pStyle w:val="Listepuces"/>
        <w:tabs>
          <w:tab w:val="clear" w:pos="360"/>
          <w:tab w:val="left" w:pos="142"/>
          <w:tab w:val="left" w:pos="284"/>
          <w:tab w:val="num" w:pos="1703"/>
        </w:tabs>
        <w:spacing w:before="0" w:after="0" w:line="240" w:lineRule="auto"/>
        <w:ind w:left="1701" w:hanging="565"/>
        <w:jc w:val="both"/>
        <w:rPr>
          <w:rFonts w:cs="Arial"/>
          <w:sz w:val="22"/>
          <w:szCs w:val="22"/>
        </w:rPr>
      </w:pPr>
      <w:r w:rsidRPr="008740D6">
        <w:rPr>
          <w:rFonts w:cs="Arial"/>
          <w:sz w:val="22"/>
          <w:szCs w:val="22"/>
        </w:rPr>
        <w:t>le formulaire Absence d’établissement stable au Québec (si applicable);</w:t>
      </w:r>
    </w:p>
    <w:p w14:paraId="1D874F2B" w14:textId="4867CED8" w:rsidR="0092173C" w:rsidRDefault="00970D21" w:rsidP="002244CD">
      <w:pPr>
        <w:pStyle w:val="Listepuces"/>
        <w:tabs>
          <w:tab w:val="clear" w:pos="360"/>
          <w:tab w:val="left" w:pos="142"/>
          <w:tab w:val="left" w:pos="284"/>
          <w:tab w:val="num" w:pos="1703"/>
        </w:tabs>
        <w:spacing w:before="0" w:after="0" w:line="240" w:lineRule="auto"/>
        <w:ind w:left="1136" w:firstLine="0"/>
        <w:jc w:val="both"/>
        <w:rPr>
          <w:rFonts w:cs="Arial"/>
          <w:sz w:val="22"/>
          <w:szCs w:val="22"/>
        </w:rPr>
      </w:pPr>
      <w:r w:rsidRPr="0092173C">
        <w:rPr>
          <w:rFonts w:cs="Arial"/>
          <w:sz w:val="22"/>
          <w:szCs w:val="22"/>
        </w:rPr>
        <w:t xml:space="preserve">le Cautionnement de </w:t>
      </w:r>
      <w:r w:rsidR="00590C99" w:rsidRPr="0092173C">
        <w:rPr>
          <w:rFonts w:cs="Arial"/>
          <w:sz w:val="22"/>
          <w:szCs w:val="22"/>
        </w:rPr>
        <w:t>soumission;</w:t>
      </w:r>
      <w:r w:rsidR="0021680C" w:rsidRPr="0092173C">
        <w:rPr>
          <w:rFonts w:cs="Arial"/>
          <w:sz w:val="22"/>
          <w:szCs w:val="22"/>
        </w:rPr>
        <w:t xml:space="preserve"> </w:t>
      </w:r>
    </w:p>
    <w:p w14:paraId="251B39AC" w14:textId="77777777" w:rsidR="009C3121" w:rsidRDefault="0092173C" w:rsidP="002244CD">
      <w:pPr>
        <w:pStyle w:val="Listepuces"/>
        <w:tabs>
          <w:tab w:val="clear" w:pos="360"/>
          <w:tab w:val="left" w:pos="142"/>
          <w:tab w:val="left" w:pos="284"/>
          <w:tab w:val="left" w:pos="1701"/>
        </w:tabs>
        <w:spacing w:before="0" w:after="0" w:line="240" w:lineRule="auto"/>
        <w:ind w:left="1701" w:hanging="567"/>
        <w:jc w:val="both"/>
        <w:rPr>
          <w:rFonts w:cs="Arial"/>
          <w:sz w:val="22"/>
          <w:szCs w:val="22"/>
        </w:rPr>
      </w:pPr>
      <w:r w:rsidRPr="0092173C">
        <w:rPr>
          <w:rFonts w:cs="Arial"/>
          <w:sz w:val="22"/>
          <w:szCs w:val="22"/>
        </w:rPr>
        <w:t>le formulaire de la lettre d’engagement pour la caution d’exécution et la garantie de la VAN</w:t>
      </w:r>
      <w:r w:rsidR="009C3121">
        <w:rPr>
          <w:rFonts w:cs="Arial"/>
          <w:sz w:val="22"/>
          <w:szCs w:val="22"/>
        </w:rPr>
        <w:t>.</w:t>
      </w:r>
    </w:p>
    <w:p w14:paraId="01673ECD" w14:textId="51771281" w:rsidR="0092173C" w:rsidRPr="0092173C" w:rsidRDefault="0092173C" w:rsidP="009C3121">
      <w:pPr>
        <w:pStyle w:val="Listepuces"/>
        <w:numPr>
          <w:ilvl w:val="0"/>
          <w:numId w:val="0"/>
        </w:numPr>
        <w:tabs>
          <w:tab w:val="left" w:pos="142"/>
          <w:tab w:val="left" w:pos="284"/>
          <w:tab w:val="left" w:pos="1701"/>
        </w:tabs>
        <w:spacing w:before="0" w:after="0" w:line="240" w:lineRule="auto"/>
        <w:ind w:left="1134"/>
        <w:jc w:val="both"/>
        <w:rPr>
          <w:rFonts w:cs="Arial"/>
          <w:sz w:val="22"/>
          <w:szCs w:val="22"/>
        </w:rPr>
      </w:pPr>
    </w:p>
    <w:p w14:paraId="4ADF462D" w14:textId="66F7AAA4" w:rsidR="003836ED" w:rsidRPr="008740D6" w:rsidRDefault="00970D21" w:rsidP="009C3121">
      <w:pPr>
        <w:pStyle w:val="Listepuces"/>
        <w:numPr>
          <w:ilvl w:val="0"/>
          <w:numId w:val="0"/>
        </w:numPr>
        <w:tabs>
          <w:tab w:val="left" w:pos="142"/>
          <w:tab w:val="left" w:pos="284"/>
        </w:tabs>
        <w:spacing w:before="0" w:after="0" w:line="240" w:lineRule="auto"/>
        <w:ind w:left="1136"/>
        <w:jc w:val="both"/>
        <w:rPr>
          <w:rFonts w:cs="Arial"/>
          <w:sz w:val="22"/>
          <w:szCs w:val="22"/>
        </w:rPr>
      </w:pPr>
      <w:r w:rsidRPr="008740D6">
        <w:rPr>
          <w:rFonts w:cs="Arial"/>
          <w:sz w:val="22"/>
          <w:szCs w:val="22"/>
        </w:rPr>
        <w:t>Une autorisation de signer les documents</w:t>
      </w:r>
      <w:r w:rsidR="00452537">
        <w:rPr>
          <w:rFonts w:cs="Arial"/>
          <w:sz w:val="22"/>
          <w:szCs w:val="22"/>
        </w:rPr>
        <w:t xml:space="preserve"> </w:t>
      </w:r>
      <w:r w:rsidRPr="008740D6">
        <w:rPr>
          <w:rFonts w:cs="Arial"/>
          <w:sz w:val="22"/>
          <w:szCs w:val="22"/>
        </w:rPr>
        <w:t xml:space="preserve">accompagne l’offre lorsque </w:t>
      </w:r>
      <w:r w:rsidR="00590C99">
        <w:rPr>
          <w:rFonts w:cs="Arial"/>
          <w:sz w:val="22"/>
          <w:szCs w:val="22"/>
        </w:rPr>
        <w:t>le soumissionnaire</w:t>
      </w:r>
      <w:r w:rsidRPr="008740D6">
        <w:rPr>
          <w:rFonts w:cs="Arial"/>
          <w:sz w:val="22"/>
          <w:szCs w:val="22"/>
        </w:rPr>
        <w:t xml:space="preserve"> est une personne morale. Cette autorisation est authentifiée de la façon suivante :</w:t>
      </w:r>
    </w:p>
    <w:p w14:paraId="7293F866" w14:textId="77777777" w:rsidR="00970D21" w:rsidRPr="008740D6" w:rsidRDefault="00970D21" w:rsidP="009C3121">
      <w:pPr>
        <w:pStyle w:val="Listepuces"/>
        <w:numPr>
          <w:ilvl w:val="0"/>
          <w:numId w:val="26"/>
        </w:numPr>
        <w:tabs>
          <w:tab w:val="left" w:pos="142"/>
          <w:tab w:val="left" w:pos="284"/>
        </w:tabs>
        <w:spacing w:before="0" w:after="0" w:line="240" w:lineRule="auto"/>
        <w:ind w:left="2136"/>
        <w:jc w:val="both"/>
        <w:rPr>
          <w:rFonts w:cs="Arial"/>
          <w:sz w:val="22"/>
          <w:szCs w:val="22"/>
        </w:rPr>
      </w:pPr>
      <w:r w:rsidRPr="008740D6">
        <w:rPr>
          <w:rFonts w:cs="Arial"/>
          <w:sz w:val="22"/>
          <w:szCs w:val="22"/>
        </w:rPr>
        <w:t>par une copie certifiée de la décision de la personne morale à cet effet;</w:t>
      </w:r>
    </w:p>
    <w:p w14:paraId="31AD48E8" w14:textId="77777777" w:rsidR="00970D21" w:rsidRPr="008740D6" w:rsidRDefault="00970D21" w:rsidP="009C3121">
      <w:pPr>
        <w:pStyle w:val="Listepuces"/>
        <w:numPr>
          <w:ilvl w:val="0"/>
          <w:numId w:val="26"/>
        </w:numPr>
        <w:tabs>
          <w:tab w:val="left" w:pos="142"/>
          <w:tab w:val="left" w:pos="284"/>
        </w:tabs>
        <w:spacing w:before="0" w:after="0" w:line="240" w:lineRule="auto"/>
        <w:ind w:left="2136"/>
        <w:jc w:val="both"/>
        <w:rPr>
          <w:rFonts w:cs="Arial"/>
          <w:sz w:val="22"/>
          <w:szCs w:val="22"/>
        </w:rPr>
      </w:pPr>
      <w:r w:rsidRPr="008740D6">
        <w:rPr>
          <w:rFonts w:cs="Arial"/>
          <w:sz w:val="22"/>
          <w:szCs w:val="22"/>
        </w:rPr>
        <w:t>dans le cas d’une société, lorsque les documents ne sont pas signés par tous les associés, par une procuration désignant la personne autorisée à signer pour la société.</w:t>
      </w:r>
    </w:p>
    <w:p w14:paraId="28F934A1" w14:textId="2BADBAA9" w:rsidR="00452537" w:rsidRDefault="00452537" w:rsidP="009C3121">
      <w:pPr>
        <w:pStyle w:val="Corpsdetexte"/>
        <w:tabs>
          <w:tab w:val="left" w:pos="142"/>
          <w:tab w:val="left" w:pos="284"/>
          <w:tab w:val="num" w:pos="1134"/>
        </w:tabs>
        <w:spacing w:before="0" w:after="0" w:line="240" w:lineRule="auto"/>
        <w:ind w:left="1138"/>
        <w:jc w:val="both"/>
        <w:rPr>
          <w:sz w:val="22"/>
          <w:szCs w:val="22"/>
        </w:rPr>
      </w:pPr>
      <w:r>
        <w:rPr>
          <w:sz w:val="22"/>
          <w:szCs w:val="22"/>
        </w:rPr>
        <w:t>Un tel document est requis de chacun des membres d’un consortium, s’il y a lieu.</w:t>
      </w:r>
    </w:p>
    <w:p w14:paraId="32A2F4F9" w14:textId="77777777" w:rsidR="000B469B" w:rsidRDefault="000B469B" w:rsidP="002244CD">
      <w:pPr>
        <w:pStyle w:val="Corpsdetexte"/>
        <w:tabs>
          <w:tab w:val="left" w:pos="142"/>
          <w:tab w:val="left" w:pos="284"/>
        </w:tabs>
        <w:spacing w:before="0" w:after="0" w:line="240" w:lineRule="auto"/>
        <w:ind w:left="1136" w:hanging="567"/>
        <w:jc w:val="both"/>
        <w:rPr>
          <w:sz w:val="22"/>
          <w:szCs w:val="22"/>
        </w:rPr>
      </w:pPr>
    </w:p>
    <w:p w14:paraId="655248EF" w14:textId="513919F7" w:rsidR="00847D0D" w:rsidRDefault="00847D0D">
      <w:pPr>
        <w:rPr>
          <w:rFonts w:cs="Arial"/>
          <w:sz w:val="22"/>
          <w:szCs w:val="22"/>
          <w:lang w:val="fr-FR"/>
        </w:rPr>
      </w:pPr>
      <w:r>
        <w:rPr>
          <w:sz w:val="22"/>
          <w:szCs w:val="22"/>
        </w:rPr>
        <w:br w:type="page"/>
      </w:r>
    </w:p>
    <w:p w14:paraId="309CB3C6" w14:textId="77777777" w:rsidR="00CE64BC" w:rsidRPr="008740D6" w:rsidRDefault="00CE64BC" w:rsidP="002244CD">
      <w:pPr>
        <w:pStyle w:val="Titre2"/>
        <w:tabs>
          <w:tab w:val="left" w:pos="0"/>
          <w:tab w:val="left" w:pos="142"/>
          <w:tab w:val="left" w:pos="284"/>
          <w:tab w:val="num" w:pos="1136"/>
        </w:tabs>
        <w:spacing w:before="0" w:after="0"/>
        <w:ind w:left="1136" w:hanging="567"/>
        <w:rPr>
          <w:b/>
          <w:sz w:val="22"/>
          <w:szCs w:val="22"/>
        </w:rPr>
      </w:pPr>
      <w:bookmarkStart w:id="27" w:name="_Toc22224498"/>
      <w:r w:rsidRPr="008740D6">
        <w:rPr>
          <w:b/>
          <w:sz w:val="22"/>
          <w:szCs w:val="22"/>
        </w:rPr>
        <w:lastRenderedPageBreak/>
        <w:t>Durée de validité de la Soumission</w:t>
      </w:r>
      <w:bookmarkEnd w:id="27"/>
    </w:p>
    <w:p w14:paraId="06A97911" w14:textId="77777777" w:rsidR="003836ED" w:rsidRPr="008740D6" w:rsidRDefault="003836ED" w:rsidP="002244CD">
      <w:pPr>
        <w:pStyle w:val="Corpsdetexte"/>
        <w:tabs>
          <w:tab w:val="left" w:pos="0"/>
          <w:tab w:val="left" w:pos="142"/>
          <w:tab w:val="left" w:pos="284"/>
        </w:tabs>
        <w:spacing w:before="0" w:after="0" w:line="240" w:lineRule="auto"/>
        <w:ind w:left="1136" w:hanging="851"/>
        <w:jc w:val="both"/>
        <w:rPr>
          <w:sz w:val="22"/>
          <w:szCs w:val="22"/>
        </w:rPr>
      </w:pPr>
    </w:p>
    <w:p w14:paraId="2E963541" w14:textId="79F19A11" w:rsidR="00CE64BC" w:rsidRDefault="00CE64BC" w:rsidP="002244CD">
      <w:pPr>
        <w:tabs>
          <w:tab w:val="left" w:pos="142"/>
          <w:tab w:val="left" w:pos="284"/>
        </w:tabs>
        <w:autoSpaceDE w:val="0"/>
        <w:autoSpaceDN w:val="0"/>
        <w:adjustRightInd w:val="0"/>
        <w:ind w:left="567"/>
        <w:rPr>
          <w:rFonts w:cs="Arial"/>
          <w:sz w:val="22"/>
          <w:szCs w:val="22"/>
        </w:rPr>
      </w:pPr>
      <w:r w:rsidRPr="008740D6">
        <w:rPr>
          <w:rFonts w:cs="Arial"/>
          <w:sz w:val="22"/>
          <w:szCs w:val="22"/>
        </w:rPr>
        <w:t xml:space="preserve">La Soumission doit demeurer valide pour une période de </w:t>
      </w:r>
      <w:r w:rsidRPr="008740D6">
        <w:rPr>
          <w:rFonts w:cs="Arial"/>
          <w:noProof/>
          <w:sz w:val="22"/>
          <w:szCs w:val="22"/>
          <w:lang w:eastAsia="fr-CA"/>
        </w:rPr>
        <w:t>quatre-vingt-dix (90)</w:t>
      </w:r>
      <w:r w:rsidRPr="008740D6">
        <w:rPr>
          <w:rFonts w:cs="Arial"/>
          <w:sz w:val="22"/>
          <w:szCs w:val="22"/>
        </w:rPr>
        <w:t xml:space="preserve"> jours suivant l’heure et la date limite fixée</w:t>
      </w:r>
      <w:r w:rsidR="00D70A97">
        <w:rPr>
          <w:rFonts w:cs="Arial"/>
          <w:sz w:val="22"/>
          <w:szCs w:val="22"/>
        </w:rPr>
        <w:t>s</w:t>
      </w:r>
      <w:r w:rsidRPr="008740D6">
        <w:rPr>
          <w:rFonts w:cs="Arial"/>
          <w:sz w:val="22"/>
          <w:szCs w:val="22"/>
        </w:rPr>
        <w:t xml:space="preserve"> pour la réception.</w:t>
      </w:r>
    </w:p>
    <w:p w14:paraId="47F5616A" w14:textId="77777777" w:rsidR="00195E93" w:rsidRPr="00847D0D" w:rsidRDefault="00195E93" w:rsidP="002244CD">
      <w:pPr>
        <w:tabs>
          <w:tab w:val="left" w:pos="142"/>
          <w:tab w:val="left" w:pos="284"/>
        </w:tabs>
        <w:autoSpaceDE w:val="0"/>
        <w:autoSpaceDN w:val="0"/>
        <w:adjustRightInd w:val="0"/>
        <w:ind w:left="567"/>
        <w:rPr>
          <w:rFonts w:cs="Arial"/>
          <w:sz w:val="22"/>
          <w:szCs w:val="22"/>
          <w:lang w:eastAsia="fr-CA"/>
        </w:rPr>
      </w:pPr>
    </w:p>
    <w:p w14:paraId="5385BB4E" w14:textId="786E6756" w:rsidR="003836ED" w:rsidRDefault="00195E93" w:rsidP="002244CD">
      <w:pPr>
        <w:pStyle w:val="Corpsdetexte"/>
        <w:tabs>
          <w:tab w:val="left" w:pos="142"/>
          <w:tab w:val="left" w:pos="284"/>
        </w:tabs>
        <w:spacing w:before="0" w:after="0" w:line="240" w:lineRule="auto"/>
        <w:ind w:left="567"/>
        <w:jc w:val="both"/>
        <w:rPr>
          <w:i/>
          <w:sz w:val="22"/>
          <w:szCs w:val="22"/>
        </w:rPr>
      </w:pPr>
      <w:r w:rsidRPr="00195E93">
        <w:rPr>
          <w:i/>
          <w:sz w:val="22"/>
          <w:szCs w:val="22"/>
          <w:highlight w:val="lightGray"/>
          <w:lang w:eastAsia="fr-CA"/>
        </w:rPr>
        <w:t>(NOTE pour l’Organisme : L’autorisation du dirigeant de l’Organisme est requise avant la publication de l’avis d’appel d’offres lorsque la période de validité des soumissions est supérieure à 45 jours</w:t>
      </w:r>
      <w:r w:rsidRPr="00195E93">
        <w:rPr>
          <w:i/>
          <w:sz w:val="22"/>
          <w:szCs w:val="22"/>
          <w:highlight w:val="lightGray"/>
        </w:rPr>
        <w:t>)</w:t>
      </w:r>
      <w:r w:rsidR="006A697A">
        <w:rPr>
          <w:i/>
          <w:sz w:val="22"/>
          <w:szCs w:val="22"/>
        </w:rPr>
        <w:t>.</w:t>
      </w:r>
    </w:p>
    <w:p w14:paraId="751DCAF3" w14:textId="77777777" w:rsidR="00195E93" w:rsidRDefault="00195E93" w:rsidP="002244CD">
      <w:pPr>
        <w:pStyle w:val="Corpsdetexte"/>
        <w:tabs>
          <w:tab w:val="left" w:pos="142"/>
          <w:tab w:val="left" w:pos="284"/>
        </w:tabs>
        <w:spacing w:before="0" w:after="0" w:line="240" w:lineRule="auto"/>
        <w:ind w:left="567"/>
        <w:jc w:val="both"/>
        <w:rPr>
          <w:sz w:val="22"/>
          <w:szCs w:val="22"/>
        </w:rPr>
      </w:pPr>
    </w:p>
    <w:p w14:paraId="4C6F7E1F" w14:textId="77777777" w:rsidR="00F26EDC" w:rsidRPr="008740D6" w:rsidRDefault="00F26EDC" w:rsidP="002244CD">
      <w:pPr>
        <w:pStyle w:val="Titre2"/>
        <w:tabs>
          <w:tab w:val="left" w:pos="0"/>
          <w:tab w:val="left" w:pos="142"/>
          <w:tab w:val="left" w:pos="284"/>
          <w:tab w:val="num" w:pos="1136"/>
        </w:tabs>
        <w:spacing w:before="0" w:after="0"/>
        <w:ind w:left="1136" w:hanging="567"/>
        <w:rPr>
          <w:b/>
          <w:sz w:val="22"/>
          <w:szCs w:val="22"/>
        </w:rPr>
      </w:pPr>
      <w:bookmarkStart w:id="28" w:name="_Toc22224499"/>
      <w:r w:rsidRPr="008740D6">
        <w:rPr>
          <w:b/>
          <w:sz w:val="22"/>
          <w:szCs w:val="22"/>
        </w:rPr>
        <w:t>Contrat de type « VAN garantie »</w:t>
      </w:r>
      <w:bookmarkEnd w:id="28"/>
    </w:p>
    <w:p w14:paraId="6C463C7B" w14:textId="77777777" w:rsidR="002447A2" w:rsidRPr="008740D6" w:rsidRDefault="002447A2" w:rsidP="002244CD">
      <w:pPr>
        <w:pStyle w:val="Corpsdetexte"/>
        <w:keepNext/>
        <w:tabs>
          <w:tab w:val="left" w:pos="0"/>
          <w:tab w:val="left" w:pos="142"/>
          <w:tab w:val="left" w:pos="284"/>
        </w:tabs>
        <w:spacing w:before="0" w:after="0" w:line="240" w:lineRule="auto"/>
        <w:ind w:left="1136" w:hanging="851"/>
        <w:jc w:val="both"/>
        <w:rPr>
          <w:sz w:val="22"/>
          <w:szCs w:val="22"/>
        </w:rPr>
      </w:pPr>
    </w:p>
    <w:p w14:paraId="5D8B36FD" w14:textId="0D3A96B3" w:rsidR="00F26EDC" w:rsidRDefault="00F26EDC" w:rsidP="002244CD">
      <w:pPr>
        <w:pStyle w:val="Corpsdetexte"/>
        <w:keepNext/>
        <w:tabs>
          <w:tab w:val="left" w:pos="0"/>
          <w:tab w:val="left" w:pos="142"/>
          <w:tab w:val="left" w:pos="284"/>
          <w:tab w:val="num" w:pos="1134"/>
        </w:tabs>
        <w:spacing w:before="0" w:after="0" w:line="240" w:lineRule="auto"/>
        <w:ind w:left="1703" w:hanging="1134"/>
        <w:jc w:val="both"/>
        <w:rPr>
          <w:sz w:val="22"/>
          <w:szCs w:val="22"/>
        </w:rPr>
      </w:pPr>
      <w:r w:rsidRPr="008740D6">
        <w:rPr>
          <w:sz w:val="22"/>
          <w:szCs w:val="22"/>
        </w:rPr>
        <w:t xml:space="preserve">Par le dépôt de sa Soumission, </w:t>
      </w:r>
      <w:r w:rsidR="00195E93">
        <w:rPr>
          <w:sz w:val="22"/>
          <w:szCs w:val="22"/>
        </w:rPr>
        <w:t>le soumissionnaire</w:t>
      </w:r>
    </w:p>
    <w:p w14:paraId="5E05527E" w14:textId="77777777" w:rsidR="00195E93" w:rsidRPr="008740D6" w:rsidRDefault="00195E93" w:rsidP="002244CD">
      <w:pPr>
        <w:pStyle w:val="Corpsdetexte"/>
        <w:keepNext/>
        <w:tabs>
          <w:tab w:val="left" w:pos="0"/>
          <w:tab w:val="left" w:pos="142"/>
          <w:tab w:val="left" w:pos="284"/>
          <w:tab w:val="num" w:pos="1134"/>
        </w:tabs>
        <w:spacing w:before="0" w:after="0" w:line="240" w:lineRule="auto"/>
        <w:ind w:left="1703" w:hanging="1134"/>
        <w:jc w:val="both"/>
        <w:rPr>
          <w:sz w:val="22"/>
          <w:szCs w:val="22"/>
        </w:rPr>
      </w:pPr>
    </w:p>
    <w:p w14:paraId="40C96EF0" w14:textId="600DB721" w:rsidR="00F26EDC" w:rsidRPr="008740D6" w:rsidRDefault="00F26EDC" w:rsidP="00EA7BA4">
      <w:pPr>
        <w:pStyle w:val="Corpsdetexte"/>
        <w:numPr>
          <w:ilvl w:val="0"/>
          <w:numId w:val="18"/>
        </w:numPr>
        <w:tabs>
          <w:tab w:val="clear" w:pos="720"/>
          <w:tab w:val="left" w:pos="0"/>
          <w:tab w:val="left" w:pos="142"/>
          <w:tab w:val="left" w:pos="284"/>
          <w:tab w:val="num" w:pos="1278"/>
        </w:tabs>
        <w:spacing w:before="0" w:after="0" w:line="240" w:lineRule="auto"/>
        <w:ind w:left="1278" w:hanging="567"/>
        <w:jc w:val="both"/>
        <w:rPr>
          <w:sz w:val="22"/>
          <w:szCs w:val="22"/>
        </w:rPr>
      </w:pPr>
      <w:r w:rsidRPr="008740D6">
        <w:rPr>
          <w:sz w:val="22"/>
          <w:szCs w:val="22"/>
        </w:rPr>
        <w:t xml:space="preserve">reconnaît avoir pris connaissance de chacune des clauses du Contrat apparaissant à </w:t>
      </w:r>
      <w:r w:rsidRPr="00195E93">
        <w:rPr>
          <w:sz w:val="22"/>
          <w:szCs w:val="22"/>
          <w:highlight w:val="green"/>
        </w:rPr>
        <w:t>l</w:t>
      </w:r>
      <w:r w:rsidR="00444786" w:rsidRPr="00195E93">
        <w:rPr>
          <w:sz w:val="22"/>
          <w:szCs w:val="22"/>
          <w:highlight w:val="green"/>
        </w:rPr>
        <w:t>’annexe 11</w:t>
      </w:r>
      <w:r w:rsidR="00631B5A" w:rsidRPr="008740D6">
        <w:rPr>
          <w:sz w:val="22"/>
          <w:szCs w:val="22"/>
        </w:rPr>
        <w:t xml:space="preserve"> </w:t>
      </w:r>
      <w:r w:rsidRPr="008740D6">
        <w:rPr>
          <w:sz w:val="22"/>
          <w:szCs w:val="22"/>
        </w:rPr>
        <w:t>des présentes</w:t>
      </w:r>
      <w:r w:rsidR="00D70A97">
        <w:rPr>
          <w:sz w:val="22"/>
          <w:szCs w:val="22"/>
        </w:rPr>
        <w:t>;</w:t>
      </w:r>
      <w:r w:rsidRPr="008740D6">
        <w:rPr>
          <w:sz w:val="22"/>
          <w:szCs w:val="22"/>
        </w:rPr>
        <w:t xml:space="preserve"> </w:t>
      </w:r>
    </w:p>
    <w:p w14:paraId="0AB1BDAA" w14:textId="22D85EED" w:rsidR="00F26EDC" w:rsidRPr="008740D6" w:rsidRDefault="00F26EDC" w:rsidP="00EA7BA4">
      <w:pPr>
        <w:pStyle w:val="Corpsdetexte"/>
        <w:numPr>
          <w:ilvl w:val="0"/>
          <w:numId w:val="18"/>
        </w:numPr>
        <w:tabs>
          <w:tab w:val="clear" w:pos="720"/>
          <w:tab w:val="left" w:pos="0"/>
          <w:tab w:val="left" w:pos="142"/>
          <w:tab w:val="left" w:pos="284"/>
          <w:tab w:val="num" w:pos="1276"/>
        </w:tabs>
        <w:spacing w:before="0" w:after="0" w:line="240" w:lineRule="auto"/>
        <w:ind w:left="1703" w:hanging="992"/>
        <w:jc w:val="both"/>
        <w:rPr>
          <w:sz w:val="22"/>
          <w:szCs w:val="22"/>
        </w:rPr>
      </w:pPr>
      <w:r w:rsidRPr="008740D6">
        <w:rPr>
          <w:sz w:val="22"/>
          <w:szCs w:val="22"/>
        </w:rPr>
        <w:t>accepte les obligations qui y sont stipulées, sans restriction ou réserve, et</w:t>
      </w:r>
    </w:p>
    <w:p w14:paraId="5FC5D961" w14:textId="0CDABD32" w:rsidR="00F26EDC" w:rsidRPr="008740D6" w:rsidRDefault="00F26EDC" w:rsidP="00EA7BA4">
      <w:pPr>
        <w:pStyle w:val="Corpsdetexte"/>
        <w:numPr>
          <w:ilvl w:val="0"/>
          <w:numId w:val="18"/>
        </w:numPr>
        <w:tabs>
          <w:tab w:val="clear" w:pos="720"/>
          <w:tab w:val="left" w:pos="0"/>
          <w:tab w:val="left" w:pos="142"/>
          <w:tab w:val="left" w:pos="284"/>
          <w:tab w:val="num" w:pos="1278"/>
        </w:tabs>
        <w:spacing w:before="0" w:after="0" w:line="240" w:lineRule="auto"/>
        <w:ind w:left="1278" w:hanging="567"/>
        <w:jc w:val="both"/>
        <w:rPr>
          <w:sz w:val="22"/>
          <w:szCs w:val="22"/>
        </w:rPr>
      </w:pPr>
      <w:r w:rsidRPr="008740D6">
        <w:rPr>
          <w:sz w:val="22"/>
          <w:szCs w:val="22"/>
        </w:rPr>
        <w:t>déclare en avoir tenu compte dans l’élaboration de sa Soumission, tant dans les aspects techniques que financiers</w:t>
      </w:r>
      <w:r w:rsidR="00D70A97">
        <w:rPr>
          <w:sz w:val="22"/>
          <w:szCs w:val="22"/>
        </w:rPr>
        <w:t>;</w:t>
      </w:r>
    </w:p>
    <w:p w14:paraId="44314809" w14:textId="5611269E" w:rsidR="00F26EDC" w:rsidRPr="008740D6" w:rsidRDefault="00F26EDC" w:rsidP="00EA7BA4">
      <w:pPr>
        <w:pStyle w:val="Corpsdetexte"/>
        <w:numPr>
          <w:ilvl w:val="0"/>
          <w:numId w:val="18"/>
        </w:numPr>
        <w:tabs>
          <w:tab w:val="clear" w:pos="720"/>
          <w:tab w:val="left" w:pos="0"/>
          <w:tab w:val="left" w:pos="142"/>
          <w:tab w:val="left" w:pos="284"/>
          <w:tab w:val="num" w:pos="1703"/>
        </w:tabs>
        <w:spacing w:before="0" w:after="0" w:line="240" w:lineRule="auto"/>
        <w:ind w:left="1276" w:hanging="565"/>
        <w:jc w:val="both"/>
        <w:rPr>
          <w:sz w:val="22"/>
          <w:szCs w:val="22"/>
        </w:rPr>
      </w:pPr>
      <w:r w:rsidRPr="008740D6">
        <w:rPr>
          <w:sz w:val="22"/>
          <w:szCs w:val="22"/>
        </w:rPr>
        <w:t>s’engage à garantir l’atteinte de la VAN de sa Soumission.</w:t>
      </w:r>
      <w:r w:rsidR="00631B5A" w:rsidRPr="008740D6">
        <w:rPr>
          <w:sz w:val="22"/>
          <w:szCs w:val="22"/>
        </w:rPr>
        <w:t xml:space="preserve"> </w:t>
      </w:r>
    </w:p>
    <w:p w14:paraId="31A56D64" w14:textId="77777777" w:rsidR="002447A2" w:rsidRPr="008740D6" w:rsidRDefault="002447A2" w:rsidP="002244CD">
      <w:pPr>
        <w:pStyle w:val="Corpsdetexte"/>
        <w:tabs>
          <w:tab w:val="left" w:pos="0"/>
          <w:tab w:val="left" w:pos="142"/>
          <w:tab w:val="left" w:pos="284"/>
        </w:tabs>
        <w:spacing w:before="0" w:after="0" w:line="240" w:lineRule="auto"/>
        <w:ind w:left="1703"/>
        <w:jc w:val="both"/>
        <w:rPr>
          <w:sz w:val="22"/>
          <w:szCs w:val="22"/>
        </w:rPr>
      </w:pPr>
    </w:p>
    <w:p w14:paraId="3262734A" w14:textId="55913876" w:rsidR="00F26EDC" w:rsidRPr="008740D6" w:rsidRDefault="00F26EDC" w:rsidP="002244CD">
      <w:pPr>
        <w:pStyle w:val="Corpsdetexte"/>
        <w:tabs>
          <w:tab w:val="num" w:pos="0"/>
          <w:tab w:val="left" w:pos="142"/>
          <w:tab w:val="left" w:pos="284"/>
        </w:tabs>
        <w:spacing w:before="0" w:after="0" w:line="240" w:lineRule="auto"/>
        <w:ind w:left="569"/>
        <w:jc w:val="both"/>
        <w:rPr>
          <w:sz w:val="22"/>
          <w:szCs w:val="22"/>
        </w:rPr>
      </w:pPr>
      <w:r w:rsidRPr="008740D6">
        <w:rPr>
          <w:sz w:val="22"/>
          <w:szCs w:val="22"/>
        </w:rPr>
        <w:t xml:space="preserve">La durée de l’entente contractuelle est prédéfinie. Cette durée s’étend de la signature du contrat jusqu’à </w:t>
      </w:r>
      <w:r w:rsidR="00831C7F" w:rsidRPr="008740D6">
        <w:rPr>
          <w:sz w:val="22"/>
          <w:szCs w:val="22"/>
        </w:rPr>
        <w:t xml:space="preserve">six mois après </w:t>
      </w:r>
      <w:r w:rsidRPr="008740D6">
        <w:rPr>
          <w:sz w:val="22"/>
          <w:szCs w:val="22"/>
        </w:rPr>
        <w:t>la fin de la Période de suivi de la performance</w:t>
      </w:r>
      <w:r w:rsidR="00831C7F" w:rsidRPr="008740D6">
        <w:rPr>
          <w:sz w:val="22"/>
          <w:szCs w:val="22"/>
        </w:rPr>
        <w:t xml:space="preserve">, équivalant à la période de six mois nécessaire </w:t>
      </w:r>
      <w:r w:rsidR="00CB03FE" w:rsidRPr="008740D6">
        <w:rPr>
          <w:sz w:val="22"/>
          <w:szCs w:val="22"/>
        </w:rPr>
        <w:t>pour effectuer et approuver le dernier Rapport de conciliation</w:t>
      </w:r>
      <w:r w:rsidR="00831C7F" w:rsidRPr="008740D6">
        <w:rPr>
          <w:sz w:val="22"/>
          <w:szCs w:val="22"/>
        </w:rPr>
        <w:t>.</w:t>
      </w:r>
      <w:r w:rsidR="00CB03FE" w:rsidRPr="008740D6">
        <w:rPr>
          <w:sz w:val="22"/>
          <w:szCs w:val="22"/>
        </w:rPr>
        <w:t xml:space="preserve"> </w:t>
      </w:r>
      <w:r w:rsidR="00B5525C" w:rsidRPr="008740D6">
        <w:rPr>
          <w:sz w:val="22"/>
          <w:szCs w:val="22"/>
        </w:rPr>
        <w:t xml:space="preserve"> </w:t>
      </w:r>
    </w:p>
    <w:p w14:paraId="0A6654A0" w14:textId="77777777" w:rsidR="002447A2" w:rsidRPr="008740D6" w:rsidRDefault="002447A2" w:rsidP="002244CD">
      <w:pPr>
        <w:pStyle w:val="Corpsdetexte"/>
        <w:tabs>
          <w:tab w:val="num" w:pos="0"/>
          <w:tab w:val="left" w:pos="142"/>
          <w:tab w:val="left" w:pos="284"/>
        </w:tabs>
        <w:spacing w:before="0" w:after="0" w:line="240" w:lineRule="auto"/>
        <w:ind w:left="569"/>
        <w:jc w:val="both"/>
        <w:rPr>
          <w:sz w:val="22"/>
          <w:szCs w:val="22"/>
          <w:highlight w:val="green"/>
        </w:rPr>
      </w:pPr>
    </w:p>
    <w:p w14:paraId="12C93A98" w14:textId="287CC680" w:rsidR="00F26EDC" w:rsidRPr="008740D6" w:rsidRDefault="00F26EDC" w:rsidP="002244CD">
      <w:pPr>
        <w:pStyle w:val="Corpsdetexte"/>
        <w:tabs>
          <w:tab w:val="num" w:pos="0"/>
          <w:tab w:val="left" w:pos="142"/>
          <w:tab w:val="left" w:pos="284"/>
        </w:tabs>
        <w:spacing w:before="0" w:after="0" w:line="240" w:lineRule="auto"/>
        <w:ind w:left="569"/>
        <w:jc w:val="both"/>
        <w:rPr>
          <w:sz w:val="22"/>
          <w:szCs w:val="22"/>
        </w:rPr>
      </w:pPr>
      <w:r w:rsidRPr="008740D6">
        <w:rPr>
          <w:sz w:val="22"/>
          <w:szCs w:val="22"/>
        </w:rPr>
        <w:t xml:space="preserve">La Période d’implantation, dont dispose </w:t>
      </w:r>
      <w:r w:rsidR="00195E93">
        <w:rPr>
          <w:sz w:val="22"/>
          <w:szCs w:val="22"/>
        </w:rPr>
        <w:t>le soumissionnaire</w:t>
      </w:r>
      <w:r w:rsidRPr="008740D6">
        <w:rPr>
          <w:sz w:val="22"/>
          <w:szCs w:val="22"/>
        </w:rPr>
        <w:t xml:space="preserve"> pour faire l’implantation des mesures qu’</w:t>
      </w:r>
      <w:r w:rsidR="00D70A97">
        <w:rPr>
          <w:sz w:val="22"/>
          <w:szCs w:val="22"/>
        </w:rPr>
        <w:t>il</w:t>
      </w:r>
      <w:r w:rsidRPr="008740D6">
        <w:rPr>
          <w:sz w:val="22"/>
          <w:szCs w:val="22"/>
        </w:rPr>
        <w:t xml:space="preserve"> proposera</w:t>
      </w:r>
      <w:r w:rsidR="00195E93">
        <w:rPr>
          <w:sz w:val="22"/>
          <w:szCs w:val="22"/>
        </w:rPr>
        <w:t>,</w:t>
      </w:r>
      <w:r w:rsidR="00715C75" w:rsidRPr="008740D6">
        <w:rPr>
          <w:sz w:val="22"/>
          <w:szCs w:val="22"/>
        </w:rPr>
        <w:t xml:space="preserve"> est fixée </w:t>
      </w:r>
      <w:r w:rsidRPr="008740D6">
        <w:rPr>
          <w:sz w:val="22"/>
          <w:szCs w:val="22"/>
        </w:rPr>
        <w:t xml:space="preserve">à l’onglet « Paramètres » de l’Outil de calcul et de suivi de la VAN. La Période d’implantation sera fixe et ne pourra pas être prolongée, à moins de circonstances le justifiant </w:t>
      </w:r>
      <w:r w:rsidR="00D70A97">
        <w:rPr>
          <w:sz w:val="22"/>
          <w:szCs w:val="22"/>
        </w:rPr>
        <w:t xml:space="preserve">comme </w:t>
      </w:r>
      <w:r w:rsidRPr="008740D6">
        <w:rPr>
          <w:sz w:val="22"/>
          <w:szCs w:val="22"/>
        </w:rPr>
        <w:t>précisé au Contrat.</w:t>
      </w:r>
    </w:p>
    <w:p w14:paraId="4CD9A319" w14:textId="77777777" w:rsidR="002447A2" w:rsidRPr="008740D6" w:rsidRDefault="002447A2" w:rsidP="002244CD">
      <w:pPr>
        <w:pStyle w:val="Corpsdetexte"/>
        <w:tabs>
          <w:tab w:val="num" w:pos="0"/>
          <w:tab w:val="left" w:pos="142"/>
          <w:tab w:val="left" w:pos="284"/>
        </w:tabs>
        <w:spacing w:before="0" w:after="0" w:line="240" w:lineRule="auto"/>
        <w:ind w:left="569"/>
        <w:jc w:val="both"/>
        <w:rPr>
          <w:sz w:val="22"/>
          <w:szCs w:val="22"/>
        </w:rPr>
      </w:pPr>
    </w:p>
    <w:p w14:paraId="5452D3AB" w14:textId="4FA7876D" w:rsidR="00CE64BC" w:rsidRPr="008740D6" w:rsidRDefault="00F26EDC" w:rsidP="002244CD">
      <w:pPr>
        <w:pStyle w:val="Corpsdetexte"/>
        <w:tabs>
          <w:tab w:val="num" w:pos="0"/>
          <w:tab w:val="left" w:pos="142"/>
          <w:tab w:val="left" w:pos="284"/>
        </w:tabs>
        <w:spacing w:before="0" w:after="0" w:line="240" w:lineRule="auto"/>
        <w:ind w:left="569"/>
        <w:jc w:val="both"/>
        <w:rPr>
          <w:sz w:val="22"/>
          <w:szCs w:val="22"/>
        </w:rPr>
      </w:pPr>
      <w:r w:rsidRPr="008740D6">
        <w:rPr>
          <w:sz w:val="22"/>
          <w:szCs w:val="22"/>
        </w:rPr>
        <w:t xml:space="preserve">L’atteinte de la VAN garantie sera démontrée durant toute la durée de la Période de suivi de la performance qui est fixée </w:t>
      </w:r>
      <w:r w:rsidR="00715C75" w:rsidRPr="008740D6">
        <w:rPr>
          <w:sz w:val="22"/>
          <w:szCs w:val="22"/>
        </w:rPr>
        <w:t>à l’onglet « Paramètres » de l’Outil de calcul et de suivi de la VAN</w:t>
      </w:r>
      <w:r w:rsidRPr="008740D6">
        <w:rPr>
          <w:sz w:val="22"/>
          <w:szCs w:val="22"/>
        </w:rPr>
        <w:t>.</w:t>
      </w:r>
      <w:r w:rsidR="005345E5" w:rsidRPr="008740D6">
        <w:rPr>
          <w:sz w:val="22"/>
          <w:szCs w:val="22"/>
        </w:rPr>
        <w:t xml:space="preserve"> </w:t>
      </w:r>
    </w:p>
    <w:p w14:paraId="088F1BF2" w14:textId="77777777" w:rsidR="003E045F" w:rsidRPr="00D01776" w:rsidRDefault="003E045F" w:rsidP="00D01776">
      <w:pPr>
        <w:pStyle w:val="Titre1"/>
        <w:pBdr>
          <w:top w:val="single" w:sz="4" w:space="1" w:color="auto"/>
          <w:bottom w:val="single" w:sz="4" w:space="1" w:color="auto"/>
        </w:pBdr>
        <w:tabs>
          <w:tab w:val="clear" w:pos="936"/>
          <w:tab w:val="left" w:pos="142"/>
          <w:tab w:val="left" w:pos="284"/>
          <w:tab w:val="num" w:pos="1136"/>
        </w:tabs>
        <w:spacing w:after="0"/>
        <w:ind w:left="2369" w:hanging="1800"/>
        <w:jc w:val="both"/>
        <w:rPr>
          <w:sz w:val="32"/>
          <w:szCs w:val="22"/>
        </w:rPr>
      </w:pPr>
      <w:bookmarkStart w:id="29" w:name="_Toc22224500"/>
      <w:r w:rsidRPr="00D01776">
        <w:rPr>
          <w:sz w:val="32"/>
          <w:szCs w:val="22"/>
        </w:rPr>
        <w:lastRenderedPageBreak/>
        <w:t>Ouverture des soumission</w:t>
      </w:r>
      <w:bookmarkEnd w:id="29"/>
    </w:p>
    <w:p w14:paraId="752FB7B3" w14:textId="2C3FA855" w:rsidR="00B5525C" w:rsidRDefault="00B5525C" w:rsidP="002244CD">
      <w:pPr>
        <w:tabs>
          <w:tab w:val="left" w:pos="142"/>
          <w:tab w:val="left" w:pos="284"/>
        </w:tabs>
        <w:ind w:left="569"/>
        <w:rPr>
          <w:rFonts w:cs="Arial"/>
          <w:sz w:val="22"/>
          <w:szCs w:val="22"/>
          <w:lang w:val="fr-FR"/>
        </w:rPr>
      </w:pPr>
    </w:p>
    <w:p w14:paraId="2129823F" w14:textId="77777777" w:rsidR="001034AB" w:rsidRPr="008740D6" w:rsidRDefault="001034AB" w:rsidP="002244CD">
      <w:pPr>
        <w:tabs>
          <w:tab w:val="left" w:pos="142"/>
          <w:tab w:val="left" w:pos="284"/>
        </w:tabs>
        <w:ind w:left="569"/>
        <w:rPr>
          <w:rFonts w:cs="Arial"/>
          <w:sz w:val="22"/>
          <w:szCs w:val="22"/>
          <w:lang w:val="fr-FR"/>
        </w:rPr>
      </w:pPr>
    </w:p>
    <w:p w14:paraId="42A75559" w14:textId="77777777" w:rsidR="00B5525C" w:rsidRPr="008740D6" w:rsidRDefault="003E045F" w:rsidP="00EA7BA4">
      <w:pPr>
        <w:pStyle w:val="Titre2"/>
        <w:numPr>
          <w:ilvl w:val="1"/>
          <w:numId w:val="22"/>
        </w:numPr>
        <w:tabs>
          <w:tab w:val="left" w:pos="142"/>
          <w:tab w:val="left" w:pos="284"/>
        </w:tabs>
        <w:spacing w:before="0" w:after="0"/>
        <w:ind w:left="1136" w:hanging="567"/>
        <w:rPr>
          <w:b/>
          <w:sz w:val="22"/>
          <w:szCs w:val="22"/>
        </w:rPr>
      </w:pPr>
      <w:bookmarkStart w:id="30" w:name="_Toc22224501"/>
      <w:r w:rsidRPr="008740D6">
        <w:rPr>
          <w:b/>
          <w:sz w:val="22"/>
          <w:szCs w:val="22"/>
        </w:rPr>
        <w:t>Date limite de réception des Soumissions</w:t>
      </w:r>
      <w:bookmarkEnd w:id="30"/>
    </w:p>
    <w:p w14:paraId="288212F9" w14:textId="77777777" w:rsidR="00B5525C" w:rsidRPr="008740D6" w:rsidRDefault="00B5525C" w:rsidP="002244CD">
      <w:pPr>
        <w:pStyle w:val="Titre2"/>
        <w:numPr>
          <w:ilvl w:val="0"/>
          <w:numId w:val="0"/>
        </w:numPr>
        <w:tabs>
          <w:tab w:val="left" w:pos="142"/>
          <w:tab w:val="left" w:pos="284"/>
        </w:tabs>
        <w:spacing w:before="0" w:after="0"/>
        <w:ind w:left="1136"/>
        <w:rPr>
          <w:b/>
          <w:sz w:val="22"/>
          <w:szCs w:val="22"/>
        </w:rPr>
      </w:pPr>
    </w:p>
    <w:p w14:paraId="211E938E" w14:textId="53D6AF37" w:rsidR="003E045F" w:rsidRPr="00F43DA9" w:rsidRDefault="003E045F" w:rsidP="00F43DA9">
      <w:pPr>
        <w:pStyle w:val="Corpsdetexte"/>
        <w:tabs>
          <w:tab w:val="left" w:pos="142"/>
          <w:tab w:val="left" w:pos="284"/>
        </w:tabs>
        <w:spacing w:before="0" w:after="0" w:line="240" w:lineRule="auto"/>
        <w:ind w:left="2153" w:hanging="1584"/>
        <w:jc w:val="both"/>
        <w:rPr>
          <w:sz w:val="22"/>
          <w:szCs w:val="22"/>
        </w:rPr>
      </w:pPr>
      <w:r w:rsidRPr="00F566A7">
        <w:rPr>
          <w:sz w:val="22"/>
          <w:szCs w:val="22"/>
        </w:rPr>
        <w:t>Les Soumissions devront être déposées au plus tard l</w:t>
      </w:r>
      <w:r w:rsidRPr="00F43DA9">
        <w:rPr>
          <w:sz w:val="22"/>
          <w:szCs w:val="22"/>
        </w:rPr>
        <w:t xml:space="preserve">e </w:t>
      </w:r>
      <w:r w:rsidR="00A11E22" w:rsidRPr="00F43DA9">
        <w:rPr>
          <w:sz w:val="22"/>
          <w:szCs w:val="22"/>
        </w:rPr>
        <w:t>…………</w:t>
      </w:r>
      <w:r w:rsidR="00831C7F" w:rsidRPr="00F43DA9">
        <w:rPr>
          <w:sz w:val="22"/>
          <w:szCs w:val="22"/>
        </w:rPr>
        <w:t>d</w:t>
      </w:r>
      <w:r w:rsidRPr="00F43DA9">
        <w:rPr>
          <w:sz w:val="22"/>
          <w:szCs w:val="22"/>
        </w:rPr>
        <w:t xml:space="preserve">ate à </w:t>
      </w:r>
      <w:r w:rsidR="00A11E22" w:rsidRPr="00F43DA9">
        <w:rPr>
          <w:sz w:val="22"/>
          <w:szCs w:val="22"/>
        </w:rPr>
        <w:t>…………..h</w:t>
      </w:r>
      <w:r w:rsidRPr="00F43DA9">
        <w:rPr>
          <w:sz w:val="22"/>
          <w:szCs w:val="22"/>
        </w:rPr>
        <w:t>eure</w:t>
      </w:r>
      <w:r w:rsidR="00D71FEF" w:rsidRPr="00F43DA9">
        <w:rPr>
          <w:sz w:val="22"/>
          <w:szCs w:val="22"/>
        </w:rPr>
        <w:t>s</w:t>
      </w:r>
      <w:r w:rsidRPr="00F43DA9">
        <w:rPr>
          <w:sz w:val="22"/>
          <w:szCs w:val="22"/>
        </w:rPr>
        <w:t>.</w:t>
      </w:r>
    </w:p>
    <w:p w14:paraId="2D0F71CC" w14:textId="77777777" w:rsidR="00A11E22" w:rsidRPr="008740D6" w:rsidRDefault="00A11E22" w:rsidP="00F43DA9">
      <w:pPr>
        <w:pStyle w:val="Corpsdetexte"/>
        <w:tabs>
          <w:tab w:val="left" w:pos="142"/>
          <w:tab w:val="left" w:pos="284"/>
        </w:tabs>
        <w:spacing w:before="0" w:after="0" w:line="240" w:lineRule="auto"/>
        <w:ind w:left="2153" w:hanging="1584"/>
        <w:jc w:val="both"/>
        <w:rPr>
          <w:sz w:val="22"/>
          <w:szCs w:val="22"/>
        </w:rPr>
      </w:pPr>
    </w:p>
    <w:p w14:paraId="448D7653" w14:textId="77777777" w:rsidR="003E045F" w:rsidRPr="008740D6" w:rsidRDefault="003E045F" w:rsidP="002244CD">
      <w:pPr>
        <w:pStyle w:val="Corpsdetexte"/>
        <w:tabs>
          <w:tab w:val="left" w:pos="142"/>
          <w:tab w:val="left" w:pos="284"/>
        </w:tabs>
        <w:spacing w:before="0" w:after="0" w:line="240" w:lineRule="auto"/>
        <w:ind w:left="2153" w:hanging="1584"/>
        <w:jc w:val="both"/>
        <w:rPr>
          <w:sz w:val="22"/>
          <w:szCs w:val="22"/>
        </w:rPr>
      </w:pPr>
      <w:r w:rsidRPr="008740D6">
        <w:rPr>
          <w:sz w:val="22"/>
          <w:szCs w:val="22"/>
        </w:rPr>
        <w:t>Les documents acheminés par télécopieur ou par voie électronique ne seront pas acceptés.</w:t>
      </w:r>
    </w:p>
    <w:p w14:paraId="7847A277" w14:textId="77777777" w:rsidR="002057C4" w:rsidRPr="008740D6" w:rsidRDefault="002057C4" w:rsidP="002244CD">
      <w:pPr>
        <w:pStyle w:val="Corpsdetexte"/>
        <w:tabs>
          <w:tab w:val="left" w:pos="142"/>
          <w:tab w:val="left" w:pos="284"/>
        </w:tabs>
        <w:spacing w:before="0" w:after="0" w:line="240" w:lineRule="auto"/>
        <w:ind w:left="2153" w:hanging="1584"/>
        <w:jc w:val="both"/>
        <w:rPr>
          <w:sz w:val="22"/>
          <w:szCs w:val="22"/>
        </w:rPr>
      </w:pPr>
    </w:p>
    <w:p w14:paraId="03E0707F" w14:textId="77777777" w:rsidR="003E045F" w:rsidRPr="008740D6" w:rsidRDefault="003E045F" w:rsidP="002244CD">
      <w:pPr>
        <w:pStyle w:val="Titre2"/>
        <w:tabs>
          <w:tab w:val="left" w:pos="142"/>
          <w:tab w:val="left" w:pos="284"/>
          <w:tab w:val="num" w:pos="1136"/>
        </w:tabs>
        <w:spacing w:before="0" w:after="0"/>
        <w:ind w:left="1136" w:hanging="567"/>
        <w:rPr>
          <w:b/>
          <w:sz w:val="22"/>
          <w:szCs w:val="22"/>
        </w:rPr>
      </w:pPr>
      <w:bookmarkStart w:id="31" w:name="_Toc22224502"/>
      <w:r w:rsidRPr="008740D6">
        <w:rPr>
          <w:b/>
          <w:sz w:val="22"/>
          <w:szCs w:val="22"/>
        </w:rPr>
        <w:t>Ouverture des Soumissions</w:t>
      </w:r>
      <w:bookmarkEnd w:id="31"/>
    </w:p>
    <w:p w14:paraId="54487940" w14:textId="77777777" w:rsidR="00B5525C" w:rsidRPr="008740D6" w:rsidRDefault="00B5525C" w:rsidP="002244CD">
      <w:pPr>
        <w:pStyle w:val="Corpsdetexte"/>
        <w:tabs>
          <w:tab w:val="clear" w:pos="720"/>
          <w:tab w:val="left" w:pos="0"/>
          <w:tab w:val="left" w:pos="142"/>
          <w:tab w:val="left" w:pos="284"/>
        </w:tabs>
        <w:spacing w:before="0" w:after="0" w:line="240" w:lineRule="auto"/>
        <w:ind w:left="569"/>
        <w:jc w:val="both"/>
        <w:rPr>
          <w:bCs/>
          <w:sz w:val="22"/>
          <w:szCs w:val="22"/>
        </w:rPr>
      </w:pPr>
    </w:p>
    <w:p w14:paraId="719B6644" w14:textId="77777777" w:rsidR="00C26FFE" w:rsidRPr="00C26FFE" w:rsidRDefault="00C26FFE" w:rsidP="00C26FFE">
      <w:pPr>
        <w:ind w:left="567"/>
        <w:jc w:val="both"/>
        <w:rPr>
          <w:rFonts w:cs="Arial"/>
          <w:bCs/>
          <w:sz w:val="22"/>
          <w:szCs w:val="22"/>
          <w:lang w:val="fr-FR"/>
        </w:rPr>
      </w:pPr>
      <w:r w:rsidRPr="00C26FFE">
        <w:rPr>
          <w:rFonts w:cs="Arial"/>
          <w:bCs/>
          <w:sz w:val="22"/>
          <w:szCs w:val="22"/>
          <w:lang w:val="fr-FR"/>
        </w:rPr>
        <w:t>Toutes les soumissions reçues dans le délai fixé seront ouvertes publiquement en présence d’au moins un témoin aux date, heure et lieu mentionnés dans les documents d’appel d’offres. Tout soumissionnaire peut assister à l’ouverture des soumissions. Les noms des soumissionnaires seront alors déclarés à haute voix.</w:t>
      </w:r>
    </w:p>
    <w:p w14:paraId="71AF34DD" w14:textId="77777777" w:rsidR="00C26FFE" w:rsidRPr="00C26FFE" w:rsidRDefault="00C26FFE" w:rsidP="00C26FFE">
      <w:pPr>
        <w:ind w:left="567"/>
        <w:jc w:val="both"/>
        <w:rPr>
          <w:rFonts w:cs="Arial"/>
          <w:bCs/>
          <w:sz w:val="22"/>
          <w:szCs w:val="22"/>
          <w:lang w:val="fr-FR"/>
        </w:rPr>
      </w:pPr>
    </w:p>
    <w:p w14:paraId="698BED5B" w14:textId="77777777" w:rsidR="00C26FFE" w:rsidRPr="00C26FFE" w:rsidRDefault="00C26FFE" w:rsidP="00C26FFE">
      <w:pPr>
        <w:ind w:left="567"/>
        <w:jc w:val="both"/>
        <w:rPr>
          <w:rFonts w:cs="Arial"/>
          <w:bCs/>
          <w:sz w:val="22"/>
          <w:szCs w:val="22"/>
          <w:lang w:val="fr-FR"/>
        </w:rPr>
      </w:pPr>
      <w:r w:rsidRPr="00C26FFE">
        <w:rPr>
          <w:rFonts w:cs="Arial"/>
          <w:bCs/>
          <w:sz w:val="22"/>
          <w:szCs w:val="22"/>
          <w:lang w:val="fr-FR"/>
        </w:rPr>
        <w:t>La réception et l’ouverture des soumissions sont faites sous réserve de l’examen de l’admissibilité des soumissionnaires et de la conformité de leur soumission.</w:t>
      </w:r>
    </w:p>
    <w:p w14:paraId="298906B1" w14:textId="77777777" w:rsidR="00C26FFE" w:rsidRPr="00C26FFE" w:rsidRDefault="00C26FFE" w:rsidP="002244CD">
      <w:pPr>
        <w:pStyle w:val="Corpsdetexte"/>
        <w:tabs>
          <w:tab w:val="clear" w:pos="720"/>
          <w:tab w:val="left" w:pos="0"/>
          <w:tab w:val="left" w:pos="142"/>
          <w:tab w:val="left" w:pos="284"/>
        </w:tabs>
        <w:spacing w:before="0" w:after="0" w:line="240" w:lineRule="auto"/>
        <w:ind w:left="569"/>
        <w:jc w:val="both"/>
        <w:rPr>
          <w:bCs/>
          <w:sz w:val="22"/>
          <w:szCs w:val="22"/>
          <w:lang w:val="fr-CA"/>
        </w:rPr>
      </w:pPr>
    </w:p>
    <w:p w14:paraId="0B36D365" w14:textId="59B3BD1E" w:rsidR="00A148D8" w:rsidRPr="008740D6" w:rsidRDefault="00A148D8" w:rsidP="002244CD">
      <w:pPr>
        <w:pStyle w:val="Corpsdetexte"/>
        <w:tabs>
          <w:tab w:val="clear" w:pos="720"/>
          <w:tab w:val="left" w:pos="0"/>
          <w:tab w:val="left" w:pos="142"/>
          <w:tab w:val="left" w:pos="284"/>
        </w:tabs>
        <w:spacing w:before="0" w:after="0" w:line="240" w:lineRule="auto"/>
        <w:ind w:left="569"/>
        <w:jc w:val="both"/>
        <w:rPr>
          <w:bCs/>
          <w:sz w:val="22"/>
          <w:szCs w:val="22"/>
        </w:rPr>
      </w:pPr>
      <w:r w:rsidRPr="008740D6">
        <w:rPr>
          <w:bCs/>
          <w:sz w:val="22"/>
          <w:szCs w:val="22"/>
        </w:rPr>
        <w:t>L’</w:t>
      </w:r>
      <w:r w:rsidR="00DD53A1" w:rsidRPr="008740D6">
        <w:rPr>
          <w:bCs/>
          <w:sz w:val="22"/>
          <w:szCs w:val="22"/>
        </w:rPr>
        <w:t>Organisme</w:t>
      </w:r>
      <w:r w:rsidRPr="008740D6">
        <w:rPr>
          <w:bCs/>
          <w:sz w:val="22"/>
          <w:szCs w:val="22"/>
        </w:rPr>
        <w:t xml:space="preserve"> publie le résultat de l’ouverture publique dans le système électronique d’appel d’offres</w:t>
      </w:r>
      <w:r w:rsidR="008F18EA" w:rsidRPr="008740D6">
        <w:rPr>
          <w:bCs/>
          <w:sz w:val="22"/>
          <w:szCs w:val="22"/>
        </w:rPr>
        <w:t xml:space="preserve"> conformément à la loi</w:t>
      </w:r>
      <w:r w:rsidRPr="008740D6">
        <w:rPr>
          <w:bCs/>
          <w:sz w:val="22"/>
          <w:szCs w:val="22"/>
        </w:rPr>
        <w:t>.</w:t>
      </w:r>
    </w:p>
    <w:p w14:paraId="48C12E41" w14:textId="77777777" w:rsidR="002057C4" w:rsidRPr="008740D6" w:rsidRDefault="002057C4" w:rsidP="002244CD">
      <w:pPr>
        <w:pStyle w:val="Corpsdetexte"/>
        <w:tabs>
          <w:tab w:val="left" w:pos="142"/>
          <w:tab w:val="left" w:pos="284"/>
        </w:tabs>
        <w:spacing w:before="0" w:after="0" w:line="240" w:lineRule="auto"/>
        <w:ind w:left="2153" w:hanging="1584"/>
        <w:jc w:val="both"/>
        <w:rPr>
          <w:bCs/>
          <w:sz w:val="22"/>
          <w:szCs w:val="22"/>
        </w:rPr>
      </w:pPr>
    </w:p>
    <w:p w14:paraId="4A569156" w14:textId="77777777" w:rsidR="003E045F" w:rsidRPr="008740D6" w:rsidRDefault="003E045F" w:rsidP="002244CD">
      <w:pPr>
        <w:pStyle w:val="Titre2"/>
        <w:tabs>
          <w:tab w:val="left" w:pos="142"/>
          <w:tab w:val="left" w:pos="284"/>
          <w:tab w:val="num" w:pos="9032"/>
        </w:tabs>
        <w:spacing w:before="0" w:after="0"/>
        <w:ind w:left="1136" w:hanging="567"/>
        <w:rPr>
          <w:b/>
          <w:sz w:val="22"/>
          <w:szCs w:val="22"/>
        </w:rPr>
      </w:pPr>
      <w:bookmarkStart w:id="32" w:name="_Toc22224503"/>
      <w:r w:rsidRPr="008740D6">
        <w:rPr>
          <w:b/>
          <w:sz w:val="22"/>
          <w:szCs w:val="22"/>
        </w:rPr>
        <w:t>Modification ou retrait d’une Soumission</w:t>
      </w:r>
      <w:bookmarkEnd w:id="32"/>
    </w:p>
    <w:p w14:paraId="761270E6" w14:textId="77777777" w:rsidR="008B73FF" w:rsidRPr="008740D6" w:rsidRDefault="008B73FF" w:rsidP="002244CD">
      <w:pPr>
        <w:pStyle w:val="Corpsdetexte"/>
        <w:tabs>
          <w:tab w:val="left" w:pos="142"/>
          <w:tab w:val="left" w:pos="284"/>
        </w:tabs>
        <w:spacing w:before="0" w:after="0" w:line="240" w:lineRule="auto"/>
        <w:ind w:left="2153" w:hanging="1584"/>
        <w:jc w:val="both"/>
        <w:rPr>
          <w:sz w:val="22"/>
          <w:szCs w:val="22"/>
        </w:rPr>
      </w:pPr>
    </w:p>
    <w:p w14:paraId="3C820D88" w14:textId="77777777" w:rsidR="003E045F" w:rsidRPr="008740D6" w:rsidRDefault="003E045F" w:rsidP="002244CD">
      <w:pPr>
        <w:pStyle w:val="Corpsdetexte"/>
        <w:tabs>
          <w:tab w:val="clear" w:pos="720"/>
          <w:tab w:val="left" w:pos="0"/>
          <w:tab w:val="left" w:pos="142"/>
          <w:tab w:val="left" w:pos="284"/>
        </w:tabs>
        <w:spacing w:before="0" w:after="0" w:line="240" w:lineRule="auto"/>
        <w:ind w:left="569" w:hanging="2"/>
        <w:jc w:val="both"/>
        <w:rPr>
          <w:sz w:val="22"/>
          <w:szCs w:val="22"/>
        </w:rPr>
      </w:pPr>
      <w:r w:rsidRPr="008740D6">
        <w:rPr>
          <w:sz w:val="22"/>
          <w:szCs w:val="22"/>
        </w:rPr>
        <w:t>Toute Soumission peut être retirée ou modifiée sur demande écrite dans la mesure où cette dernière parvient à l’adresse indiquée avant la date et l’heure établies pour la réception des Soumissions.</w:t>
      </w:r>
    </w:p>
    <w:p w14:paraId="644DFC7C" w14:textId="77777777" w:rsidR="003E045F" w:rsidRPr="008740D6" w:rsidRDefault="003E045F" w:rsidP="002244CD">
      <w:pPr>
        <w:pStyle w:val="Corpsdetexte"/>
        <w:tabs>
          <w:tab w:val="left" w:pos="142"/>
          <w:tab w:val="left" w:pos="284"/>
        </w:tabs>
        <w:spacing w:before="0" w:after="0" w:line="240" w:lineRule="auto"/>
        <w:ind w:left="2153" w:hanging="1584"/>
        <w:jc w:val="both"/>
        <w:rPr>
          <w:sz w:val="22"/>
          <w:szCs w:val="22"/>
        </w:rPr>
      </w:pPr>
      <w:bookmarkStart w:id="33" w:name="_Toc10043590"/>
      <w:bookmarkStart w:id="34" w:name="_Toc10043594"/>
      <w:bookmarkStart w:id="35" w:name="_Toc522097033"/>
      <w:bookmarkStart w:id="36" w:name="_Toc522097034"/>
      <w:bookmarkStart w:id="37" w:name="_Toc10007231"/>
      <w:bookmarkStart w:id="38" w:name="_Toc10043598"/>
      <w:bookmarkStart w:id="39" w:name="_Toc10007232"/>
      <w:bookmarkStart w:id="40" w:name="_Toc10043599"/>
      <w:bookmarkStart w:id="41" w:name="_Toc10007233"/>
      <w:bookmarkStart w:id="42" w:name="_Toc10043600"/>
      <w:bookmarkStart w:id="43" w:name="_Toc10043602"/>
      <w:bookmarkStart w:id="44" w:name="_Toc10043603"/>
      <w:bookmarkStart w:id="45" w:name="_Toc10043605"/>
      <w:bookmarkStart w:id="46" w:name="_Toc10043608"/>
      <w:bookmarkStart w:id="47" w:name="_Toc10043609"/>
      <w:bookmarkStart w:id="48" w:name="_Toc10043610"/>
      <w:bookmarkStart w:id="49" w:name="_Toc10043611"/>
      <w:bookmarkStart w:id="50" w:name="_Toc10043612"/>
      <w:bookmarkStart w:id="51" w:name="_Toc10043615"/>
      <w:bookmarkStart w:id="52" w:name="_Toc10043618"/>
      <w:bookmarkStart w:id="53" w:name="_Toc522018962"/>
      <w:bookmarkStart w:id="54" w:name="_Toc522097047"/>
      <w:bookmarkStart w:id="55" w:name="_Toc149638659"/>
      <w:bookmarkStart w:id="56" w:name="_Toc10007242"/>
      <w:bookmarkStart w:id="57" w:name="_Toc59432787"/>
      <w:bookmarkStart w:id="58" w:name="_Toc104259991"/>
      <w:bookmarkStart w:id="59" w:name="_Toc285009419"/>
      <w:bookmarkStart w:id="60" w:name="_Toc311097910"/>
      <w:bookmarkStart w:id="61" w:name="_Toc31109819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EDC1856" w14:textId="77777777" w:rsidR="00CE64BC" w:rsidRPr="008740D6" w:rsidRDefault="00CE64BC" w:rsidP="002244CD">
      <w:pPr>
        <w:tabs>
          <w:tab w:val="left" w:pos="142"/>
          <w:tab w:val="left" w:pos="284"/>
        </w:tabs>
        <w:ind w:left="1433"/>
        <w:rPr>
          <w:rFonts w:cs="Arial"/>
          <w:sz w:val="22"/>
          <w:szCs w:val="22"/>
          <w:lang w:val="fr-FR"/>
        </w:rPr>
      </w:pPr>
    </w:p>
    <w:p w14:paraId="7C9E554F" w14:textId="5DC9B8AA" w:rsidR="00787754" w:rsidRPr="00ED4767" w:rsidRDefault="00A148D8" w:rsidP="002244CD">
      <w:pPr>
        <w:pStyle w:val="Titre1"/>
        <w:pBdr>
          <w:top w:val="single" w:sz="4" w:space="1" w:color="auto"/>
          <w:bottom w:val="single" w:sz="4" w:space="1" w:color="auto"/>
        </w:pBdr>
        <w:tabs>
          <w:tab w:val="clear" w:pos="936"/>
          <w:tab w:val="left" w:pos="142"/>
          <w:tab w:val="left" w:pos="284"/>
          <w:tab w:val="left" w:pos="864"/>
          <w:tab w:val="num" w:pos="1418"/>
        </w:tabs>
        <w:spacing w:after="0"/>
        <w:ind w:left="1418" w:hanging="851"/>
        <w:jc w:val="both"/>
        <w:rPr>
          <w:szCs w:val="22"/>
        </w:rPr>
      </w:pPr>
      <w:bookmarkStart w:id="62" w:name="_Toc22224504"/>
      <w:r w:rsidRPr="00ED4767">
        <w:rPr>
          <w:szCs w:val="22"/>
        </w:rPr>
        <w:lastRenderedPageBreak/>
        <w:t>CONDITION</w:t>
      </w:r>
      <w:r w:rsidR="00787754" w:rsidRPr="00ED4767">
        <w:rPr>
          <w:szCs w:val="22"/>
        </w:rPr>
        <w:t xml:space="preserve">S </w:t>
      </w:r>
      <w:r w:rsidR="00D35925" w:rsidRPr="00ED4767">
        <w:rPr>
          <w:szCs w:val="22"/>
        </w:rPr>
        <w:t xml:space="preserve">D’ADMISSIBILITÉ </w:t>
      </w:r>
      <w:r w:rsidR="00787754" w:rsidRPr="00ED4767">
        <w:rPr>
          <w:szCs w:val="22"/>
        </w:rPr>
        <w:t xml:space="preserve">DES </w:t>
      </w:r>
      <w:r w:rsidR="00787754" w:rsidRPr="00ED4767">
        <w:rPr>
          <w:caps w:val="0"/>
          <w:szCs w:val="22"/>
        </w:rPr>
        <w:t>SOUMISSIONNAIRES</w:t>
      </w:r>
      <w:bookmarkEnd w:id="62"/>
    </w:p>
    <w:p w14:paraId="480A80E4" w14:textId="77777777" w:rsidR="00ED4767" w:rsidRDefault="00ED4767" w:rsidP="002244CD">
      <w:pPr>
        <w:tabs>
          <w:tab w:val="left" w:pos="0"/>
          <w:tab w:val="left" w:pos="142"/>
          <w:tab w:val="left" w:pos="284"/>
        </w:tabs>
        <w:ind w:left="569"/>
        <w:jc w:val="both"/>
        <w:rPr>
          <w:rFonts w:cs="Arial"/>
          <w:sz w:val="22"/>
          <w:szCs w:val="22"/>
        </w:rPr>
      </w:pPr>
    </w:p>
    <w:p w14:paraId="7C7B1E33" w14:textId="77777777" w:rsidR="00564DBB" w:rsidRDefault="00564DBB" w:rsidP="002244CD">
      <w:pPr>
        <w:tabs>
          <w:tab w:val="left" w:pos="0"/>
          <w:tab w:val="left" w:pos="142"/>
          <w:tab w:val="left" w:pos="284"/>
        </w:tabs>
        <w:ind w:left="569"/>
        <w:jc w:val="both"/>
        <w:rPr>
          <w:rFonts w:cs="Arial"/>
          <w:sz w:val="22"/>
          <w:szCs w:val="22"/>
        </w:rPr>
      </w:pPr>
    </w:p>
    <w:p w14:paraId="4DB1E715" w14:textId="019C79CC" w:rsidR="00F43DA9" w:rsidRPr="00847D0D" w:rsidRDefault="00F43DA9" w:rsidP="00847D0D">
      <w:pPr>
        <w:pStyle w:val="Titre2"/>
        <w:numPr>
          <w:ilvl w:val="1"/>
          <w:numId w:val="22"/>
        </w:numPr>
        <w:tabs>
          <w:tab w:val="left" w:pos="142"/>
          <w:tab w:val="left" w:pos="284"/>
        </w:tabs>
        <w:spacing w:before="0" w:after="0"/>
        <w:ind w:left="1136" w:hanging="567"/>
        <w:rPr>
          <w:b/>
          <w:sz w:val="22"/>
          <w:szCs w:val="22"/>
        </w:rPr>
      </w:pPr>
      <w:bookmarkStart w:id="63" w:name="_Toc22224505"/>
      <w:r w:rsidRPr="00847D0D">
        <w:rPr>
          <w:b/>
          <w:sz w:val="22"/>
          <w:szCs w:val="22"/>
        </w:rPr>
        <w:t>Qualifications, autorisations, permis et attestation du soumissionnaire</w:t>
      </w:r>
      <w:bookmarkEnd w:id="63"/>
    </w:p>
    <w:p w14:paraId="3CFAE6DF" w14:textId="60608C72" w:rsidR="00F43DA9" w:rsidRDefault="00F43DA9" w:rsidP="00564DBB">
      <w:pPr>
        <w:keepNext/>
        <w:keepLines/>
        <w:ind w:left="567"/>
        <w:jc w:val="both"/>
        <w:rPr>
          <w:rFonts w:cs="Arial"/>
          <w:sz w:val="22"/>
          <w:szCs w:val="22"/>
        </w:rPr>
      </w:pPr>
    </w:p>
    <w:p w14:paraId="7C5D8388" w14:textId="55D7E2DB" w:rsidR="00564DBB" w:rsidRPr="00564DBB" w:rsidRDefault="00564DBB" w:rsidP="00564DBB">
      <w:pPr>
        <w:keepNext/>
        <w:keepLines/>
        <w:ind w:left="567"/>
        <w:jc w:val="both"/>
        <w:rPr>
          <w:rFonts w:cs="Arial"/>
          <w:sz w:val="22"/>
          <w:szCs w:val="22"/>
        </w:rPr>
      </w:pPr>
      <w:r w:rsidRPr="00564DBB">
        <w:rPr>
          <w:rFonts w:cs="Arial"/>
          <w:sz w:val="22"/>
          <w:szCs w:val="22"/>
        </w:rPr>
        <w:t>N’est pas admissible à soumissionner le soumissionnaire :</w:t>
      </w:r>
    </w:p>
    <w:p w14:paraId="2A8BEFB2" w14:textId="77777777" w:rsidR="00564DBB" w:rsidRPr="00564DBB" w:rsidRDefault="00564DBB" w:rsidP="00564DBB">
      <w:pPr>
        <w:keepNext/>
        <w:keepLines/>
        <w:jc w:val="both"/>
        <w:rPr>
          <w:rFonts w:cs="Arial"/>
          <w:sz w:val="22"/>
          <w:szCs w:val="22"/>
        </w:rPr>
      </w:pPr>
    </w:p>
    <w:p w14:paraId="02DEADF7" w14:textId="2BA8A69D" w:rsidR="00564DBB" w:rsidRDefault="00564DBB" w:rsidP="00C33527">
      <w:pPr>
        <w:numPr>
          <w:ilvl w:val="0"/>
          <w:numId w:val="58"/>
        </w:numPr>
        <w:tabs>
          <w:tab w:val="left" w:pos="-680"/>
          <w:tab w:val="left" w:pos="0"/>
          <w:tab w:val="left" w:pos="142"/>
          <w:tab w:val="left" w:pos="284"/>
        </w:tabs>
        <w:autoSpaceDE w:val="0"/>
        <w:autoSpaceDN w:val="0"/>
        <w:adjustRightInd w:val="0"/>
        <w:jc w:val="both"/>
        <w:rPr>
          <w:sz w:val="22"/>
          <w:szCs w:val="22"/>
        </w:rPr>
      </w:pPr>
      <w:r w:rsidRPr="00564DBB">
        <w:rPr>
          <w:rFonts w:cs="Arial"/>
          <w:sz w:val="22"/>
          <w:szCs w:val="20"/>
        </w:rPr>
        <w:t xml:space="preserve">qui ne possède pas les qualifications, les autorisations, les permis, les licences, les enregistrements, les certificats, les accréditations et les attestations nécessaires </w:t>
      </w:r>
      <w:r w:rsidR="001E2CAD">
        <w:rPr>
          <w:rFonts w:cs="Arial"/>
          <w:sz w:val="22"/>
          <w:szCs w:val="20"/>
        </w:rPr>
        <w:t xml:space="preserve">pour </w:t>
      </w:r>
      <w:r w:rsidRPr="00564DBB">
        <w:rPr>
          <w:rFonts w:cs="Arial"/>
          <w:sz w:val="22"/>
          <w:szCs w:val="20"/>
        </w:rPr>
        <w:t xml:space="preserve">exécuter le contrat. </w:t>
      </w:r>
      <w:r w:rsidRPr="00564DBB">
        <w:rPr>
          <w:sz w:val="22"/>
          <w:szCs w:val="22"/>
        </w:rPr>
        <w:t>Le soumissionnaire doit avoir joint, en annexe de sa Soumission dans l’enveloppe n</w:t>
      </w:r>
      <w:r w:rsidRPr="00564DBB">
        <w:rPr>
          <w:sz w:val="22"/>
          <w:szCs w:val="22"/>
          <w:vertAlign w:val="superscript"/>
        </w:rPr>
        <w:t>o</w:t>
      </w:r>
      <w:r w:rsidRPr="00564DBB">
        <w:rPr>
          <w:sz w:val="22"/>
          <w:szCs w:val="22"/>
        </w:rPr>
        <w:t xml:space="preserve"> 1</w:t>
      </w:r>
      <w:r w:rsidR="00817F44" w:rsidRPr="00817F44">
        <w:t xml:space="preserve"> </w:t>
      </w:r>
      <w:r w:rsidR="00817F44" w:rsidRPr="00817F44">
        <w:rPr>
          <w:sz w:val="22"/>
          <w:szCs w:val="22"/>
        </w:rPr>
        <w:t>VOLET SOUMISSION QUALITATIVE</w:t>
      </w:r>
      <w:r w:rsidRPr="00564DBB">
        <w:rPr>
          <w:sz w:val="22"/>
          <w:szCs w:val="22"/>
        </w:rPr>
        <w:t xml:space="preserve">, une copie de sa licence d’entrepreneur général </w:t>
      </w:r>
      <w:r w:rsidR="001E2CAD" w:rsidRPr="00564DBB">
        <w:rPr>
          <w:sz w:val="22"/>
          <w:szCs w:val="22"/>
        </w:rPr>
        <w:t xml:space="preserve">en construction </w:t>
      </w:r>
      <w:r w:rsidRPr="00564DBB">
        <w:rPr>
          <w:sz w:val="22"/>
          <w:szCs w:val="22"/>
        </w:rPr>
        <w:t>(entrepreneur en bâtiment de tout genre, sous-catégorie 1.3) émise par les instances gouvernementales de la province concernée et valide à la date du dépôt de la Soumission. Cette licence doit comprendre la catégorie couvrant les travaux d’entretien, de réparation et de modification d’immeubles publics, commerciaux et industriels.</w:t>
      </w:r>
    </w:p>
    <w:p w14:paraId="7E9FA2B8" w14:textId="77777777" w:rsidR="00564DBB" w:rsidRPr="00564DBB" w:rsidRDefault="00564DBB" w:rsidP="00564DBB">
      <w:pPr>
        <w:tabs>
          <w:tab w:val="left" w:pos="-680"/>
          <w:tab w:val="left" w:pos="0"/>
          <w:tab w:val="left" w:pos="142"/>
          <w:tab w:val="left" w:pos="284"/>
        </w:tabs>
        <w:autoSpaceDE w:val="0"/>
        <w:autoSpaceDN w:val="0"/>
        <w:adjustRightInd w:val="0"/>
        <w:ind w:left="1276"/>
        <w:jc w:val="both"/>
        <w:rPr>
          <w:sz w:val="22"/>
          <w:szCs w:val="22"/>
        </w:rPr>
      </w:pPr>
    </w:p>
    <w:p w14:paraId="4FDA51E0" w14:textId="7CC6B0C8" w:rsidR="00564DBB" w:rsidRPr="00564DBB" w:rsidRDefault="00564DBB" w:rsidP="00C33527">
      <w:pPr>
        <w:pStyle w:val="Paragraphedeliste"/>
        <w:numPr>
          <w:ilvl w:val="0"/>
          <w:numId w:val="58"/>
        </w:numPr>
        <w:tabs>
          <w:tab w:val="left" w:pos="-680"/>
          <w:tab w:val="left" w:pos="0"/>
          <w:tab w:val="left" w:pos="142"/>
          <w:tab w:val="left" w:pos="284"/>
          <w:tab w:val="left" w:pos="864"/>
        </w:tabs>
        <w:autoSpaceDE w:val="0"/>
        <w:autoSpaceDN w:val="0"/>
        <w:adjustRightInd w:val="0"/>
        <w:spacing w:after="0" w:line="240" w:lineRule="auto"/>
        <w:ind w:left="1276" w:hanging="357"/>
        <w:jc w:val="both"/>
        <w:rPr>
          <w:rFonts w:ascii="Arial" w:eastAsia="Times New Roman" w:hAnsi="Arial"/>
          <w:lang w:eastAsia="fr-FR"/>
        </w:rPr>
      </w:pPr>
      <w:r w:rsidRPr="00564DBB">
        <w:rPr>
          <w:rFonts w:ascii="Arial" w:eastAsia="Times New Roman" w:hAnsi="Arial"/>
          <w:lang w:eastAsia="fr-FR"/>
        </w:rPr>
        <w:t xml:space="preserve">qui n’a pas au Québec, ou dans un territoire visé par un accord intergouvernemental de libéralisation des marchés applicable à </w:t>
      </w:r>
      <w:r w:rsidR="00B2058A">
        <w:rPr>
          <w:rFonts w:ascii="Arial" w:eastAsia="Times New Roman" w:hAnsi="Arial"/>
          <w:lang w:eastAsia="fr-FR"/>
        </w:rPr>
        <w:t>l’Organisme</w:t>
      </w:r>
      <w:r w:rsidRPr="00564DBB">
        <w:rPr>
          <w:rFonts w:ascii="Arial" w:eastAsia="Times New Roman" w:hAnsi="Arial"/>
          <w:lang w:eastAsia="fr-FR"/>
        </w:rPr>
        <w:t xml:space="preserve">, un établissement où il exerce ses activités de façon permanente, clairement </w:t>
      </w:r>
      <w:r w:rsidR="001E2CAD">
        <w:rPr>
          <w:rFonts w:ascii="Arial" w:eastAsia="Times New Roman" w:hAnsi="Arial"/>
          <w:lang w:eastAsia="fr-FR"/>
        </w:rPr>
        <w:t xml:space="preserve">associé </w:t>
      </w:r>
      <w:r w:rsidRPr="00564DBB">
        <w:rPr>
          <w:rFonts w:ascii="Arial" w:eastAsia="Times New Roman" w:hAnsi="Arial"/>
          <w:lang w:eastAsia="fr-FR"/>
        </w:rPr>
        <w:t xml:space="preserve">à son nom et accessible durant les heures normales de bureau. Le soumissionnaire n’ayant pas un établissement au Québec où il exerce ses activités de façon permanente, clairement </w:t>
      </w:r>
      <w:r w:rsidR="001E2CAD">
        <w:rPr>
          <w:rFonts w:ascii="Arial" w:eastAsia="Times New Roman" w:hAnsi="Arial"/>
          <w:lang w:eastAsia="fr-FR"/>
        </w:rPr>
        <w:t xml:space="preserve">associé </w:t>
      </w:r>
      <w:r w:rsidRPr="00564DBB">
        <w:rPr>
          <w:rFonts w:ascii="Arial" w:eastAsia="Times New Roman" w:hAnsi="Arial"/>
          <w:lang w:eastAsia="fr-FR"/>
        </w:rPr>
        <w:t xml:space="preserve">à son nom et accessible durant les heures normales de bureau doit présenter avec sa soumission le formulaire joint à </w:t>
      </w:r>
      <w:r w:rsidRPr="00564DBB">
        <w:rPr>
          <w:rFonts w:ascii="Arial" w:eastAsia="Times New Roman" w:hAnsi="Arial"/>
          <w:highlight w:val="green"/>
          <w:lang w:eastAsia="fr-FR"/>
        </w:rPr>
        <w:t>l’annexe 5</w:t>
      </w:r>
      <w:r w:rsidRPr="00564DBB">
        <w:rPr>
          <w:rFonts w:ascii="Arial" w:eastAsia="Times New Roman" w:hAnsi="Arial"/>
          <w:lang w:eastAsia="fr-FR"/>
        </w:rPr>
        <w:t>— Attestation d’absence d’établissement au Québec, dûment rempli et signé par la personne autorisée. Les sous-traitants doivent avoir un établissement d’affaires au Québec ou dans un des territoires visés par les accords intergouvernementaux applicables.</w:t>
      </w:r>
    </w:p>
    <w:p w14:paraId="580FE1AC" w14:textId="77777777" w:rsidR="00564DBB" w:rsidRPr="008740D6" w:rsidRDefault="00564DBB" w:rsidP="00564DBB">
      <w:pPr>
        <w:pStyle w:val="Corpsdetexte"/>
        <w:tabs>
          <w:tab w:val="left" w:pos="142"/>
          <w:tab w:val="left" w:pos="284"/>
          <w:tab w:val="left" w:pos="864"/>
        </w:tabs>
        <w:spacing w:before="0" w:after="0" w:line="240" w:lineRule="auto"/>
        <w:jc w:val="both"/>
        <w:rPr>
          <w:sz w:val="22"/>
          <w:szCs w:val="22"/>
        </w:rPr>
      </w:pPr>
    </w:p>
    <w:p w14:paraId="1A5CED26" w14:textId="6D78F3DF" w:rsidR="00564DBB" w:rsidRPr="00564DBB" w:rsidRDefault="00564DBB" w:rsidP="00C33527">
      <w:pPr>
        <w:numPr>
          <w:ilvl w:val="0"/>
          <w:numId w:val="58"/>
        </w:numPr>
        <w:tabs>
          <w:tab w:val="left" w:pos="-680"/>
          <w:tab w:val="left" w:pos="0"/>
          <w:tab w:val="left" w:pos="1440"/>
        </w:tabs>
        <w:autoSpaceDE w:val="0"/>
        <w:autoSpaceDN w:val="0"/>
        <w:adjustRightInd w:val="0"/>
        <w:spacing w:after="240"/>
        <w:ind w:left="1276"/>
        <w:jc w:val="both"/>
        <w:rPr>
          <w:rFonts w:cs="Arial"/>
          <w:sz w:val="22"/>
          <w:szCs w:val="20"/>
        </w:rPr>
      </w:pPr>
      <w:r w:rsidRPr="00564DBB">
        <w:rPr>
          <w:rFonts w:cs="Arial"/>
          <w:sz w:val="22"/>
          <w:szCs w:val="20"/>
        </w:rPr>
        <w:t>qui est inscrit au Registre des entreprises non admissibles aux contrats publics (RENA) et dont la période d’inadmissibilité aux contrats publics n’est pas terminée;</w:t>
      </w:r>
    </w:p>
    <w:p w14:paraId="4FE3BD19" w14:textId="5430AC5E" w:rsidR="00564DBB" w:rsidRPr="00161B70" w:rsidRDefault="00564DBB" w:rsidP="00C33527">
      <w:pPr>
        <w:pStyle w:val="Corpsdetexte"/>
        <w:numPr>
          <w:ilvl w:val="0"/>
          <w:numId w:val="58"/>
        </w:numPr>
        <w:tabs>
          <w:tab w:val="clear" w:pos="720"/>
          <w:tab w:val="left" w:pos="142"/>
          <w:tab w:val="left" w:pos="284"/>
          <w:tab w:val="left" w:pos="864"/>
        </w:tabs>
        <w:spacing w:before="0" w:after="0" w:line="240" w:lineRule="auto"/>
        <w:ind w:left="1276"/>
        <w:jc w:val="both"/>
        <w:rPr>
          <w:sz w:val="22"/>
          <w:szCs w:val="22"/>
        </w:rPr>
      </w:pPr>
      <w:r w:rsidRPr="00564DBB">
        <w:rPr>
          <w:sz w:val="22"/>
        </w:rPr>
        <w:t xml:space="preserve">qui, ayant un établissement au Québec, ne détient pas, au moment de déposer sa soumission, une attestation </w:t>
      </w:r>
      <w:r w:rsidRPr="00564DBB">
        <w:rPr>
          <w:b/>
          <w:sz w:val="22"/>
        </w:rPr>
        <w:t>valide</w:t>
      </w:r>
      <w:r w:rsidRPr="00564DBB">
        <w:rPr>
          <w:sz w:val="22"/>
        </w:rPr>
        <w:t xml:space="preserve"> délivrée par l’Agence du revenu du Québec, nommée « Attestation de Revenu Québec ». Ne peut être considérée une attestation délivrée </w:t>
      </w:r>
      <w:r w:rsidRPr="00564DBB">
        <w:rPr>
          <w:b/>
          <w:sz w:val="22"/>
        </w:rPr>
        <w:t>après</w:t>
      </w:r>
      <w:r w:rsidRPr="00564DBB">
        <w:rPr>
          <w:sz w:val="22"/>
        </w:rPr>
        <w:t xml:space="preserve"> la date et l’heure limites fixées pour la réception des soumissions. </w:t>
      </w:r>
      <w:r w:rsidRPr="008740D6">
        <w:rPr>
          <w:sz w:val="22"/>
          <w:szCs w:val="22"/>
        </w:rPr>
        <w:t xml:space="preserve">De plus, </w:t>
      </w:r>
      <w:r w:rsidR="001E2CAD">
        <w:rPr>
          <w:sz w:val="22"/>
          <w:szCs w:val="22"/>
        </w:rPr>
        <w:t xml:space="preserve">le soumissionnaire </w:t>
      </w:r>
      <w:r w:rsidRPr="008740D6">
        <w:rPr>
          <w:sz w:val="22"/>
          <w:szCs w:val="22"/>
        </w:rPr>
        <w:t>doit s’assurer que tous les sous-traitants réalisant des travaux de 25 000 $ ou plus dans le cadre de ce projet se conforment à cette obligation.</w:t>
      </w:r>
      <w:r w:rsidR="00161B70">
        <w:rPr>
          <w:sz w:val="22"/>
          <w:szCs w:val="22"/>
        </w:rPr>
        <w:t xml:space="preserve"> </w:t>
      </w:r>
      <w:r w:rsidRPr="00161B70">
        <w:t>Le soumissionnaire doit obtenir cette attestation en utilisant les services en ligne Clic Revenu — Entreprises sur le site Internet de Revenu Québec</w:t>
      </w:r>
      <w:r w:rsidR="001E2CAD">
        <w:t>,</w:t>
      </w:r>
      <w:r w:rsidRPr="00161B70">
        <w:t xml:space="preserve"> à l’adresse suivante : </w:t>
      </w:r>
      <w:hyperlink r:id="rId18" w:history="1">
        <w:r w:rsidRPr="00161B70">
          <w:t>http://www.revenuquebec.ca/fr/amr/</w:t>
        </w:r>
      </w:hyperlink>
      <w:r w:rsidRPr="00161B70">
        <w:t>.</w:t>
      </w:r>
    </w:p>
    <w:p w14:paraId="66933263" w14:textId="77777777" w:rsidR="00161B70" w:rsidRPr="00161B70" w:rsidRDefault="00161B70" w:rsidP="00161B70">
      <w:pPr>
        <w:pStyle w:val="Paragraphedeliste"/>
        <w:rPr>
          <w:rFonts w:ascii="Arial" w:eastAsia="Times New Roman" w:hAnsi="Arial" w:cs="Arial"/>
          <w:szCs w:val="20"/>
          <w:lang w:val="fr-FR" w:eastAsia="fr-FR"/>
        </w:rPr>
      </w:pPr>
    </w:p>
    <w:p w14:paraId="5B86EE36" w14:textId="6A5183D0" w:rsidR="00161B70" w:rsidRPr="00161B70" w:rsidRDefault="00161B70" w:rsidP="00C33527">
      <w:pPr>
        <w:pStyle w:val="Paragraphedeliste"/>
        <w:numPr>
          <w:ilvl w:val="0"/>
          <w:numId w:val="58"/>
        </w:numPr>
        <w:tabs>
          <w:tab w:val="left" w:pos="-680"/>
          <w:tab w:val="left" w:pos="0"/>
        </w:tabs>
        <w:autoSpaceDE w:val="0"/>
        <w:autoSpaceDN w:val="0"/>
        <w:adjustRightInd w:val="0"/>
        <w:ind w:left="1276"/>
        <w:jc w:val="both"/>
        <w:rPr>
          <w:rFonts w:ascii="Arial" w:eastAsia="Times New Roman" w:hAnsi="Arial" w:cs="Arial"/>
          <w:szCs w:val="20"/>
          <w:lang w:val="fr-FR" w:eastAsia="fr-FR"/>
        </w:rPr>
      </w:pPr>
      <w:r w:rsidRPr="00161B70">
        <w:rPr>
          <w:rFonts w:ascii="Arial" w:eastAsia="Times New Roman" w:hAnsi="Arial" w:cs="Arial"/>
          <w:szCs w:val="20"/>
          <w:lang w:val="fr-FR" w:eastAsia="fr-FR"/>
        </w:rPr>
        <w:t xml:space="preserve">qui ne détient pas </w:t>
      </w:r>
      <w:r>
        <w:rPr>
          <w:rFonts w:ascii="Arial" w:eastAsia="Times New Roman" w:hAnsi="Arial" w:cs="Arial"/>
          <w:szCs w:val="20"/>
          <w:lang w:val="fr-FR" w:eastAsia="fr-FR"/>
        </w:rPr>
        <w:t xml:space="preserve">de l’Autorité des marchés publics (AMP) </w:t>
      </w:r>
      <w:r w:rsidR="001E2CAD" w:rsidRPr="00161B70">
        <w:rPr>
          <w:rFonts w:ascii="Arial" w:eastAsia="Times New Roman" w:hAnsi="Arial" w:cs="Arial"/>
          <w:szCs w:val="20"/>
          <w:lang w:val="fr-FR" w:eastAsia="fr-FR"/>
        </w:rPr>
        <w:t xml:space="preserve">une autorisation de contracter </w:t>
      </w:r>
      <w:r w:rsidRPr="00161B70">
        <w:rPr>
          <w:rFonts w:ascii="Arial" w:eastAsia="Times New Roman" w:hAnsi="Arial" w:cs="Arial"/>
          <w:szCs w:val="20"/>
          <w:lang w:val="fr-FR" w:eastAsia="fr-FR"/>
        </w:rPr>
        <w:t>avec un Organisme public</w:t>
      </w:r>
      <w:r>
        <w:rPr>
          <w:rFonts w:ascii="Arial" w:eastAsia="Times New Roman" w:hAnsi="Arial" w:cs="Arial"/>
          <w:szCs w:val="20"/>
          <w:lang w:val="fr-FR" w:eastAsia="fr-FR"/>
        </w:rPr>
        <w:t xml:space="preserve"> </w:t>
      </w:r>
      <w:r w:rsidRPr="00161B70">
        <w:rPr>
          <w:rFonts w:ascii="Arial" w:eastAsia="Times New Roman" w:hAnsi="Arial" w:cs="Arial"/>
          <w:szCs w:val="20"/>
          <w:lang w:val="fr-FR" w:eastAsia="fr-FR"/>
        </w:rPr>
        <w:t xml:space="preserve">au sens de la </w:t>
      </w:r>
      <w:r w:rsidRPr="00CE5941">
        <w:rPr>
          <w:rFonts w:ascii="Arial" w:eastAsia="Times New Roman" w:hAnsi="Arial" w:cs="Arial"/>
          <w:i/>
          <w:iCs/>
          <w:szCs w:val="20"/>
          <w:lang w:val="fr-FR" w:eastAsia="fr-FR"/>
        </w:rPr>
        <w:t>Loi sur les contrats des organismes publics</w:t>
      </w:r>
      <w:r w:rsidRPr="00161B70">
        <w:t xml:space="preserve"> </w:t>
      </w:r>
      <w:r w:rsidRPr="00161B70">
        <w:rPr>
          <w:rFonts w:ascii="Arial" w:eastAsia="Times New Roman" w:hAnsi="Arial" w:cs="Arial"/>
          <w:szCs w:val="20"/>
          <w:lang w:val="fr-FR" w:eastAsia="fr-FR"/>
        </w:rPr>
        <w:t>délivrée au plus tard à la date du dépôt des soumissions.</w:t>
      </w:r>
      <w:r>
        <w:rPr>
          <w:rFonts w:ascii="Arial" w:eastAsia="Times New Roman" w:hAnsi="Arial" w:cs="Arial"/>
          <w:szCs w:val="20"/>
          <w:lang w:val="fr-FR" w:eastAsia="fr-FR"/>
        </w:rPr>
        <w:t xml:space="preserve"> </w:t>
      </w:r>
      <w:r w:rsidRPr="00161B70">
        <w:rPr>
          <w:rFonts w:ascii="Arial" w:hAnsi="Arial" w:cs="Arial"/>
          <w:i/>
          <w:highlight w:val="lightGray"/>
        </w:rPr>
        <w:t>(Note pour l’Organisme : pourrait être une autre date ici déterminée mais antérieure à la signature du contrat)</w:t>
      </w:r>
      <w:r w:rsidR="006A697A">
        <w:rPr>
          <w:rFonts w:ascii="Arial" w:hAnsi="Arial" w:cs="Arial"/>
          <w:i/>
        </w:rPr>
        <w:t>.</w:t>
      </w:r>
    </w:p>
    <w:p w14:paraId="2C437915" w14:textId="77777777" w:rsidR="00E00752" w:rsidRPr="008740D6" w:rsidRDefault="00E00752" w:rsidP="002244CD">
      <w:pPr>
        <w:pStyle w:val="Corpsdetexte"/>
        <w:tabs>
          <w:tab w:val="left" w:pos="142"/>
          <w:tab w:val="left" w:pos="284"/>
        </w:tabs>
        <w:spacing w:before="0" w:after="0" w:line="240" w:lineRule="auto"/>
        <w:ind w:left="1289"/>
        <w:rPr>
          <w:sz w:val="22"/>
          <w:szCs w:val="22"/>
        </w:rPr>
      </w:pPr>
    </w:p>
    <w:p w14:paraId="7B6106AD" w14:textId="77777777" w:rsidR="002057C4" w:rsidRPr="008740D6" w:rsidRDefault="002057C4" w:rsidP="002244CD">
      <w:pPr>
        <w:pStyle w:val="Corpsdetexte"/>
        <w:tabs>
          <w:tab w:val="left" w:pos="142"/>
          <w:tab w:val="left" w:pos="284"/>
          <w:tab w:val="left" w:pos="864"/>
        </w:tabs>
        <w:spacing w:before="0" w:after="0" w:line="240" w:lineRule="auto"/>
        <w:ind w:left="2153" w:hanging="1797"/>
        <w:jc w:val="both"/>
        <w:rPr>
          <w:sz w:val="22"/>
          <w:szCs w:val="22"/>
        </w:rPr>
      </w:pPr>
    </w:p>
    <w:p w14:paraId="5EB6D479" w14:textId="1BC5B6B6" w:rsidR="00F26EDC" w:rsidRPr="00DC47A2" w:rsidRDefault="00F26EDC" w:rsidP="00274330">
      <w:pPr>
        <w:pStyle w:val="Titre2"/>
        <w:numPr>
          <w:ilvl w:val="1"/>
          <w:numId w:val="22"/>
        </w:numPr>
        <w:tabs>
          <w:tab w:val="left" w:pos="142"/>
          <w:tab w:val="left" w:pos="284"/>
        </w:tabs>
        <w:spacing w:before="0" w:after="0"/>
        <w:ind w:left="1136" w:hanging="567"/>
        <w:rPr>
          <w:b/>
          <w:sz w:val="22"/>
          <w:szCs w:val="22"/>
        </w:rPr>
      </w:pPr>
      <w:bookmarkStart w:id="64" w:name="_Toc22224506"/>
      <w:r w:rsidRPr="00274330">
        <w:rPr>
          <w:b/>
          <w:sz w:val="22"/>
          <w:szCs w:val="22"/>
        </w:rPr>
        <w:lastRenderedPageBreak/>
        <w:t>Autorisation de contracter pour les sous-entrepreneurs</w:t>
      </w:r>
      <w:bookmarkEnd w:id="64"/>
    </w:p>
    <w:p w14:paraId="270203B2" w14:textId="77777777" w:rsidR="00E00752" w:rsidRPr="008740D6" w:rsidRDefault="00E00752" w:rsidP="002244CD">
      <w:pPr>
        <w:pStyle w:val="Corpsdetexte"/>
        <w:tabs>
          <w:tab w:val="left" w:pos="142"/>
          <w:tab w:val="left" w:pos="284"/>
        </w:tabs>
        <w:spacing w:before="0" w:after="0" w:line="240" w:lineRule="auto"/>
        <w:ind w:left="1289"/>
        <w:rPr>
          <w:sz w:val="22"/>
          <w:szCs w:val="22"/>
        </w:rPr>
      </w:pPr>
    </w:p>
    <w:p w14:paraId="1354800F" w14:textId="7846DB84" w:rsidR="00F26EDC" w:rsidRPr="008740D6" w:rsidRDefault="00F26EDC" w:rsidP="00161B70">
      <w:pPr>
        <w:pStyle w:val="Corpsdetexte"/>
        <w:tabs>
          <w:tab w:val="left" w:pos="142"/>
          <w:tab w:val="left" w:pos="284"/>
          <w:tab w:val="left" w:pos="864"/>
        </w:tabs>
        <w:spacing w:before="0" w:after="0" w:line="240" w:lineRule="auto"/>
        <w:ind w:left="851"/>
        <w:jc w:val="both"/>
        <w:rPr>
          <w:sz w:val="22"/>
          <w:szCs w:val="22"/>
        </w:rPr>
      </w:pPr>
      <w:r w:rsidRPr="008740D6">
        <w:rPr>
          <w:sz w:val="22"/>
          <w:szCs w:val="22"/>
        </w:rPr>
        <w:t xml:space="preserve">À moins qu’elles n’y soient déjà tenues, </w:t>
      </w:r>
      <w:r w:rsidR="00E25BB5" w:rsidRPr="008740D6">
        <w:rPr>
          <w:sz w:val="22"/>
          <w:szCs w:val="22"/>
        </w:rPr>
        <w:t>le gouvernement</w:t>
      </w:r>
      <w:r w:rsidR="00277B4E" w:rsidRPr="008740D6">
        <w:rPr>
          <w:sz w:val="22"/>
          <w:szCs w:val="22"/>
        </w:rPr>
        <w:t xml:space="preserve"> </w:t>
      </w:r>
      <w:r w:rsidRPr="008740D6">
        <w:rPr>
          <w:sz w:val="22"/>
          <w:szCs w:val="22"/>
        </w:rPr>
        <w:t>peut obliger les entreprises parties à un sous-contrat rattaché directement ou indirectement à ce contrat à obtenir une autorisation de contracter de l’Autorité des marchés publics dans les délais et selon les modalités particulières qu’il aura déterminés.</w:t>
      </w:r>
    </w:p>
    <w:p w14:paraId="2BC1825D" w14:textId="77777777" w:rsidR="00E00752" w:rsidRPr="008740D6" w:rsidRDefault="00E00752" w:rsidP="002244CD">
      <w:pPr>
        <w:pStyle w:val="Corpsdetexte"/>
        <w:tabs>
          <w:tab w:val="left" w:pos="142"/>
          <w:tab w:val="left" w:pos="284"/>
          <w:tab w:val="left" w:pos="864"/>
        </w:tabs>
        <w:spacing w:before="0" w:after="0" w:line="240" w:lineRule="auto"/>
        <w:ind w:left="2153" w:hanging="1797"/>
        <w:jc w:val="both"/>
        <w:rPr>
          <w:sz w:val="22"/>
          <w:szCs w:val="22"/>
        </w:rPr>
      </w:pPr>
    </w:p>
    <w:p w14:paraId="6DD4CDB2" w14:textId="77777777" w:rsidR="00787754" w:rsidRPr="00ED4767" w:rsidRDefault="00787754" w:rsidP="002244CD">
      <w:pPr>
        <w:pStyle w:val="Titre1"/>
        <w:pBdr>
          <w:top w:val="single" w:sz="4" w:space="1" w:color="auto"/>
          <w:bottom w:val="single" w:sz="4" w:space="1" w:color="auto"/>
        </w:pBdr>
        <w:tabs>
          <w:tab w:val="clear" w:pos="936"/>
          <w:tab w:val="left" w:pos="0"/>
          <w:tab w:val="left" w:pos="142"/>
          <w:tab w:val="left" w:pos="284"/>
          <w:tab w:val="num" w:pos="1418"/>
        </w:tabs>
        <w:spacing w:after="0"/>
        <w:ind w:left="569" w:firstLine="0"/>
        <w:jc w:val="both"/>
        <w:rPr>
          <w:szCs w:val="22"/>
        </w:rPr>
      </w:pPr>
      <w:bookmarkStart w:id="65" w:name="_Toc22224507"/>
      <w:r w:rsidRPr="00ED4767">
        <w:rPr>
          <w:szCs w:val="22"/>
        </w:rPr>
        <w:lastRenderedPageBreak/>
        <w:t>C</w:t>
      </w:r>
      <w:r w:rsidR="00A148D8" w:rsidRPr="00ED4767">
        <w:rPr>
          <w:szCs w:val="22"/>
        </w:rPr>
        <w:t>ondition</w:t>
      </w:r>
      <w:r w:rsidRPr="00ED4767">
        <w:rPr>
          <w:szCs w:val="22"/>
        </w:rPr>
        <w:t>S DE CONFORMITÉ DES SOUMISSIONS</w:t>
      </w:r>
      <w:bookmarkEnd w:id="65"/>
    </w:p>
    <w:p w14:paraId="17E41E60" w14:textId="486BA696" w:rsidR="005709D1" w:rsidRDefault="005709D1" w:rsidP="002244CD">
      <w:pPr>
        <w:tabs>
          <w:tab w:val="left" w:pos="142"/>
          <w:tab w:val="left" w:pos="284"/>
        </w:tabs>
        <w:ind w:left="569"/>
        <w:rPr>
          <w:rFonts w:cs="Arial"/>
          <w:sz w:val="22"/>
          <w:szCs w:val="22"/>
          <w:lang w:val="fr-FR"/>
        </w:rPr>
      </w:pPr>
    </w:p>
    <w:p w14:paraId="64E293F1" w14:textId="77777777" w:rsidR="001034AB" w:rsidRDefault="001034AB" w:rsidP="002244CD">
      <w:pPr>
        <w:tabs>
          <w:tab w:val="left" w:pos="142"/>
          <w:tab w:val="left" w:pos="284"/>
        </w:tabs>
        <w:ind w:left="569"/>
        <w:rPr>
          <w:rFonts w:cs="Arial"/>
          <w:sz w:val="22"/>
          <w:szCs w:val="22"/>
          <w:lang w:val="fr-FR"/>
        </w:rPr>
      </w:pPr>
    </w:p>
    <w:p w14:paraId="1964B9F6" w14:textId="03468C37" w:rsidR="0081274A" w:rsidRDefault="0081274A" w:rsidP="002244CD">
      <w:pPr>
        <w:tabs>
          <w:tab w:val="left" w:pos="0"/>
          <w:tab w:val="left" w:pos="142"/>
          <w:tab w:val="left" w:pos="284"/>
        </w:tabs>
        <w:ind w:left="569"/>
        <w:jc w:val="both"/>
        <w:rPr>
          <w:rFonts w:cs="Arial"/>
          <w:sz w:val="22"/>
          <w:szCs w:val="22"/>
        </w:rPr>
      </w:pPr>
      <w:r w:rsidRPr="00085322">
        <w:rPr>
          <w:rFonts w:cs="Arial"/>
          <w:sz w:val="22"/>
          <w:szCs w:val="22"/>
        </w:rPr>
        <w:t>Toute soumission ne satisfaisant pas à l’une ou l’autre des conditions de conformité suivante</w:t>
      </w:r>
      <w:r w:rsidR="001E2CAD">
        <w:rPr>
          <w:rFonts w:cs="Arial"/>
          <w:sz w:val="22"/>
          <w:szCs w:val="22"/>
        </w:rPr>
        <w:t>s</w:t>
      </w:r>
      <w:r w:rsidRPr="00085322">
        <w:rPr>
          <w:rFonts w:cs="Arial"/>
          <w:sz w:val="22"/>
          <w:szCs w:val="22"/>
        </w:rPr>
        <w:t xml:space="preserve"> sera rejetée.</w:t>
      </w:r>
    </w:p>
    <w:p w14:paraId="267F5BFF" w14:textId="77777777" w:rsidR="00D71FEF" w:rsidRPr="008740D6" w:rsidRDefault="00D71FEF" w:rsidP="002244CD">
      <w:pPr>
        <w:tabs>
          <w:tab w:val="left" w:pos="0"/>
          <w:tab w:val="left" w:pos="142"/>
          <w:tab w:val="left" w:pos="284"/>
        </w:tabs>
        <w:ind w:left="569"/>
        <w:jc w:val="both"/>
        <w:rPr>
          <w:rFonts w:cs="Arial"/>
          <w:sz w:val="22"/>
          <w:szCs w:val="22"/>
        </w:rPr>
      </w:pPr>
    </w:p>
    <w:p w14:paraId="35BFBF97" w14:textId="08B0C6FE" w:rsidR="00D71FEF" w:rsidRPr="00161B70" w:rsidRDefault="00D71FEF" w:rsidP="00DA34B6">
      <w:pPr>
        <w:pStyle w:val="Titre2"/>
        <w:tabs>
          <w:tab w:val="left" w:pos="0"/>
          <w:tab w:val="left" w:pos="142"/>
          <w:tab w:val="left" w:pos="284"/>
          <w:tab w:val="num" w:pos="1136"/>
        </w:tabs>
        <w:spacing w:before="0" w:after="0"/>
        <w:ind w:left="569" w:firstLine="0"/>
        <w:rPr>
          <w:b/>
          <w:sz w:val="22"/>
          <w:szCs w:val="22"/>
        </w:rPr>
      </w:pPr>
      <w:bookmarkStart w:id="66" w:name="_Toc22224508"/>
      <w:r w:rsidRPr="00161B70">
        <w:rPr>
          <w:b/>
          <w:sz w:val="22"/>
          <w:szCs w:val="22"/>
        </w:rPr>
        <w:t>Formulaire d’engagement</w:t>
      </w:r>
      <w:r w:rsidR="00C26FFE" w:rsidRPr="00161B70">
        <w:rPr>
          <w:b/>
          <w:sz w:val="22"/>
          <w:szCs w:val="22"/>
        </w:rPr>
        <w:t xml:space="preserve"> du soumissionnaire</w:t>
      </w:r>
      <w:bookmarkEnd w:id="66"/>
    </w:p>
    <w:p w14:paraId="1825C5F2" w14:textId="77777777" w:rsidR="00D71FEF" w:rsidRPr="00161B70" w:rsidRDefault="00D71FEF" w:rsidP="00FF7264">
      <w:pPr>
        <w:pStyle w:val="Corpsdetexte"/>
        <w:tabs>
          <w:tab w:val="clear" w:pos="720"/>
        </w:tabs>
        <w:spacing w:before="0" w:after="0" w:line="240" w:lineRule="auto"/>
        <w:ind w:left="567"/>
        <w:rPr>
          <w:sz w:val="22"/>
          <w:szCs w:val="22"/>
        </w:rPr>
      </w:pPr>
    </w:p>
    <w:p w14:paraId="7C279054" w14:textId="67DE8B2B" w:rsidR="00D71FEF" w:rsidRPr="00161B70" w:rsidRDefault="00D71FEF" w:rsidP="002244CD">
      <w:pPr>
        <w:pStyle w:val="Corpsdetexte"/>
        <w:tabs>
          <w:tab w:val="left" w:pos="142"/>
          <w:tab w:val="left" w:pos="284"/>
          <w:tab w:val="left" w:pos="864"/>
        </w:tabs>
        <w:spacing w:before="0" w:after="0" w:line="240" w:lineRule="auto"/>
        <w:ind w:left="569"/>
        <w:jc w:val="both"/>
        <w:rPr>
          <w:sz w:val="22"/>
          <w:szCs w:val="22"/>
        </w:rPr>
      </w:pPr>
      <w:r w:rsidRPr="00A24D75">
        <w:rPr>
          <w:sz w:val="22"/>
          <w:szCs w:val="22"/>
        </w:rPr>
        <w:t>Le soumissionnaire doit avoir rempli le formulaire d’engagement du soumissionnaire</w:t>
      </w:r>
      <w:r w:rsidR="00C26FFE" w:rsidRPr="00A24D75">
        <w:rPr>
          <w:sz w:val="22"/>
          <w:szCs w:val="22"/>
        </w:rPr>
        <w:t>, d</w:t>
      </w:r>
      <w:r w:rsidR="001E2CAD" w:rsidRPr="00A24D75">
        <w:rPr>
          <w:sz w:val="22"/>
          <w:szCs w:val="22"/>
        </w:rPr>
        <w:t>û</w:t>
      </w:r>
      <w:r w:rsidR="00C26FFE" w:rsidRPr="00A24D75">
        <w:rPr>
          <w:sz w:val="22"/>
          <w:szCs w:val="22"/>
        </w:rPr>
        <w:t>ment signé</w:t>
      </w:r>
      <w:r w:rsidRPr="00A24D75">
        <w:rPr>
          <w:sz w:val="22"/>
          <w:szCs w:val="22"/>
        </w:rPr>
        <w:t>, disponible à</w:t>
      </w:r>
      <w:r w:rsidR="000A08CF" w:rsidRPr="00A24D75">
        <w:rPr>
          <w:sz w:val="22"/>
          <w:szCs w:val="22"/>
        </w:rPr>
        <w:t xml:space="preserve"> </w:t>
      </w:r>
      <w:r w:rsidRPr="00130C74">
        <w:rPr>
          <w:sz w:val="22"/>
          <w:szCs w:val="22"/>
          <w:highlight w:val="green"/>
        </w:rPr>
        <w:t>l’</w:t>
      </w:r>
      <w:r w:rsidR="00B60BC4" w:rsidRPr="00130C74">
        <w:rPr>
          <w:sz w:val="22"/>
          <w:szCs w:val="22"/>
          <w:highlight w:val="green"/>
        </w:rPr>
        <w:t>Annexe 3</w:t>
      </w:r>
      <w:r w:rsidRPr="00A24D75">
        <w:rPr>
          <w:sz w:val="22"/>
          <w:szCs w:val="22"/>
        </w:rPr>
        <w:t xml:space="preserve"> et l’avoir inclus dans l’enveloppe n</w:t>
      </w:r>
      <w:r w:rsidRPr="00A24D75">
        <w:rPr>
          <w:sz w:val="22"/>
          <w:szCs w:val="22"/>
          <w:vertAlign w:val="superscript"/>
        </w:rPr>
        <w:t>o</w:t>
      </w:r>
      <w:r w:rsidRPr="00A24D75">
        <w:rPr>
          <w:sz w:val="22"/>
          <w:szCs w:val="22"/>
        </w:rPr>
        <w:t xml:space="preserve"> </w:t>
      </w:r>
      <w:r w:rsidR="00C26FFE" w:rsidRPr="00A24D75">
        <w:rPr>
          <w:sz w:val="22"/>
          <w:szCs w:val="22"/>
        </w:rPr>
        <w:t>2</w:t>
      </w:r>
      <w:r w:rsidR="00817F44" w:rsidRPr="00A24D75">
        <w:rPr>
          <w:sz w:val="22"/>
          <w:szCs w:val="22"/>
        </w:rPr>
        <w:t xml:space="preserve"> VOLET PRIX - Valeur actuelle nette (VAN) garantie</w:t>
      </w:r>
      <w:r w:rsidRPr="00A24D75">
        <w:rPr>
          <w:sz w:val="22"/>
          <w:szCs w:val="22"/>
        </w:rPr>
        <w:t>.</w:t>
      </w:r>
    </w:p>
    <w:p w14:paraId="14D8E84B" w14:textId="77777777" w:rsidR="00D71FEF" w:rsidRPr="00161B70" w:rsidRDefault="00D71FEF" w:rsidP="002244CD">
      <w:pPr>
        <w:pStyle w:val="Corpsdetexte"/>
        <w:tabs>
          <w:tab w:val="left" w:pos="142"/>
          <w:tab w:val="left" w:pos="284"/>
          <w:tab w:val="left" w:pos="864"/>
        </w:tabs>
        <w:spacing w:before="0" w:after="0" w:line="240" w:lineRule="auto"/>
        <w:ind w:left="569"/>
        <w:jc w:val="both"/>
        <w:rPr>
          <w:sz w:val="22"/>
          <w:szCs w:val="22"/>
        </w:rPr>
      </w:pPr>
    </w:p>
    <w:p w14:paraId="60544FCC" w14:textId="58F60E2F" w:rsidR="00D71FEF" w:rsidRPr="00161B70" w:rsidRDefault="00D71FEF" w:rsidP="002244CD">
      <w:pPr>
        <w:pStyle w:val="Corpsdetexte"/>
        <w:tabs>
          <w:tab w:val="left" w:pos="142"/>
          <w:tab w:val="left" w:pos="284"/>
          <w:tab w:val="left" w:pos="864"/>
        </w:tabs>
        <w:spacing w:before="0" w:after="0" w:line="240" w:lineRule="auto"/>
        <w:ind w:left="569"/>
        <w:jc w:val="both"/>
        <w:rPr>
          <w:sz w:val="22"/>
          <w:szCs w:val="22"/>
        </w:rPr>
      </w:pPr>
      <w:r w:rsidRPr="00161B70">
        <w:rPr>
          <w:sz w:val="22"/>
          <w:szCs w:val="22"/>
        </w:rPr>
        <w:t>Dans le cas d’un consortium, chacune des entreprises le composant doit avoir rempli un formulaire d’engagement du soumissionnaire distinct et ceux-ci devront être inclus dans l’enveloppe n</w:t>
      </w:r>
      <w:r w:rsidRPr="00161B70">
        <w:rPr>
          <w:sz w:val="22"/>
          <w:szCs w:val="22"/>
          <w:vertAlign w:val="superscript"/>
        </w:rPr>
        <w:t>o</w:t>
      </w:r>
      <w:r w:rsidRPr="00161B70">
        <w:rPr>
          <w:sz w:val="22"/>
          <w:szCs w:val="22"/>
        </w:rPr>
        <w:t xml:space="preserve"> </w:t>
      </w:r>
      <w:r w:rsidR="00C26FFE" w:rsidRPr="00161B70">
        <w:rPr>
          <w:sz w:val="22"/>
          <w:szCs w:val="22"/>
        </w:rPr>
        <w:t>2</w:t>
      </w:r>
      <w:r w:rsidRPr="00161B70">
        <w:rPr>
          <w:sz w:val="22"/>
          <w:szCs w:val="22"/>
        </w:rPr>
        <w:t>.</w:t>
      </w:r>
    </w:p>
    <w:p w14:paraId="1D863B0D" w14:textId="77777777" w:rsidR="00D71FEF" w:rsidRPr="00161B70" w:rsidRDefault="00D71FEF" w:rsidP="002244CD">
      <w:pPr>
        <w:pStyle w:val="Corpsdetexte"/>
        <w:tabs>
          <w:tab w:val="left" w:pos="142"/>
          <w:tab w:val="left" w:pos="284"/>
          <w:tab w:val="left" w:pos="864"/>
        </w:tabs>
        <w:spacing w:before="0" w:after="0" w:line="240" w:lineRule="auto"/>
        <w:ind w:left="569"/>
        <w:jc w:val="both"/>
        <w:rPr>
          <w:sz w:val="22"/>
          <w:szCs w:val="22"/>
        </w:rPr>
      </w:pPr>
    </w:p>
    <w:p w14:paraId="41941174" w14:textId="77777777" w:rsidR="00D71FEF" w:rsidRPr="0081274A" w:rsidRDefault="00D71FEF" w:rsidP="002244CD">
      <w:pPr>
        <w:pStyle w:val="Corpsdetexte"/>
        <w:tabs>
          <w:tab w:val="left" w:pos="142"/>
          <w:tab w:val="left" w:pos="284"/>
          <w:tab w:val="left" w:pos="864"/>
        </w:tabs>
        <w:spacing w:before="0" w:after="0" w:line="240" w:lineRule="auto"/>
        <w:ind w:left="569"/>
        <w:jc w:val="both"/>
        <w:rPr>
          <w:sz w:val="22"/>
          <w:szCs w:val="22"/>
        </w:rPr>
      </w:pPr>
      <w:r w:rsidRPr="00161B70">
        <w:rPr>
          <w:sz w:val="22"/>
          <w:szCs w:val="22"/>
        </w:rPr>
        <w:t>Les formulaires doivent être signés par une personne autorisée.</w:t>
      </w:r>
    </w:p>
    <w:p w14:paraId="62CBEA83" w14:textId="77777777" w:rsidR="002057C4" w:rsidRPr="0081274A" w:rsidRDefault="002057C4" w:rsidP="00A526BA">
      <w:pPr>
        <w:tabs>
          <w:tab w:val="left" w:pos="142"/>
          <w:tab w:val="left" w:pos="284"/>
        </w:tabs>
        <w:rPr>
          <w:rFonts w:cs="Arial"/>
          <w:sz w:val="22"/>
          <w:szCs w:val="22"/>
        </w:rPr>
      </w:pPr>
    </w:p>
    <w:p w14:paraId="256E1454" w14:textId="77777777" w:rsidR="00787754" w:rsidRPr="008740D6" w:rsidRDefault="00787754" w:rsidP="002244CD">
      <w:pPr>
        <w:pStyle w:val="Titre2"/>
        <w:tabs>
          <w:tab w:val="left" w:pos="0"/>
          <w:tab w:val="left" w:pos="142"/>
          <w:tab w:val="left" w:pos="284"/>
          <w:tab w:val="num" w:pos="1136"/>
        </w:tabs>
        <w:spacing w:before="0" w:after="0"/>
        <w:ind w:left="569" w:firstLine="0"/>
        <w:rPr>
          <w:b/>
          <w:sz w:val="22"/>
          <w:szCs w:val="22"/>
        </w:rPr>
      </w:pPr>
      <w:bookmarkStart w:id="67" w:name="_Toc22224509"/>
      <w:r w:rsidRPr="008740D6">
        <w:rPr>
          <w:b/>
          <w:sz w:val="22"/>
          <w:szCs w:val="22"/>
        </w:rPr>
        <w:t>Rejet automatique</w:t>
      </w:r>
      <w:bookmarkEnd w:id="67"/>
    </w:p>
    <w:p w14:paraId="540BBA3E" w14:textId="47590F8E" w:rsidR="00787754" w:rsidRPr="008740D6" w:rsidRDefault="009C6D15" w:rsidP="002244CD">
      <w:pPr>
        <w:pStyle w:val="Corpsdetexte"/>
        <w:tabs>
          <w:tab w:val="left" w:pos="0"/>
          <w:tab w:val="left" w:pos="142"/>
          <w:tab w:val="left" w:pos="284"/>
        </w:tabs>
        <w:ind w:left="569"/>
        <w:jc w:val="both"/>
        <w:rPr>
          <w:sz w:val="22"/>
          <w:szCs w:val="22"/>
        </w:rPr>
      </w:pPr>
      <w:r w:rsidRPr="008740D6">
        <w:rPr>
          <w:sz w:val="22"/>
          <w:szCs w:val="22"/>
        </w:rPr>
        <w:t>Toute soumission sera jugée non conforme et automatiquement rejetée dans les cas suivants</w:t>
      </w:r>
      <w:r w:rsidR="00DA34B6">
        <w:rPr>
          <w:sz w:val="22"/>
          <w:szCs w:val="22"/>
        </w:rPr>
        <w:t> :</w:t>
      </w:r>
    </w:p>
    <w:p w14:paraId="60F4C040" w14:textId="0E6F470A" w:rsidR="00787754" w:rsidRPr="008740D6" w:rsidRDefault="00A747AD" w:rsidP="00EA7BA4">
      <w:pPr>
        <w:numPr>
          <w:ilvl w:val="0"/>
          <w:numId w:val="21"/>
        </w:numPr>
        <w:tabs>
          <w:tab w:val="left" w:pos="142"/>
          <w:tab w:val="left" w:pos="284"/>
          <w:tab w:val="left" w:pos="1134"/>
        </w:tabs>
        <w:autoSpaceDE w:val="0"/>
        <w:autoSpaceDN w:val="0"/>
        <w:adjustRightInd w:val="0"/>
        <w:spacing w:after="120"/>
        <w:ind w:left="1703" w:hanging="567"/>
        <w:jc w:val="both"/>
        <w:rPr>
          <w:rFonts w:cs="Arial"/>
          <w:sz w:val="22"/>
          <w:szCs w:val="22"/>
        </w:rPr>
      </w:pPr>
      <w:r w:rsidRPr="008740D6">
        <w:rPr>
          <w:rFonts w:cs="Arial"/>
          <w:sz w:val="22"/>
          <w:szCs w:val="22"/>
        </w:rPr>
        <w:t>elle</w:t>
      </w:r>
      <w:r w:rsidR="009C6D15" w:rsidRPr="008740D6">
        <w:rPr>
          <w:rFonts w:cs="Arial"/>
          <w:sz w:val="22"/>
          <w:szCs w:val="22"/>
        </w:rPr>
        <w:t xml:space="preserve"> n’a pas été transmise à l’endroit prévu avant</w:t>
      </w:r>
      <w:r w:rsidR="00787754" w:rsidRPr="008740D6">
        <w:rPr>
          <w:rFonts w:cs="Arial"/>
          <w:sz w:val="22"/>
          <w:szCs w:val="22"/>
        </w:rPr>
        <w:t xml:space="preserve"> la date et l’heure limites fixées pour la réception des soumissions, sauf si</w:t>
      </w:r>
      <w:r w:rsidR="00117530" w:rsidRPr="008740D6">
        <w:rPr>
          <w:rFonts w:cs="Arial"/>
          <w:sz w:val="22"/>
          <w:szCs w:val="22"/>
        </w:rPr>
        <w:t>, pour une soumission reçue en retard, celui-ci</w:t>
      </w:r>
      <w:r w:rsidR="00787754" w:rsidRPr="008740D6">
        <w:rPr>
          <w:rFonts w:cs="Arial"/>
          <w:sz w:val="22"/>
          <w:szCs w:val="22"/>
        </w:rPr>
        <w:t xml:space="preserve"> est imputable uniquement à l’</w:t>
      </w:r>
      <w:r w:rsidR="00DD53A1" w:rsidRPr="008740D6">
        <w:rPr>
          <w:rFonts w:cs="Arial"/>
          <w:sz w:val="22"/>
          <w:szCs w:val="22"/>
        </w:rPr>
        <w:t>Organisme</w:t>
      </w:r>
      <w:r w:rsidR="00787754" w:rsidRPr="008740D6">
        <w:rPr>
          <w:rFonts w:cs="Arial"/>
          <w:sz w:val="22"/>
          <w:szCs w:val="22"/>
        </w:rPr>
        <w:t>;</w:t>
      </w:r>
    </w:p>
    <w:p w14:paraId="28804E63" w14:textId="77777777" w:rsidR="00787754" w:rsidRPr="008740D6" w:rsidRDefault="00787754" w:rsidP="00EA7BA4">
      <w:pPr>
        <w:numPr>
          <w:ilvl w:val="0"/>
          <w:numId w:val="21"/>
        </w:numPr>
        <w:tabs>
          <w:tab w:val="left" w:pos="142"/>
          <w:tab w:val="left" w:pos="284"/>
          <w:tab w:val="left" w:pos="1134"/>
        </w:tabs>
        <w:autoSpaceDE w:val="0"/>
        <w:autoSpaceDN w:val="0"/>
        <w:adjustRightInd w:val="0"/>
        <w:spacing w:after="120"/>
        <w:ind w:left="1703" w:hanging="567"/>
        <w:jc w:val="both"/>
        <w:rPr>
          <w:rFonts w:cs="Arial"/>
          <w:sz w:val="22"/>
          <w:szCs w:val="22"/>
        </w:rPr>
      </w:pPr>
      <w:r w:rsidRPr="008740D6">
        <w:rPr>
          <w:rFonts w:cs="Arial"/>
          <w:sz w:val="22"/>
          <w:szCs w:val="22"/>
        </w:rPr>
        <w:t>elle a été transmise par un moyen non conforme aux documents d’appel d’offres ;</w:t>
      </w:r>
    </w:p>
    <w:p w14:paraId="476DCE2E" w14:textId="212BCA97" w:rsidR="00787754" w:rsidRDefault="00117530" w:rsidP="00EA7BA4">
      <w:pPr>
        <w:numPr>
          <w:ilvl w:val="0"/>
          <w:numId w:val="21"/>
        </w:numPr>
        <w:tabs>
          <w:tab w:val="left" w:pos="142"/>
          <w:tab w:val="left" w:pos="284"/>
          <w:tab w:val="left" w:pos="1134"/>
        </w:tabs>
        <w:autoSpaceDE w:val="0"/>
        <w:autoSpaceDN w:val="0"/>
        <w:adjustRightInd w:val="0"/>
        <w:spacing w:after="120"/>
        <w:ind w:left="1703" w:hanging="567"/>
        <w:jc w:val="both"/>
        <w:rPr>
          <w:rFonts w:cs="Arial"/>
          <w:sz w:val="22"/>
          <w:szCs w:val="22"/>
        </w:rPr>
      </w:pPr>
      <w:r w:rsidRPr="008740D6">
        <w:rPr>
          <w:rFonts w:cs="Arial"/>
          <w:sz w:val="22"/>
          <w:szCs w:val="22"/>
        </w:rPr>
        <w:t>elle n’est pas accompagnée</w:t>
      </w:r>
      <w:r w:rsidR="00787754" w:rsidRPr="008740D6">
        <w:rPr>
          <w:rFonts w:cs="Arial"/>
          <w:sz w:val="22"/>
          <w:szCs w:val="22"/>
        </w:rPr>
        <w:t xml:space="preserve"> d’une garantie </w:t>
      </w:r>
      <w:r w:rsidR="008F6535">
        <w:rPr>
          <w:rFonts w:cs="Arial"/>
          <w:sz w:val="22"/>
          <w:szCs w:val="22"/>
        </w:rPr>
        <w:t xml:space="preserve">de soumission </w:t>
      </w:r>
      <w:r w:rsidR="00787754" w:rsidRPr="008740D6">
        <w:rPr>
          <w:rFonts w:cs="Arial"/>
          <w:sz w:val="22"/>
          <w:szCs w:val="22"/>
        </w:rPr>
        <w:t>respectant la forme et les conditions exigées</w:t>
      </w:r>
      <w:r w:rsidR="00085322">
        <w:rPr>
          <w:rFonts w:cs="Arial"/>
          <w:sz w:val="22"/>
          <w:szCs w:val="22"/>
        </w:rPr>
        <w:t xml:space="preserve">, dûment </w:t>
      </w:r>
      <w:r w:rsidR="00D71FEF">
        <w:rPr>
          <w:rFonts w:cs="Arial"/>
          <w:sz w:val="22"/>
          <w:szCs w:val="22"/>
        </w:rPr>
        <w:t>signée</w:t>
      </w:r>
      <w:r w:rsidR="00D71FEF" w:rsidRPr="008740D6">
        <w:rPr>
          <w:rFonts w:cs="Arial"/>
          <w:sz w:val="22"/>
          <w:szCs w:val="22"/>
        </w:rPr>
        <w:t> </w:t>
      </w:r>
      <w:r w:rsidR="00D71FEF">
        <w:rPr>
          <w:rFonts w:cs="Arial"/>
          <w:sz w:val="22"/>
          <w:szCs w:val="22"/>
        </w:rPr>
        <w:t>par une personne autorisée</w:t>
      </w:r>
      <w:r w:rsidR="00D71FEF" w:rsidRPr="008740D6">
        <w:rPr>
          <w:rFonts w:cs="Arial"/>
          <w:sz w:val="22"/>
          <w:szCs w:val="22"/>
        </w:rPr>
        <w:t>;</w:t>
      </w:r>
      <w:r w:rsidR="005F01F0" w:rsidRPr="008740D6">
        <w:rPr>
          <w:rFonts w:cs="Arial"/>
          <w:sz w:val="22"/>
          <w:szCs w:val="22"/>
        </w:rPr>
        <w:t xml:space="preserve"> </w:t>
      </w:r>
    </w:p>
    <w:p w14:paraId="7C16FBC0" w14:textId="2807D68D" w:rsidR="008F6535" w:rsidRDefault="008F6535" w:rsidP="00EA7BA4">
      <w:pPr>
        <w:numPr>
          <w:ilvl w:val="0"/>
          <w:numId w:val="21"/>
        </w:numPr>
        <w:tabs>
          <w:tab w:val="left" w:pos="142"/>
          <w:tab w:val="left" w:pos="284"/>
          <w:tab w:val="left" w:pos="1134"/>
        </w:tabs>
        <w:autoSpaceDE w:val="0"/>
        <w:autoSpaceDN w:val="0"/>
        <w:adjustRightInd w:val="0"/>
        <w:spacing w:after="120"/>
        <w:ind w:left="1703" w:hanging="567"/>
        <w:jc w:val="both"/>
        <w:rPr>
          <w:rFonts w:cs="Arial"/>
          <w:sz w:val="22"/>
          <w:szCs w:val="22"/>
        </w:rPr>
      </w:pPr>
      <w:r>
        <w:rPr>
          <w:rFonts w:cs="Arial"/>
          <w:sz w:val="22"/>
          <w:szCs w:val="22"/>
        </w:rPr>
        <w:t xml:space="preserve">elle n’est pas accompagnée </w:t>
      </w:r>
      <w:r w:rsidR="00085322">
        <w:rPr>
          <w:rFonts w:cs="Arial"/>
          <w:sz w:val="22"/>
          <w:szCs w:val="22"/>
        </w:rPr>
        <w:t>de la Lettre d’engagement de la caution pour fourniture des cautions d’exécution et de la garantie de la VAN, dûment signée</w:t>
      </w:r>
      <w:r w:rsidR="00D71FEF">
        <w:rPr>
          <w:rFonts w:cs="Arial"/>
          <w:sz w:val="22"/>
          <w:szCs w:val="22"/>
        </w:rPr>
        <w:t xml:space="preserve"> par une personne </w:t>
      </w:r>
      <w:r w:rsidR="008275B0">
        <w:rPr>
          <w:rFonts w:cs="Arial"/>
          <w:sz w:val="22"/>
          <w:szCs w:val="22"/>
        </w:rPr>
        <w:t>autorisée;</w:t>
      </w:r>
    </w:p>
    <w:p w14:paraId="60E0B9A0" w14:textId="4FBEB4F1" w:rsidR="008275B0" w:rsidRPr="00C92B74" w:rsidRDefault="008275B0" w:rsidP="00EA7BA4">
      <w:pPr>
        <w:numPr>
          <w:ilvl w:val="0"/>
          <w:numId w:val="21"/>
        </w:numPr>
        <w:tabs>
          <w:tab w:val="left" w:pos="142"/>
          <w:tab w:val="left" w:pos="284"/>
          <w:tab w:val="left" w:pos="1134"/>
        </w:tabs>
        <w:autoSpaceDE w:val="0"/>
        <w:autoSpaceDN w:val="0"/>
        <w:adjustRightInd w:val="0"/>
        <w:spacing w:after="120"/>
        <w:ind w:left="1703" w:hanging="567"/>
        <w:jc w:val="both"/>
        <w:rPr>
          <w:rFonts w:cs="Arial"/>
          <w:sz w:val="22"/>
          <w:szCs w:val="22"/>
        </w:rPr>
      </w:pPr>
      <w:r w:rsidRPr="00C92B74">
        <w:rPr>
          <w:rFonts w:cs="Arial"/>
          <w:sz w:val="22"/>
          <w:szCs w:val="22"/>
        </w:rPr>
        <w:t xml:space="preserve">elle n’est pas accompagnée </w:t>
      </w:r>
      <w:r w:rsidR="00C92B74" w:rsidRPr="00C92B74">
        <w:rPr>
          <w:rFonts w:cs="Arial"/>
          <w:sz w:val="22"/>
          <w:szCs w:val="22"/>
        </w:rPr>
        <w:t xml:space="preserve">du Formulaire d’engagement du soumissionnaire avec inscription de la VAN dans </w:t>
      </w:r>
      <w:r w:rsidR="00C92B74" w:rsidRPr="00C33527">
        <w:rPr>
          <w:rFonts w:cs="Arial"/>
          <w:sz w:val="22"/>
          <w:szCs w:val="22"/>
        </w:rPr>
        <w:t>l</w:t>
      </w:r>
      <w:r w:rsidRPr="00C33527">
        <w:rPr>
          <w:rFonts w:cs="Arial"/>
          <w:sz w:val="22"/>
          <w:szCs w:val="22"/>
        </w:rPr>
        <w:t>’enveloppe n</w:t>
      </w:r>
      <w:r w:rsidRPr="00502AA6">
        <w:rPr>
          <w:rFonts w:cs="Arial"/>
          <w:sz w:val="22"/>
          <w:szCs w:val="22"/>
          <w:vertAlign w:val="superscript"/>
        </w:rPr>
        <w:t>o</w:t>
      </w:r>
      <w:r w:rsidRPr="00C33527">
        <w:rPr>
          <w:rFonts w:cs="Arial"/>
          <w:sz w:val="22"/>
          <w:szCs w:val="22"/>
        </w:rPr>
        <w:t xml:space="preserve"> 2,</w:t>
      </w:r>
      <w:r w:rsidRPr="00C92B74">
        <w:rPr>
          <w:rFonts w:cs="Arial"/>
          <w:sz w:val="22"/>
          <w:szCs w:val="22"/>
        </w:rPr>
        <w:t xml:space="preserve"> </w:t>
      </w:r>
      <w:r w:rsidR="00817F44" w:rsidRPr="00C33527">
        <w:rPr>
          <w:rFonts w:cs="Arial"/>
          <w:sz w:val="22"/>
          <w:szCs w:val="22"/>
        </w:rPr>
        <w:t>VOLET PRIX - Valeur actuelle nette (VAN) garantie</w:t>
      </w:r>
      <w:r w:rsidR="00502AA6">
        <w:rPr>
          <w:rFonts w:cs="Arial"/>
          <w:sz w:val="22"/>
          <w:szCs w:val="22"/>
        </w:rPr>
        <w:t>;</w:t>
      </w:r>
    </w:p>
    <w:p w14:paraId="5A8BA854" w14:textId="7303EA72" w:rsidR="00787754" w:rsidRDefault="00787754" w:rsidP="00EA7BA4">
      <w:pPr>
        <w:numPr>
          <w:ilvl w:val="0"/>
          <w:numId w:val="21"/>
        </w:numPr>
        <w:tabs>
          <w:tab w:val="left" w:pos="142"/>
          <w:tab w:val="left" w:pos="284"/>
          <w:tab w:val="left" w:pos="1134"/>
        </w:tabs>
        <w:autoSpaceDE w:val="0"/>
        <w:autoSpaceDN w:val="0"/>
        <w:adjustRightInd w:val="0"/>
        <w:spacing w:after="120"/>
        <w:ind w:left="1703" w:hanging="567"/>
        <w:jc w:val="both"/>
        <w:rPr>
          <w:rFonts w:cs="Arial"/>
          <w:sz w:val="22"/>
          <w:szCs w:val="22"/>
        </w:rPr>
      </w:pPr>
      <w:r w:rsidRPr="008740D6">
        <w:rPr>
          <w:rFonts w:cs="Arial"/>
          <w:sz w:val="22"/>
          <w:szCs w:val="22"/>
        </w:rPr>
        <w:t>elle est conditionnelle ou restrictive quant aux exigences des documents d’appel d’offres;</w:t>
      </w:r>
    </w:p>
    <w:p w14:paraId="5C8110D7" w14:textId="78461DC2" w:rsidR="00D71FEF" w:rsidRPr="00D85CBA" w:rsidRDefault="00D71FEF" w:rsidP="00EA7BA4">
      <w:pPr>
        <w:numPr>
          <w:ilvl w:val="0"/>
          <w:numId w:val="21"/>
        </w:numPr>
        <w:tabs>
          <w:tab w:val="left" w:pos="142"/>
          <w:tab w:val="left" w:pos="284"/>
          <w:tab w:val="left" w:pos="1134"/>
        </w:tabs>
        <w:autoSpaceDE w:val="0"/>
        <w:autoSpaceDN w:val="0"/>
        <w:adjustRightInd w:val="0"/>
        <w:spacing w:after="120"/>
        <w:ind w:left="1703" w:hanging="567"/>
        <w:jc w:val="both"/>
        <w:rPr>
          <w:rFonts w:cs="Arial"/>
          <w:sz w:val="22"/>
          <w:szCs w:val="22"/>
        </w:rPr>
      </w:pPr>
      <w:r w:rsidRPr="00161B70">
        <w:rPr>
          <w:rFonts w:cs="Arial"/>
          <w:sz w:val="22"/>
          <w:szCs w:val="22"/>
        </w:rPr>
        <w:t xml:space="preserve">elle n’est pas </w:t>
      </w:r>
      <w:r w:rsidR="00D01776" w:rsidRPr="00161B70">
        <w:rPr>
          <w:rFonts w:cs="Arial"/>
          <w:sz w:val="22"/>
          <w:szCs w:val="22"/>
        </w:rPr>
        <w:t xml:space="preserve">accompagnée d’une </w:t>
      </w:r>
      <w:r w:rsidR="003C1D10" w:rsidRPr="00161B70">
        <w:rPr>
          <w:rFonts w:cs="Arial"/>
          <w:sz w:val="22"/>
          <w:szCs w:val="22"/>
        </w:rPr>
        <w:t xml:space="preserve">autorisation de signature </w:t>
      </w:r>
      <w:r w:rsidR="00502AA6">
        <w:rPr>
          <w:rFonts w:cs="Arial"/>
          <w:sz w:val="22"/>
          <w:szCs w:val="22"/>
        </w:rPr>
        <w:t>comme</w:t>
      </w:r>
      <w:r w:rsidR="003C1D10" w:rsidRPr="00161B70">
        <w:rPr>
          <w:rFonts w:cs="Arial"/>
          <w:sz w:val="22"/>
          <w:szCs w:val="22"/>
        </w:rPr>
        <w:t xml:space="preserve"> </w:t>
      </w:r>
      <w:r w:rsidR="0061792F" w:rsidRPr="00161B70">
        <w:rPr>
          <w:rFonts w:cs="Arial"/>
          <w:sz w:val="22"/>
          <w:szCs w:val="22"/>
        </w:rPr>
        <w:t>décrit</w:t>
      </w:r>
      <w:r w:rsidR="003C1D10" w:rsidRPr="00161B70">
        <w:rPr>
          <w:rFonts w:cs="Arial"/>
          <w:sz w:val="22"/>
          <w:szCs w:val="22"/>
        </w:rPr>
        <w:t xml:space="preserve"> à </w:t>
      </w:r>
      <w:r w:rsidR="00161B70" w:rsidRPr="00161B70">
        <w:rPr>
          <w:rFonts w:cs="Arial"/>
          <w:sz w:val="22"/>
          <w:szCs w:val="22"/>
          <w:highlight w:val="green"/>
        </w:rPr>
        <w:t>l</w:t>
      </w:r>
      <w:r w:rsidR="003C1D10" w:rsidRPr="00161B70">
        <w:rPr>
          <w:rFonts w:cs="Arial"/>
          <w:sz w:val="22"/>
          <w:szCs w:val="22"/>
          <w:highlight w:val="green"/>
        </w:rPr>
        <w:t>’article</w:t>
      </w:r>
      <w:r w:rsidR="00DA34B6">
        <w:rPr>
          <w:rFonts w:cs="Arial"/>
          <w:sz w:val="22"/>
          <w:szCs w:val="22"/>
          <w:highlight w:val="green"/>
        </w:rPr>
        <w:t> </w:t>
      </w:r>
      <w:r w:rsidR="00C85CA5">
        <w:rPr>
          <w:rFonts w:cs="Arial"/>
          <w:sz w:val="22"/>
          <w:szCs w:val="22"/>
          <w:highlight w:val="green"/>
        </w:rPr>
        <w:t>3.7;</w:t>
      </w:r>
      <w:r w:rsidR="003C1D10" w:rsidRPr="00161B70" w:rsidDel="003C1D10">
        <w:rPr>
          <w:rFonts w:cs="Arial"/>
          <w:sz w:val="22"/>
          <w:szCs w:val="22"/>
          <w:highlight w:val="green"/>
        </w:rPr>
        <w:t xml:space="preserve"> </w:t>
      </w:r>
    </w:p>
    <w:p w14:paraId="3AC594C1" w14:textId="34F08F8B" w:rsidR="00787754" w:rsidRPr="005B4B05" w:rsidRDefault="00787754" w:rsidP="00D85CBA">
      <w:pPr>
        <w:numPr>
          <w:ilvl w:val="0"/>
          <w:numId w:val="21"/>
        </w:numPr>
        <w:tabs>
          <w:tab w:val="left" w:pos="142"/>
          <w:tab w:val="left" w:pos="284"/>
          <w:tab w:val="left" w:pos="1134"/>
        </w:tabs>
        <w:autoSpaceDE w:val="0"/>
        <w:autoSpaceDN w:val="0"/>
        <w:adjustRightInd w:val="0"/>
        <w:spacing w:after="120"/>
        <w:ind w:left="1703" w:hanging="567"/>
        <w:jc w:val="both"/>
        <w:rPr>
          <w:rFonts w:cs="Arial"/>
          <w:sz w:val="22"/>
          <w:szCs w:val="22"/>
        </w:rPr>
      </w:pPr>
      <w:r w:rsidRPr="005B4B05">
        <w:rPr>
          <w:rFonts w:cs="Arial"/>
          <w:sz w:val="22"/>
          <w:szCs w:val="22"/>
        </w:rPr>
        <w:t>le fait que</w:t>
      </w:r>
      <w:r w:rsidR="005B4B05" w:rsidRPr="005B4B05">
        <w:rPr>
          <w:rFonts w:cs="Arial"/>
          <w:sz w:val="22"/>
          <w:szCs w:val="22"/>
        </w:rPr>
        <w:t xml:space="preserve"> soient </w:t>
      </w:r>
      <w:r w:rsidRPr="005B4B05">
        <w:rPr>
          <w:rFonts w:cs="Arial"/>
          <w:sz w:val="22"/>
          <w:szCs w:val="22"/>
        </w:rPr>
        <w:t>présenté</w:t>
      </w:r>
      <w:r w:rsidR="005B4B05" w:rsidRPr="005B4B05">
        <w:rPr>
          <w:rFonts w:cs="Arial"/>
          <w:sz w:val="22"/>
          <w:szCs w:val="22"/>
        </w:rPr>
        <w:t>es</w:t>
      </w:r>
      <w:r w:rsidRPr="005B4B05">
        <w:rPr>
          <w:rFonts w:cs="Arial"/>
          <w:sz w:val="22"/>
          <w:szCs w:val="22"/>
        </w:rPr>
        <w:t xml:space="preserve"> </w:t>
      </w:r>
      <w:r w:rsidR="005F01F0" w:rsidRPr="005B4B05">
        <w:rPr>
          <w:rFonts w:cs="Arial"/>
          <w:sz w:val="22"/>
          <w:szCs w:val="22"/>
        </w:rPr>
        <w:t xml:space="preserve">dans l’enveloppe </w:t>
      </w:r>
      <w:r w:rsidR="00502AA6" w:rsidRPr="00C33527">
        <w:rPr>
          <w:rFonts w:cs="Arial"/>
          <w:sz w:val="22"/>
          <w:szCs w:val="22"/>
        </w:rPr>
        <w:t>n</w:t>
      </w:r>
      <w:r w:rsidR="00502AA6" w:rsidRPr="00502AA6">
        <w:rPr>
          <w:rFonts w:cs="Arial"/>
          <w:sz w:val="22"/>
          <w:szCs w:val="22"/>
          <w:vertAlign w:val="superscript"/>
        </w:rPr>
        <w:t>o</w:t>
      </w:r>
      <w:r w:rsidR="00502AA6" w:rsidRPr="00C33527">
        <w:rPr>
          <w:rFonts w:cs="Arial"/>
          <w:sz w:val="22"/>
          <w:szCs w:val="22"/>
        </w:rPr>
        <w:t xml:space="preserve"> </w:t>
      </w:r>
      <w:r w:rsidR="005F01F0" w:rsidRPr="005B4B05">
        <w:rPr>
          <w:rFonts w:cs="Arial"/>
          <w:sz w:val="22"/>
          <w:szCs w:val="22"/>
        </w:rPr>
        <w:t>1</w:t>
      </w:r>
      <w:r w:rsidR="00D85CBA" w:rsidRPr="005B4B05">
        <w:t xml:space="preserve"> </w:t>
      </w:r>
      <w:r w:rsidR="00D85CBA" w:rsidRPr="005B4B05">
        <w:rPr>
          <w:rFonts w:cs="Arial"/>
          <w:sz w:val="22"/>
          <w:szCs w:val="22"/>
        </w:rPr>
        <w:t>VOLET SOUMISSION QUALITATIVE</w:t>
      </w:r>
      <w:r w:rsidR="008C762B">
        <w:rPr>
          <w:rFonts w:cs="Arial"/>
          <w:sz w:val="22"/>
          <w:szCs w:val="22"/>
        </w:rPr>
        <w:t xml:space="preserve">, </w:t>
      </w:r>
      <w:r w:rsidR="005B4B05" w:rsidRPr="005B4B05">
        <w:rPr>
          <w:rFonts w:cs="Arial"/>
          <w:sz w:val="22"/>
          <w:szCs w:val="22"/>
        </w:rPr>
        <w:t xml:space="preserve">une ou des </w:t>
      </w:r>
      <w:r w:rsidR="005B4B05" w:rsidRPr="005B4B05">
        <w:rPr>
          <w:sz w:val="22"/>
          <w:szCs w:val="22"/>
        </w:rPr>
        <w:t xml:space="preserve">informations, précise ou implicite permettant </w:t>
      </w:r>
      <w:r w:rsidR="00502AA6">
        <w:rPr>
          <w:sz w:val="22"/>
          <w:szCs w:val="22"/>
        </w:rPr>
        <w:t xml:space="preserve">de </w:t>
      </w:r>
      <w:proofErr w:type="spellStart"/>
      <w:r w:rsidR="00502AA6">
        <w:rPr>
          <w:sz w:val="22"/>
          <w:szCs w:val="22"/>
        </w:rPr>
        <w:t>connaêtre</w:t>
      </w:r>
      <w:proofErr w:type="spellEnd"/>
      <w:r w:rsidR="00502AA6">
        <w:rPr>
          <w:sz w:val="22"/>
          <w:szCs w:val="22"/>
        </w:rPr>
        <w:t xml:space="preserve"> </w:t>
      </w:r>
      <w:r w:rsidR="005B4B05" w:rsidRPr="005B4B05">
        <w:rPr>
          <w:sz w:val="22"/>
          <w:szCs w:val="22"/>
        </w:rPr>
        <w:t xml:space="preserve">le prix, les coûts des honoraires et des travaux, </w:t>
      </w:r>
      <w:r w:rsidR="00502AA6">
        <w:rPr>
          <w:sz w:val="22"/>
          <w:szCs w:val="22"/>
        </w:rPr>
        <w:t xml:space="preserve">les </w:t>
      </w:r>
      <w:r w:rsidR="005B4B05" w:rsidRPr="005B4B05">
        <w:rPr>
          <w:sz w:val="22"/>
          <w:szCs w:val="22"/>
        </w:rPr>
        <w:t xml:space="preserve">appareils ou matériaux proposés, la valeur des aides financières estimées ou escomptées ou </w:t>
      </w:r>
      <w:r w:rsidR="00502AA6">
        <w:rPr>
          <w:sz w:val="22"/>
          <w:szCs w:val="22"/>
        </w:rPr>
        <w:t xml:space="preserve">la </w:t>
      </w:r>
      <w:r w:rsidR="005B4B05" w:rsidRPr="005B4B05">
        <w:rPr>
          <w:sz w:val="22"/>
          <w:szCs w:val="22"/>
        </w:rPr>
        <w:t>valeur actuelle nette (VAN),</w:t>
      </w:r>
      <w:r w:rsidR="005B4B05" w:rsidRPr="005B4B05">
        <w:rPr>
          <w:rFonts w:cs="Arial"/>
          <w:sz w:val="22"/>
          <w:szCs w:val="22"/>
        </w:rPr>
        <w:t xml:space="preserve"> garantie</w:t>
      </w:r>
      <w:r w:rsidR="00593305">
        <w:rPr>
          <w:rFonts w:cs="Arial"/>
          <w:sz w:val="22"/>
          <w:szCs w:val="22"/>
        </w:rPr>
        <w:t xml:space="preserve"> (référence </w:t>
      </w:r>
      <w:r w:rsidR="00593305" w:rsidRPr="00593305">
        <w:rPr>
          <w:rFonts w:cs="Arial"/>
          <w:sz w:val="22"/>
          <w:szCs w:val="22"/>
          <w:highlight w:val="green"/>
        </w:rPr>
        <w:t xml:space="preserve">article </w:t>
      </w:r>
      <w:r w:rsidR="00DE1574" w:rsidRPr="00DE1574">
        <w:rPr>
          <w:rFonts w:cs="Arial"/>
          <w:sz w:val="22"/>
          <w:szCs w:val="22"/>
          <w:highlight w:val="green"/>
        </w:rPr>
        <w:t>3.2)</w:t>
      </w:r>
      <w:r w:rsidR="00502AA6">
        <w:rPr>
          <w:rFonts w:cs="Arial"/>
          <w:sz w:val="22"/>
          <w:szCs w:val="22"/>
        </w:rPr>
        <w:t>;</w:t>
      </w:r>
    </w:p>
    <w:p w14:paraId="48E87BB7" w14:textId="4DF41C13" w:rsidR="00787754" w:rsidRDefault="00787754" w:rsidP="00EA7BA4">
      <w:pPr>
        <w:numPr>
          <w:ilvl w:val="0"/>
          <w:numId w:val="21"/>
        </w:numPr>
        <w:tabs>
          <w:tab w:val="left" w:pos="142"/>
          <w:tab w:val="left" w:pos="284"/>
          <w:tab w:val="left" w:pos="1134"/>
        </w:tabs>
        <w:autoSpaceDE w:val="0"/>
        <w:autoSpaceDN w:val="0"/>
        <w:adjustRightInd w:val="0"/>
        <w:ind w:left="1703" w:hanging="567"/>
        <w:jc w:val="both"/>
        <w:rPr>
          <w:rFonts w:cs="Arial"/>
          <w:sz w:val="22"/>
          <w:szCs w:val="22"/>
        </w:rPr>
      </w:pPr>
      <w:r w:rsidRPr="008740D6">
        <w:rPr>
          <w:rFonts w:cs="Arial"/>
          <w:sz w:val="22"/>
          <w:szCs w:val="22"/>
        </w:rPr>
        <w:t>elle provient d’un soumissionnaire qui a présenté, directement ou indirectement par une autre personne qui lui est liée, plus d’une soumission; le cas échéant, toutes ses soumissions sont rejetées</w:t>
      </w:r>
      <w:r w:rsidR="00502AA6">
        <w:rPr>
          <w:rFonts w:cs="Arial"/>
          <w:sz w:val="22"/>
          <w:szCs w:val="22"/>
        </w:rPr>
        <w:t>;</w:t>
      </w:r>
      <w:r w:rsidRPr="008740D6">
        <w:rPr>
          <w:rFonts w:cs="Arial"/>
          <w:sz w:val="22"/>
          <w:szCs w:val="22"/>
        </w:rPr>
        <w:t xml:space="preserve"> </w:t>
      </w:r>
    </w:p>
    <w:p w14:paraId="43B5F945" w14:textId="77777777" w:rsidR="00C92B74" w:rsidRPr="008740D6" w:rsidRDefault="00C92B74" w:rsidP="00C92B74">
      <w:pPr>
        <w:tabs>
          <w:tab w:val="left" w:pos="142"/>
          <w:tab w:val="left" w:pos="284"/>
          <w:tab w:val="left" w:pos="1134"/>
        </w:tabs>
        <w:autoSpaceDE w:val="0"/>
        <w:autoSpaceDN w:val="0"/>
        <w:adjustRightInd w:val="0"/>
        <w:ind w:left="1703"/>
        <w:jc w:val="both"/>
        <w:rPr>
          <w:rFonts w:cs="Arial"/>
          <w:sz w:val="22"/>
          <w:szCs w:val="22"/>
        </w:rPr>
      </w:pPr>
    </w:p>
    <w:p w14:paraId="43CF6019" w14:textId="1F723F5A" w:rsidR="00C808A7" w:rsidRPr="00C92B74" w:rsidRDefault="0009012C" w:rsidP="00EA7BA4">
      <w:pPr>
        <w:numPr>
          <w:ilvl w:val="0"/>
          <w:numId w:val="21"/>
        </w:numPr>
        <w:tabs>
          <w:tab w:val="left" w:pos="142"/>
          <w:tab w:val="left" w:pos="284"/>
          <w:tab w:val="left" w:pos="1134"/>
        </w:tabs>
        <w:autoSpaceDE w:val="0"/>
        <w:autoSpaceDN w:val="0"/>
        <w:adjustRightInd w:val="0"/>
        <w:ind w:left="1703" w:hanging="567"/>
        <w:jc w:val="both"/>
        <w:rPr>
          <w:rFonts w:cs="Arial"/>
          <w:sz w:val="22"/>
          <w:szCs w:val="22"/>
        </w:rPr>
      </w:pPr>
      <w:r w:rsidRPr="00C92B74">
        <w:rPr>
          <w:rFonts w:cs="Arial"/>
          <w:sz w:val="22"/>
          <w:szCs w:val="22"/>
        </w:rPr>
        <w:lastRenderedPageBreak/>
        <w:t xml:space="preserve">Le fait que la </w:t>
      </w:r>
      <w:r w:rsidR="00DD0EC7" w:rsidRPr="00C92B74">
        <w:rPr>
          <w:rFonts w:cs="Arial"/>
          <w:sz w:val="22"/>
          <w:szCs w:val="22"/>
        </w:rPr>
        <w:t>Soumission présent</w:t>
      </w:r>
      <w:r w:rsidRPr="00C92B74">
        <w:rPr>
          <w:rFonts w:cs="Arial"/>
          <w:sz w:val="22"/>
          <w:szCs w:val="22"/>
        </w:rPr>
        <w:t>e</w:t>
      </w:r>
      <w:r w:rsidR="00DD0EC7" w:rsidRPr="00C92B74">
        <w:rPr>
          <w:rFonts w:cs="Arial"/>
          <w:sz w:val="22"/>
          <w:szCs w:val="22"/>
        </w:rPr>
        <w:t xml:space="preserve"> une PRI simple </w:t>
      </w:r>
      <w:r w:rsidR="00C808A7" w:rsidRPr="00C92B74">
        <w:rPr>
          <w:rFonts w:cs="Arial"/>
          <w:sz w:val="22"/>
          <w:szCs w:val="22"/>
        </w:rPr>
        <w:t xml:space="preserve">de durée plus longue que celle déterminée à </w:t>
      </w:r>
      <w:r w:rsidR="0061792F">
        <w:rPr>
          <w:rFonts w:cs="Arial"/>
          <w:sz w:val="22"/>
          <w:szCs w:val="22"/>
          <w:highlight w:val="green"/>
        </w:rPr>
        <w:t>l’article 3.</w:t>
      </w:r>
      <w:r w:rsidR="0061792F" w:rsidRPr="0061792F">
        <w:rPr>
          <w:rFonts w:cs="Arial"/>
          <w:sz w:val="22"/>
          <w:szCs w:val="22"/>
          <w:highlight w:val="green"/>
        </w:rPr>
        <w:t>4</w:t>
      </w:r>
      <w:r w:rsidR="00C808A7" w:rsidRPr="00C92B74">
        <w:rPr>
          <w:rFonts w:cs="Arial"/>
          <w:sz w:val="22"/>
          <w:szCs w:val="22"/>
        </w:rPr>
        <w:t xml:space="preserve"> de l’Appel d’offre</w:t>
      </w:r>
      <w:r w:rsidR="0061792F">
        <w:rPr>
          <w:rFonts w:cs="Arial"/>
          <w:sz w:val="22"/>
          <w:szCs w:val="22"/>
        </w:rPr>
        <w:t>s</w:t>
      </w:r>
      <w:r w:rsidR="00C808A7" w:rsidRPr="00C92B74">
        <w:rPr>
          <w:rFonts w:cs="Arial"/>
          <w:sz w:val="22"/>
          <w:szCs w:val="22"/>
        </w:rPr>
        <w:t>.</w:t>
      </w:r>
    </w:p>
    <w:p w14:paraId="5C8969A1" w14:textId="77777777" w:rsidR="00AA287A" w:rsidRDefault="00AA287A" w:rsidP="002244CD">
      <w:pPr>
        <w:tabs>
          <w:tab w:val="left" w:pos="0"/>
          <w:tab w:val="left" w:pos="142"/>
          <w:tab w:val="left" w:pos="284"/>
        </w:tabs>
        <w:ind w:left="569"/>
        <w:jc w:val="both"/>
        <w:rPr>
          <w:rFonts w:cs="Arial"/>
          <w:sz w:val="22"/>
          <w:szCs w:val="22"/>
        </w:rPr>
      </w:pPr>
    </w:p>
    <w:p w14:paraId="1B0B6A3B" w14:textId="2638650D" w:rsidR="00787754" w:rsidRPr="008740D6" w:rsidRDefault="00787754" w:rsidP="002244CD">
      <w:pPr>
        <w:tabs>
          <w:tab w:val="left" w:pos="0"/>
          <w:tab w:val="left" w:pos="142"/>
          <w:tab w:val="left" w:pos="284"/>
        </w:tabs>
        <w:ind w:left="569"/>
        <w:jc w:val="both"/>
        <w:rPr>
          <w:rFonts w:cs="Arial"/>
          <w:sz w:val="22"/>
          <w:szCs w:val="22"/>
        </w:rPr>
      </w:pPr>
      <w:r w:rsidRPr="008740D6">
        <w:rPr>
          <w:rFonts w:cs="Arial"/>
          <w:sz w:val="22"/>
          <w:szCs w:val="22"/>
        </w:rPr>
        <w:t>L’</w:t>
      </w:r>
      <w:r w:rsidR="00DD53A1" w:rsidRPr="008740D6">
        <w:rPr>
          <w:rFonts w:cs="Arial"/>
          <w:sz w:val="22"/>
          <w:szCs w:val="22"/>
        </w:rPr>
        <w:t>Organisme</w:t>
      </w:r>
      <w:r w:rsidRPr="008740D6">
        <w:rPr>
          <w:rFonts w:cs="Arial"/>
          <w:sz w:val="22"/>
          <w:szCs w:val="22"/>
        </w:rPr>
        <w:t xml:space="preserve"> peut, à sa seule discrétion, rejeter une soumission qui comporte une déclaration ou une information fausse ou trompeuse.</w:t>
      </w:r>
    </w:p>
    <w:p w14:paraId="1FF706D8" w14:textId="77777777" w:rsidR="005709D1" w:rsidRPr="008740D6" w:rsidRDefault="005709D1" w:rsidP="002244CD">
      <w:pPr>
        <w:pStyle w:val="Corpsdetexte"/>
        <w:tabs>
          <w:tab w:val="left" w:pos="0"/>
          <w:tab w:val="left" w:pos="142"/>
          <w:tab w:val="left" w:pos="284"/>
        </w:tabs>
        <w:spacing w:before="0" w:after="0" w:line="240" w:lineRule="auto"/>
        <w:ind w:left="569"/>
        <w:jc w:val="both"/>
        <w:rPr>
          <w:sz w:val="22"/>
          <w:szCs w:val="22"/>
        </w:rPr>
      </w:pPr>
    </w:p>
    <w:p w14:paraId="1A864ADB" w14:textId="28E5DF0B" w:rsidR="008275B0" w:rsidRPr="008275B0" w:rsidRDefault="00787754" w:rsidP="002244CD">
      <w:pPr>
        <w:pStyle w:val="Corpsdetexte"/>
        <w:tabs>
          <w:tab w:val="left" w:pos="0"/>
          <w:tab w:val="left" w:pos="142"/>
          <w:tab w:val="left" w:pos="284"/>
        </w:tabs>
        <w:spacing w:before="0" w:after="0" w:line="240" w:lineRule="auto"/>
        <w:ind w:left="569"/>
        <w:jc w:val="both"/>
        <w:rPr>
          <w:i/>
          <w:sz w:val="22"/>
          <w:szCs w:val="22"/>
        </w:rPr>
      </w:pPr>
      <w:r w:rsidRPr="008740D6">
        <w:rPr>
          <w:sz w:val="22"/>
          <w:szCs w:val="22"/>
        </w:rPr>
        <w:t>L’</w:t>
      </w:r>
      <w:r w:rsidR="00DD53A1" w:rsidRPr="008740D6">
        <w:rPr>
          <w:sz w:val="22"/>
          <w:szCs w:val="22"/>
        </w:rPr>
        <w:t>Organisme</w:t>
      </w:r>
      <w:r w:rsidRPr="008740D6">
        <w:rPr>
          <w:sz w:val="22"/>
          <w:szCs w:val="22"/>
        </w:rPr>
        <w:t xml:space="preserve"> peut, à sa seule discrétion, passer outre à tout autre défaut ou manquement aux exigences des documents d’appel d’offres, telle action n’entraînant pas le rejet de cette soumission, à condition que le soumissionnaire la corrige à la satisfaction de l’</w:t>
      </w:r>
      <w:r w:rsidR="00DD53A1" w:rsidRPr="008740D6">
        <w:rPr>
          <w:sz w:val="22"/>
          <w:szCs w:val="22"/>
        </w:rPr>
        <w:t>Organisme</w:t>
      </w:r>
      <w:r w:rsidRPr="008740D6">
        <w:rPr>
          <w:sz w:val="22"/>
          <w:szCs w:val="22"/>
        </w:rPr>
        <w:t xml:space="preserve"> dans le délai </w:t>
      </w:r>
      <w:r w:rsidR="008275B0">
        <w:rPr>
          <w:sz w:val="22"/>
          <w:szCs w:val="22"/>
        </w:rPr>
        <w:t>…………</w:t>
      </w:r>
      <w:r w:rsidRPr="008740D6">
        <w:rPr>
          <w:sz w:val="22"/>
          <w:szCs w:val="22"/>
        </w:rPr>
        <w:t xml:space="preserve">. Une telle correction ne peut avoir pour effet de bonifier la qualité de la soumission </w:t>
      </w:r>
      <w:r w:rsidR="00502AA6">
        <w:rPr>
          <w:sz w:val="22"/>
          <w:szCs w:val="22"/>
        </w:rPr>
        <w:t xml:space="preserve">au </w:t>
      </w:r>
      <w:r w:rsidRPr="008740D6">
        <w:rPr>
          <w:sz w:val="22"/>
          <w:szCs w:val="22"/>
        </w:rPr>
        <w:t>regard d’éléments qui ne sont pas déjà contenu</w:t>
      </w:r>
      <w:r w:rsidR="00502AA6">
        <w:rPr>
          <w:sz w:val="22"/>
          <w:szCs w:val="22"/>
        </w:rPr>
        <w:t>s</w:t>
      </w:r>
      <w:r w:rsidRPr="008740D6">
        <w:rPr>
          <w:sz w:val="22"/>
          <w:szCs w:val="22"/>
        </w:rPr>
        <w:t xml:space="preserve"> dans la soumission ou de rompre l’équilibre entre les soumissionnaires.</w:t>
      </w:r>
      <w:r w:rsidR="00B20278">
        <w:rPr>
          <w:sz w:val="22"/>
          <w:szCs w:val="22"/>
        </w:rPr>
        <w:t xml:space="preserve"> </w:t>
      </w:r>
      <w:r w:rsidR="008275B0" w:rsidRPr="008275B0">
        <w:rPr>
          <w:i/>
          <w:sz w:val="22"/>
          <w:szCs w:val="22"/>
          <w:highlight w:val="lightGray"/>
        </w:rPr>
        <w:t xml:space="preserve">Note à l’Organisme : fixer le délai pour la correction de telle irrégularité. </w:t>
      </w:r>
    </w:p>
    <w:p w14:paraId="7CFC23B9" w14:textId="77777777" w:rsidR="00276D86" w:rsidRPr="00E05F53" w:rsidRDefault="00276D86" w:rsidP="002244CD">
      <w:pPr>
        <w:pStyle w:val="Titre1"/>
        <w:pBdr>
          <w:top w:val="single" w:sz="4" w:space="1" w:color="auto"/>
          <w:bottom w:val="single" w:sz="4" w:space="1" w:color="auto"/>
        </w:pBdr>
        <w:tabs>
          <w:tab w:val="clear" w:pos="936"/>
          <w:tab w:val="left" w:pos="142"/>
          <w:tab w:val="left" w:pos="284"/>
        </w:tabs>
        <w:spacing w:after="0"/>
        <w:ind w:left="1418" w:hanging="849"/>
        <w:jc w:val="both"/>
        <w:rPr>
          <w:szCs w:val="22"/>
        </w:rPr>
      </w:pPr>
      <w:bookmarkStart w:id="68" w:name="_Toc22224510"/>
      <w:r w:rsidRPr="00E05F53">
        <w:rPr>
          <w:szCs w:val="22"/>
        </w:rPr>
        <w:lastRenderedPageBreak/>
        <w:t>PROCESSUS D’ÉVALUATION DES SOUMISSIONS</w:t>
      </w:r>
      <w:bookmarkEnd w:id="68"/>
    </w:p>
    <w:p w14:paraId="6FF37307" w14:textId="296B1686" w:rsidR="005709D1" w:rsidRDefault="005709D1" w:rsidP="002244CD">
      <w:pPr>
        <w:tabs>
          <w:tab w:val="left" w:pos="142"/>
          <w:tab w:val="left" w:pos="284"/>
        </w:tabs>
        <w:ind w:left="569"/>
        <w:rPr>
          <w:rFonts w:cs="Arial"/>
          <w:sz w:val="22"/>
          <w:szCs w:val="22"/>
          <w:lang w:val="fr-FR"/>
        </w:rPr>
      </w:pPr>
    </w:p>
    <w:p w14:paraId="0C4BD67E" w14:textId="77777777" w:rsidR="001034AB" w:rsidRPr="008740D6" w:rsidRDefault="001034AB" w:rsidP="002244CD">
      <w:pPr>
        <w:tabs>
          <w:tab w:val="left" w:pos="142"/>
          <w:tab w:val="left" w:pos="284"/>
        </w:tabs>
        <w:ind w:left="569"/>
        <w:rPr>
          <w:rFonts w:cs="Arial"/>
          <w:sz w:val="22"/>
          <w:szCs w:val="22"/>
          <w:lang w:val="fr-FR"/>
        </w:rPr>
      </w:pPr>
    </w:p>
    <w:p w14:paraId="6990D970" w14:textId="77777777" w:rsidR="00276D86" w:rsidRPr="008740D6" w:rsidRDefault="00276D86" w:rsidP="002244CD">
      <w:pPr>
        <w:pStyle w:val="Titre2"/>
        <w:tabs>
          <w:tab w:val="left" w:pos="142"/>
          <w:tab w:val="left" w:pos="284"/>
          <w:tab w:val="num" w:pos="8600"/>
        </w:tabs>
        <w:spacing w:before="0" w:after="0"/>
        <w:ind w:left="1418" w:hanging="851"/>
        <w:rPr>
          <w:b/>
          <w:sz w:val="22"/>
          <w:szCs w:val="22"/>
        </w:rPr>
      </w:pPr>
      <w:bookmarkStart w:id="69" w:name="_Toc22224511"/>
      <w:r w:rsidRPr="008740D6">
        <w:rPr>
          <w:b/>
          <w:sz w:val="22"/>
          <w:szCs w:val="22"/>
        </w:rPr>
        <w:t>Comité de sélection</w:t>
      </w:r>
      <w:bookmarkEnd w:id="69"/>
    </w:p>
    <w:p w14:paraId="74F28E4D" w14:textId="77777777" w:rsidR="005709D1" w:rsidRPr="008740D6" w:rsidRDefault="005709D1" w:rsidP="00DC47A2">
      <w:pPr>
        <w:pStyle w:val="Corpsdetexte"/>
        <w:tabs>
          <w:tab w:val="clear" w:pos="720"/>
        </w:tabs>
        <w:spacing w:before="0" w:after="0" w:line="240" w:lineRule="auto"/>
        <w:ind w:left="567"/>
        <w:rPr>
          <w:sz w:val="22"/>
          <w:szCs w:val="22"/>
        </w:rPr>
      </w:pPr>
    </w:p>
    <w:p w14:paraId="184A2067" w14:textId="15AA702E" w:rsidR="00276D86" w:rsidRPr="00DE1574" w:rsidRDefault="00276D86" w:rsidP="002244CD">
      <w:pPr>
        <w:pStyle w:val="Corpsdetexte"/>
        <w:tabs>
          <w:tab w:val="left" w:pos="142"/>
          <w:tab w:val="left" w:pos="284"/>
        </w:tabs>
        <w:spacing w:before="0" w:after="0" w:line="240" w:lineRule="auto"/>
        <w:ind w:left="569"/>
        <w:jc w:val="both"/>
        <w:rPr>
          <w:sz w:val="22"/>
          <w:szCs w:val="22"/>
        </w:rPr>
      </w:pPr>
      <w:r w:rsidRPr="00DE1574">
        <w:rPr>
          <w:sz w:val="22"/>
          <w:szCs w:val="22"/>
        </w:rPr>
        <w:t>Les Soumissions reçues seront évaluées par un comité de sélection constitué à cette fin par l’</w:t>
      </w:r>
      <w:r w:rsidR="00DD53A1" w:rsidRPr="00DE1574">
        <w:rPr>
          <w:sz w:val="22"/>
          <w:szCs w:val="22"/>
        </w:rPr>
        <w:t>Organisme</w:t>
      </w:r>
      <w:r w:rsidRPr="00DE1574">
        <w:rPr>
          <w:sz w:val="22"/>
          <w:szCs w:val="22"/>
        </w:rPr>
        <w:t xml:space="preserve"> en vertu du </w:t>
      </w:r>
      <w:r w:rsidRPr="00B83913">
        <w:rPr>
          <w:i/>
          <w:iCs/>
          <w:sz w:val="22"/>
          <w:szCs w:val="22"/>
        </w:rPr>
        <w:t xml:space="preserve">Règlement sur les contrats </w:t>
      </w:r>
      <w:r w:rsidR="00141DE9" w:rsidRPr="00B83913">
        <w:rPr>
          <w:i/>
          <w:iCs/>
          <w:sz w:val="22"/>
          <w:szCs w:val="22"/>
        </w:rPr>
        <w:t xml:space="preserve">de travaux </w:t>
      </w:r>
      <w:r w:rsidRPr="00B83913">
        <w:rPr>
          <w:i/>
          <w:iCs/>
          <w:sz w:val="22"/>
          <w:szCs w:val="22"/>
        </w:rPr>
        <w:t xml:space="preserve">de construction des </w:t>
      </w:r>
      <w:r w:rsidR="00161B70" w:rsidRPr="00B83913">
        <w:rPr>
          <w:i/>
          <w:iCs/>
          <w:sz w:val="22"/>
          <w:szCs w:val="22"/>
        </w:rPr>
        <w:t>o</w:t>
      </w:r>
      <w:r w:rsidR="00DD53A1" w:rsidRPr="00B83913">
        <w:rPr>
          <w:i/>
          <w:iCs/>
          <w:sz w:val="22"/>
          <w:szCs w:val="22"/>
        </w:rPr>
        <w:t>rganisme</w:t>
      </w:r>
      <w:r w:rsidRPr="00B83913">
        <w:rPr>
          <w:i/>
          <w:iCs/>
          <w:sz w:val="22"/>
          <w:szCs w:val="22"/>
        </w:rPr>
        <w:t>s publics</w:t>
      </w:r>
      <w:r w:rsidRPr="00DE1574">
        <w:rPr>
          <w:sz w:val="22"/>
          <w:szCs w:val="22"/>
        </w:rPr>
        <w:t xml:space="preserve"> (RLRQ c C-65.1, r. 5).</w:t>
      </w:r>
    </w:p>
    <w:p w14:paraId="6EC9CFC7" w14:textId="4CA81EF9" w:rsidR="005709D1" w:rsidRPr="00DE1574" w:rsidRDefault="005709D1" w:rsidP="002244CD">
      <w:pPr>
        <w:pStyle w:val="Corpsdetexte"/>
        <w:tabs>
          <w:tab w:val="left" w:pos="142"/>
          <w:tab w:val="left" w:pos="284"/>
        </w:tabs>
        <w:spacing w:before="0" w:after="0" w:line="240" w:lineRule="auto"/>
        <w:ind w:left="569"/>
        <w:jc w:val="both"/>
        <w:rPr>
          <w:sz w:val="22"/>
          <w:szCs w:val="22"/>
        </w:rPr>
      </w:pPr>
    </w:p>
    <w:p w14:paraId="23818897" w14:textId="050AA546" w:rsidR="00161B70" w:rsidRPr="00DE1574" w:rsidRDefault="00161B70" w:rsidP="00161B70">
      <w:pPr>
        <w:shd w:val="clear" w:color="auto" w:fill="FFFFFF"/>
        <w:ind w:left="567"/>
        <w:jc w:val="both"/>
        <w:rPr>
          <w:rFonts w:cs="Arial"/>
          <w:sz w:val="22"/>
          <w:szCs w:val="22"/>
          <w:lang w:eastAsia="fr-CA"/>
        </w:rPr>
      </w:pPr>
      <w:r w:rsidRPr="00DE1574">
        <w:rPr>
          <w:rFonts w:cs="Arial"/>
          <w:sz w:val="22"/>
          <w:szCs w:val="22"/>
          <w:lang w:eastAsia="fr-CA"/>
        </w:rPr>
        <w:t>Le comité de sélection est composé d’un secrétaire chargé d’en coordonner les activités et d’au moins trois membres évaluateurs.</w:t>
      </w:r>
    </w:p>
    <w:p w14:paraId="3B61C253" w14:textId="77777777" w:rsidR="00161B70" w:rsidRPr="00DE1574" w:rsidRDefault="00161B70" w:rsidP="00161B70">
      <w:pPr>
        <w:shd w:val="clear" w:color="auto" w:fill="FFFFFF"/>
        <w:ind w:left="567"/>
        <w:jc w:val="both"/>
        <w:rPr>
          <w:rFonts w:cs="Arial"/>
          <w:sz w:val="22"/>
          <w:szCs w:val="22"/>
          <w:lang w:eastAsia="fr-CA"/>
        </w:rPr>
      </w:pPr>
    </w:p>
    <w:p w14:paraId="3068D035" w14:textId="77777777" w:rsidR="00161B70" w:rsidRPr="00DE1574" w:rsidRDefault="00161B70" w:rsidP="00161B70">
      <w:pPr>
        <w:shd w:val="clear" w:color="auto" w:fill="FFFFFF"/>
        <w:ind w:left="567"/>
        <w:jc w:val="both"/>
        <w:rPr>
          <w:rFonts w:cs="Arial"/>
          <w:sz w:val="22"/>
          <w:szCs w:val="22"/>
          <w:lang w:eastAsia="fr-CA"/>
        </w:rPr>
      </w:pPr>
      <w:r w:rsidRPr="00DE1574">
        <w:rPr>
          <w:rFonts w:cs="Arial"/>
          <w:sz w:val="22"/>
          <w:szCs w:val="22"/>
          <w:lang w:eastAsia="fr-CA"/>
        </w:rPr>
        <w:t xml:space="preserve">Le comité procède à l’évaluation de la qualité </w:t>
      </w:r>
      <w:r w:rsidRPr="00DE1574">
        <w:rPr>
          <w:rFonts w:cs="Arial"/>
          <w:sz w:val="22"/>
          <w:szCs w:val="22"/>
        </w:rPr>
        <w:t>conformément à la présente section</w:t>
      </w:r>
      <w:r w:rsidRPr="00DE1574">
        <w:rPr>
          <w:rFonts w:cs="Arial"/>
          <w:sz w:val="22"/>
          <w:szCs w:val="22"/>
          <w:lang w:eastAsia="fr-CA"/>
        </w:rPr>
        <w:t>.</w:t>
      </w:r>
    </w:p>
    <w:p w14:paraId="400843DE" w14:textId="77777777" w:rsidR="00161B70" w:rsidRPr="00DE1574" w:rsidRDefault="00161B70" w:rsidP="00161B70">
      <w:pPr>
        <w:shd w:val="clear" w:color="auto" w:fill="FFFFFF"/>
        <w:ind w:left="567"/>
        <w:jc w:val="both"/>
        <w:rPr>
          <w:rFonts w:cs="Arial"/>
          <w:sz w:val="22"/>
          <w:szCs w:val="22"/>
          <w:lang w:eastAsia="fr-CA"/>
        </w:rPr>
      </w:pPr>
    </w:p>
    <w:p w14:paraId="1820617C" w14:textId="63E3C185" w:rsidR="00161B70" w:rsidRPr="00DE1574" w:rsidRDefault="00161B70" w:rsidP="00161B70">
      <w:pPr>
        <w:shd w:val="clear" w:color="auto" w:fill="FFFFFF"/>
        <w:ind w:left="567"/>
        <w:jc w:val="both"/>
        <w:rPr>
          <w:rFonts w:cs="Arial"/>
          <w:sz w:val="22"/>
          <w:szCs w:val="22"/>
        </w:rPr>
      </w:pPr>
      <w:r w:rsidRPr="00DE1574">
        <w:rPr>
          <w:rFonts w:cs="Arial"/>
          <w:sz w:val="22"/>
          <w:szCs w:val="22"/>
        </w:rPr>
        <w:t>Les membres du comité de sélection évaluent la qualité des soumissions à partir des seuls renseignements qu’elles contiennent. Il est donc essentiel que le soumissionnaire développe, de façon précise et ordonnée, les éléments de réponse aux critères fixés en démontrant</w:t>
      </w:r>
      <w:r w:rsidR="000706DB">
        <w:rPr>
          <w:rFonts w:cs="Arial"/>
          <w:sz w:val="22"/>
          <w:szCs w:val="22"/>
        </w:rPr>
        <w:t>,</w:t>
      </w:r>
      <w:r w:rsidRPr="00DE1574">
        <w:rPr>
          <w:rFonts w:cs="Arial"/>
          <w:sz w:val="22"/>
          <w:szCs w:val="22"/>
        </w:rPr>
        <w:t xml:space="preserve"> à l'égard de chacun d'eux</w:t>
      </w:r>
      <w:r w:rsidR="000706DB">
        <w:rPr>
          <w:rFonts w:cs="Arial"/>
          <w:sz w:val="22"/>
          <w:szCs w:val="22"/>
        </w:rPr>
        <w:t>,</w:t>
      </w:r>
      <w:r w:rsidRPr="00DE1574">
        <w:rPr>
          <w:rFonts w:cs="Arial"/>
          <w:sz w:val="22"/>
          <w:szCs w:val="22"/>
        </w:rPr>
        <w:t xml:space="preserve"> ce qui le rend apte à réaliser le mandat. </w:t>
      </w:r>
    </w:p>
    <w:p w14:paraId="2D48909D" w14:textId="77777777" w:rsidR="00161B70" w:rsidRPr="00DE1574" w:rsidRDefault="00161B70" w:rsidP="00161B70">
      <w:pPr>
        <w:shd w:val="clear" w:color="auto" w:fill="FFFFFF"/>
        <w:ind w:left="567"/>
        <w:jc w:val="both"/>
        <w:rPr>
          <w:rFonts w:cs="Arial"/>
          <w:sz w:val="22"/>
          <w:szCs w:val="22"/>
        </w:rPr>
      </w:pPr>
    </w:p>
    <w:p w14:paraId="53E0A436" w14:textId="47753B28" w:rsidR="00161B70" w:rsidRPr="00DE1574" w:rsidRDefault="00161B70" w:rsidP="00161B70">
      <w:pPr>
        <w:shd w:val="clear" w:color="auto" w:fill="FFFFFF"/>
        <w:ind w:left="567"/>
        <w:jc w:val="both"/>
        <w:rPr>
          <w:rFonts w:cs="Arial"/>
          <w:sz w:val="22"/>
          <w:szCs w:val="22"/>
          <w:lang w:eastAsia="fr-CA"/>
        </w:rPr>
      </w:pPr>
      <w:r w:rsidRPr="00DE1574">
        <w:rPr>
          <w:rFonts w:cs="Arial"/>
          <w:sz w:val="22"/>
          <w:szCs w:val="22"/>
        </w:rPr>
        <w:t xml:space="preserve">Afin d’assurer une présentation uniforme des informations requises pour la démonstration de la qualité, le soumissionnaire doit utiliser </w:t>
      </w:r>
      <w:r w:rsidRPr="00DE1574">
        <w:rPr>
          <w:rFonts w:cs="Arial"/>
          <w:sz w:val="22"/>
          <w:szCs w:val="22"/>
          <w:highlight w:val="green"/>
        </w:rPr>
        <w:t xml:space="preserve">l’Annexe </w:t>
      </w:r>
      <w:r w:rsidR="00327602" w:rsidRPr="00DE1574">
        <w:rPr>
          <w:rFonts w:cs="Arial"/>
          <w:sz w:val="22"/>
          <w:szCs w:val="22"/>
          <w:highlight w:val="green"/>
        </w:rPr>
        <w:t>1</w:t>
      </w:r>
      <w:r w:rsidRPr="00DE1574">
        <w:rPr>
          <w:rFonts w:cs="Arial"/>
          <w:sz w:val="22"/>
          <w:szCs w:val="22"/>
          <w:highlight w:val="green"/>
        </w:rPr>
        <w:t>2</w:t>
      </w:r>
      <w:r w:rsidRPr="00DE1574">
        <w:rPr>
          <w:rFonts w:cs="Arial"/>
          <w:sz w:val="22"/>
          <w:szCs w:val="22"/>
        </w:rPr>
        <w:t xml:space="preserve">. </w:t>
      </w:r>
    </w:p>
    <w:p w14:paraId="6C0888E7" w14:textId="77777777" w:rsidR="00161B70" w:rsidRPr="00DE1574" w:rsidRDefault="00161B70" w:rsidP="00161B70">
      <w:pPr>
        <w:shd w:val="clear" w:color="auto" w:fill="FFFFFF"/>
        <w:ind w:left="567"/>
        <w:jc w:val="both"/>
        <w:rPr>
          <w:rFonts w:cs="Arial"/>
          <w:sz w:val="22"/>
          <w:szCs w:val="22"/>
          <w:lang w:eastAsia="fr-CA"/>
        </w:rPr>
      </w:pPr>
    </w:p>
    <w:p w14:paraId="1E78E53B" w14:textId="77777777" w:rsidR="00161B70" w:rsidRPr="00DE1574" w:rsidRDefault="00161B70" w:rsidP="00161B70">
      <w:pPr>
        <w:ind w:left="567"/>
        <w:jc w:val="both"/>
        <w:rPr>
          <w:rFonts w:cs="Arial"/>
          <w:sz w:val="22"/>
          <w:szCs w:val="22"/>
        </w:rPr>
      </w:pPr>
      <w:r w:rsidRPr="00DE1574">
        <w:rPr>
          <w:rFonts w:cs="Arial"/>
          <w:sz w:val="22"/>
          <w:szCs w:val="22"/>
        </w:rPr>
        <w:t xml:space="preserve">Aucune communication n’est autorisée entre le comité de sélection et les soumissionnaires. </w:t>
      </w:r>
    </w:p>
    <w:p w14:paraId="1EFEBDB6" w14:textId="77777777" w:rsidR="00161B70" w:rsidRPr="00DE1574" w:rsidRDefault="00161B70" w:rsidP="00161B70">
      <w:pPr>
        <w:ind w:left="567"/>
        <w:jc w:val="both"/>
        <w:rPr>
          <w:rFonts w:cs="Arial"/>
          <w:sz w:val="22"/>
          <w:szCs w:val="22"/>
        </w:rPr>
      </w:pPr>
    </w:p>
    <w:p w14:paraId="2DC0A837" w14:textId="36AE435F" w:rsidR="00161B70" w:rsidRPr="00DE1574" w:rsidRDefault="00161B70" w:rsidP="00161B70">
      <w:pPr>
        <w:ind w:left="567"/>
        <w:jc w:val="both"/>
        <w:rPr>
          <w:rFonts w:cs="Arial"/>
          <w:sz w:val="22"/>
          <w:szCs w:val="22"/>
        </w:rPr>
      </w:pPr>
      <w:r w:rsidRPr="00DE1574">
        <w:rPr>
          <w:rFonts w:cs="Arial"/>
          <w:sz w:val="22"/>
          <w:szCs w:val="22"/>
        </w:rPr>
        <w:t>S’il s’avérait nécessaire que l’Organisme obtienne des précisions sur l’un ou l’autre des renseignements fournis par un soumissionnaire, ces précisions deviendraient partie intégrante de la soumission. Toutefois, les précisions fournies ne doivent pas améliorer l’aspect qualitatif de cette soumission ni ajouter d’éléments nouveaux à celle-ci.</w:t>
      </w:r>
    </w:p>
    <w:p w14:paraId="29E46F09" w14:textId="77777777" w:rsidR="002057C4" w:rsidRPr="008740D6" w:rsidRDefault="002057C4" w:rsidP="002244CD">
      <w:pPr>
        <w:pStyle w:val="Corpsdetexte"/>
        <w:tabs>
          <w:tab w:val="left" w:pos="142"/>
          <w:tab w:val="left" w:pos="284"/>
        </w:tabs>
        <w:spacing w:before="0" w:after="0" w:line="240" w:lineRule="auto"/>
        <w:ind w:left="569"/>
        <w:jc w:val="both"/>
        <w:rPr>
          <w:sz w:val="22"/>
          <w:szCs w:val="22"/>
        </w:rPr>
      </w:pPr>
    </w:p>
    <w:p w14:paraId="4F35069E" w14:textId="77777777" w:rsidR="00276D86" w:rsidRPr="00327602" w:rsidRDefault="00276D86" w:rsidP="001034AB">
      <w:pPr>
        <w:pStyle w:val="Titre2"/>
        <w:tabs>
          <w:tab w:val="left" w:pos="142"/>
          <w:tab w:val="left" w:pos="284"/>
          <w:tab w:val="num" w:pos="8600"/>
        </w:tabs>
        <w:spacing w:before="0" w:after="0"/>
        <w:ind w:left="1134" w:hanging="565"/>
        <w:rPr>
          <w:b/>
          <w:sz w:val="22"/>
          <w:szCs w:val="22"/>
        </w:rPr>
      </w:pPr>
      <w:bookmarkStart w:id="70" w:name="_Toc22224512"/>
      <w:r w:rsidRPr="00327602">
        <w:rPr>
          <w:b/>
          <w:sz w:val="22"/>
          <w:szCs w:val="22"/>
        </w:rPr>
        <w:t>Évaluation qualitative des Soumissions</w:t>
      </w:r>
      <w:bookmarkEnd w:id="70"/>
    </w:p>
    <w:p w14:paraId="404BC905" w14:textId="77777777" w:rsidR="005709D1" w:rsidRPr="00327602" w:rsidRDefault="005709D1" w:rsidP="002244CD">
      <w:pPr>
        <w:pStyle w:val="Corpsdetexte"/>
        <w:tabs>
          <w:tab w:val="left" w:pos="142"/>
          <w:tab w:val="left" w:pos="284"/>
        </w:tabs>
        <w:spacing w:before="0" w:after="0" w:line="240" w:lineRule="auto"/>
        <w:ind w:left="1289"/>
        <w:rPr>
          <w:sz w:val="22"/>
          <w:szCs w:val="22"/>
        </w:rPr>
      </w:pPr>
    </w:p>
    <w:p w14:paraId="366B94B1" w14:textId="3384036D" w:rsidR="00276D86" w:rsidRPr="00327602" w:rsidRDefault="00276D86" w:rsidP="002244CD">
      <w:pPr>
        <w:pStyle w:val="Corpsdetexte"/>
        <w:tabs>
          <w:tab w:val="left" w:pos="142"/>
          <w:tab w:val="left" w:pos="284"/>
        </w:tabs>
        <w:spacing w:before="0" w:after="0" w:line="240" w:lineRule="auto"/>
        <w:ind w:left="569"/>
        <w:jc w:val="both"/>
        <w:rPr>
          <w:sz w:val="22"/>
          <w:szCs w:val="22"/>
        </w:rPr>
      </w:pPr>
      <w:r w:rsidRPr="00327602">
        <w:rPr>
          <w:sz w:val="22"/>
          <w:szCs w:val="22"/>
        </w:rPr>
        <w:t xml:space="preserve">Les Soumissions des </w:t>
      </w:r>
      <w:r w:rsidR="008275B0" w:rsidRPr="00327602">
        <w:rPr>
          <w:sz w:val="22"/>
          <w:szCs w:val="22"/>
        </w:rPr>
        <w:t>soumissionnaires</w:t>
      </w:r>
      <w:r w:rsidRPr="00327602">
        <w:rPr>
          <w:sz w:val="22"/>
          <w:szCs w:val="22"/>
        </w:rPr>
        <w:t xml:space="preserve"> seront évaluées sur la base de la grille d’évaluation et des directives présentée</w:t>
      </w:r>
      <w:r w:rsidR="000706DB">
        <w:rPr>
          <w:sz w:val="22"/>
          <w:szCs w:val="22"/>
        </w:rPr>
        <w:t>s</w:t>
      </w:r>
      <w:r w:rsidRPr="00327602">
        <w:rPr>
          <w:sz w:val="22"/>
          <w:szCs w:val="22"/>
        </w:rPr>
        <w:t xml:space="preserve"> à l’</w:t>
      </w:r>
      <w:r w:rsidRPr="00327602">
        <w:rPr>
          <w:sz w:val="22"/>
          <w:szCs w:val="22"/>
        </w:rPr>
        <w:fldChar w:fldCharType="begin"/>
      </w:r>
      <w:r w:rsidRPr="00327602">
        <w:rPr>
          <w:sz w:val="22"/>
          <w:szCs w:val="22"/>
        </w:rPr>
        <w:instrText xml:space="preserve"> REF  _Ref521872547 \* Lower \h \r  \* MERGEFORMAT </w:instrText>
      </w:r>
      <w:r w:rsidRPr="00327602">
        <w:rPr>
          <w:sz w:val="22"/>
          <w:szCs w:val="22"/>
        </w:rPr>
      </w:r>
      <w:r w:rsidRPr="00327602">
        <w:rPr>
          <w:sz w:val="22"/>
          <w:szCs w:val="22"/>
        </w:rPr>
        <w:fldChar w:fldCharType="separate"/>
      </w:r>
      <w:r w:rsidR="00BF1F14">
        <w:rPr>
          <w:sz w:val="22"/>
          <w:szCs w:val="22"/>
        </w:rPr>
        <w:t>annexe 8</w:t>
      </w:r>
      <w:r w:rsidRPr="00327602">
        <w:rPr>
          <w:sz w:val="22"/>
          <w:szCs w:val="22"/>
        </w:rPr>
        <w:fldChar w:fldCharType="end"/>
      </w:r>
      <w:r w:rsidRPr="00327602">
        <w:rPr>
          <w:sz w:val="22"/>
          <w:szCs w:val="22"/>
        </w:rPr>
        <w:t>.</w:t>
      </w:r>
    </w:p>
    <w:p w14:paraId="583415E7" w14:textId="77777777" w:rsidR="005709D1" w:rsidRPr="00327602" w:rsidRDefault="005709D1" w:rsidP="002244CD">
      <w:pPr>
        <w:pStyle w:val="Corpsdetexte"/>
        <w:tabs>
          <w:tab w:val="left" w:pos="142"/>
          <w:tab w:val="left" w:pos="284"/>
        </w:tabs>
        <w:spacing w:before="0" w:after="0" w:line="240" w:lineRule="auto"/>
        <w:ind w:left="569"/>
        <w:jc w:val="both"/>
        <w:rPr>
          <w:sz w:val="22"/>
          <w:szCs w:val="22"/>
        </w:rPr>
      </w:pPr>
    </w:p>
    <w:p w14:paraId="61392352" w14:textId="469E5D9E" w:rsidR="00276D86" w:rsidRPr="00327602" w:rsidRDefault="00276D86" w:rsidP="002244CD">
      <w:pPr>
        <w:pStyle w:val="Corpsdetexte"/>
        <w:tabs>
          <w:tab w:val="left" w:pos="142"/>
          <w:tab w:val="left" w:pos="284"/>
        </w:tabs>
        <w:spacing w:before="0" w:after="0" w:line="240" w:lineRule="auto"/>
        <w:ind w:left="569"/>
        <w:jc w:val="both"/>
        <w:rPr>
          <w:sz w:val="22"/>
          <w:szCs w:val="22"/>
        </w:rPr>
      </w:pPr>
      <w:r w:rsidRPr="00327602">
        <w:rPr>
          <w:sz w:val="22"/>
          <w:szCs w:val="22"/>
        </w:rPr>
        <w:t>Chacune des Soumissions est évaluée individuellement et chaque critère reçoit une note variant de 0 à 100 points. Une note de 70</w:t>
      </w:r>
      <w:r w:rsidR="000706DB">
        <w:rPr>
          <w:sz w:val="22"/>
          <w:szCs w:val="22"/>
        </w:rPr>
        <w:t> </w:t>
      </w:r>
      <w:r w:rsidRPr="00327602">
        <w:rPr>
          <w:sz w:val="22"/>
          <w:szCs w:val="22"/>
        </w:rPr>
        <w:t xml:space="preserve">points est allouée lorsque les éléments présentés sont jugés offrir un niveau de performance acceptable. </w:t>
      </w:r>
    </w:p>
    <w:p w14:paraId="680CE9E9" w14:textId="77777777" w:rsidR="005709D1" w:rsidRPr="00327602" w:rsidRDefault="005709D1" w:rsidP="002244CD">
      <w:pPr>
        <w:pStyle w:val="Corpsdetexte"/>
        <w:tabs>
          <w:tab w:val="left" w:pos="142"/>
          <w:tab w:val="left" w:pos="284"/>
        </w:tabs>
        <w:spacing w:before="0" w:after="0" w:line="240" w:lineRule="auto"/>
        <w:ind w:left="569"/>
        <w:jc w:val="both"/>
        <w:rPr>
          <w:sz w:val="22"/>
          <w:szCs w:val="22"/>
        </w:rPr>
      </w:pPr>
    </w:p>
    <w:p w14:paraId="527689C7" w14:textId="447A461F" w:rsidR="00276D86" w:rsidRPr="008740D6" w:rsidRDefault="00276D86" w:rsidP="002244CD">
      <w:pPr>
        <w:pStyle w:val="Corpsdetexte"/>
        <w:tabs>
          <w:tab w:val="left" w:pos="142"/>
          <w:tab w:val="left" w:pos="284"/>
        </w:tabs>
        <w:spacing w:before="0" w:after="0" w:line="240" w:lineRule="auto"/>
        <w:ind w:left="569"/>
        <w:jc w:val="both"/>
        <w:rPr>
          <w:sz w:val="22"/>
          <w:szCs w:val="22"/>
        </w:rPr>
      </w:pPr>
      <w:r w:rsidRPr="00327602">
        <w:rPr>
          <w:sz w:val="22"/>
          <w:szCs w:val="22"/>
        </w:rPr>
        <w:t xml:space="preserve">Une Soumission recevable est une Soumission qui, lors de son évaluation, se verra attribuer un minimum de 70 points pour la note </w:t>
      </w:r>
      <w:r w:rsidR="00327602" w:rsidRPr="00327602">
        <w:rPr>
          <w:sz w:val="22"/>
          <w:szCs w:val="22"/>
        </w:rPr>
        <w:t>finale</w:t>
      </w:r>
      <w:r w:rsidRPr="00327602">
        <w:rPr>
          <w:sz w:val="22"/>
          <w:szCs w:val="22"/>
        </w:rPr>
        <w:t xml:space="preserve"> et un minimum de 70 points pour chacun des critères pour lesquels un minimum de 70 points est exigé (une note inférieure à 70 points pour un de ces critères entraînera le rejet automatique de la Soumission). La note finale sur 100</w:t>
      </w:r>
      <w:r w:rsidR="000706DB">
        <w:rPr>
          <w:sz w:val="22"/>
          <w:szCs w:val="22"/>
        </w:rPr>
        <w:t> </w:t>
      </w:r>
      <w:r w:rsidRPr="00327602">
        <w:rPr>
          <w:sz w:val="22"/>
          <w:szCs w:val="22"/>
        </w:rPr>
        <w:t>points sera convertie en pourcentage servant à multiplier la VAN de la Soumission fournie dans l’enveloppe n</w:t>
      </w:r>
      <w:r w:rsidRPr="00327602">
        <w:rPr>
          <w:sz w:val="22"/>
          <w:szCs w:val="22"/>
          <w:vertAlign w:val="superscript"/>
        </w:rPr>
        <w:t>o</w:t>
      </w:r>
      <w:r w:rsidR="008275B0" w:rsidRPr="00327602">
        <w:rPr>
          <w:sz w:val="22"/>
          <w:szCs w:val="22"/>
        </w:rPr>
        <w:t> 2</w:t>
      </w:r>
      <w:r w:rsidR="00817F44" w:rsidRPr="00817F44">
        <w:rPr>
          <w:sz w:val="22"/>
          <w:szCs w:val="22"/>
        </w:rPr>
        <w:t xml:space="preserve"> </w:t>
      </w:r>
      <w:r w:rsidR="00817F44" w:rsidRPr="008740D6">
        <w:rPr>
          <w:sz w:val="22"/>
          <w:szCs w:val="22"/>
        </w:rPr>
        <w:t>VOLET PRIX - Valeur actuelle nette (VAN) garantie</w:t>
      </w:r>
      <w:r w:rsidR="00817F44">
        <w:rPr>
          <w:sz w:val="22"/>
          <w:szCs w:val="22"/>
        </w:rPr>
        <w:t xml:space="preserve">, </w:t>
      </w:r>
      <w:r w:rsidR="008275B0" w:rsidRPr="00327602">
        <w:rPr>
          <w:sz w:val="22"/>
          <w:szCs w:val="22"/>
        </w:rPr>
        <w:t>du soumissionnaire</w:t>
      </w:r>
      <w:r w:rsidRPr="00C33527">
        <w:rPr>
          <w:sz w:val="22"/>
          <w:szCs w:val="22"/>
        </w:rPr>
        <w:t>.</w:t>
      </w:r>
      <w:r w:rsidR="005709D1" w:rsidRPr="008740D6">
        <w:rPr>
          <w:sz w:val="22"/>
          <w:szCs w:val="22"/>
        </w:rPr>
        <w:t xml:space="preserve"> </w:t>
      </w:r>
    </w:p>
    <w:p w14:paraId="21983A70" w14:textId="77777777" w:rsidR="005709D1" w:rsidRPr="008740D6" w:rsidRDefault="005709D1" w:rsidP="002244CD">
      <w:pPr>
        <w:pStyle w:val="Corpsdetexte"/>
        <w:tabs>
          <w:tab w:val="left" w:pos="142"/>
          <w:tab w:val="left" w:pos="284"/>
        </w:tabs>
        <w:spacing w:before="0" w:after="0" w:line="240" w:lineRule="auto"/>
        <w:ind w:left="569"/>
        <w:jc w:val="both"/>
        <w:rPr>
          <w:sz w:val="22"/>
          <w:szCs w:val="22"/>
        </w:rPr>
      </w:pPr>
    </w:p>
    <w:p w14:paraId="68069E45" w14:textId="77777777" w:rsidR="00276D86" w:rsidRPr="008740D6" w:rsidRDefault="00D76FD4" w:rsidP="001034AB">
      <w:pPr>
        <w:pStyle w:val="Titre2"/>
        <w:tabs>
          <w:tab w:val="left" w:pos="142"/>
          <w:tab w:val="left" w:pos="284"/>
          <w:tab w:val="num" w:pos="8600"/>
        </w:tabs>
        <w:spacing w:before="0" w:after="0"/>
        <w:ind w:left="1134" w:hanging="565"/>
        <w:rPr>
          <w:b/>
          <w:sz w:val="22"/>
          <w:szCs w:val="22"/>
        </w:rPr>
      </w:pPr>
      <w:bookmarkStart w:id="71" w:name="_Toc22224513"/>
      <w:r w:rsidRPr="008740D6">
        <w:rPr>
          <w:b/>
          <w:sz w:val="22"/>
          <w:szCs w:val="22"/>
        </w:rPr>
        <w:t>Demande de précision</w:t>
      </w:r>
      <w:bookmarkEnd w:id="71"/>
    </w:p>
    <w:p w14:paraId="60F2B71F" w14:textId="77777777" w:rsidR="008B350C" w:rsidRPr="008740D6" w:rsidRDefault="008B350C" w:rsidP="002244CD">
      <w:pPr>
        <w:pStyle w:val="Corpsdetexte"/>
        <w:tabs>
          <w:tab w:val="left" w:pos="142"/>
          <w:tab w:val="left" w:pos="284"/>
        </w:tabs>
        <w:spacing w:before="0" w:after="0" w:line="240" w:lineRule="auto"/>
        <w:ind w:left="1703" w:hanging="1134"/>
        <w:jc w:val="both"/>
        <w:rPr>
          <w:sz w:val="22"/>
          <w:szCs w:val="22"/>
        </w:rPr>
      </w:pPr>
    </w:p>
    <w:p w14:paraId="5A681C57" w14:textId="21E0F74B" w:rsidR="00276D86" w:rsidRPr="008740D6" w:rsidRDefault="00276D86" w:rsidP="002244CD">
      <w:pPr>
        <w:pStyle w:val="Corpsdetexte"/>
        <w:tabs>
          <w:tab w:val="left" w:pos="142"/>
          <w:tab w:val="left" w:pos="284"/>
        </w:tabs>
        <w:spacing w:before="0" w:after="0" w:line="240" w:lineRule="auto"/>
        <w:ind w:left="569"/>
        <w:jc w:val="both"/>
        <w:rPr>
          <w:sz w:val="22"/>
          <w:szCs w:val="22"/>
        </w:rPr>
      </w:pPr>
      <w:r w:rsidRPr="008740D6">
        <w:rPr>
          <w:sz w:val="22"/>
          <w:szCs w:val="22"/>
        </w:rPr>
        <w:t xml:space="preserve">Le </w:t>
      </w:r>
      <w:r w:rsidR="00D76FD4" w:rsidRPr="008740D6">
        <w:rPr>
          <w:sz w:val="22"/>
          <w:szCs w:val="22"/>
        </w:rPr>
        <w:t>représentant de l’</w:t>
      </w:r>
      <w:r w:rsidR="00DD53A1" w:rsidRPr="008740D6">
        <w:rPr>
          <w:sz w:val="22"/>
          <w:szCs w:val="22"/>
        </w:rPr>
        <w:t>Organisme</w:t>
      </w:r>
      <w:r w:rsidR="00D76FD4" w:rsidRPr="008740D6">
        <w:rPr>
          <w:sz w:val="22"/>
          <w:szCs w:val="22"/>
        </w:rPr>
        <w:t xml:space="preserve"> peut, à la demande du </w:t>
      </w:r>
      <w:r w:rsidRPr="008740D6">
        <w:rPr>
          <w:sz w:val="22"/>
          <w:szCs w:val="22"/>
        </w:rPr>
        <w:t xml:space="preserve">comité </w:t>
      </w:r>
      <w:r w:rsidR="00204FDC" w:rsidRPr="008740D6">
        <w:rPr>
          <w:sz w:val="22"/>
          <w:szCs w:val="22"/>
        </w:rPr>
        <w:t>de sélection</w:t>
      </w:r>
      <w:r w:rsidR="000706DB">
        <w:rPr>
          <w:sz w:val="22"/>
          <w:szCs w:val="22"/>
        </w:rPr>
        <w:t>,</w:t>
      </w:r>
      <w:r w:rsidR="00D76FD4" w:rsidRPr="008740D6">
        <w:rPr>
          <w:sz w:val="22"/>
          <w:szCs w:val="22"/>
        </w:rPr>
        <w:t xml:space="preserve"> requérir des précisions</w:t>
      </w:r>
      <w:r w:rsidRPr="008740D6">
        <w:rPr>
          <w:sz w:val="22"/>
          <w:szCs w:val="22"/>
        </w:rPr>
        <w:t xml:space="preserve"> </w:t>
      </w:r>
      <w:r w:rsidR="000706DB">
        <w:rPr>
          <w:sz w:val="22"/>
          <w:szCs w:val="22"/>
        </w:rPr>
        <w:t xml:space="preserve">au </w:t>
      </w:r>
      <w:r w:rsidRPr="008740D6">
        <w:rPr>
          <w:sz w:val="22"/>
          <w:szCs w:val="22"/>
        </w:rPr>
        <w:t>regard de sa Soumission.</w:t>
      </w:r>
    </w:p>
    <w:p w14:paraId="67142E03" w14:textId="77777777" w:rsidR="008B350C" w:rsidRPr="008740D6" w:rsidRDefault="008B350C" w:rsidP="002244CD">
      <w:pPr>
        <w:pStyle w:val="Corpsdetexte"/>
        <w:tabs>
          <w:tab w:val="left" w:pos="142"/>
          <w:tab w:val="left" w:pos="284"/>
        </w:tabs>
        <w:spacing w:before="0" w:after="0" w:line="240" w:lineRule="auto"/>
        <w:ind w:left="569"/>
        <w:jc w:val="both"/>
        <w:rPr>
          <w:sz w:val="22"/>
          <w:szCs w:val="22"/>
        </w:rPr>
      </w:pPr>
    </w:p>
    <w:p w14:paraId="0C362553" w14:textId="7C49296A" w:rsidR="00276D86" w:rsidRPr="008740D6" w:rsidRDefault="00276D86" w:rsidP="002244CD">
      <w:pPr>
        <w:pStyle w:val="Corpsdetexte"/>
        <w:tabs>
          <w:tab w:val="left" w:pos="142"/>
          <w:tab w:val="left" w:pos="284"/>
        </w:tabs>
        <w:spacing w:before="0" w:after="0" w:line="240" w:lineRule="auto"/>
        <w:ind w:left="569"/>
        <w:jc w:val="both"/>
        <w:rPr>
          <w:sz w:val="22"/>
          <w:szCs w:val="22"/>
        </w:rPr>
      </w:pPr>
      <w:r w:rsidRPr="008740D6">
        <w:rPr>
          <w:sz w:val="22"/>
          <w:szCs w:val="22"/>
        </w:rPr>
        <w:lastRenderedPageBreak/>
        <w:t xml:space="preserve">Aucune modification ni ajout au contenu de la Soumission déposée ne </w:t>
      </w:r>
      <w:r w:rsidR="000706DB">
        <w:rPr>
          <w:sz w:val="22"/>
          <w:szCs w:val="22"/>
        </w:rPr>
        <w:t xml:space="preserve">seront </w:t>
      </w:r>
      <w:r w:rsidRPr="008740D6">
        <w:rPr>
          <w:sz w:val="22"/>
          <w:szCs w:val="22"/>
        </w:rPr>
        <w:t>possible</w:t>
      </w:r>
      <w:r w:rsidR="000706DB">
        <w:rPr>
          <w:sz w:val="22"/>
          <w:szCs w:val="22"/>
        </w:rPr>
        <w:t>s</w:t>
      </w:r>
      <w:r w:rsidRPr="008740D6">
        <w:rPr>
          <w:sz w:val="22"/>
          <w:szCs w:val="22"/>
        </w:rPr>
        <w:t xml:space="preserve">. L’objectif de cette </w:t>
      </w:r>
      <w:r w:rsidR="00A52EE8" w:rsidRPr="008740D6">
        <w:rPr>
          <w:sz w:val="22"/>
          <w:szCs w:val="22"/>
        </w:rPr>
        <w:t>demande de précision</w:t>
      </w:r>
      <w:r w:rsidRPr="008740D6">
        <w:rPr>
          <w:sz w:val="22"/>
          <w:szCs w:val="22"/>
        </w:rPr>
        <w:t xml:space="preserve"> est de permettre au comité </w:t>
      </w:r>
      <w:r w:rsidR="00204FDC" w:rsidRPr="008740D6">
        <w:rPr>
          <w:sz w:val="22"/>
          <w:szCs w:val="22"/>
        </w:rPr>
        <w:t>de sélection</w:t>
      </w:r>
      <w:r w:rsidRPr="008740D6">
        <w:rPr>
          <w:sz w:val="22"/>
          <w:szCs w:val="22"/>
        </w:rPr>
        <w:t xml:space="preserve"> de confirmer sa compréhension </w:t>
      </w:r>
      <w:r w:rsidR="00204FDC" w:rsidRPr="008740D6">
        <w:rPr>
          <w:sz w:val="22"/>
          <w:szCs w:val="22"/>
        </w:rPr>
        <w:t>de la soumission incluant</w:t>
      </w:r>
      <w:r w:rsidR="000706DB">
        <w:rPr>
          <w:sz w:val="22"/>
          <w:szCs w:val="22"/>
        </w:rPr>
        <w:t>,</w:t>
      </w:r>
      <w:r w:rsidR="00204FDC" w:rsidRPr="008740D6">
        <w:rPr>
          <w:sz w:val="22"/>
          <w:szCs w:val="22"/>
        </w:rPr>
        <w:t xml:space="preserve"> et non limitativement</w:t>
      </w:r>
      <w:r w:rsidR="000706DB">
        <w:rPr>
          <w:sz w:val="22"/>
          <w:szCs w:val="22"/>
        </w:rPr>
        <w:t>,</w:t>
      </w:r>
      <w:r w:rsidR="00204FDC" w:rsidRPr="008740D6">
        <w:rPr>
          <w:sz w:val="22"/>
          <w:szCs w:val="22"/>
        </w:rPr>
        <w:t xml:space="preserve"> </w:t>
      </w:r>
      <w:r w:rsidRPr="008740D6">
        <w:rPr>
          <w:sz w:val="22"/>
          <w:szCs w:val="22"/>
        </w:rPr>
        <w:t>la portée des Mesures qui lui ont été soumises.</w:t>
      </w:r>
    </w:p>
    <w:p w14:paraId="14429AC6" w14:textId="77777777" w:rsidR="008B350C" w:rsidRPr="008740D6" w:rsidRDefault="008B350C" w:rsidP="002244CD">
      <w:pPr>
        <w:pStyle w:val="Corpsdetexte"/>
        <w:tabs>
          <w:tab w:val="left" w:pos="142"/>
          <w:tab w:val="left" w:pos="284"/>
        </w:tabs>
        <w:spacing w:before="0" w:after="0" w:line="240" w:lineRule="auto"/>
        <w:ind w:left="569"/>
        <w:jc w:val="both"/>
        <w:rPr>
          <w:sz w:val="22"/>
          <w:szCs w:val="22"/>
        </w:rPr>
      </w:pPr>
    </w:p>
    <w:p w14:paraId="5A386B8E" w14:textId="6F1044C9" w:rsidR="008B350C" w:rsidRPr="008740D6" w:rsidRDefault="00D35925" w:rsidP="002244CD">
      <w:pPr>
        <w:pStyle w:val="Corpsdetexte"/>
        <w:tabs>
          <w:tab w:val="left" w:pos="142"/>
          <w:tab w:val="left" w:pos="284"/>
        </w:tabs>
        <w:spacing w:before="0" w:after="0" w:line="240" w:lineRule="auto"/>
        <w:ind w:left="569"/>
        <w:jc w:val="both"/>
        <w:rPr>
          <w:sz w:val="22"/>
          <w:szCs w:val="22"/>
        </w:rPr>
      </w:pPr>
      <w:r>
        <w:rPr>
          <w:sz w:val="22"/>
          <w:szCs w:val="22"/>
        </w:rPr>
        <w:t>Le soumissionnaire</w:t>
      </w:r>
      <w:r w:rsidR="00276D86" w:rsidRPr="008740D6">
        <w:rPr>
          <w:sz w:val="22"/>
          <w:szCs w:val="22"/>
        </w:rPr>
        <w:t xml:space="preserve"> devra s’assurer de la disponibilité </w:t>
      </w:r>
      <w:r w:rsidR="002B38D4">
        <w:rPr>
          <w:sz w:val="22"/>
          <w:szCs w:val="22"/>
        </w:rPr>
        <w:t>du représentant dûment autorisé</w:t>
      </w:r>
      <w:r w:rsidR="008275B0">
        <w:rPr>
          <w:sz w:val="22"/>
          <w:szCs w:val="22"/>
        </w:rPr>
        <w:t xml:space="preserve"> </w:t>
      </w:r>
      <w:r w:rsidR="002B38D4">
        <w:rPr>
          <w:sz w:val="22"/>
          <w:szCs w:val="22"/>
        </w:rPr>
        <w:t xml:space="preserve">à déposer sa soumission </w:t>
      </w:r>
      <w:r w:rsidR="00276D86" w:rsidRPr="008740D6">
        <w:rPr>
          <w:sz w:val="22"/>
          <w:szCs w:val="22"/>
        </w:rPr>
        <w:t xml:space="preserve">pour </w:t>
      </w:r>
      <w:r w:rsidR="00A52EE8" w:rsidRPr="008740D6">
        <w:rPr>
          <w:sz w:val="22"/>
          <w:szCs w:val="22"/>
        </w:rPr>
        <w:t xml:space="preserve">répondre à ces demandes </w:t>
      </w:r>
      <w:r w:rsidR="00276D86" w:rsidRPr="008740D6">
        <w:rPr>
          <w:sz w:val="22"/>
          <w:szCs w:val="22"/>
        </w:rPr>
        <w:t>durant les journées suivant la date limite de réception des Soumissions.</w:t>
      </w:r>
    </w:p>
    <w:p w14:paraId="3B84801D" w14:textId="77777777" w:rsidR="002057C4" w:rsidRPr="008740D6" w:rsidRDefault="002057C4" w:rsidP="002244CD">
      <w:pPr>
        <w:pStyle w:val="Corpsdetexte"/>
        <w:tabs>
          <w:tab w:val="left" w:pos="142"/>
          <w:tab w:val="left" w:pos="284"/>
        </w:tabs>
        <w:spacing w:before="0" w:after="0" w:line="240" w:lineRule="auto"/>
        <w:ind w:left="569"/>
        <w:jc w:val="both"/>
        <w:rPr>
          <w:sz w:val="22"/>
          <w:szCs w:val="22"/>
        </w:rPr>
      </w:pPr>
    </w:p>
    <w:p w14:paraId="30CD7BE8" w14:textId="77777777" w:rsidR="00C84CD5" w:rsidRPr="006B628D" w:rsidRDefault="00C84CD5" w:rsidP="001034AB">
      <w:pPr>
        <w:pStyle w:val="Titre2"/>
        <w:tabs>
          <w:tab w:val="left" w:pos="142"/>
          <w:tab w:val="left" w:pos="284"/>
          <w:tab w:val="num" w:pos="8600"/>
        </w:tabs>
        <w:spacing w:before="0" w:after="0"/>
        <w:ind w:left="1134" w:hanging="565"/>
        <w:rPr>
          <w:b/>
          <w:sz w:val="22"/>
          <w:szCs w:val="22"/>
        </w:rPr>
      </w:pPr>
      <w:bookmarkStart w:id="72" w:name="_Toc22224514"/>
      <w:r w:rsidRPr="006B628D">
        <w:rPr>
          <w:b/>
          <w:sz w:val="22"/>
          <w:szCs w:val="22"/>
        </w:rPr>
        <w:t>Ouverture et vérification des données de l’enveloppe n</w:t>
      </w:r>
      <w:r w:rsidRPr="006B628D">
        <w:rPr>
          <w:b/>
          <w:sz w:val="22"/>
          <w:szCs w:val="22"/>
          <w:vertAlign w:val="superscript"/>
        </w:rPr>
        <w:t>o</w:t>
      </w:r>
      <w:r w:rsidRPr="006B628D">
        <w:rPr>
          <w:b/>
          <w:sz w:val="22"/>
          <w:szCs w:val="22"/>
        </w:rPr>
        <w:t> 2</w:t>
      </w:r>
      <w:bookmarkEnd w:id="72"/>
    </w:p>
    <w:p w14:paraId="56173465" w14:textId="77777777" w:rsidR="00C84CD5" w:rsidRPr="008740D6" w:rsidRDefault="00C84CD5" w:rsidP="002244CD">
      <w:pPr>
        <w:pStyle w:val="Corpsdetexte"/>
        <w:tabs>
          <w:tab w:val="left" w:pos="142"/>
          <w:tab w:val="left" w:pos="284"/>
        </w:tabs>
        <w:spacing w:before="0" w:after="0" w:line="240" w:lineRule="auto"/>
        <w:ind w:left="1703" w:hanging="1134"/>
        <w:jc w:val="both"/>
        <w:rPr>
          <w:sz w:val="22"/>
          <w:szCs w:val="22"/>
        </w:rPr>
      </w:pPr>
    </w:p>
    <w:p w14:paraId="5341DA9C" w14:textId="2693896A" w:rsidR="00C84CD5" w:rsidRPr="008740D6" w:rsidRDefault="00C84CD5" w:rsidP="002244CD">
      <w:pPr>
        <w:pStyle w:val="Corpsdetexte"/>
        <w:tabs>
          <w:tab w:val="left" w:pos="142"/>
          <w:tab w:val="left" w:pos="284"/>
        </w:tabs>
        <w:spacing w:before="0" w:after="0" w:line="240" w:lineRule="auto"/>
        <w:ind w:left="569"/>
        <w:jc w:val="both"/>
        <w:rPr>
          <w:sz w:val="22"/>
          <w:szCs w:val="22"/>
        </w:rPr>
      </w:pPr>
      <w:r w:rsidRPr="008740D6">
        <w:rPr>
          <w:sz w:val="22"/>
          <w:szCs w:val="22"/>
        </w:rPr>
        <w:t xml:space="preserve">Après l’évaluation qualitative et l’attribution des notes finales à chaque Soumission, l’Organisme procèdera à l’ouverture de l’enveloppe </w:t>
      </w:r>
      <w:r w:rsidRPr="00C227E6">
        <w:rPr>
          <w:sz w:val="22"/>
          <w:szCs w:val="22"/>
        </w:rPr>
        <w:t>no 2</w:t>
      </w:r>
      <w:r w:rsidR="00817F44" w:rsidRPr="00817F44">
        <w:rPr>
          <w:sz w:val="22"/>
          <w:szCs w:val="22"/>
        </w:rPr>
        <w:t xml:space="preserve"> </w:t>
      </w:r>
      <w:r w:rsidR="00817F44" w:rsidRPr="008740D6">
        <w:rPr>
          <w:sz w:val="22"/>
          <w:szCs w:val="22"/>
        </w:rPr>
        <w:t>VOLET PRIX - Valeur actuelle nette (VAN) garantie</w:t>
      </w:r>
      <w:r w:rsidRPr="008740D6">
        <w:rPr>
          <w:sz w:val="22"/>
          <w:szCs w:val="22"/>
        </w:rPr>
        <w:t xml:space="preserve"> des Soumissions jugées recevables.</w:t>
      </w:r>
    </w:p>
    <w:p w14:paraId="206C7D4C" w14:textId="77777777" w:rsidR="00C84CD5" w:rsidRPr="008740D6" w:rsidRDefault="00C84CD5" w:rsidP="002244CD">
      <w:pPr>
        <w:pStyle w:val="Corpsdetexte"/>
        <w:tabs>
          <w:tab w:val="left" w:pos="142"/>
          <w:tab w:val="left" w:pos="284"/>
        </w:tabs>
        <w:spacing w:before="0" w:after="0" w:line="240" w:lineRule="auto"/>
        <w:ind w:left="1703" w:hanging="1134"/>
        <w:jc w:val="both"/>
        <w:rPr>
          <w:sz w:val="22"/>
          <w:szCs w:val="22"/>
        </w:rPr>
      </w:pPr>
    </w:p>
    <w:p w14:paraId="7D0F924A" w14:textId="1DC6C8B0" w:rsidR="00C84CD5" w:rsidRPr="008740D6" w:rsidRDefault="00C84CD5" w:rsidP="002244CD">
      <w:pPr>
        <w:pStyle w:val="Corpsdetexte"/>
        <w:tabs>
          <w:tab w:val="left" w:pos="142"/>
          <w:tab w:val="left" w:pos="284"/>
        </w:tabs>
        <w:spacing w:before="0" w:after="0" w:line="240" w:lineRule="auto"/>
        <w:ind w:left="569"/>
        <w:jc w:val="both"/>
        <w:rPr>
          <w:sz w:val="22"/>
          <w:szCs w:val="22"/>
        </w:rPr>
      </w:pPr>
      <w:r w:rsidRPr="008740D6">
        <w:rPr>
          <w:sz w:val="22"/>
          <w:szCs w:val="22"/>
        </w:rPr>
        <w:t>Toute altération aux formules et aux paramètres financiers imposés dans l’Outil de calcul et de suivi de la VAN remis par l’Organisme pourra entra</w:t>
      </w:r>
      <w:r w:rsidR="000706DB">
        <w:rPr>
          <w:sz w:val="22"/>
          <w:szCs w:val="22"/>
        </w:rPr>
        <w:t>î</w:t>
      </w:r>
      <w:r w:rsidRPr="008740D6">
        <w:rPr>
          <w:sz w:val="22"/>
          <w:szCs w:val="22"/>
        </w:rPr>
        <w:t>ner le rejet de la Soumission.</w:t>
      </w:r>
    </w:p>
    <w:p w14:paraId="41830752" w14:textId="77777777" w:rsidR="00276D86" w:rsidRPr="008740D6" w:rsidRDefault="00276D86" w:rsidP="002244CD">
      <w:pPr>
        <w:pStyle w:val="Corpsdetexte"/>
        <w:tabs>
          <w:tab w:val="left" w:pos="142"/>
          <w:tab w:val="left" w:pos="284"/>
        </w:tabs>
        <w:spacing w:before="0" w:after="0" w:line="240" w:lineRule="auto"/>
        <w:ind w:left="569"/>
        <w:jc w:val="both"/>
        <w:rPr>
          <w:sz w:val="22"/>
          <w:szCs w:val="22"/>
        </w:rPr>
      </w:pPr>
    </w:p>
    <w:p w14:paraId="5ABC9B5F" w14:textId="77777777" w:rsidR="00276D86" w:rsidRPr="008740D6" w:rsidRDefault="00276D86" w:rsidP="001034AB">
      <w:pPr>
        <w:pStyle w:val="Titre2"/>
        <w:tabs>
          <w:tab w:val="left" w:pos="142"/>
          <w:tab w:val="left" w:pos="284"/>
          <w:tab w:val="num" w:pos="8600"/>
        </w:tabs>
        <w:spacing w:before="0" w:after="0"/>
        <w:ind w:left="1134" w:hanging="565"/>
        <w:rPr>
          <w:b/>
          <w:sz w:val="22"/>
          <w:szCs w:val="22"/>
        </w:rPr>
      </w:pPr>
      <w:bookmarkStart w:id="73" w:name="_Toc22224515"/>
      <w:r w:rsidRPr="008740D6">
        <w:rPr>
          <w:b/>
          <w:sz w:val="22"/>
          <w:szCs w:val="22"/>
        </w:rPr>
        <w:t>Évaluation globale des Soumissions</w:t>
      </w:r>
      <w:bookmarkEnd w:id="73"/>
    </w:p>
    <w:p w14:paraId="10A16966" w14:textId="77777777" w:rsidR="008B350C" w:rsidRPr="008740D6" w:rsidRDefault="008B350C" w:rsidP="002244CD">
      <w:pPr>
        <w:pStyle w:val="Corpsdetexte"/>
        <w:tabs>
          <w:tab w:val="left" w:pos="142"/>
          <w:tab w:val="left" w:pos="284"/>
        </w:tabs>
        <w:spacing w:before="0" w:after="0" w:line="240" w:lineRule="auto"/>
        <w:ind w:left="1289"/>
        <w:rPr>
          <w:sz w:val="22"/>
          <w:szCs w:val="22"/>
        </w:rPr>
      </w:pPr>
    </w:p>
    <w:p w14:paraId="1B553863" w14:textId="36BED684" w:rsidR="00276D86" w:rsidRPr="008740D6" w:rsidRDefault="00276D86" w:rsidP="002244CD">
      <w:pPr>
        <w:pStyle w:val="Corpsdetexte"/>
        <w:tabs>
          <w:tab w:val="left" w:pos="142"/>
          <w:tab w:val="left" w:pos="284"/>
        </w:tabs>
        <w:spacing w:before="0" w:after="0" w:line="240" w:lineRule="auto"/>
        <w:ind w:left="569"/>
        <w:jc w:val="both"/>
        <w:rPr>
          <w:sz w:val="22"/>
          <w:szCs w:val="22"/>
        </w:rPr>
      </w:pPr>
      <w:r w:rsidRPr="008740D6">
        <w:rPr>
          <w:sz w:val="22"/>
          <w:szCs w:val="22"/>
        </w:rPr>
        <w:t>L’</w:t>
      </w:r>
      <w:r w:rsidR="00DD53A1" w:rsidRPr="008740D6">
        <w:rPr>
          <w:sz w:val="22"/>
          <w:szCs w:val="22"/>
        </w:rPr>
        <w:t>Organisme</w:t>
      </w:r>
      <w:r w:rsidRPr="008740D6">
        <w:rPr>
          <w:sz w:val="22"/>
          <w:szCs w:val="22"/>
        </w:rPr>
        <w:t xml:space="preserve"> adjugera le contrat </w:t>
      </w:r>
      <w:r w:rsidR="00294F39">
        <w:rPr>
          <w:sz w:val="22"/>
          <w:szCs w:val="22"/>
        </w:rPr>
        <w:t>au soumissionnaire</w:t>
      </w:r>
      <w:r w:rsidRPr="008740D6">
        <w:rPr>
          <w:sz w:val="22"/>
          <w:szCs w:val="22"/>
        </w:rPr>
        <w:t xml:space="preserve"> qui aura présenté la </w:t>
      </w:r>
      <w:r w:rsidR="00294F39">
        <w:rPr>
          <w:sz w:val="22"/>
          <w:szCs w:val="22"/>
        </w:rPr>
        <w:t>s</w:t>
      </w:r>
      <w:r w:rsidRPr="008740D6">
        <w:rPr>
          <w:sz w:val="22"/>
          <w:szCs w:val="22"/>
        </w:rPr>
        <w:t>oumission comportant la valeur économique pondérée (VEP) la plus élevée.</w:t>
      </w:r>
    </w:p>
    <w:p w14:paraId="2F60E8A3" w14:textId="77777777" w:rsidR="008B350C" w:rsidRPr="008740D6" w:rsidRDefault="008B350C" w:rsidP="002244CD">
      <w:pPr>
        <w:pStyle w:val="Corpsdetexte"/>
        <w:tabs>
          <w:tab w:val="left" w:pos="142"/>
          <w:tab w:val="left" w:pos="284"/>
        </w:tabs>
        <w:spacing w:before="0" w:after="0" w:line="240" w:lineRule="auto"/>
        <w:ind w:left="569"/>
        <w:jc w:val="both"/>
        <w:rPr>
          <w:sz w:val="22"/>
          <w:szCs w:val="22"/>
        </w:rPr>
      </w:pPr>
    </w:p>
    <w:p w14:paraId="33C9714F" w14:textId="4AB34474" w:rsidR="00276D86" w:rsidRPr="008740D6" w:rsidRDefault="00276D86" w:rsidP="002244CD">
      <w:pPr>
        <w:pStyle w:val="Corpsdetexte"/>
        <w:tabs>
          <w:tab w:val="left" w:pos="142"/>
          <w:tab w:val="left" w:pos="284"/>
        </w:tabs>
        <w:spacing w:before="0" w:after="0" w:line="240" w:lineRule="auto"/>
        <w:ind w:left="569"/>
        <w:jc w:val="both"/>
        <w:rPr>
          <w:sz w:val="22"/>
          <w:szCs w:val="22"/>
        </w:rPr>
      </w:pPr>
      <w:r w:rsidRPr="008740D6">
        <w:rPr>
          <w:sz w:val="22"/>
          <w:szCs w:val="22"/>
        </w:rPr>
        <w:t>La VEP s’obtient en multipliant la VAN du projet par la note finale en pourcentage obtenue pour la qualité du projet proposé</w:t>
      </w:r>
      <w:r w:rsidR="005C4FA4" w:rsidRPr="008740D6">
        <w:rPr>
          <w:sz w:val="22"/>
          <w:szCs w:val="22"/>
        </w:rPr>
        <w:t xml:space="preserve"> dans </w:t>
      </w:r>
      <w:r w:rsidR="005F01F0" w:rsidRPr="008740D6">
        <w:rPr>
          <w:sz w:val="22"/>
          <w:szCs w:val="22"/>
        </w:rPr>
        <w:t>sa soumission</w:t>
      </w:r>
      <w:r w:rsidR="00C84CD5" w:rsidRPr="008740D6">
        <w:rPr>
          <w:sz w:val="22"/>
          <w:szCs w:val="22"/>
        </w:rPr>
        <w:t xml:space="preserve"> (enveloppe </w:t>
      </w:r>
      <w:r w:rsidR="00F01E80" w:rsidRPr="00327602">
        <w:rPr>
          <w:sz w:val="22"/>
          <w:szCs w:val="22"/>
        </w:rPr>
        <w:t>n</w:t>
      </w:r>
      <w:r w:rsidR="00F01E80" w:rsidRPr="00327602">
        <w:rPr>
          <w:sz w:val="22"/>
          <w:szCs w:val="22"/>
          <w:vertAlign w:val="superscript"/>
        </w:rPr>
        <w:t>o</w:t>
      </w:r>
      <w:r w:rsidR="00F01E80" w:rsidRPr="00327602">
        <w:rPr>
          <w:sz w:val="22"/>
          <w:szCs w:val="22"/>
        </w:rPr>
        <w:t> </w:t>
      </w:r>
      <w:r w:rsidR="00D85CBA">
        <w:rPr>
          <w:sz w:val="22"/>
          <w:szCs w:val="22"/>
        </w:rPr>
        <w:t>1</w:t>
      </w:r>
      <w:r w:rsidR="00D85CBA" w:rsidRPr="00D85CBA">
        <w:t xml:space="preserve"> </w:t>
      </w:r>
      <w:r w:rsidR="00D85CBA">
        <w:rPr>
          <w:sz w:val="22"/>
          <w:szCs w:val="22"/>
        </w:rPr>
        <w:t>VOLET SOUMISSION QUALITATIVE</w:t>
      </w:r>
      <w:r w:rsidR="00C84CD5" w:rsidRPr="008740D6">
        <w:rPr>
          <w:sz w:val="22"/>
          <w:szCs w:val="22"/>
        </w:rPr>
        <w:t>)</w:t>
      </w:r>
      <w:r w:rsidRPr="008740D6">
        <w:rPr>
          <w:sz w:val="22"/>
          <w:szCs w:val="22"/>
        </w:rPr>
        <w:t>.</w:t>
      </w:r>
    </w:p>
    <w:p w14:paraId="520CB119" w14:textId="77777777" w:rsidR="008B350C" w:rsidRPr="008740D6" w:rsidRDefault="008B350C" w:rsidP="002244CD">
      <w:pPr>
        <w:pStyle w:val="Corpsdetexte"/>
        <w:tabs>
          <w:tab w:val="left" w:pos="142"/>
          <w:tab w:val="left" w:pos="284"/>
        </w:tabs>
        <w:spacing w:before="0" w:after="0" w:line="240" w:lineRule="auto"/>
        <w:ind w:left="569"/>
        <w:jc w:val="both"/>
        <w:rPr>
          <w:sz w:val="22"/>
          <w:szCs w:val="22"/>
        </w:rPr>
      </w:pPr>
    </w:p>
    <w:p w14:paraId="4BF2FE46" w14:textId="77777777" w:rsidR="00276D86" w:rsidRPr="008740D6" w:rsidRDefault="00276D86" w:rsidP="002244CD">
      <w:pPr>
        <w:pStyle w:val="Corpsdetexte"/>
        <w:tabs>
          <w:tab w:val="left" w:pos="142"/>
          <w:tab w:val="left" w:pos="284"/>
        </w:tabs>
        <w:spacing w:before="0" w:after="0" w:line="240" w:lineRule="auto"/>
        <w:ind w:left="569"/>
        <w:jc w:val="both"/>
        <w:rPr>
          <w:sz w:val="22"/>
          <w:szCs w:val="22"/>
        </w:rPr>
      </w:pPr>
      <w:r w:rsidRPr="008740D6">
        <w:rPr>
          <w:sz w:val="22"/>
          <w:szCs w:val="22"/>
        </w:rPr>
        <w:t>VEP = note qualitative x VAN</w:t>
      </w:r>
    </w:p>
    <w:p w14:paraId="44119660" w14:textId="77777777" w:rsidR="008B350C" w:rsidRDefault="008B350C" w:rsidP="002244CD">
      <w:pPr>
        <w:pStyle w:val="Corpsdetexte"/>
        <w:tabs>
          <w:tab w:val="left" w:pos="142"/>
          <w:tab w:val="left" w:pos="284"/>
        </w:tabs>
        <w:spacing w:before="0" w:after="0" w:line="240" w:lineRule="auto"/>
        <w:ind w:left="569"/>
        <w:jc w:val="both"/>
        <w:rPr>
          <w:sz w:val="22"/>
          <w:szCs w:val="22"/>
        </w:rPr>
      </w:pPr>
    </w:p>
    <w:p w14:paraId="1B258861" w14:textId="2C3D7297" w:rsidR="002B38D4" w:rsidRPr="008740D6" w:rsidRDefault="002B38D4" w:rsidP="00CE1CFA">
      <w:pPr>
        <w:pStyle w:val="Corpsdetexte"/>
        <w:tabs>
          <w:tab w:val="left" w:pos="142"/>
          <w:tab w:val="left" w:pos="284"/>
        </w:tabs>
        <w:spacing w:before="0" w:after="0" w:line="240" w:lineRule="auto"/>
        <w:ind w:left="569"/>
        <w:jc w:val="both"/>
        <w:rPr>
          <w:sz w:val="22"/>
          <w:szCs w:val="22"/>
        </w:rPr>
      </w:pPr>
      <w:r w:rsidRPr="00CE1CFA">
        <w:rPr>
          <w:sz w:val="22"/>
          <w:szCs w:val="22"/>
        </w:rPr>
        <w:t>Lorsqu’il y a égalité des résultats à la suite d’un appel d’offres, le contrat est adjugé par tirage au sort.</w:t>
      </w:r>
    </w:p>
    <w:p w14:paraId="47FF1FB9" w14:textId="77777777" w:rsidR="002B38D4" w:rsidRDefault="002B38D4" w:rsidP="002244CD">
      <w:pPr>
        <w:pStyle w:val="Corpsdetexte"/>
        <w:tabs>
          <w:tab w:val="left" w:pos="142"/>
          <w:tab w:val="left" w:pos="284"/>
        </w:tabs>
        <w:spacing w:before="0" w:after="0" w:line="240" w:lineRule="auto"/>
        <w:ind w:left="569"/>
        <w:jc w:val="both"/>
        <w:rPr>
          <w:sz w:val="22"/>
          <w:szCs w:val="22"/>
        </w:rPr>
      </w:pPr>
    </w:p>
    <w:p w14:paraId="19D5635F" w14:textId="29CD8314" w:rsidR="00276D86" w:rsidRPr="008740D6" w:rsidRDefault="00276D86" w:rsidP="001034AB">
      <w:pPr>
        <w:pStyle w:val="Titre2"/>
        <w:tabs>
          <w:tab w:val="left" w:pos="142"/>
          <w:tab w:val="left" w:pos="284"/>
          <w:tab w:val="num" w:pos="8600"/>
        </w:tabs>
        <w:spacing w:before="0" w:after="0"/>
        <w:ind w:left="1134" w:hanging="565"/>
        <w:rPr>
          <w:b/>
          <w:sz w:val="22"/>
          <w:szCs w:val="22"/>
        </w:rPr>
      </w:pPr>
      <w:bookmarkStart w:id="74" w:name="_Toc22224516"/>
      <w:r w:rsidRPr="008740D6">
        <w:rPr>
          <w:b/>
          <w:sz w:val="22"/>
          <w:szCs w:val="22"/>
        </w:rPr>
        <w:t xml:space="preserve">Transmission aux </w:t>
      </w:r>
      <w:r w:rsidR="00294F39">
        <w:rPr>
          <w:b/>
          <w:sz w:val="22"/>
          <w:szCs w:val="22"/>
        </w:rPr>
        <w:t>soumissionnaires</w:t>
      </w:r>
      <w:r w:rsidRPr="008740D6">
        <w:rPr>
          <w:b/>
          <w:sz w:val="22"/>
          <w:szCs w:val="22"/>
        </w:rPr>
        <w:t xml:space="preserve"> des résultats de l’évaluation</w:t>
      </w:r>
      <w:bookmarkEnd w:id="74"/>
    </w:p>
    <w:p w14:paraId="2A51F0F4" w14:textId="77777777" w:rsidR="008B350C" w:rsidRPr="008740D6" w:rsidRDefault="008B350C" w:rsidP="002244CD">
      <w:pPr>
        <w:pStyle w:val="Corpsdetexte"/>
        <w:tabs>
          <w:tab w:val="left" w:pos="142"/>
          <w:tab w:val="left" w:pos="284"/>
        </w:tabs>
        <w:spacing w:before="0" w:after="0" w:line="240" w:lineRule="auto"/>
        <w:ind w:left="1289"/>
        <w:rPr>
          <w:sz w:val="22"/>
          <w:szCs w:val="22"/>
        </w:rPr>
      </w:pPr>
    </w:p>
    <w:p w14:paraId="24959862" w14:textId="6E0DC11B" w:rsidR="00276D86" w:rsidRPr="008740D6" w:rsidRDefault="00105BA5" w:rsidP="002244CD">
      <w:pPr>
        <w:pStyle w:val="Corpsdetexte"/>
        <w:tabs>
          <w:tab w:val="left" w:pos="142"/>
          <w:tab w:val="left" w:pos="284"/>
        </w:tabs>
        <w:spacing w:before="0" w:after="0" w:line="240" w:lineRule="auto"/>
        <w:ind w:left="569"/>
        <w:jc w:val="both"/>
        <w:rPr>
          <w:sz w:val="22"/>
          <w:szCs w:val="22"/>
        </w:rPr>
      </w:pPr>
      <w:r w:rsidRPr="008740D6">
        <w:rPr>
          <w:sz w:val="22"/>
          <w:szCs w:val="22"/>
        </w:rPr>
        <w:t>L</w:t>
      </w:r>
      <w:r w:rsidR="00276D86" w:rsidRPr="008740D6">
        <w:rPr>
          <w:sz w:val="22"/>
          <w:szCs w:val="22"/>
        </w:rPr>
        <w:t>’</w:t>
      </w:r>
      <w:r w:rsidR="00DD53A1" w:rsidRPr="008740D6">
        <w:rPr>
          <w:bCs/>
          <w:sz w:val="22"/>
          <w:szCs w:val="22"/>
        </w:rPr>
        <w:t>Organisme</w:t>
      </w:r>
      <w:r w:rsidR="00276D86" w:rsidRPr="008740D6">
        <w:rPr>
          <w:sz w:val="22"/>
          <w:szCs w:val="22"/>
        </w:rPr>
        <w:t xml:space="preserve"> transmettra</w:t>
      </w:r>
      <w:r w:rsidRPr="008740D6">
        <w:rPr>
          <w:sz w:val="22"/>
          <w:szCs w:val="22"/>
        </w:rPr>
        <w:t>, conformément à la loi,</w:t>
      </w:r>
      <w:r w:rsidR="00276D86" w:rsidRPr="008740D6">
        <w:rPr>
          <w:sz w:val="22"/>
          <w:szCs w:val="22"/>
        </w:rPr>
        <w:t xml:space="preserve"> à chacun des </w:t>
      </w:r>
      <w:r w:rsidR="002B38D4">
        <w:rPr>
          <w:sz w:val="22"/>
          <w:szCs w:val="22"/>
        </w:rPr>
        <w:t>soumissionnaires</w:t>
      </w:r>
      <w:r w:rsidR="00276D86" w:rsidRPr="008740D6">
        <w:rPr>
          <w:sz w:val="22"/>
          <w:szCs w:val="22"/>
        </w:rPr>
        <w:t xml:space="preserve"> ayant présenté une </w:t>
      </w:r>
      <w:r w:rsidR="00294F39">
        <w:rPr>
          <w:sz w:val="22"/>
          <w:szCs w:val="22"/>
        </w:rPr>
        <w:t>s</w:t>
      </w:r>
      <w:r w:rsidR="00276D86" w:rsidRPr="008740D6">
        <w:rPr>
          <w:sz w:val="22"/>
          <w:szCs w:val="22"/>
        </w:rPr>
        <w:t>oumission les informations suivantes :</w:t>
      </w:r>
    </w:p>
    <w:p w14:paraId="1A03B5FB" w14:textId="77777777" w:rsidR="008B350C" w:rsidRPr="008740D6" w:rsidRDefault="008B350C" w:rsidP="002244CD">
      <w:pPr>
        <w:pStyle w:val="Corpsdetexte"/>
        <w:tabs>
          <w:tab w:val="left" w:pos="142"/>
          <w:tab w:val="left" w:pos="284"/>
        </w:tabs>
        <w:spacing w:before="0" w:after="0" w:line="240" w:lineRule="auto"/>
        <w:ind w:left="569"/>
        <w:jc w:val="both"/>
        <w:rPr>
          <w:sz w:val="22"/>
          <w:szCs w:val="22"/>
        </w:rPr>
      </w:pPr>
    </w:p>
    <w:p w14:paraId="1B691183" w14:textId="20B6195A" w:rsidR="00276D86" w:rsidRPr="008740D6" w:rsidRDefault="00276D86" w:rsidP="002244CD">
      <w:pPr>
        <w:pStyle w:val="Retraitnumrot1"/>
        <w:tabs>
          <w:tab w:val="clear" w:pos="1440"/>
          <w:tab w:val="left" w:pos="142"/>
          <w:tab w:val="left" w:pos="284"/>
          <w:tab w:val="num" w:pos="2441"/>
        </w:tabs>
        <w:spacing w:before="0" w:after="0" w:line="240" w:lineRule="auto"/>
        <w:ind w:left="1703" w:hanging="567"/>
        <w:jc w:val="both"/>
        <w:rPr>
          <w:rFonts w:cs="Arial"/>
          <w:sz w:val="22"/>
          <w:szCs w:val="22"/>
        </w:rPr>
      </w:pPr>
      <w:r w:rsidRPr="008740D6">
        <w:rPr>
          <w:rFonts w:cs="Arial"/>
          <w:sz w:val="22"/>
          <w:szCs w:val="22"/>
        </w:rPr>
        <w:t>la valeur économique pondérée de sa soumission et son rang;</w:t>
      </w:r>
    </w:p>
    <w:p w14:paraId="28D19254" w14:textId="77777777" w:rsidR="00276D86" w:rsidRPr="008740D6" w:rsidRDefault="00276D86" w:rsidP="002244CD">
      <w:pPr>
        <w:pStyle w:val="Retraitnumrot1"/>
        <w:tabs>
          <w:tab w:val="clear" w:pos="1440"/>
          <w:tab w:val="left" w:pos="142"/>
          <w:tab w:val="left" w:pos="284"/>
          <w:tab w:val="num" w:pos="2441"/>
        </w:tabs>
        <w:spacing w:before="0" w:after="0" w:line="240" w:lineRule="auto"/>
        <w:ind w:left="1703" w:hanging="567"/>
        <w:jc w:val="both"/>
        <w:rPr>
          <w:rFonts w:cs="Arial"/>
          <w:sz w:val="22"/>
          <w:szCs w:val="22"/>
        </w:rPr>
      </w:pPr>
      <w:r w:rsidRPr="008740D6">
        <w:rPr>
          <w:rFonts w:cs="Arial"/>
          <w:sz w:val="22"/>
          <w:szCs w:val="22"/>
        </w:rPr>
        <w:t>le nom de l’adjudicataire et la valeur économique pondérée de sa soumission.</w:t>
      </w:r>
    </w:p>
    <w:p w14:paraId="0AE75BCA" w14:textId="77777777" w:rsidR="002D63AB" w:rsidRPr="006B628D" w:rsidRDefault="002D63AB" w:rsidP="002244CD">
      <w:pPr>
        <w:pStyle w:val="Titre1"/>
        <w:pBdr>
          <w:top w:val="single" w:sz="4" w:space="1" w:color="auto"/>
          <w:bottom w:val="single" w:sz="4" w:space="1" w:color="auto"/>
        </w:pBdr>
        <w:tabs>
          <w:tab w:val="clear" w:pos="936"/>
          <w:tab w:val="left" w:pos="142"/>
          <w:tab w:val="left" w:pos="284"/>
          <w:tab w:val="left" w:pos="864"/>
          <w:tab w:val="num" w:pos="1418"/>
        </w:tabs>
        <w:spacing w:after="0"/>
        <w:ind w:left="2369" w:hanging="1800"/>
        <w:jc w:val="both"/>
        <w:rPr>
          <w:szCs w:val="22"/>
        </w:rPr>
      </w:pPr>
      <w:bookmarkStart w:id="75" w:name="_Toc22224517"/>
      <w:r w:rsidRPr="006B628D">
        <w:rPr>
          <w:szCs w:val="22"/>
        </w:rPr>
        <w:lastRenderedPageBreak/>
        <w:t xml:space="preserve">Instructions </w:t>
      </w:r>
      <w:r w:rsidR="00865FB4" w:rsidRPr="006B628D">
        <w:rPr>
          <w:szCs w:val="22"/>
        </w:rPr>
        <w:t>COMPLÉMENTAIRES</w:t>
      </w:r>
      <w:bookmarkEnd w:id="75"/>
    </w:p>
    <w:p w14:paraId="68B8FB7E" w14:textId="0FDA4844" w:rsidR="00865FB4" w:rsidRDefault="00865FB4" w:rsidP="002244CD">
      <w:pPr>
        <w:tabs>
          <w:tab w:val="left" w:pos="142"/>
          <w:tab w:val="left" w:pos="284"/>
        </w:tabs>
        <w:ind w:left="569"/>
        <w:rPr>
          <w:rFonts w:cs="Arial"/>
          <w:sz w:val="22"/>
          <w:szCs w:val="22"/>
          <w:lang w:val="fr-FR"/>
        </w:rPr>
      </w:pPr>
    </w:p>
    <w:p w14:paraId="441309C8" w14:textId="77777777" w:rsidR="001034AB" w:rsidRPr="008740D6" w:rsidRDefault="001034AB" w:rsidP="002244CD">
      <w:pPr>
        <w:tabs>
          <w:tab w:val="left" w:pos="142"/>
          <w:tab w:val="left" w:pos="284"/>
        </w:tabs>
        <w:ind w:left="569"/>
        <w:rPr>
          <w:rFonts w:cs="Arial"/>
          <w:sz w:val="22"/>
          <w:szCs w:val="22"/>
          <w:lang w:val="fr-FR"/>
        </w:rPr>
      </w:pPr>
    </w:p>
    <w:p w14:paraId="1B9509EF" w14:textId="77777777" w:rsidR="00645A23" w:rsidRPr="008740D6" w:rsidRDefault="00645A23" w:rsidP="001034AB">
      <w:pPr>
        <w:pStyle w:val="Titre2"/>
        <w:tabs>
          <w:tab w:val="left" w:pos="142"/>
          <w:tab w:val="left" w:pos="284"/>
          <w:tab w:val="left" w:pos="1134"/>
        </w:tabs>
        <w:spacing w:before="0" w:after="0"/>
        <w:ind w:left="569" w:firstLine="0"/>
        <w:rPr>
          <w:b/>
          <w:sz w:val="22"/>
          <w:szCs w:val="22"/>
        </w:rPr>
      </w:pPr>
      <w:bookmarkStart w:id="76" w:name="_Toc22224518"/>
      <w:r w:rsidRPr="008740D6">
        <w:rPr>
          <w:b/>
          <w:sz w:val="22"/>
          <w:szCs w:val="22"/>
        </w:rPr>
        <w:t>Assurance responsabilité</w:t>
      </w:r>
      <w:bookmarkEnd w:id="76"/>
    </w:p>
    <w:p w14:paraId="56BC2E1C" w14:textId="77777777" w:rsidR="00D53281" w:rsidRDefault="00D53281" w:rsidP="002244CD">
      <w:pPr>
        <w:pStyle w:val="Corpsdetexte"/>
        <w:tabs>
          <w:tab w:val="left" w:pos="142"/>
          <w:tab w:val="left" w:pos="284"/>
        </w:tabs>
        <w:spacing w:before="0" w:after="0" w:line="240" w:lineRule="auto"/>
        <w:ind w:left="569"/>
        <w:jc w:val="both"/>
        <w:rPr>
          <w:sz w:val="22"/>
          <w:szCs w:val="22"/>
        </w:rPr>
      </w:pPr>
    </w:p>
    <w:p w14:paraId="3FAAE4A6" w14:textId="694F4CB3" w:rsidR="00645A23" w:rsidRPr="008740D6" w:rsidRDefault="00645A23" w:rsidP="002244CD">
      <w:pPr>
        <w:pStyle w:val="Corpsdetexte"/>
        <w:tabs>
          <w:tab w:val="left" w:pos="142"/>
          <w:tab w:val="left" w:pos="284"/>
        </w:tabs>
        <w:spacing w:before="0" w:after="0" w:line="240" w:lineRule="auto"/>
        <w:ind w:left="569"/>
        <w:jc w:val="both"/>
        <w:rPr>
          <w:sz w:val="22"/>
          <w:szCs w:val="22"/>
        </w:rPr>
      </w:pPr>
      <w:r w:rsidRPr="00CE1CFA">
        <w:rPr>
          <w:sz w:val="22"/>
          <w:szCs w:val="22"/>
        </w:rPr>
        <w:t xml:space="preserve">Le soumissionnaire doit détenir, lors du dépôt de sa soumission, une police d’assurance responsabilité civile d’un montant minimal de </w:t>
      </w:r>
      <w:r w:rsidR="00785F15" w:rsidRPr="00CE1CFA">
        <w:rPr>
          <w:sz w:val="22"/>
          <w:szCs w:val="22"/>
        </w:rPr>
        <w:t>2</w:t>
      </w:r>
      <w:r w:rsidRPr="00CE1CFA">
        <w:rPr>
          <w:sz w:val="22"/>
          <w:szCs w:val="22"/>
        </w:rPr>
        <w:t> 000 000 $ par réclamation.</w:t>
      </w:r>
      <w:r w:rsidRPr="008740D6">
        <w:rPr>
          <w:sz w:val="22"/>
          <w:szCs w:val="22"/>
        </w:rPr>
        <w:t xml:space="preserve"> </w:t>
      </w:r>
      <w:r w:rsidR="00CD664B">
        <w:rPr>
          <w:sz w:val="22"/>
          <w:szCs w:val="22"/>
        </w:rPr>
        <w:t>Toutefois, l’adjudicataire devra, à la signature du contrat, détenir une telle assurance d’un montant précisé au Contrat.</w:t>
      </w:r>
    </w:p>
    <w:p w14:paraId="31F9ABF4" w14:textId="77777777" w:rsidR="00D53281" w:rsidRDefault="00D53281" w:rsidP="002244CD">
      <w:pPr>
        <w:pStyle w:val="Corpsdetexte"/>
        <w:tabs>
          <w:tab w:val="left" w:pos="142"/>
          <w:tab w:val="left" w:pos="284"/>
        </w:tabs>
        <w:spacing w:before="0" w:after="0" w:line="240" w:lineRule="auto"/>
        <w:ind w:left="569"/>
        <w:jc w:val="both"/>
        <w:rPr>
          <w:sz w:val="22"/>
          <w:szCs w:val="22"/>
        </w:rPr>
      </w:pPr>
    </w:p>
    <w:p w14:paraId="1A129171" w14:textId="0656CA74" w:rsidR="00645A23" w:rsidRPr="008740D6" w:rsidRDefault="00645A23" w:rsidP="002244CD">
      <w:pPr>
        <w:pStyle w:val="Corpsdetexte"/>
        <w:tabs>
          <w:tab w:val="left" w:pos="142"/>
          <w:tab w:val="left" w:pos="284"/>
        </w:tabs>
        <w:spacing w:before="0" w:after="0" w:line="240" w:lineRule="auto"/>
        <w:ind w:left="569"/>
        <w:jc w:val="both"/>
        <w:rPr>
          <w:sz w:val="22"/>
          <w:szCs w:val="22"/>
        </w:rPr>
      </w:pPr>
      <w:r w:rsidRPr="008740D6">
        <w:rPr>
          <w:sz w:val="22"/>
          <w:szCs w:val="22"/>
        </w:rPr>
        <w:t>Une preuve d’assurance conforme aux exigences du présent appel d’offres doit être fournie avec la soumission</w:t>
      </w:r>
      <w:r w:rsidR="00D53281">
        <w:rPr>
          <w:sz w:val="22"/>
          <w:szCs w:val="22"/>
        </w:rPr>
        <w:t xml:space="preserve"> et déposée dans l’enveloppe</w:t>
      </w:r>
      <w:r w:rsidR="0024768C" w:rsidRPr="0024768C">
        <w:rPr>
          <w:sz w:val="22"/>
          <w:szCs w:val="22"/>
        </w:rPr>
        <w:t xml:space="preserve"> </w:t>
      </w:r>
      <w:r w:rsidR="0024768C" w:rsidRPr="008740D6">
        <w:rPr>
          <w:sz w:val="22"/>
          <w:szCs w:val="22"/>
        </w:rPr>
        <w:t>n</w:t>
      </w:r>
      <w:r w:rsidR="0024768C" w:rsidRPr="008740D6">
        <w:rPr>
          <w:sz w:val="22"/>
          <w:szCs w:val="22"/>
          <w:vertAlign w:val="superscript"/>
        </w:rPr>
        <w:t>o</w:t>
      </w:r>
      <w:r w:rsidR="0024768C" w:rsidRPr="008740D6">
        <w:rPr>
          <w:sz w:val="22"/>
          <w:szCs w:val="22"/>
        </w:rPr>
        <w:t xml:space="preserve"> 1 – VOLET SOUMISSION QUALITATIVE</w:t>
      </w:r>
      <w:r w:rsidR="0024768C">
        <w:rPr>
          <w:sz w:val="22"/>
          <w:szCs w:val="22"/>
        </w:rPr>
        <w:t>.</w:t>
      </w:r>
    </w:p>
    <w:p w14:paraId="59C4A9ED" w14:textId="77777777" w:rsidR="002057C4" w:rsidRPr="008740D6" w:rsidRDefault="002057C4" w:rsidP="002244CD">
      <w:pPr>
        <w:pStyle w:val="Corpsdetexte"/>
        <w:tabs>
          <w:tab w:val="left" w:pos="142"/>
          <w:tab w:val="left" w:pos="284"/>
        </w:tabs>
        <w:spacing w:before="0" w:after="0" w:line="240" w:lineRule="auto"/>
        <w:ind w:left="569"/>
        <w:rPr>
          <w:sz w:val="22"/>
          <w:szCs w:val="22"/>
          <w:lang w:val="fr-CA"/>
        </w:rPr>
      </w:pPr>
    </w:p>
    <w:p w14:paraId="3C0CAC1D" w14:textId="77777777" w:rsidR="002D63AB" w:rsidRPr="008740D6" w:rsidRDefault="002D63AB" w:rsidP="001034AB">
      <w:pPr>
        <w:pStyle w:val="Titre2"/>
        <w:tabs>
          <w:tab w:val="left" w:pos="142"/>
          <w:tab w:val="left" w:pos="284"/>
          <w:tab w:val="num" w:pos="1134"/>
        </w:tabs>
        <w:spacing w:before="0" w:after="0"/>
        <w:ind w:left="569" w:firstLine="0"/>
        <w:rPr>
          <w:b/>
          <w:sz w:val="22"/>
          <w:szCs w:val="22"/>
        </w:rPr>
      </w:pPr>
      <w:bookmarkStart w:id="77" w:name="_Toc22224519"/>
      <w:r w:rsidRPr="008740D6">
        <w:rPr>
          <w:b/>
          <w:sz w:val="22"/>
          <w:szCs w:val="22"/>
        </w:rPr>
        <w:t>Droit de propriété</w:t>
      </w:r>
      <w:bookmarkEnd w:id="77"/>
    </w:p>
    <w:p w14:paraId="4D33B33E" w14:textId="77777777" w:rsidR="00865FB4" w:rsidRPr="008740D6" w:rsidRDefault="00865FB4" w:rsidP="002244CD">
      <w:pPr>
        <w:pStyle w:val="Corpsdetexte"/>
        <w:tabs>
          <w:tab w:val="left" w:pos="142"/>
          <w:tab w:val="left" w:pos="284"/>
        </w:tabs>
        <w:spacing w:before="0" w:after="0" w:line="240" w:lineRule="auto"/>
        <w:ind w:left="1289"/>
        <w:rPr>
          <w:sz w:val="22"/>
          <w:szCs w:val="22"/>
        </w:rPr>
      </w:pPr>
    </w:p>
    <w:p w14:paraId="5DC68FB2" w14:textId="04F764F2" w:rsidR="0024768C" w:rsidRPr="0024768C" w:rsidRDefault="0024768C" w:rsidP="002244CD">
      <w:pPr>
        <w:tabs>
          <w:tab w:val="left" w:pos="142"/>
          <w:tab w:val="left" w:pos="284"/>
        </w:tabs>
        <w:ind w:left="567"/>
        <w:jc w:val="both"/>
        <w:rPr>
          <w:rFonts w:cs="Arial"/>
          <w:sz w:val="22"/>
        </w:rPr>
      </w:pPr>
      <w:r w:rsidRPr="0024768C">
        <w:rPr>
          <w:rFonts w:cs="Arial"/>
          <w:sz w:val="22"/>
        </w:rPr>
        <w:t xml:space="preserve">Toute soumission présentée ainsi que tous les documents s’y rattachant sont la propriété de l’Organisme </w:t>
      </w:r>
      <w:r w:rsidR="00294F39">
        <w:rPr>
          <w:rFonts w:cs="Arial"/>
          <w:sz w:val="22"/>
        </w:rPr>
        <w:t xml:space="preserve">au moment de </w:t>
      </w:r>
      <w:r w:rsidR="00F01E80">
        <w:rPr>
          <w:rFonts w:cs="Arial"/>
          <w:sz w:val="22"/>
        </w:rPr>
        <w:t xml:space="preserve">leur </w:t>
      </w:r>
      <w:r w:rsidR="00294F39">
        <w:rPr>
          <w:rFonts w:cs="Arial"/>
          <w:sz w:val="22"/>
        </w:rPr>
        <w:t xml:space="preserve">dépôt </w:t>
      </w:r>
      <w:r w:rsidRPr="0024768C">
        <w:rPr>
          <w:rFonts w:cs="Arial"/>
          <w:sz w:val="22"/>
        </w:rPr>
        <w:t>et ne sont pas retournés au soumissionnaire, sauf disposition contraire des documents d’appel d’offres. Pour ses propres fins, l’Organisme a le droit de reproduire la soumission en tout ou en partie.</w:t>
      </w:r>
    </w:p>
    <w:p w14:paraId="287BBECE" w14:textId="77777777" w:rsidR="0024768C" w:rsidRDefault="0024768C" w:rsidP="002244CD">
      <w:pPr>
        <w:pStyle w:val="Corpsdetexte"/>
        <w:tabs>
          <w:tab w:val="left" w:pos="142"/>
          <w:tab w:val="left" w:pos="284"/>
        </w:tabs>
        <w:spacing w:before="0" w:after="0" w:line="240" w:lineRule="auto"/>
        <w:ind w:left="569"/>
        <w:jc w:val="both"/>
        <w:rPr>
          <w:sz w:val="22"/>
          <w:szCs w:val="22"/>
        </w:rPr>
      </w:pPr>
    </w:p>
    <w:p w14:paraId="53704224" w14:textId="30A17BE7" w:rsidR="002D63AB" w:rsidRPr="008740D6" w:rsidRDefault="002D63AB" w:rsidP="002244CD">
      <w:pPr>
        <w:pStyle w:val="Corpsdetexte"/>
        <w:tabs>
          <w:tab w:val="left" w:pos="142"/>
          <w:tab w:val="left" w:pos="284"/>
        </w:tabs>
        <w:spacing w:before="0" w:after="0" w:line="240" w:lineRule="auto"/>
        <w:ind w:left="569"/>
        <w:jc w:val="both"/>
        <w:rPr>
          <w:sz w:val="22"/>
          <w:szCs w:val="22"/>
        </w:rPr>
      </w:pPr>
      <w:r w:rsidRPr="00294F39">
        <w:rPr>
          <w:sz w:val="22"/>
          <w:szCs w:val="22"/>
        </w:rPr>
        <w:t>L’</w:t>
      </w:r>
      <w:r w:rsidR="00DD53A1" w:rsidRPr="00294F39">
        <w:rPr>
          <w:sz w:val="22"/>
          <w:szCs w:val="22"/>
        </w:rPr>
        <w:t>Organisme</w:t>
      </w:r>
      <w:r w:rsidRPr="008740D6">
        <w:rPr>
          <w:sz w:val="22"/>
          <w:szCs w:val="22"/>
        </w:rPr>
        <w:t xml:space="preserve"> s’engage à n’utiliser l’information que pour l’évaluation de la Soumission et pour l’exécution du Contrat. </w:t>
      </w:r>
    </w:p>
    <w:p w14:paraId="68B7C209" w14:textId="77777777" w:rsidR="002057C4" w:rsidRPr="008740D6" w:rsidRDefault="002057C4" w:rsidP="002244CD">
      <w:pPr>
        <w:pStyle w:val="Corpsdetexte"/>
        <w:tabs>
          <w:tab w:val="left" w:pos="142"/>
          <w:tab w:val="left" w:pos="284"/>
        </w:tabs>
        <w:spacing w:before="0" w:after="0" w:line="240" w:lineRule="auto"/>
        <w:ind w:left="569"/>
        <w:jc w:val="both"/>
        <w:rPr>
          <w:sz w:val="22"/>
          <w:szCs w:val="22"/>
        </w:rPr>
      </w:pPr>
    </w:p>
    <w:p w14:paraId="47EB00A8" w14:textId="77777777" w:rsidR="002D63AB" w:rsidRPr="008740D6" w:rsidRDefault="002D63AB" w:rsidP="0064658B">
      <w:pPr>
        <w:pStyle w:val="Titre2"/>
        <w:tabs>
          <w:tab w:val="left" w:pos="142"/>
          <w:tab w:val="left" w:pos="284"/>
          <w:tab w:val="num" w:pos="1134"/>
        </w:tabs>
        <w:spacing w:before="0" w:after="0"/>
        <w:ind w:left="569" w:firstLine="0"/>
        <w:rPr>
          <w:b/>
          <w:sz w:val="22"/>
          <w:szCs w:val="22"/>
        </w:rPr>
      </w:pPr>
      <w:bookmarkStart w:id="78" w:name="_Toc22224520"/>
      <w:r w:rsidRPr="008740D6">
        <w:rPr>
          <w:b/>
          <w:sz w:val="22"/>
          <w:szCs w:val="22"/>
        </w:rPr>
        <w:t>Réserve</w:t>
      </w:r>
      <w:bookmarkEnd w:id="78"/>
      <w:r w:rsidRPr="008740D6">
        <w:rPr>
          <w:b/>
          <w:sz w:val="22"/>
          <w:szCs w:val="22"/>
        </w:rPr>
        <w:t xml:space="preserve"> </w:t>
      </w:r>
    </w:p>
    <w:p w14:paraId="1D84FA0F" w14:textId="77777777" w:rsidR="00865FB4" w:rsidRPr="008740D6" w:rsidRDefault="00865FB4" w:rsidP="002244CD">
      <w:pPr>
        <w:pStyle w:val="Corpsdetexte"/>
        <w:tabs>
          <w:tab w:val="left" w:pos="142"/>
          <w:tab w:val="left" w:pos="284"/>
        </w:tabs>
        <w:spacing w:before="0" w:after="0" w:line="240" w:lineRule="auto"/>
        <w:ind w:left="1289"/>
        <w:rPr>
          <w:sz w:val="22"/>
          <w:szCs w:val="22"/>
        </w:rPr>
      </w:pPr>
    </w:p>
    <w:p w14:paraId="371BE190" w14:textId="38762014" w:rsidR="00A5612D" w:rsidRPr="00A5612D" w:rsidRDefault="00A5612D" w:rsidP="002244CD">
      <w:pPr>
        <w:pStyle w:val="Corpsdetexte"/>
        <w:tabs>
          <w:tab w:val="left" w:pos="142"/>
          <w:tab w:val="left" w:pos="284"/>
        </w:tabs>
        <w:spacing w:before="0" w:after="0" w:line="240" w:lineRule="auto"/>
        <w:ind w:left="569"/>
        <w:jc w:val="both"/>
        <w:rPr>
          <w:sz w:val="22"/>
          <w:szCs w:val="22"/>
        </w:rPr>
      </w:pPr>
      <w:r w:rsidRPr="00A5612D">
        <w:rPr>
          <w:bCs/>
          <w:sz w:val="22"/>
          <w:szCs w:val="22"/>
        </w:rPr>
        <w:t>L’Organisme</w:t>
      </w:r>
      <w:r w:rsidRPr="00A5612D">
        <w:rPr>
          <w:sz w:val="22"/>
          <w:szCs w:val="22"/>
        </w:rPr>
        <w:t xml:space="preserve"> ne s’engage pas à accepter la Soumission ayant obtenu la meilleure valeur économique pondérée, ni aucune autre Soumission reçue.</w:t>
      </w:r>
    </w:p>
    <w:p w14:paraId="0FDE55B2" w14:textId="195F79C8" w:rsidR="00A5612D" w:rsidRPr="00A5612D" w:rsidRDefault="00A5612D" w:rsidP="0064658B">
      <w:pPr>
        <w:ind w:left="567"/>
        <w:jc w:val="both"/>
        <w:rPr>
          <w:rFonts w:cs="Arial"/>
          <w:sz w:val="22"/>
          <w:szCs w:val="22"/>
        </w:rPr>
      </w:pPr>
    </w:p>
    <w:p w14:paraId="55B85656" w14:textId="26B4CB6F" w:rsidR="00A5612D" w:rsidRPr="00A5612D" w:rsidRDefault="00A5612D" w:rsidP="002244CD">
      <w:pPr>
        <w:tabs>
          <w:tab w:val="left" w:pos="142"/>
          <w:tab w:val="left" w:pos="284"/>
        </w:tabs>
        <w:ind w:left="567"/>
        <w:jc w:val="both"/>
        <w:rPr>
          <w:rFonts w:cs="Arial"/>
          <w:sz w:val="22"/>
          <w:szCs w:val="22"/>
        </w:rPr>
      </w:pPr>
      <w:r w:rsidRPr="00A5612D">
        <w:rPr>
          <w:rFonts w:cs="Arial"/>
          <w:sz w:val="22"/>
          <w:szCs w:val="22"/>
        </w:rPr>
        <w:t xml:space="preserve">À sa seule discrétion, l’Organisme peut décider de ne pas donner suite au présent Appel d’offres et annuler </w:t>
      </w:r>
      <w:r w:rsidR="00F01E80">
        <w:rPr>
          <w:rFonts w:cs="Arial"/>
          <w:sz w:val="22"/>
          <w:szCs w:val="22"/>
        </w:rPr>
        <w:t>celui-ci</w:t>
      </w:r>
      <w:r w:rsidRPr="00A5612D">
        <w:rPr>
          <w:rFonts w:cs="Arial"/>
          <w:sz w:val="22"/>
          <w:szCs w:val="22"/>
        </w:rPr>
        <w:t>, notamment lorsqu’</w:t>
      </w:r>
      <w:r w:rsidR="00F01E80">
        <w:rPr>
          <w:rFonts w:cs="Arial"/>
          <w:sz w:val="22"/>
          <w:szCs w:val="22"/>
        </w:rPr>
        <w:t>il</w:t>
      </w:r>
      <w:r w:rsidRPr="00A5612D">
        <w:rPr>
          <w:rFonts w:cs="Arial"/>
          <w:sz w:val="22"/>
          <w:szCs w:val="22"/>
        </w:rPr>
        <w:t xml:space="preserve"> est d’avis qu’un nombre insuffisant de soumissions a été reçu.</w:t>
      </w:r>
    </w:p>
    <w:p w14:paraId="1BD50054" w14:textId="77777777" w:rsidR="00A5612D" w:rsidRPr="00A5612D" w:rsidRDefault="00A5612D" w:rsidP="002244CD">
      <w:pPr>
        <w:tabs>
          <w:tab w:val="left" w:pos="142"/>
          <w:tab w:val="left" w:pos="284"/>
        </w:tabs>
        <w:ind w:left="567"/>
        <w:jc w:val="both"/>
        <w:rPr>
          <w:rFonts w:cs="Arial"/>
          <w:sz w:val="22"/>
          <w:szCs w:val="22"/>
        </w:rPr>
      </w:pPr>
    </w:p>
    <w:p w14:paraId="557A5D3F" w14:textId="478D611A" w:rsidR="00A5612D" w:rsidRPr="00A5612D" w:rsidRDefault="00A5612D" w:rsidP="002244CD">
      <w:pPr>
        <w:tabs>
          <w:tab w:val="left" w:pos="142"/>
          <w:tab w:val="left" w:pos="284"/>
        </w:tabs>
        <w:ind w:left="567"/>
        <w:jc w:val="both"/>
        <w:rPr>
          <w:rFonts w:cs="Arial"/>
          <w:sz w:val="22"/>
          <w:szCs w:val="22"/>
        </w:rPr>
      </w:pPr>
      <w:r w:rsidRPr="00A5612D">
        <w:rPr>
          <w:rFonts w:cs="Arial"/>
          <w:sz w:val="22"/>
          <w:szCs w:val="22"/>
        </w:rPr>
        <w:t xml:space="preserve">L’Organisme se réserve la possibilité de refuser la soumission d’une entreprise qui, au cours des deux années précédant la date d’ouverture des soumissions, a fait l’objet de la part de </w:t>
      </w:r>
      <w:r w:rsidR="00B2058A">
        <w:rPr>
          <w:rFonts w:cs="Arial"/>
          <w:sz w:val="22"/>
          <w:szCs w:val="22"/>
        </w:rPr>
        <w:t>l’Organisme</w:t>
      </w:r>
      <w:r w:rsidRPr="00A5612D">
        <w:rPr>
          <w:rFonts w:cs="Arial"/>
          <w:sz w:val="22"/>
          <w:szCs w:val="22"/>
        </w:rPr>
        <w:t xml:space="preserve"> d’une évaluation de rendement insatisfaisant, a omis de donner suite à une soumission ou à un contrat, ou a fait l’objet d’une résiliation de contrat en raison de son défaut d’en respecter les conditions.</w:t>
      </w:r>
    </w:p>
    <w:p w14:paraId="364BC7EE" w14:textId="77777777" w:rsidR="002057C4" w:rsidRPr="00A5612D" w:rsidRDefault="002057C4" w:rsidP="002244CD">
      <w:pPr>
        <w:pStyle w:val="Corpsdetexte"/>
        <w:tabs>
          <w:tab w:val="left" w:pos="142"/>
          <w:tab w:val="left" w:pos="284"/>
        </w:tabs>
        <w:spacing w:before="0" w:after="0" w:line="240" w:lineRule="auto"/>
        <w:ind w:left="569"/>
        <w:jc w:val="both"/>
        <w:rPr>
          <w:sz w:val="22"/>
          <w:szCs w:val="22"/>
          <w:lang w:val="fr-CA"/>
        </w:rPr>
      </w:pPr>
    </w:p>
    <w:p w14:paraId="40F80348" w14:textId="77777777" w:rsidR="002D63AB" w:rsidRPr="008740D6" w:rsidRDefault="002D63AB" w:rsidP="0064658B">
      <w:pPr>
        <w:pStyle w:val="Titre2"/>
        <w:tabs>
          <w:tab w:val="left" w:pos="142"/>
          <w:tab w:val="left" w:pos="284"/>
          <w:tab w:val="num" w:pos="1134"/>
        </w:tabs>
        <w:spacing w:before="0" w:after="0"/>
        <w:ind w:left="569" w:firstLine="0"/>
        <w:rPr>
          <w:b/>
          <w:sz w:val="22"/>
          <w:szCs w:val="22"/>
        </w:rPr>
      </w:pPr>
      <w:bookmarkStart w:id="79" w:name="_Toc22224521"/>
      <w:r w:rsidRPr="008740D6">
        <w:rPr>
          <w:b/>
          <w:sz w:val="22"/>
          <w:szCs w:val="22"/>
        </w:rPr>
        <w:t>Confidentialité</w:t>
      </w:r>
      <w:bookmarkEnd w:id="79"/>
    </w:p>
    <w:p w14:paraId="05A2C7A9" w14:textId="77777777" w:rsidR="00865FB4" w:rsidRPr="008740D6" w:rsidRDefault="00865FB4" w:rsidP="002244CD">
      <w:pPr>
        <w:pStyle w:val="Corpsdetexte"/>
        <w:tabs>
          <w:tab w:val="left" w:pos="142"/>
          <w:tab w:val="left" w:pos="284"/>
        </w:tabs>
        <w:spacing w:before="0" w:after="0" w:line="240" w:lineRule="auto"/>
        <w:ind w:left="1289"/>
        <w:rPr>
          <w:sz w:val="22"/>
          <w:szCs w:val="22"/>
        </w:rPr>
      </w:pPr>
    </w:p>
    <w:p w14:paraId="50D26474" w14:textId="0A3B0F6C" w:rsidR="002D63AB" w:rsidRPr="008740D6" w:rsidRDefault="002D63AB" w:rsidP="002244CD">
      <w:pPr>
        <w:pStyle w:val="Corpsdetexte"/>
        <w:tabs>
          <w:tab w:val="left" w:pos="142"/>
          <w:tab w:val="left" w:pos="284"/>
        </w:tabs>
        <w:spacing w:before="0" w:after="0" w:line="240" w:lineRule="auto"/>
        <w:ind w:left="569"/>
        <w:jc w:val="both"/>
        <w:rPr>
          <w:sz w:val="22"/>
          <w:szCs w:val="22"/>
        </w:rPr>
      </w:pPr>
      <w:r w:rsidRPr="008740D6">
        <w:rPr>
          <w:sz w:val="22"/>
          <w:szCs w:val="22"/>
        </w:rPr>
        <w:t>Le contenu des présents documents d</w:t>
      </w:r>
      <w:r w:rsidR="00865FB4" w:rsidRPr="008740D6">
        <w:rPr>
          <w:sz w:val="22"/>
          <w:szCs w:val="22"/>
        </w:rPr>
        <w:t>’</w:t>
      </w:r>
      <w:r w:rsidRPr="008740D6">
        <w:rPr>
          <w:sz w:val="22"/>
          <w:szCs w:val="22"/>
        </w:rPr>
        <w:t xml:space="preserve">appel d’offres est confidentiel. Tout </w:t>
      </w:r>
      <w:r w:rsidR="0024768C">
        <w:rPr>
          <w:sz w:val="22"/>
          <w:szCs w:val="22"/>
        </w:rPr>
        <w:t>soumissionnaire</w:t>
      </w:r>
      <w:r w:rsidRPr="008740D6">
        <w:rPr>
          <w:sz w:val="22"/>
          <w:szCs w:val="22"/>
        </w:rPr>
        <w:t xml:space="preserve"> qui reçoit ou détient ces documents s’engage à n’en dévoiler l’information que pour les besoins de l’élaboration de sa Soumission. </w:t>
      </w:r>
    </w:p>
    <w:p w14:paraId="3264899D" w14:textId="77777777" w:rsidR="00865FB4" w:rsidRDefault="00865FB4" w:rsidP="002244CD">
      <w:pPr>
        <w:pStyle w:val="Corpsdetexte"/>
        <w:tabs>
          <w:tab w:val="left" w:pos="142"/>
          <w:tab w:val="left" w:pos="284"/>
        </w:tabs>
        <w:spacing w:before="0" w:after="0" w:line="240" w:lineRule="auto"/>
        <w:ind w:left="569"/>
        <w:jc w:val="both"/>
        <w:rPr>
          <w:sz w:val="22"/>
          <w:szCs w:val="22"/>
        </w:rPr>
      </w:pPr>
    </w:p>
    <w:p w14:paraId="56000CD9" w14:textId="77777777" w:rsidR="002D63AB" w:rsidRPr="008740D6" w:rsidRDefault="002D63AB" w:rsidP="0064658B">
      <w:pPr>
        <w:pStyle w:val="Titre2"/>
        <w:tabs>
          <w:tab w:val="left" w:pos="142"/>
          <w:tab w:val="left" w:pos="284"/>
          <w:tab w:val="num" w:pos="1134"/>
        </w:tabs>
        <w:spacing w:before="0" w:after="0"/>
        <w:ind w:left="569" w:firstLine="0"/>
        <w:rPr>
          <w:b/>
          <w:sz w:val="22"/>
          <w:szCs w:val="22"/>
        </w:rPr>
      </w:pPr>
      <w:bookmarkStart w:id="80" w:name="_Toc22224522"/>
      <w:r w:rsidRPr="008740D6">
        <w:rPr>
          <w:b/>
          <w:sz w:val="22"/>
          <w:szCs w:val="22"/>
        </w:rPr>
        <w:t>Frais engagés</w:t>
      </w:r>
      <w:bookmarkEnd w:id="80"/>
    </w:p>
    <w:p w14:paraId="5AF9BF3E" w14:textId="77777777" w:rsidR="00865FB4" w:rsidRPr="008740D6" w:rsidRDefault="00865FB4" w:rsidP="002244CD">
      <w:pPr>
        <w:pStyle w:val="Corpsdetexte"/>
        <w:tabs>
          <w:tab w:val="left" w:pos="142"/>
          <w:tab w:val="left" w:pos="284"/>
        </w:tabs>
        <w:spacing w:before="0" w:after="0" w:line="240" w:lineRule="auto"/>
        <w:ind w:left="569"/>
        <w:jc w:val="both"/>
        <w:rPr>
          <w:sz w:val="22"/>
          <w:szCs w:val="22"/>
        </w:rPr>
      </w:pPr>
    </w:p>
    <w:p w14:paraId="3A2A8245" w14:textId="63D5A00A" w:rsidR="002D63AB" w:rsidRPr="008740D6" w:rsidRDefault="002D63AB" w:rsidP="002244CD">
      <w:pPr>
        <w:pStyle w:val="Corpsdetexte"/>
        <w:tabs>
          <w:tab w:val="left" w:pos="142"/>
          <w:tab w:val="left" w:pos="284"/>
        </w:tabs>
        <w:spacing w:before="0" w:after="0" w:line="240" w:lineRule="auto"/>
        <w:ind w:left="569"/>
        <w:jc w:val="both"/>
        <w:rPr>
          <w:sz w:val="22"/>
          <w:szCs w:val="22"/>
        </w:rPr>
      </w:pPr>
      <w:r w:rsidRPr="008740D6">
        <w:rPr>
          <w:sz w:val="22"/>
          <w:szCs w:val="22"/>
        </w:rPr>
        <w:t xml:space="preserve">Les frais requis pour la préparation d’une soumission incombent entièrement et exclusivement </w:t>
      </w:r>
      <w:r w:rsidR="0024768C">
        <w:rPr>
          <w:sz w:val="22"/>
          <w:szCs w:val="22"/>
        </w:rPr>
        <w:t>au soumissionnaire</w:t>
      </w:r>
      <w:r w:rsidRPr="008740D6">
        <w:rPr>
          <w:sz w:val="22"/>
          <w:szCs w:val="22"/>
        </w:rPr>
        <w:t>, ses collaborateurs et ses sous-entrepreneurs. L’</w:t>
      </w:r>
      <w:r w:rsidR="00DD53A1" w:rsidRPr="008740D6">
        <w:rPr>
          <w:sz w:val="22"/>
          <w:szCs w:val="22"/>
        </w:rPr>
        <w:t>Organisme</w:t>
      </w:r>
      <w:r w:rsidRPr="008740D6">
        <w:rPr>
          <w:sz w:val="22"/>
          <w:szCs w:val="22"/>
        </w:rPr>
        <w:t xml:space="preserve"> rejette toute responsabilité à cet égard.</w:t>
      </w:r>
      <w:r w:rsidR="00865FB4" w:rsidRPr="008740D6">
        <w:rPr>
          <w:sz w:val="22"/>
          <w:szCs w:val="22"/>
        </w:rPr>
        <w:t xml:space="preserve"> </w:t>
      </w:r>
    </w:p>
    <w:p w14:paraId="3CB10E2F" w14:textId="77777777" w:rsidR="002057C4" w:rsidRPr="008740D6" w:rsidRDefault="002057C4" w:rsidP="002244CD">
      <w:pPr>
        <w:pStyle w:val="Corpsdetexte"/>
        <w:tabs>
          <w:tab w:val="left" w:pos="142"/>
          <w:tab w:val="left" w:pos="284"/>
        </w:tabs>
        <w:spacing w:before="0" w:after="0" w:line="240" w:lineRule="auto"/>
        <w:ind w:left="569"/>
        <w:jc w:val="both"/>
        <w:rPr>
          <w:sz w:val="22"/>
          <w:szCs w:val="22"/>
        </w:rPr>
      </w:pPr>
    </w:p>
    <w:p w14:paraId="6BD75D53" w14:textId="77777777" w:rsidR="002D63AB" w:rsidRPr="008740D6" w:rsidRDefault="002D63AB" w:rsidP="0064658B">
      <w:pPr>
        <w:pStyle w:val="Titre2"/>
        <w:tabs>
          <w:tab w:val="left" w:pos="142"/>
          <w:tab w:val="left" w:pos="284"/>
          <w:tab w:val="num" w:pos="1134"/>
        </w:tabs>
        <w:spacing w:before="0" w:after="0"/>
        <w:ind w:left="569" w:firstLine="0"/>
        <w:rPr>
          <w:b/>
          <w:sz w:val="22"/>
          <w:szCs w:val="22"/>
        </w:rPr>
      </w:pPr>
      <w:bookmarkStart w:id="81" w:name="_Toc22224523"/>
      <w:r w:rsidRPr="008740D6">
        <w:rPr>
          <w:b/>
          <w:sz w:val="22"/>
          <w:szCs w:val="22"/>
        </w:rPr>
        <w:lastRenderedPageBreak/>
        <w:t>Non-participation</w:t>
      </w:r>
      <w:bookmarkEnd w:id="81"/>
    </w:p>
    <w:p w14:paraId="40243AA1" w14:textId="77777777" w:rsidR="00865FB4" w:rsidRPr="008740D6" w:rsidRDefault="00865FB4" w:rsidP="002244CD">
      <w:pPr>
        <w:pStyle w:val="Corpsdetexte"/>
        <w:tabs>
          <w:tab w:val="left" w:pos="142"/>
          <w:tab w:val="left" w:pos="284"/>
        </w:tabs>
        <w:spacing w:before="0" w:after="0" w:line="240" w:lineRule="auto"/>
        <w:ind w:left="569"/>
        <w:jc w:val="both"/>
        <w:rPr>
          <w:sz w:val="22"/>
          <w:szCs w:val="22"/>
        </w:rPr>
      </w:pPr>
    </w:p>
    <w:p w14:paraId="48EA0788" w14:textId="4B9015E8" w:rsidR="002D63AB" w:rsidRPr="00294F39" w:rsidRDefault="002D63AB" w:rsidP="002244CD">
      <w:pPr>
        <w:pStyle w:val="Corpsdetexte"/>
        <w:tabs>
          <w:tab w:val="left" w:pos="142"/>
          <w:tab w:val="left" w:pos="284"/>
        </w:tabs>
        <w:spacing w:before="0" w:after="0" w:line="240" w:lineRule="auto"/>
        <w:ind w:left="569"/>
        <w:jc w:val="both"/>
        <w:rPr>
          <w:sz w:val="22"/>
          <w:szCs w:val="22"/>
        </w:rPr>
      </w:pPr>
      <w:r w:rsidRPr="008740D6">
        <w:rPr>
          <w:sz w:val="22"/>
          <w:szCs w:val="22"/>
        </w:rPr>
        <w:t>Tout</w:t>
      </w:r>
      <w:r w:rsidR="00237976" w:rsidRPr="008740D6">
        <w:rPr>
          <w:sz w:val="22"/>
          <w:szCs w:val="22"/>
        </w:rPr>
        <w:t>e</w:t>
      </w:r>
      <w:r w:rsidRPr="008740D6">
        <w:rPr>
          <w:sz w:val="22"/>
          <w:szCs w:val="22"/>
        </w:rPr>
        <w:t xml:space="preserve"> </w:t>
      </w:r>
      <w:r w:rsidR="00237976" w:rsidRPr="008740D6">
        <w:rPr>
          <w:sz w:val="22"/>
          <w:szCs w:val="22"/>
        </w:rPr>
        <w:t>entreprise</w:t>
      </w:r>
      <w:r w:rsidRPr="008740D6">
        <w:rPr>
          <w:sz w:val="22"/>
          <w:szCs w:val="22"/>
        </w:rPr>
        <w:t xml:space="preserve"> qui, aprè</w:t>
      </w:r>
      <w:r w:rsidR="00246EFA" w:rsidRPr="008740D6">
        <w:rPr>
          <w:sz w:val="22"/>
          <w:szCs w:val="22"/>
        </w:rPr>
        <w:t>s avoir obtenu les documents d’</w:t>
      </w:r>
      <w:r w:rsidRPr="008740D6">
        <w:rPr>
          <w:sz w:val="22"/>
          <w:szCs w:val="22"/>
        </w:rPr>
        <w:t>Appel d’offres, décide de ne plus participer à l</w:t>
      </w:r>
      <w:r w:rsidR="00246EFA" w:rsidRPr="008740D6">
        <w:rPr>
          <w:sz w:val="22"/>
          <w:szCs w:val="22"/>
        </w:rPr>
        <w:t>’</w:t>
      </w:r>
      <w:r w:rsidRPr="008740D6">
        <w:rPr>
          <w:sz w:val="22"/>
          <w:szCs w:val="22"/>
        </w:rPr>
        <w:t>Appel d’offres doit communiquer à l’</w:t>
      </w:r>
      <w:r w:rsidR="00DD53A1" w:rsidRPr="008740D6">
        <w:rPr>
          <w:sz w:val="22"/>
          <w:szCs w:val="22"/>
        </w:rPr>
        <w:t>Organisme</w:t>
      </w:r>
      <w:r w:rsidRPr="008740D6">
        <w:rPr>
          <w:sz w:val="22"/>
          <w:szCs w:val="22"/>
        </w:rPr>
        <w:t xml:space="preserve"> les raisons de sa non-participation en utilisant le « questionnaire de non-participation à l’appel d’offres » joint à </w:t>
      </w:r>
      <w:r w:rsidRPr="00294F39">
        <w:rPr>
          <w:sz w:val="22"/>
          <w:szCs w:val="22"/>
        </w:rPr>
        <w:t>l’</w:t>
      </w:r>
      <w:r w:rsidRPr="00294F39">
        <w:rPr>
          <w:sz w:val="22"/>
          <w:szCs w:val="22"/>
          <w:highlight w:val="green"/>
        </w:rPr>
        <w:fldChar w:fldCharType="begin"/>
      </w:r>
      <w:r w:rsidRPr="00294F39">
        <w:rPr>
          <w:sz w:val="22"/>
          <w:szCs w:val="22"/>
          <w:highlight w:val="green"/>
        </w:rPr>
        <w:instrText xml:space="preserve"> REF  _Ref526942276 \* Lower \h \r  \* MERGEFORMAT </w:instrText>
      </w:r>
      <w:r w:rsidRPr="00294F39">
        <w:rPr>
          <w:sz w:val="22"/>
          <w:szCs w:val="22"/>
          <w:highlight w:val="green"/>
        </w:rPr>
      </w:r>
      <w:r w:rsidRPr="00294F39">
        <w:rPr>
          <w:sz w:val="22"/>
          <w:szCs w:val="22"/>
          <w:highlight w:val="green"/>
        </w:rPr>
        <w:fldChar w:fldCharType="separate"/>
      </w:r>
      <w:r w:rsidR="00BF1F14">
        <w:rPr>
          <w:sz w:val="22"/>
          <w:szCs w:val="22"/>
          <w:highlight w:val="green"/>
        </w:rPr>
        <w:t>annexe 14</w:t>
      </w:r>
      <w:r w:rsidRPr="00294F39">
        <w:rPr>
          <w:sz w:val="22"/>
          <w:szCs w:val="22"/>
          <w:highlight w:val="green"/>
        </w:rPr>
        <w:fldChar w:fldCharType="end"/>
      </w:r>
      <w:r w:rsidRPr="00294F39">
        <w:rPr>
          <w:sz w:val="22"/>
          <w:szCs w:val="22"/>
        </w:rPr>
        <w:t xml:space="preserve"> des présentes.</w:t>
      </w:r>
    </w:p>
    <w:p w14:paraId="06225A11" w14:textId="77777777" w:rsidR="002057C4" w:rsidRPr="008740D6" w:rsidRDefault="002057C4" w:rsidP="002244CD">
      <w:pPr>
        <w:pStyle w:val="Corpsdetexte"/>
        <w:tabs>
          <w:tab w:val="left" w:pos="142"/>
          <w:tab w:val="left" w:pos="284"/>
        </w:tabs>
        <w:spacing w:before="0" w:after="0" w:line="240" w:lineRule="auto"/>
        <w:ind w:left="569"/>
        <w:jc w:val="both"/>
        <w:rPr>
          <w:sz w:val="22"/>
          <w:szCs w:val="22"/>
        </w:rPr>
      </w:pPr>
    </w:p>
    <w:p w14:paraId="25C3C5D4" w14:textId="77777777" w:rsidR="002D63AB" w:rsidRPr="008740D6" w:rsidRDefault="002D63AB" w:rsidP="0064658B">
      <w:pPr>
        <w:pStyle w:val="Titre2"/>
        <w:tabs>
          <w:tab w:val="left" w:pos="142"/>
          <w:tab w:val="left" w:pos="284"/>
          <w:tab w:val="num" w:pos="1134"/>
        </w:tabs>
        <w:spacing w:before="0" w:after="0"/>
        <w:ind w:left="569" w:firstLine="0"/>
        <w:rPr>
          <w:b/>
          <w:sz w:val="22"/>
          <w:szCs w:val="22"/>
        </w:rPr>
      </w:pPr>
      <w:bookmarkStart w:id="82" w:name="_Toc22224524"/>
      <w:r w:rsidRPr="008740D6">
        <w:rPr>
          <w:b/>
          <w:sz w:val="22"/>
          <w:szCs w:val="22"/>
        </w:rPr>
        <w:t>Conflits d’intérêts</w:t>
      </w:r>
      <w:bookmarkEnd w:id="82"/>
    </w:p>
    <w:p w14:paraId="62890C43" w14:textId="77777777" w:rsidR="00246EFA" w:rsidRPr="008740D6" w:rsidRDefault="00246EFA" w:rsidP="002244CD">
      <w:pPr>
        <w:pStyle w:val="Corpsdetexte"/>
        <w:tabs>
          <w:tab w:val="left" w:pos="142"/>
          <w:tab w:val="left" w:pos="284"/>
        </w:tabs>
        <w:spacing w:before="0" w:after="0" w:line="240" w:lineRule="auto"/>
        <w:ind w:left="569"/>
        <w:jc w:val="both"/>
        <w:rPr>
          <w:sz w:val="22"/>
          <w:szCs w:val="22"/>
        </w:rPr>
      </w:pPr>
    </w:p>
    <w:p w14:paraId="49966DFC" w14:textId="11C033E4" w:rsidR="000E4A0A" w:rsidRPr="00156B1D" w:rsidRDefault="00726420" w:rsidP="000E4A0A">
      <w:pPr>
        <w:ind w:left="567"/>
        <w:jc w:val="both"/>
        <w:rPr>
          <w:rFonts w:cs="Arial"/>
          <w:sz w:val="22"/>
          <w:szCs w:val="22"/>
        </w:rPr>
      </w:pPr>
      <w:r w:rsidRPr="00156B1D">
        <w:rPr>
          <w:rFonts w:cs="Arial"/>
          <w:sz w:val="22"/>
          <w:szCs w:val="22"/>
        </w:rPr>
        <w:t xml:space="preserve">Le soumissionnaire </w:t>
      </w:r>
      <w:r w:rsidR="001720A7" w:rsidRPr="00156B1D">
        <w:rPr>
          <w:rFonts w:cs="Arial"/>
          <w:sz w:val="22"/>
          <w:szCs w:val="22"/>
        </w:rPr>
        <w:t xml:space="preserve">ou l’adjudicataire </w:t>
      </w:r>
      <w:r w:rsidR="000E4A0A" w:rsidRPr="00156B1D">
        <w:rPr>
          <w:rFonts w:cs="Arial"/>
          <w:sz w:val="22"/>
          <w:szCs w:val="22"/>
        </w:rPr>
        <w:t xml:space="preserve">doit éviter toute situation qui mettrait en conflit soit son intérêt propre, soit d’autres intérêts, notamment l’intérêt d’un dirigeant, d’un employé, d’une de ses filiales ou d’une personne liée par rapport à l’intérêt de </w:t>
      </w:r>
      <w:r w:rsidRPr="00156B1D">
        <w:rPr>
          <w:rFonts w:cs="Arial"/>
          <w:sz w:val="22"/>
          <w:szCs w:val="22"/>
        </w:rPr>
        <w:t>l’Organisme</w:t>
      </w:r>
      <w:r w:rsidR="001720A7" w:rsidRPr="00156B1D">
        <w:rPr>
          <w:sz w:val="22"/>
          <w:szCs w:val="22"/>
        </w:rPr>
        <w:t xml:space="preserve"> ou de tout autre organisme ou ministère engagé dans le présent processus.</w:t>
      </w:r>
    </w:p>
    <w:p w14:paraId="2B063C9B" w14:textId="77777777" w:rsidR="000E4A0A" w:rsidRPr="003B3352" w:rsidRDefault="000E4A0A" w:rsidP="000E4A0A">
      <w:pPr>
        <w:ind w:left="567"/>
        <w:jc w:val="both"/>
        <w:rPr>
          <w:rFonts w:cs="Arial"/>
          <w:sz w:val="22"/>
          <w:szCs w:val="22"/>
          <w:highlight w:val="cyan"/>
        </w:rPr>
      </w:pPr>
    </w:p>
    <w:p w14:paraId="294FDAE8" w14:textId="3D3C7D9D" w:rsidR="000E4A0A" w:rsidRPr="000E4A0A" w:rsidRDefault="000E4A0A" w:rsidP="000E4A0A">
      <w:pPr>
        <w:ind w:left="567"/>
        <w:jc w:val="both"/>
        <w:rPr>
          <w:rFonts w:cs="Arial"/>
          <w:sz w:val="22"/>
          <w:szCs w:val="22"/>
        </w:rPr>
      </w:pPr>
      <w:r w:rsidRPr="00156B1D">
        <w:rPr>
          <w:rFonts w:cs="Arial"/>
          <w:sz w:val="22"/>
          <w:szCs w:val="22"/>
        </w:rPr>
        <w:t xml:space="preserve">Si une telle situation se présente ou est susceptible de se présenter, le </w:t>
      </w:r>
      <w:r w:rsidR="00156B1D" w:rsidRPr="00156B1D">
        <w:rPr>
          <w:rFonts w:cs="Arial"/>
          <w:sz w:val="22"/>
          <w:szCs w:val="22"/>
        </w:rPr>
        <w:t xml:space="preserve">soumissionnaire ou le </w:t>
      </w:r>
      <w:r w:rsidRPr="00156B1D">
        <w:rPr>
          <w:rFonts w:cs="Arial"/>
          <w:sz w:val="22"/>
          <w:szCs w:val="22"/>
        </w:rPr>
        <w:t>prestataire de services doit informer par écrit sans délai l’Organisme qui peut, à sa discrétion, émettre une directive indiquant au prestataire de services comment remédier à ce conflit d’intérêts ou résilier le contrat.</w:t>
      </w:r>
    </w:p>
    <w:p w14:paraId="76B59F7C" w14:textId="77777777" w:rsidR="000E4A0A" w:rsidRPr="000E4A0A" w:rsidRDefault="000E4A0A" w:rsidP="002244CD">
      <w:pPr>
        <w:pStyle w:val="Corpsdetexte"/>
        <w:tabs>
          <w:tab w:val="left" w:pos="142"/>
          <w:tab w:val="left" w:pos="284"/>
        </w:tabs>
        <w:spacing w:before="0" w:after="0" w:line="240" w:lineRule="auto"/>
        <w:ind w:left="569"/>
        <w:jc w:val="both"/>
        <w:rPr>
          <w:sz w:val="22"/>
          <w:szCs w:val="22"/>
          <w:lang w:val="fr-CA"/>
        </w:rPr>
      </w:pPr>
    </w:p>
    <w:p w14:paraId="3EA853A9" w14:textId="00ED3014" w:rsidR="002D63AB" w:rsidRPr="008740D6" w:rsidRDefault="002D63AB" w:rsidP="002244CD">
      <w:pPr>
        <w:pStyle w:val="Corpsdetexte"/>
        <w:tabs>
          <w:tab w:val="left" w:pos="142"/>
          <w:tab w:val="left" w:pos="284"/>
        </w:tabs>
        <w:spacing w:before="0" w:after="0" w:line="240" w:lineRule="auto"/>
        <w:ind w:left="569"/>
        <w:jc w:val="both"/>
        <w:rPr>
          <w:sz w:val="22"/>
          <w:szCs w:val="22"/>
        </w:rPr>
      </w:pPr>
      <w:r w:rsidRPr="00156B1D">
        <w:rPr>
          <w:sz w:val="22"/>
          <w:szCs w:val="22"/>
        </w:rPr>
        <w:t xml:space="preserve">Le défaut de rapporter une telle situation de façon diligente est susceptible d’entraîner le rejet de la </w:t>
      </w:r>
      <w:r w:rsidR="00A5612D" w:rsidRPr="00156B1D">
        <w:rPr>
          <w:sz w:val="22"/>
          <w:szCs w:val="22"/>
        </w:rPr>
        <w:t>s</w:t>
      </w:r>
      <w:r w:rsidRPr="00156B1D">
        <w:rPr>
          <w:sz w:val="22"/>
          <w:szCs w:val="22"/>
        </w:rPr>
        <w:t xml:space="preserve">oumission </w:t>
      </w:r>
      <w:r w:rsidR="00A5612D" w:rsidRPr="00156B1D">
        <w:rPr>
          <w:sz w:val="22"/>
          <w:szCs w:val="22"/>
        </w:rPr>
        <w:t>du soumissionnaire</w:t>
      </w:r>
      <w:r w:rsidRPr="00156B1D">
        <w:rPr>
          <w:sz w:val="22"/>
          <w:szCs w:val="22"/>
        </w:rPr>
        <w:t xml:space="preserve"> concerné</w:t>
      </w:r>
      <w:r w:rsidR="00156B1D">
        <w:rPr>
          <w:sz w:val="22"/>
          <w:szCs w:val="22"/>
        </w:rPr>
        <w:t xml:space="preserve"> ou l’annulation du contrat</w:t>
      </w:r>
      <w:r w:rsidRPr="00156B1D">
        <w:rPr>
          <w:sz w:val="22"/>
          <w:szCs w:val="22"/>
        </w:rPr>
        <w:t>.</w:t>
      </w:r>
    </w:p>
    <w:p w14:paraId="3C66953E" w14:textId="77777777" w:rsidR="002057C4" w:rsidRPr="000E4A0A" w:rsidRDefault="002057C4" w:rsidP="002244CD">
      <w:pPr>
        <w:pStyle w:val="Corpsdetexte"/>
        <w:tabs>
          <w:tab w:val="left" w:pos="142"/>
          <w:tab w:val="left" w:pos="284"/>
        </w:tabs>
        <w:spacing w:before="0" w:after="0" w:line="240" w:lineRule="auto"/>
        <w:ind w:left="569"/>
        <w:jc w:val="both"/>
        <w:rPr>
          <w:sz w:val="22"/>
          <w:szCs w:val="22"/>
          <w:lang w:val="fr-CA"/>
        </w:rPr>
      </w:pPr>
    </w:p>
    <w:p w14:paraId="6905E137" w14:textId="77777777" w:rsidR="002D63AB" w:rsidRPr="008740D6" w:rsidRDefault="002D63AB" w:rsidP="0064658B">
      <w:pPr>
        <w:pStyle w:val="Titre2"/>
        <w:tabs>
          <w:tab w:val="left" w:pos="142"/>
          <w:tab w:val="left" w:pos="284"/>
          <w:tab w:val="num" w:pos="1134"/>
        </w:tabs>
        <w:spacing w:before="0" w:after="0"/>
        <w:ind w:left="569" w:firstLine="0"/>
        <w:rPr>
          <w:b/>
          <w:sz w:val="22"/>
          <w:szCs w:val="22"/>
        </w:rPr>
      </w:pPr>
      <w:bookmarkStart w:id="83" w:name="_Toc482625830"/>
      <w:bookmarkStart w:id="84" w:name="_Toc8997374"/>
      <w:bookmarkStart w:id="85" w:name="_Toc22224525"/>
      <w:r w:rsidRPr="008740D6">
        <w:rPr>
          <w:b/>
          <w:sz w:val="22"/>
          <w:szCs w:val="22"/>
        </w:rPr>
        <w:t>Déclaration et statut du soumissionnaire</w:t>
      </w:r>
      <w:bookmarkEnd w:id="83"/>
      <w:bookmarkEnd w:id="84"/>
      <w:bookmarkEnd w:id="85"/>
    </w:p>
    <w:p w14:paraId="219DF232" w14:textId="77777777" w:rsidR="00246EFA" w:rsidRPr="008740D6" w:rsidRDefault="00246EFA" w:rsidP="002244CD">
      <w:pPr>
        <w:pStyle w:val="Corpsdetexte"/>
        <w:tabs>
          <w:tab w:val="left" w:pos="142"/>
          <w:tab w:val="left" w:pos="284"/>
        </w:tabs>
        <w:spacing w:before="0" w:after="0" w:line="240" w:lineRule="auto"/>
        <w:ind w:left="569"/>
        <w:jc w:val="both"/>
        <w:rPr>
          <w:sz w:val="22"/>
          <w:szCs w:val="22"/>
        </w:rPr>
      </w:pPr>
    </w:p>
    <w:p w14:paraId="43611B44" w14:textId="23122801" w:rsidR="002D63AB" w:rsidRPr="008740D6" w:rsidRDefault="002D63AB" w:rsidP="002244CD">
      <w:pPr>
        <w:pStyle w:val="Corpsdetexte"/>
        <w:tabs>
          <w:tab w:val="left" w:pos="142"/>
          <w:tab w:val="left" w:pos="284"/>
        </w:tabs>
        <w:spacing w:before="0" w:after="0" w:line="240" w:lineRule="auto"/>
        <w:ind w:left="569"/>
        <w:jc w:val="both"/>
        <w:rPr>
          <w:sz w:val="22"/>
          <w:szCs w:val="22"/>
        </w:rPr>
      </w:pPr>
      <w:r w:rsidRPr="003D737F">
        <w:rPr>
          <w:sz w:val="22"/>
          <w:szCs w:val="22"/>
        </w:rPr>
        <w:t xml:space="preserve">Le soumissionnaire doit signer et joindre à sa soumission le formulaire joint à </w:t>
      </w:r>
      <w:r w:rsidR="0051321F" w:rsidRPr="003D737F">
        <w:rPr>
          <w:sz w:val="22"/>
          <w:szCs w:val="22"/>
          <w:highlight w:val="green"/>
        </w:rPr>
        <w:t>l’Annexe 9</w:t>
      </w:r>
      <w:r w:rsidR="00246EFA" w:rsidRPr="003D737F">
        <w:rPr>
          <w:sz w:val="22"/>
          <w:szCs w:val="22"/>
        </w:rPr>
        <w:t xml:space="preserve"> - </w:t>
      </w:r>
      <w:r w:rsidRPr="003D737F">
        <w:rPr>
          <w:sz w:val="22"/>
          <w:szCs w:val="22"/>
        </w:rPr>
        <w:t>Attestation relative à la probité du soumissionnaire attestant sous serment, notamment, qu’il a préparé sa soumission sans collusion, de bonne foi et en se conformant à la loi, dont celle relative aux communications d’influence. Toute déclaration fausse ou incomplète du soumissionnaire pourra entraîner le rejet de sa soumission ou la résiliation du contrat.</w:t>
      </w:r>
    </w:p>
    <w:p w14:paraId="7F5FD4E5" w14:textId="77777777" w:rsidR="00246EFA" w:rsidRPr="008740D6" w:rsidRDefault="00246EFA" w:rsidP="002244CD">
      <w:pPr>
        <w:pStyle w:val="Corpsdetexte"/>
        <w:tabs>
          <w:tab w:val="left" w:pos="142"/>
          <w:tab w:val="left" w:pos="284"/>
        </w:tabs>
        <w:spacing w:before="0" w:after="0" w:line="240" w:lineRule="auto"/>
        <w:ind w:left="569"/>
        <w:jc w:val="both"/>
        <w:rPr>
          <w:sz w:val="22"/>
          <w:szCs w:val="22"/>
        </w:rPr>
      </w:pPr>
    </w:p>
    <w:p w14:paraId="1A774330" w14:textId="4487C3C7" w:rsidR="00246EFA" w:rsidRPr="008740D6" w:rsidRDefault="002D63AB" w:rsidP="002244CD">
      <w:pPr>
        <w:pStyle w:val="Corpsdetexte"/>
        <w:keepNext/>
        <w:tabs>
          <w:tab w:val="clear" w:pos="720"/>
          <w:tab w:val="num" w:pos="0"/>
          <w:tab w:val="left" w:pos="142"/>
          <w:tab w:val="left" w:pos="284"/>
        </w:tabs>
        <w:spacing w:before="0" w:after="0" w:line="240" w:lineRule="auto"/>
        <w:ind w:left="569" w:hanging="2"/>
        <w:jc w:val="both"/>
        <w:rPr>
          <w:sz w:val="22"/>
          <w:szCs w:val="22"/>
        </w:rPr>
      </w:pPr>
      <w:r w:rsidRPr="008740D6">
        <w:rPr>
          <w:sz w:val="22"/>
          <w:szCs w:val="22"/>
        </w:rPr>
        <w:t xml:space="preserve">Afin d’établir </w:t>
      </w:r>
      <w:r w:rsidRPr="00682E73">
        <w:rPr>
          <w:sz w:val="22"/>
          <w:szCs w:val="22"/>
        </w:rPr>
        <w:t xml:space="preserve">son statut, le soumissionnaire joint à sa soumission </w:t>
      </w:r>
      <w:r w:rsidR="00682E73" w:rsidRPr="00682E73">
        <w:rPr>
          <w:sz w:val="22"/>
          <w:szCs w:val="22"/>
        </w:rPr>
        <w:t>(Enveloppe n</w:t>
      </w:r>
      <w:r w:rsidR="00682E73" w:rsidRPr="00682E73">
        <w:rPr>
          <w:sz w:val="22"/>
          <w:szCs w:val="22"/>
          <w:vertAlign w:val="superscript"/>
        </w:rPr>
        <w:t>o</w:t>
      </w:r>
      <w:r w:rsidR="00682E73" w:rsidRPr="00682E73">
        <w:rPr>
          <w:sz w:val="22"/>
          <w:szCs w:val="22"/>
        </w:rPr>
        <w:t xml:space="preserve"> 1 – volet soumission qualitative) </w:t>
      </w:r>
      <w:r w:rsidRPr="00682E73">
        <w:rPr>
          <w:sz w:val="22"/>
          <w:szCs w:val="22"/>
        </w:rPr>
        <w:t>la</w:t>
      </w:r>
      <w:r w:rsidRPr="008740D6">
        <w:rPr>
          <w:sz w:val="22"/>
          <w:szCs w:val="22"/>
        </w:rPr>
        <w:t xml:space="preserve"> déclaration d’immatriculation prévue par la </w:t>
      </w:r>
      <w:r w:rsidRPr="00CE5941">
        <w:rPr>
          <w:i/>
          <w:iCs/>
          <w:sz w:val="22"/>
          <w:szCs w:val="22"/>
        </w:rPr>
        <w:t>Loi sur la publicité légale des entreprises individuelles, des sociétés et des personnes morales</w:t>
      </w:r>
      <w:r w:rsidRPr="008740D6">
        <w:rPr>
          <w:sz w:val="22"/>
          <w:szCs w:val="22"/>
        </w:rPr>
        <w:t xml:space="preserve"> (chapitre P-45).</w:t>
      </w:r>
    </w:p>
    <w:p w14:paraId="1B311556" w14:textId="77777777" w:rsidR="00374DC4" w:rsidRPr="008740D6" w:rsidRDefault="00374DC4" w:rsidP="002244CD">
      <w:pPr>
        <w:pStyle w:val="Corpsdetexte"/>
        <w:tabs>
          <w:tab w:val="left" w:pos="142"/>
          <w:tab w:val="left" w:pos="284"/>
        </w:tabs>
        <w:spacing w:before="0" w:after="0" w:line="240" w:lineRule="auto"/>
        <w:ind w:left="569"/>
        <w:jc w:val="both"/>
        <w:rPr>
          <w:sz w:val="22"/>
          <w:szCs w:val="22"/>
        </w:rPr>
      </w:pPr>
    </w:p>
    <w:p w14:paraId="3A16A6BF" w14:textId="77777777" w:rsidR="002842EC" w:rsidRPr="008740D6" w:rsidRDefault="002842EC" w:rsidP="0064658B">
      <w:pPr>
        <w:pStyle w:val="Titre2"/>
        <w:tabs>
          <w:tab w:val="left" w:pos="142"/>
          <w:tab w:val="left" w:pos="284"/>
          <w:tab w:val="num" w:pos="1134"/>
        </w:tabs>
        <w:spacing w:before="0" w:after="0"/>
        <w:ind w:left="569" w:firstLine="0"/>
        <w:rPr>
          <w:b/>
          <w:sz w:val="22"/>
          <w:szCs w:val="22"/>
        </w:rPr>
      </w:pPr>
      <w:bookmarkStart w:id="86" w:name="_Toc22224526"/>
      <w:r w:rsidRPr="008740D6">
        <w:rPr>
          <w:b/>
          <w:sz w:val="22"/>
          <w:szCs w:val="22"/>
        </w:rPr>
        <w:t>Signature du contrat</w:t>
      </w:r>
      <w:bookmarkEnd w:id="86"/>
    </w:p>
    <w:p w14:paraId="1207AD74" w14:textId="77777777" w:rsidR="00246EFA" w:rsidRPr="008740D6" w:rsidRDefault="00246EFA" w:rsidP="002244CD">
      <w:pPr>
        <w:pStyle w:val="Corpsdetexte"/>
        <w:tabs>
          <w:tab w:val="left" w:pos="142"/>
          <w:tab w:val="left" w:pos="284"/>
        </w:tabs>
        <w:spacing w:before="0" w:after="0" w:line="240" w:lineRule="auto"/>
        <w:ind w:left="569"/>
        <w:jc w:val="both"/>
        <w:rPr>
          <w:sz w:val="22"/>
          <w:szCs w:val="22"/>
        </w:rPr>
      </w:pPr>
    </w:p>
    <w:p w14:paraId="06C0DF49" w14:textId="22C976F7" w:rsidR="00682E73" w:rsidRDefault="00166F2D" w:rsidP="002244CD">
      <w:pPr>
        <w:pStyle w:val="Corpsdetexte"/>
        <w:tabs>
          <w:tab w:val="left" w:pos="142"/>
          <w:tab w:val="left" w:pos="284"/>
        </w:tabs>
        <w:spacing w:before="0" w:after="0" w:line="240" w:lineRule="auto"/>
        <w:ind w:left="569"/>
        <w:jc w:val="both"/>
        <w:rPr>
          <w:sz w:val="22"/>
          <w:szCs w:val="22"/>
        </w:rPr>
      </w:pPr>
      <w:r w:rsidRPr="008740D6">
        <w:rPr>
          <w:sz w:val="22"/>
          <w:szCs w:val="22"/>
        </w:rPr>
        <w:t xml:space="preserve">Le soumissionnaire </w:t>
      </w:r>
      <w:r w:rsidR="00853628" w:rsidRPr="008740D6">
        <w:rPr>
          <w:sz w:val="22"/>
          <w:szCs w:val="22"/>
        </w:rPr>
        <w:t xml:space="preserve">retenu s’engage à signer le contrat joint au présent document, et ce, dans les </w:t>
      </w:r>
      <w:r w:rsidR="007774A4">
        <w:rPr>
          <w:sz w:val="22"/>
          <w:szCs w:val="22"/>
        </w:rPr>
        <w:t>quinze</w:t>
      </w:r>
      <w:r w:rsidR="00853628" w:rsidRPr="008740D6">
        <w:rPr>
          <w:sz w:val="22"/>
          <w:szCs w:val="22"/>
        </w:rPr>
        <w:t xml:space="preserve"> jours </w:t>
      </w:r>
      <w:r w:rsidR="007774A4">
        <w:rPr>
          <w:sz w:val="22"/>
          <w:szCs w:val="22"/>
        </w:rPr>
        <w:t xml:space="preserve">ouvrables </w:t>
      </w:r>
      <w:r w:rsidR="00853628" w:rsidRPr="008740D6">
        <w:rPr>
          <w:sz w:val="22"/>
          <w:szCs w:val="22"/>
        </w:rPr>
        <w:t xml:space="preserve">de la transmission par </w:t>
      </w:r>
      <w:r w:rsidR="002842EC" w:rsidRPr="008740D6">
        <w:rPr>
          <w:sz w:val="22"/>
          <w:szCs w:val="22"/>
        </w:rPr>
        <w:t>l’</w:t>
      </w:r>
      <w:r w:rsidR="00DD53A1" w:rsidRPr="008740D6">
        <w:rPr>
          <w:sz w:val="22"/>
          <w:szCs w:val="22"/>
        </w:rPr>
        <w:t>Organisme</w:t>
      </w:r>
      <w:r w:rsidR="00853628" w:rsidRPr="008740D6">
        <w:rPr>
          <w:sz w:val="22"/>
          <w:szCs w:val="22"/>
        </w:rPr>
        <w:t xml:space="preserve"> de l’avis d’intention de signer le contrat. L’ensemble des dispositions de ce contrat font partie intégrante des documents d’appel d’offres.</w:t>
      </w:r>
      <w:r w:rsidR="00246EFA" w:rsidRPr="008740D6">
        <w:rPr>
          <w:sz w:val="22"/>
          <w:szCs w:val="22"/>
        </w:rPr>
        <w:t xml:space="preserve"> </w:t>
      </w:r>
    </w:p>
    <w:p w14:paraId="6A33FB89" w14:textId="77777777" w:rsidR="00682E73" w:rsidRDefault="00682E73" w:rsidP="002244CD">
      <w:pPr>
        <w:pStyle w:val="Corpsdetexte"/>
        <w:tabs>
          <w:tab w:val="left" w:pos="142"/>
          <w:tab w:val="left" w:pos="284"/>
        </w:tabs>
        <w:spacing w:before="0" w:after="0" w:line="240" w:lineRule="auto"/>
        <w:ind w:left="569"/>
        <w:jc w:val="both"/>
        <w:rPr>
          <w:sz w:val="22"/>
          <w:szCs w:val="22"/>
        </w:rPr>
      </w:pPr>
    </w:p>
    <w:p w14:paraId="4B95FA3B" w14:textId="3042AE44" w:rsidR="00853628" w:rsidRPr="008740D6" w:rsidRDefault="00246EFA" w:rsidP="002244CD">
      <w:pPr>
        <w:pStyle w:val="Corpsdetexte"/>
        <w:tabs>
          <w:tab w:val="left" w:pos="142"/>
          <w:tab w:val="left" w:pos="284"/>
        </w:tabs>
        <w:spacing w:before="0" w:after="0" w:line="240" w:lineRule="auto"/>
        <w:ind w:left="569"/>
        <w:jc w:val="both"/>
        <w:rPr>
          <w:sz w:val="22"/>
          <w:szCs w:val="22"/>
        </w:rPr>
      </w:pPr>
      <w:r w:rsidRPr="008740D6">
        <w:rPr>
          <w:sz w:val="22"/>
          <w:szCs w:val="22"/>
        </w:rPr>
        <w:t>L’ensemble des dispositions des documents d’Appel d’offres et ses annexes s’il y a lieu, ainsi que les documents de la soumission font aussi partie intégrante du contrat.</w:t>
      </w:r>
    </w:p>
    <w:p w14:paraId="53AD8106" w14:textId="77777777" w:rsidR="00246EFA" w:rsidRPr="008740D6" w:rsidRDefault="00246EFA" w:rsidP="002244CD">
      <w:pPr>
        <w:pStyle w:val="Corpsdetexte"/>
        <w:tabs>
          <w:tab w:val="left" w:pos="142"/>
          <w:tab w:val="left" w:pos="284"/>
        </w:tabs>
        <w:spacing w:before="0" w:after="0" w:line="240" w:lineRule="auto"/>
        <w:ind w:left="569"/>
        <w:jc w:val="both"/>
        <w:rPr>
          <w:sz w:val="22"/>
          <w:szCs w:val="22"/>
        </w:rPr>
      </w:pPr>
    </w:p>
    <w:p w14:paraId="423BA9FB" w14:textId="77777777" w:rsidR="00853628" w:rsidRPr="008740D6" w:rsidRDefault="00853628" w:rsidP="002244CD">
      <w:pPr>
        <w:pStyle w:val="Corpsdetexte"/>
        <w:tabs>
          <w:tab w:val="left" w:pos="142"/>
          <w:tab w:val="left" w:pos="284"/>
        </w:tabs>
        <w:spacing w:before="0" w:after="0" w:line="240" w:lineRule="auto"/>
        <w:ind w:left="569"/>
        <w:jc w:val="both"/>
        <w:rPr>
          <w:sz w:val="22"/>
          <w:szCs w:val="22"/>
        </w:rPr>
      </w:pPr>
      <w:r w:rsidRPr="00CE1CFA">
        <w:rPr>
          <w:sz w:val="22"/>
          <w:szCs w:val="22"/>
        </w:rPr>
        <w:t xml:space="preserve">Le soumissionnaire en défaut de donner suite à sa soumission, notamment par le défaut de fournir les documents requis par </w:t>
      </w:r>
      <w:r w:rsidR="00246EFA" w:rsidRPr="00CE1CFA">
        <w:rPr>
          <w:sz w:val="22"/>
          <w:szCs w:val="22"/>
        </w:rPr>
        <w:t>l’Organisme</w:t>
      </w:r>
      <w:r w:rsidRPr="00CE1CFA">
        <w:rPr>
          <w:sz w:val="22"/>
          <w:szCs w:val="22"/>
        </w:rPr>
        <w:t xml:space="preserve"> dans les 15 jours d’une telle demande, est redevable envers </w:t>
      </w:r>
      <w:r w:rsidR="002842EC" w:rsidRPr="00CE1CFA">
        <w:rPr>
          <w:sz w:val="22"/>
          <w:szCs w:val="22"/>
        </w:rPr>
        <w:t>l’</w:t>
      </w:r>
      <w:r w:rsidR="00DD53A1" w:rsidRPr="00CE1CFA">
        <w:rPr>
          <w:sz w:val="22"/>
          <w:szCs w:val="22"/>
        </w:rPr>
        <w:t>Organisme</w:t>
      </w:r>
      <w:r w:rsidRPr="00CE1CFA">
        <w:rPr>
          <w:sz w:val="22"/>
          <w:szCs w:val="22"/>
        </w:rPr>
        <w:t xml:space="preserve"> d’une somme d’argent représentant la différence entre le montant de sa soumission et celui de la soumission subséquemment retenue.</w:t>
      </w:r>
    </w:p>
    <w:p w14:paraId="252A5E79" w14:textId="4D5E9A93" w:rsidR="0064658B" w:rsidRDefault="0064658B">
      <w:pPr>
        <w:rPr>
          <w:rFonts w:cs="Arial"/>
          <w:sz w:val="22"/>
          <w:szCs w:val="22"/>
        </w:rPr>
      </w:pPr>
      <w:r>
        <w:rPr>
          <w:rFonts w:cs="Arial"/>
          <w:sz w:val="22"/>
          <w:szCs w:val="22"/>
        </w:rPr>
        <w:br w:type="page"/>
      </w:r>
    </w:p>
    <w:p w14:paraId="1EE015E3" w14:textId="77777777" w:rsidR="00673206" w:rsidRPr="008740D6" w:rsidRDefault="00673206" w:rsidP="0064658B">
      <w:pPr>
        <w:pStyle w:val="Titre2"/>
        <w:tabs>
          <w:tab w:val="left" w:pos="142"/>
          <w:tab w:val="left" w:pos="284"/>
          <w:tab w:val="num" w:pos="1134"/>
        </w:tabs>
        <w:spacing w:before="0" w:after="0"/>
        <w:ind w:left="569" w:firstLine="0"/>
        <w:rPr>
          <w:b/>
          <w:sz w:val="22"/>
          <w:szCs w:val="22"/>
        </w:rPr>
      </w:pPr>
      <w:bookmarkStart w:id="87" w:name="_Toc22224527"/>
      <w:r w:rsidRPr="008740D6">
        <w:rPr>
          <w:b/>
          <w:sz w:val="22"/>
          <w:szCs w:val="22"/>
        </w:rPr>
        <w:lastRenderedPageBreak/>
        <w:t>Emploi de la langue française</w:t>
      </w:r>
      <w:bookmarkEnd w:id="87"/>
    </w:p>
    <w:p w14:paraId="15B467C7" w14:textId="77777777" w:rsidR="00673206" w:rsidRPr="008740D6" w:rsidRDefault="00673206" w:rsidP="002244CD">
      <w:pPr>
        <w:tabs>
          <w:tab w:val="left" w:pos="142"/>
          <w:tab w:val="left" w:pos="284"/>
        </w:tabs>
        <w:ind w:left="569"/>
        <w:jc w:val="both"/>
        <w:rPr>
          <w:rFonts w:cs="Arial"/>
          <w:sz w:val="22"/>
          <w:szCs w:val="22"/>
        </w:rPr>
      </w:pPr>
    </w:p>
    <w:p w14:paraId="279E4065" w14:textId="1CC58BE8" w:rsidR="00682E73" w:rsidRPr="00682E73" w:rsidRDefault="00682E73" w:rsidP="002244CD">
      <w:pPr>
        <w:tabs>
          <w:tab w:val="left" w:pos="142"/>
          <w:tab w:val="left" w:pos="284"/>
        </w:tabs>
        <w:ind w:left="567"/>
        <w:jc w:val="both"/>
        <w:rPr>
          <w:rFonts w:cs="Arial"/>
          <w:sz w:val="22"/>
        </w:rPr>
      </w:pPr>
      <w:r w:rsidRPr="00682E73">
        <w:rPr>
          <w:rFonts w:cs="Arial"/>
          <w:sz w:val="22"/>
        </w:rPr>
        <w:t xml:space="preserve">L’Organisme, dans le respect des exigences de la </w:t>
      </w:r>
      <w:r w:rsidRPr="00682E73">
        <w:rPr>
          <w:rFonts w:cs="Arial"/>
          <w:i/>
          <w:sz w:val="22"/>
        </w:rPr>
        <w:t>Charte de la langue française</w:t>
      </w:r>
      <w:r w:rsidRPr="00682E73">
        <w:rPr>
          <w:rFonts w:cs="Arial"/>
          <w:sz w:val="22"/>
        </w:rPr>
        <w:t xml:space="preserve"> et conformément à sa Politique linguistique, exige des soumissionnaires et prestataires de services l’emploi du français dans la présentation d’une soumission et de ses annexes. </w:t>
      </w:r>
    </w:p>
    <w:p w14:paraId="7D192201" w14:textId="77777777" w:rsidR="00682E73" w:rsidRPr="00682E73" w:rsidRDefault="00682E73" w:rsidP="002244CD">
      <w:pPr>
        <w:tabs>
          <w:tab w:val="left" w:pos="142"/>
          <w:tab w:val="left" w:pos="284"/>
        </w:tabs>
        <w:ind w:left="567"/>
        <w:jc w:val="both"/>
        <w:rPr>
          <w:rFonts w:cs="Arial"/>
          <w:sz w:val="22"/>
        </w:rPr>
      </w:pPr>
    </w:p>
    <w:p w14:paraId="483A6CDC" w14:textId="77777777" w:rsidR="00682E73" w:rsidRPr="00682E73" w:rsidRDefault="00682E73" w:rsidP="002244CD">
      <w:pPr>
        <w:tabs>
          <w:tab w:val="left" w:pos="142"/>
          <w:tab w:val="left" w:pos="284"/>
        </w:tabs>
        <w:ind w:left="567"/>
        <w:jc w:val="both"/>
        <w:rPr>
          <w:rFonts w:cs="Arial"/>
          <w:sz w:val="22"/>
        </w:rPr>
      </w:pPr>
      <w:r w:rsidRPr="00CE1CFA">
        <w:rPr>
          <w:rFonts w:cs="Arial"/>
          <w:sz w:val="22"/>
        </w:rPr>
        <w:t>À défaut de se conformer à ces exigences, un soumissionnaire pourrait être déclaré non conforme et sa soumission rejetée.</w:t>
      </w:r>
    </w:p>
    <w:p w14:paraId="046F0E5D" w14:textId="77777777" w:rsidR="00682E73" w:rsidRPr="00682E73" w:rsidRDefault="00682E73" w:rsidP="002244CD">
      <w:pPr>
        <w:tabs>
          <w:tab w:val="left" w:pos="142"/>
          <w:tab w:val="left" w:pos="284"/>
        </w:tabs>
        <w:ind w:left="567"/>
        <w:jc w:val="both"/>
        <w:rPr>
          <w:rFonts w:cs="Arial"/>
          <w:sz w:val="22"/>
        </w:rPr>
      </w:pPr>
    </w:p>
    <w:p w14:paraId="3386C27A" w14:textId="77777777" w:rsidR="00682E73" w:rsidRPr="00682E73" w:rsidRDefault="00682E73" w:rsidP="002244CD">
      <w:pPr>
        <w:tabs>
          <w:tab w:val="left" w:pos="142"/>
          <w:tab w:val="left" w:pos="284"/>
        </w:tabs>
        <w:spacing w:after="120"/>
        <w:ind w:left="567"/>
        <w:jc w:val="both"/>
        <w:rPr>
          <w:rFonts w:cs="Arial"/>
          <w:sz w:val="22"/>
        </w:rPr>
      </w:pPr>
      <w:r w:rsidRPr="00682E73">
        <w:rPr>
          <w:rFonts w:cs="Arial"/>
          <w:sz w:val="22"/>
        </w:rPr>
        <w:t xml:space="preserve">Le soumissionnaire doit respecter les dispositions de la </w:t>
      </w:r>
      <w:r w:rsidRPr="00682E73">
        <w:rPr>
          <w:rFonts w:cs="Arial"/>
          <w:i/>
          <w:sz w:val="22"/>
        </w:rPr>
        <w:t>Charte de la langue française</w:t>
      </w:r>
      <w:r w:rsidRPr="00682E73">
        <w:rPr>
          <w:rFonts w:cs="Arial"/>
          <w:sz w:val="22"/>
        </w:rPr>
        <w:t xml:space="preserve"> et ses règlements quant au statut et à la qualité du français, notamment pour tout ce qui concerne l’exécution du contrat.</w:t>
      </w:r>
    </w:p>
    <w:p w14:paraId="53DFA11B" w14:textId="50AEB8D5" w:rsidR="00682E73" w:rsidRPr="00682E73" w:rsidRDefault="00682E73" w:rsidP="002244CD">
      <w:pPr>
        <w:tabs>
          <w:tab w:val="left" w:pos="142"/>
          <w:tab w:val="left" w:pos="284"/>
        </w:tabs>
        <w:ind w:left="567"/>
        <w:jc w:val="both"/>
        <w:rPr>
          <w:rFonts w:cs="Arial"/>
          <w:sz w:val="22"/>
        </w:rPr>
      </w:pPr>
      <w:r w:rsidRPr="00682E73">
        <w:rPr>
          <w:rFonts w:cs="Arial"/>
          <w:sz w:val="22"/>
        </w:rPr>
        <w:t>Lorsque les documents de référence ne sont pas disponibles en français, l’Organisme peut exiger que certains documents soient traduits, et ce, aux frais du soumissionnaire.</w:t>
      </w:r>
    </w:p>
    <w:p w14:paraId="45345A08" w14:textId="77777777" w:rsidR="00682E73" w:rsidRPr="00682E73" w:rsidRDefault="00682E73" w:rsidP="002244CD">
      <w:pPr>
        <w:tabs>
          <w:tab w:val="left" w:pos="142"/>
          <w:tab w:val="left" w:pos="284"/>
        </w:tabs>
        <w:ind w:left="567"/>
        <w:jc w:val="both"/>
        <w:rPr>
          <w:rFonts w:cs="Arial"/>
          <w:sz w:val="22"/>
        </w:rPr>
      </w:pPr>
    </w:p>
    <w:p w14:paraId="046EBADA" w14:textId="18286FD4" w:rsidR="00682E73" w:rsidRPr="00682E73" w:rsidRDefault="00682E73" w:rsidP="002244CD">
      <w:pPr>
        <w:tabs>
          <w:tab w:val="left" w:pos="142"/>
          <w:tab w:val="left" w:pos="284"/>
        </w:tabs>
        <w:ind w:left="567"/>
        <w:jc w:val="both"/>
        <w:rPr>
          <w:rFonts w:cs="Arial"/>
          <w:sz w:val="22"/>
        </w:rPr>
      </w:pPr>
      <w:r w:rsidRPr="00682E73">
        <w:rPr>
          <w:rFonts w:cs="Arial"/>
          <w:sz w:val="22"/>
        </w:rPr>
        <w:t xml:space="preserve">En </w:t>
      </w:r>
      <w:r w:rsidRPr="000A4DE2">
        <w:rPr>
          <w:rFonts w:cs="Arial"/>
          <w:sz w:val="22"/>
        </w:rPr>
        <w:t xml:space="preserve">cas de défaut d’un adjudicataire de se conformer aux exigences de </w:t>
      </w:r>
      <w:r w:rsidR="003D737F" w:rsidRPr="000A4DE2">
        <w:rPr>
          <w:rFonts w:cs="Arial"/>
          <w:sz w:val="22"/>
        </w:rPr>
        <w:t>l’Organisme</w:t>
      </w:r>
      <w:r w:rsidRPr="000A4DE2">
        <w:rPr>
          <w:rFonts w:cs="Arial"/>
          <w:sz w:val="22"/>
        </w:rPr>
        <w:t xml:space="preserve"> en matière de l’emploi et de la qualité de la langue française, il sera avisé par écrit de corriger la situation dans un délai prescrit. Le</w:t>
      </w:r>
      <w:r w:rsidRPr="00682E73">
        <w:rPr>
          <w:rFonts w:cs="Arial"/>
          <w:sz w:val="22"/>
        </w:rPr>
        <w:t xml:space="preserve"> fait de ne pas donner suite à une telle requête met le prestataire de services en situation d’infraction selon l’article 205 de la </w:t>
      </w:r>
      <w:r w:rsidRPr="00682E73">
        <w:rPr>
          <w:rFonts w:cs="Arial"/>
          <w:i/>
          <w:sz w:val="22"/>
        </w:rPr>
        <w:t>Charte de la langue française</w:t>
      </w:r>
      <w:r w:rsidRPr="00682E73">
        <w:rPr>
          <w:rFonts w:cs="Arial"/>
          <w:sz w:val="22"/>
        </w:rPr>
        <w:t>.</w:t>
      </w:r>
    </w:p>
    <w:p w14:paraId="676C0BC3" w14:textId="77777777" w:rsidR="002057C4" w:rsidRPr="008740D6" w:rsidRDefault="002057C4" w:rsidP="002244CD">
      <w:pPr>
        <w:tabs>
          <w:tab w:val="left" w:pos="142"/>
          <w:tab w:val="left" w:pos="284"/>
        </w:tabs>
        <w:ind w:left="569"/>
        <w:jc w:val="both"/>
        <w:rPr>
          <w:rFonts w:cs="Arial"/>
          <w:sz w:val="22"/>
          <w:szCs w:val="22"/>
        </w:rPr>
      </w:pPr>
    </w:p>
    <w:p w14:paraId="4818007C" w14:textId="77777777" w:rsidR="00754FC6" w:rsidRPr="008740D6" w:rsidRDefault="00754FC6" w:rsidP="00EB72FE">
      <w:pPr>
        <w:pStyle w:val="Titre2"/>
        <w:tabs>
          <w:tab w:val="left" w:pos="142"/>
          <w:tab w:val="left" w:pos="284"/>
          <w:tab w:val="num" w:pos="1134"/>
        </w:tabs>
        <w:spacing w:before="0" w:after="0"/>
        <w:ind w:left="569" w:firstLine="0"/>
        <w:rPr>
          <w:b/>
          <w:sz w:val="22"/>
          <w:szCs w:val="22"/>
        </w:rPr>
      </w:pPr>
      <w:bookmarkStart w:id="88" w:name="_Toc22224528"/>
      <w:r w:rsidRPr="008740D6">
        <w:rPr>
          <w:b/>
          <w:sz w:val="22"/>
          <w:szCs w:val="22"/>
        </w:rPr>
        <w:t>Collecte et utilisation des renseignements personnels et confidentiels</w:t>
      </w:r>
      <w:bookmarkEnd w:id="88"/>
    </w:p>
    <w:p w14:paraId="5BD75FE6" w14:textId="77777777" w:rsidR="00754FC6" w:rsidRPr="008740D6" w:rsidRDefault="00754FC6" w:rsidP="002244CD">
      <w:pPr>
        <w:tabs>
          <w:tab w:val="left" w:pos="142"/>
          <w:tab w:val="left" w:pos="284"/>
        </w:tabs>
        <w:ind w:left="569"/>
        <w:jc w:val="both"/>
        <w:rPr>
          <w:rFonts w:cs="Arial"/>
          <w:sz w:val="22"/>
          <w:szCs w:val="22"/>
          <w:lang w:val="fr-FR"/>
        </w:rPr>
      </w:pPr>
    </w:p>
    <w:p w14:paraId="7086E600" w14:textId="4C1053F1" w:rsidR="00853628" w:rsidRPr="008740D6" w:rsidRDefault="00853628" w:rsidP="002244CD">
      <w:pPr>
        <w:pStyle w:val="Corpsdetexte"/>
        <w:tabs>
          <w:tab w:val="left" w:pos="142"/>
          <w:tab w:val="left" w:pos="284"/>
        </w:tabs>
        <w:spacing w:before="0" w:after="0" w:line="240" w:lineRule="auto"/>
        <w:ind w:left="569"/>
        <w:jc w:val="both"/>
        <w:rPr>
          <w:b/>
          <w:bCs/>
          <w:i/>
          <w:iCs/>
          <w:sz w:val="22"/>
          <w:szCs w:val="22"/>
        </w:rPr>
      </w:pPr>
      <w:r w:rsidRPr="008740D6">
        <w:rPr>
          <w:sz w:val="22"/>
          <w:szCs w:val="22"/>
        </w:rPr>
        <w:t xml:space="preserve">La collecte et l’utilisation des renseignements personnels et confidentiels s’effectueront dans le cadre de l’application de la Loi sur l’accès aux documents des </w:t>
      </w:r>
      <w:r w:rsidR="00682E73">
        <w:rPr>
          <w:sz w:val="22"/>
          <w:szCs w:val="22"/>
        </w:rPr>
        <w:t>o</w:t>
      </w:r>
      <w:r w:rsidR="00DD53A1" w:rsidRPr="008740D6">
        <w:rPr>
          <w:sz w:val="22"/>
          <w:szCs w:val="22"/>
        </w:rPr>
        <w:t>rganisme</w:t>
      </w:r>
      <w:r w:rsidRPr="008740D6">
        <w:rPr>
          <w:sz w:val="22"/>
          <w:szCs w:val="22"/>
        </w:rPr>
        <w:t>s publics et sur la protection des renseignements personnels (RLRQ, chapitre A-2.1) (ci-après désignée « Loi sur l’accès ») et sous réserve des exceptions qui y sont prévues.</w:t>
      </w:r>
    </w:p>
    <w:p w14:paraId="023279FA" w14:textId="77777777" w:rsidR="00754FC6" w:rsidRPr="008740D6" w:rsidRDefault="00754FC6" w:rsidP="002244CD">
      <w:pPr>
        <w:pStyle w:val="Corpsdetexte"/>
        <w:tabs>
          <w:tab w:val="left" w:pos="142"/>
          <w:tab w:val="left" w:pos="284"/>
        </w:tabs>
        <w:spacing w:before="0" w:after="0" w:line="240" w:lineRule="auto"/>
        <w:ind w:left="569"/>
        <w:jc w:val="both"/>
        <w:rPr>
          <w:sz w:val="22"/>
          <w:szCs w:val="22"/>
        </w:rPr>
      </w:pPr>
    </w:p>
    <w:p w14:paraId="657E158E" w14:textId="0487E0EB" w:rsidR="00853628" w:rsidRDefault="00853628" w:rsidP="002244CD">
      <w:pPr>
        <w:pStyle w:val="Corpsdetexte"/>
        <w:tabs>
          <w:tab w:val="left" w:pos="142"/>
          <w:tab w:val="left" w:pos="284"/>
        </w:tabs>
        <w:spacing w:before="0" w:after="0" w:line="240" w:lineRule="auto"/>
        <w:ind w:left="569"/>
        <w:jc w:val="both"/>
        <w:rPr>
          <w:sz w:val="22"/>
          <w:szCs w:val="22"/>
        </w:rPr>
      </w:pPr>
      <w:r w:rsidRPr="008740D6">
        <w:rPr>
          <w:sz w:val="22"/>
          <w:szCs w:val="22"/>
        </w:rPr>
        <w:t xml:space="preserve">Aux fins de l’évaluation et de la validation des soumissions </w:t>
      </w:r>
      <w:r w:rsidR="006A697A">
        <w:rPr>
          <w:sz w:val="22"/>
          <w:szCs w:val="22"/>
        </w:rPr>
        <w:t xml:space="preserve">déposées </w:t>
      </w:r>
      <w:r w:rsidRPr="008740D6">
        <w:rPr>
          <w:sz w:val="22"/>
          <w:szCs w:val="22"/>
        </w:rPr>
        <w:t>dans le cadre de cet appel d’offres, des renseignements personnels et confidentiels peuvent êt</w:t>
      </w:r>
      <w:r w:rsidR="00237976" w:rsidRPr="008740D6">
        <w:rPr>
          <w:sz w:val="22"/>
          <w:szCs w:val="22"/>
        </w:rPr>
        <w:t>re recueillis et transmis par l’ESE</w:t>
      </w:r>
      <w:r w:rsidRPr="008740D6">
        <w:rPr>
          <w:sz w:val="22"/>
          <w:szCs w:val="22"/>
        </w:rPr>
        <w:t xml:space="preserve">, tels que certains renseignements d’affaires. Lorsque de tels renseignements sont transmis, ils sont accessibles au personnel concerné de la </w:t>
      </w:r>
      <w:r w:rsidR="006A697A">
        <w:rPr>
          <w:sz w:val="22"/>
          <w:szCs w:val="22"/>
        </w:rPr>
        <w:t>D</w:t>
      </w:r>
      <w:r w:rsidRPr="008740D6">
        <w:rPr>
          <w:sz w:val="22"/>
          <w:szCs w:val="22"/>
        </w:rPr>
        <w:t xml:space="preserve">irection des ressources financières et matérielles, aux représentants de </w:t>
      </w:r>
      <w:r w:rsidR="00237976" w:rsidRPr="008740D6">
        <w:rPr>
          <w:sz w:val="22"/>
          <w:szCs w:val="22"/>
        </w:rPr>
        <w:t>l’</w:t>
      </w:r>
      <w:r w:rsidR="00DD53A1" w:rsidRPr="008740D6">
        <w:rPr>
          <w:sz w:val="22"/>
          <w:szCs w:val="22"/>
        </w:rPr>
        <w:t>Organisme</w:t>
      </w:r>
      <w:r w:rsidRPr="008740D6">
        <w:rPr>
          <w:sz w:val="22"/>
          <w:szCs w:val="22"/>
        </w:rPr>
        <w:t xml:space="preserve"> et au représentant concerné de la </w:t>
      </w:r>
      <w:r w:rsidR="006A697A">
        <w:rPr>
          <w:sz w:val="22"/>
          <w:szCs w:val="22"/>
        </w:rPr>
        <w:t>D</w:t>
      </w:r>
      <w:r w:rsidRPr="008740D6">
        <w:rPr>
          <w:sz w:val="22"/>
          <w:szCs w:val="22"/>
        </w:rPr>
        <w:t>irection des affaires juridiques.</w:t>
      </w:r>
    </w:p>
    <w:p w14:paraId="54159140" w14:textId="77777777" w:rsidR="00CF0EEA" w:rsidRDefault="00CF0EEA" w:rsidP="002244CD">
      <w:pPr>
        <w:pStyle w:val="Corpsdetexte"/>
        <w:tabs>
          <w:tab w:val="left" w:pos="142"/>
          <w:tab w:val="left" w:pos="284"/>
        </w:tabs>
        <w:spacing w:before="0" w:after="0" w:line="240" w:lineRule="auto"/>
        <w:ind w:left="569"/>
        <w:jc w:val="both"/>
        <w:rPr>
          <w:sz w:val="22"/>
          <w:szCs w:val="22"/>
        </w:rPr>
      </w:pPr>
    </w:p>
    <w:p w14:paraId="56DD3300" w14:textId="7296112E" w:rsidR="00CF0EEA" w:rsidRPr="00CF0EEA" w:rsidRDefault="00CF0EEA" w:rsidP="002244CD">
      <w:pPr>
        <w:pStyle w:val="Corpsdetexte"/>
        <w:tabs>
          <w:tab w:val="left" w:pos="142"/>
          <w:tab w:val="left" w:pos="284"/>
        </w:tabs>
        <w:spacing w:before="0" w:after="0" w:line="240" w:lineRule="auto"/>
        <w:ind w:left="569"/>
        <w:jc w:val="both"/>
        <w:rPr>
          <w:b/>
          <w:bCs/>
          <w:i/>
          <w:iCs/>
          <w:sz w:val="22"/>
          <w:szCs w:val="22"/>
        </w:rPr>
      </w:pPr>
      <w:r w:rsidRPr="00CF0EEA">
        <w:rPr>
          <w:i/>
          <w:sz w:val="22"/>
          <w:szCs w:val="22"/>
          <w:highlight w:val="lightGray"/>
        </w:rPr>
        <w:t xml:space="preserve">Note à l’Organisme : </w:t>
      </w:r>
      <w:r w:rsidR="005129D2">
        <w:rPr>
          <w:i/>
          <w:sz w:val="22"/>
          <w:szCs w:val="22"/>
          <w:highlight w:val="lightGray"/>
        </w:rPr>
        <w:t>ajuster</w:t>
      </w:r>
      <w:r w:rsidRPr="00CF0EEA">
        <w:rPr>
          <w:i/>
          <w:sz w:val="22"/>
          <w:szCs w:val="22"/>
          <w:highlight w:val="lightGray"/>
        </w:rPr>
        <w:t xml:space="preserve"> le texte en fonction des titres des directions concernées et de la situation particulière de l’</w:t>
      </w:r>
      <w:r w:rsidR="00C227E6">
        <w:rPr>
          <w:i/>
          <w:sz w:val="22"/>
          <w:szCs w:val="22"/>
          <w:highlight w:val="lightGray"/>
        </w:rPr>
        <w:t>O</w:t>
      </w:r>
      <w:r w:rsidRPr="00CF0EEA">
        <w:rPr>
          <w:i/>
          <w:sz w:val="22"/>
          <w:szCs w:val="22"/>
          <w:highlight w:val="lightGray"/>
        </w:rPr>
        <w:t>rganisme.</w:t>
      </w:r>
    </w:p>
    <w:p w14:paraId="310DC919" w14:textId="77777777" w:rsidR="00853628" w:rsidRPr="008740D6" w:rsidRDefault="00853628" w:rsidP="002244CD">
      <w:pPr>
        <w:pStyle w:val="Corpsdetexte"/>
        <w:keepNext/>
        <w:tabs>
          <w:tab w:val="left" w:pos="142"/>
          <w:tab w:val="left" w:pos="284"/>
        </w:tabs>
        <w:spacing w:before="0" w:after="0" w:line="240" w:lineRule="auto"/>
        <w:ind w:left="569"/>
        <w:jc w:val="both"/>
        <w:rPr>
          <w:b/>
          <w:bCs/>
          <w:i/>
          <w:iCs/>
          <w:sz w:val="22"/>
          <w:szCs w:val="22"/>
        </w:rPr>
      </w:pPr>
    </w:p>
    <w:p w14:paraId="78E88CC2" w14:textId="77777777" w:rsidR="00853628" w:rsidRPr="008740D6" w:rsidRDefault="00853628" w:rsidP="002244CD">
      <w:pPr>
        <w:pStyle w:val="Corpsdetexte"/>
        <w:keepNext/>
        <w:tabs>
          <w:tab w:val="left" w:pos="142"/>
          <w:tab w:val="left" w:pos="284"/>
        </w:tabs>
        <w:spacing w:before="0" w:after="0" w:line="240" w:lineRule="auto"/>
        <w:ind w:left="569"/>
        <w:jc w:val="both"/>
        <w:rPr>
          <w:b/>
          <w:bCs/>
          <w:i/>
          <w:iCs/>
          <w:sz w:val="22"/>
          <w:szCs w:val="22"/>
        </w:rPr>
      </w:pPr>
      <w:r w:rsidRPr="008740D6">
        <w:rPr>
          <w:sz w:val="22"/>
          <w:szCs w:val="22"/>
        </w:rPr>
        <w:t>Une fois le contrat adjugé, lorsqu’un renseignement personnel et confidentiel est recueilli, ce renseignement est accessible à la personne qui doit en prendre connaissance pour les fins liées à la réalisation du contrat ou pour s’assurer du respect des obligations qui incombent aux parties, quand celle-ci a la qualité pour le recevoir, lorsque ce renseignement est nécessaire à l’exercice de ses fonctions et utilisé aux fins pour lesquelles il a été recueilli ou que la loi autorise son utilisation.</w:t>
      </w:r>
    </w:p>
    <w:p w14:paraId="0C6CF606" w14:textId="77777777" w:rsidR="00853628" w:rsidRPr="008740D6" w:rsidRDefault="00853628" w:rsidP="002244CD">
      <w:pPr>
        <w:pStyle w:val="Corpsdetexte"/>
        <w:keepNext/>
        <w:tabs>
          <w:tab w:val="left" w:pos="142"/>
          <w:tab w:val="left" w:pos="284"/>
        </w:tabs>
        <w:spacing w:before="0" w:after="0" w:line="240" w:lineRule="auto"/>
        <w:ind w:left="569"/>
        <w:jc w:val="both"/>
        <w:rPr>
          <w:b/>
          <w:bCs/>
          <w:i/>
          <w:iCs/>
          <w:sz w:val="22"/>
          <w:szCs w:val="22"/>
        </w:rPr>
      </w:pPr>
    </w:p>
    <w:p w14:paraId="4B270E49" w14:textId="77777777" w:rsidR="00853628" w:rsidRPr="008740D6" w:rsidRDefault="00853628" w:rsidP="002244CD">
      <w:pPr>
        <w:pStyle w:val="Corpsdetexte"/>
        <w:tabs>
          <w:tab w:val="left" w:pos="142"/>
          <w:tab w:val="left" w:pos="284"/>
        </w:tabs>
        <w:spacing w:before="0" w:after="0" w:line="240" w:lineRule="auto"/>
        <w:ind w:left="569"/>
        <w:jc w:val="both"/>
        <w:rPr>
          <w:b/>
          <w:bCs/>
          <w:i/>
          <w:iCs/>
          <w:sz w:val="22"/>
          <w:szCs w:val="22"/>
        </w:rPr>
      </w:pPr>
      <w:r w:rsidRPr="008740D6">
        <w:rPr>
          <w:sz w:val="22"/>
          <w:szCs w:val="22"/>
        </w:rPr>
        <w:t xml:space="preserve">La personne concernée par un renseignement personnel détenu par </w:t>
      </w:r>
      <w:r w:rsidR="00754FC6" w:rsidRPr="008740D6">
        <w:rPr>
          <w:sz w:val="22"/>
          <w:szCs w:val="22"/>
        </w:rPr>
        <w:t>l’</w:t>
      </w:r>
      <w:r w:rsidR="00DD53A1" w:rsidRPr="008740D6">
        <w:rPr>
          <w:sz w:val="22"/>
          <w:szCs w:val="22"/>
        </w:rPr>
        <w:t>Organisme</w:t>
      </w:r>
      <w:r w:rsidRPr="008740D6">
        <w:rPr>
          <w:sz w:val="22"/>
          <w:szCs w:val="22"/>
        </w:rPr>
        <w:t xml:space="preserve"> peut y avoir accès et le faire rectifier, le cas échéant.</w:t>
      </w:r>
    </w:p>
    <w:p w14:paraId="345BD2A6" w14:textId="77777777" w:rsidR="00F42864" w:rsidRPr="002057C4" w:rsidRDefault="00F42864" w:rsidP="00206B80">
      <w:pPr>
        <w:pStyle w:val="Annexe"/>
        <w:pBdr>
          <w:top w:val="single" w:sz="4" w:space="1" w:color="auto"/>
          <w:bottom w:val="single" w:sz="4" w:space="1" w:color="auto"/>
        </w:pBdr>
        <w:tabs>
          <w:tab w:val="left" w:pos="142"/>
          <w:tab w:val="left" w:pos="284"/>
          <w:tab w:val="left" w:pos="2835"/>
          <w:tab w:val="num" w:pos="3079"/>
        </w:tabs>
        <w:spacing w:before="240" w:after="360"/>
        <w:ind w:left="2268" w:hanging="1701"/>
        <w:jc w:val="center"/>
        <w:rPr>
          <w:szCs w:val="22"/>
        </w:rPr>
      </w:pPr>
      <w:bookmarkStart w:id="89" w:name="_Toc10043824"/>
      <w:bookmarkStart w:id="90" w:name="_Toc10043828"/>
      <w:bookmarkStart w:id="91" w:name="_Toc522019040"/>
      <w:bookmarkStart w:id="92" w:name="_Toc522097177"/>
      <w:bookmarkStart w:id="93" w:name="_Toc522019041"/>
      <w:bookmarkStart w:id="94" w:name="_Toc522097178"/>
      <w:bookmarkStart w:id="95" w:name="_Toc522019042"/>
      <w:bookmarkStart w:id="96" w:name="_Toc522097179"/>
      <w:bookmarkStart w:id="97" w:name="_Toc522019043"/>
      <w:bookmarkStart w:id="98" w:name="_Toc522097180"/>
      <w:bookmarkStart w:id="99" w:name="_Toc522019044"/>
      <w:bookmarkStart w:id="100" w:name="_Toc522097181"/>
      <w:bookmarkStart w:id="101" w:name="_Toc522019050"/>
      <w:bookmarkStart w:id="102" w:name="_Toc522097187"/>
      <w:bookmarkStart w:id="103" w:name="_Toc522019051"/>
      <w:bookmarkStart w:id="104" w:name="_Toc522097188"/>
      <w:bookmarkStart w:id="105" w:name="_Toc522019053"/>
      <w:bookmarkStart w:id="106" w:name="_Toc522097190"/>
      <w:bookmarkStart w:id="107" w:name="_Toc522019054"/>
      <w:bookmarkStart w:id="108" w:name="_Toc522097191"/>
      <w:bookmarkStart w:id="109" w:name="_Toc522019055"/>
      <w:bookmarkStart w:id="110" w:name="_Toc522097192"/>
      <w:bookmarkStart w:id="111" w:name="_Toc522019056"/>
      <w:bookmarkStart w:id="112" w:name="_Toc522097193"/>
      <w:bookmarkStart w:id="113" w:name="_Toc522019057"/>
      <w:bookmarkStart w:id="114" w:name="_Toc522097194"/>
      <w:bookmarkStart w:id="115" w:name="_Toc522019058"/>
      <w:bookmarkStart w:id="116" w:name="_Toc522097195"/>
      <w:bookmarkStart w:id="117" w:name="_Toc522019059"/>
      <w:bookmarkStart w:id="118" w:name="_Toc522097196"/>
      <w:bookmarkStart w:id="119" w:name="_Toc522019060"/>
      <w:bookmarkStart w:id="120" w:name="_Toc522097197"/>
      <w:bookmarkStart w:id="121" w:name="_Toc522019061"/>
      <w:bookmarkStart w:id="122" w:name="_Toc522097198"/>
      <w:bookmarkStart w:id="123" w:name="_Toc522019062"/>
      <w:bookmarkStart w:id="124" w:name="_Toc522097199"/>
      <w:bookmarkStart w:id="125" w:name="_Toc522019064"/>
      <w:bookmarkStart w:id="126" w:name="_Toc522097201"/>
      <w:bookmarkStart w:id="127" w:name="_Toc522019065"/>
      <w:bookmarkStart w:id="128" w:name="_Toc522097202"/>
      <w:bookmarkStart w:id="129" w:name="_Toc522019066"/>
      <w:bookmarkStart w:id="130" w:name="_Toc522097203"/>
      <w:bookmarkStart w:id="131" w:name="_Toc522019067"/>
      <w:bookmarkStart w:id="132" w:name="_Toc522097204"/>
      <w:bookmarkStart w:id="133" w:name="_Toc522019068"/>
      <w:bookmarkStart w:id="134" w:name="_Toc522097205"/>
      <w:bookmarkStart w:id="135" w:name="_Toc522019069"/>
      <w:bookmarkStart w:id="136" w:name="_Toc522097206"/>
      <w:bookmarkStart w:id="137" w:name="_Toc522019076"/>
      <w:bookmarkStart w:id="138" w:name="_Toc522097213"/>
      <w:bookmarkStart w:id="139" w:name="_Toc522019077"/>
      <w:bookmarkStart w:id="140" w:name="_Toc522097214"/>
      <w:bookmarkStart w:id="141" w:name="_Toc522019079"/>
      <w:bookmarkStart w:id="142" w:name="_Toc522097216"/>
      <w:bookmarkStart w:id="143" w:name="_Toc522019080"/>
      <w:bookmarkStart w:id="144" w:name="_Toc522097217"/>
      <w:bookmarkStart w:id="145" w:name="_Toc522019082"/>
      <w:bookmarkStart w:id="146" w:name="_Toc522097219"/>
      <w:bookmarkStart w:id="147" w:name="_Toc522019083"/>
      <w:bookmarkStart w:id="148" w:name="_Toc522097220"/>
      <w:bookmarkStart w:id="149" w:name="_Toc522019085"/>
      <w:bookmarkStart w:id="150" w:name="_Toc522097222"/>
      <w:bookmarkStart w:id="151" w:name="_Toc522019087"/>
      <w:bookmarkStart w:id="152" w:name="_Toc522097224"/>
      <w:bookmarkStart w:id="153" w:name="_Toc522019090"/>
      <w:bookmarkStart w:id="154" w:name="_Toc522097227"/>
      <w:bookmarkStart w:id="155" w:name="_Toc522019091"/>
      <w:bookmarkStart w:id="156" w:name="_Toc522097228"/>
      <w:bookmarkStart w:id="157" w:name="_Toc522019092"/>
      <w:bookmarkStart w:id="158" w:name="_Toc522097229"/>
      <w:bookmarkStart w:id="159" w:name="_Toc522019094"/>
      <w:bookmarkStart w:id="160" w:name="_Toc522097231"/>
      <w:bookmarkStart w:id="161" w:name="_Toc522019095"/>
      <w:bookmarkStart w:id="162" w:name="_Toc522097232"/>
      <w:bookmarkStart w:id="163" w:name="_Toc522019098"/>
      <w:bookmarkStart w:id="164" w:name="_Toc522097235"/>
      <w:bookmarkStart w:id="165" w:name="_Toc521066101"/>
      <w:bookmarkStart w:id="166" w:name="_Toc521066233"/>
      <w:bookmarkStart w:id="167" w:name="_Toc521066329"/>
      <w:bookmarkStart w:id="168" w:name="_Toc521879659"/>
      <w:bookmarkStart w:id="169" w:name="_Toc521921785"/>
      <w:bookmarkStart w:id="170" w:name="_Toc522019099"/>
      <w:bookmarkStart w:id="171" w:name="_Toc522097236"/>
      <w:bookmarkStart w:id="172" w:name="_Toc10043842"/>
      <w:bookmarkStart w:id="173" w:name="_Toc10044914"/>
      <w:bookmarkStart w:id="174" w:name="_Toc10044987"/>
      <w:bookmarkStart w:id="175" w:name="_Toc521066113"/>
      <w:bookmarkStart w:id="176" w:name="_Toc521066240"/>
      <w:bookmarkStart w:id="177" w:name="_Toc521066336"/>
      <w:bookmarkStart w:id="178" w:name="_Toc521879666"/>
      <w:bookmarkStart w:id="179" w:name="_Toc521921792"/>
      <w:bookmarkStart w:id="180" w:name="_Toc22224529"/>
      <w:bookmarkStart w:id="181" w:name="_Ref2687400"/>
      <w:bookmarkEnd w:id="57"/>
      <w:bookmarkEnd w:id="58"/>
      <w:bookmarkEnd w:id="59"/>
      <w:bookmarkEnd w:id="60"/>
      <w:bookmarkEnd w:id="61"/>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2057C4">
        <w:rPr>
          <w:szCs w:val="22"/>
        </w:rPr>
        <w:lastRenderedPageBreak/>
        <w:t>DÉFINITIONS</w:t>
      </w:r>
      <w:bookmarkEnd w:id="180"/>
    </w:p>
    <w:tbl>
      <w:tblPr>
        <w:tblW w:w="114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8829"/>
      </w:tblGrid>
      <w:tr w:rsidR="00F42864" w:rsidRPr="008740D6" w14:paraId="08FAA32D" w14:textId="77777777" w:rsidTr="00EB72FE">
        <w:tc>
          <w:tcPr>
            <w:tcW w:w="2653" w:type="dxa"/>
            <w:shd w:val="clear" w:color="auto" w:fill="auto"/>
            <w:vAlign w:val="center"/>
          </w:tcPr>
          <w:p w14:paraId="41ACF2C3" w14:textId="77777777" w:rsidR="00F42864" w:rsidRPr="008740D6" w:rsidRDefault="00F42864" w:rsidP="002244CD">
            <w:pPr>
              <w:keepLines/>
              <w:tabs>
                <w:tab w:val="left" w:pos="142"/>
                <w:tab w:val="left" w:pos="284"/>
              </w:tabs>
              <w:ind w:left="431"/>
              <w:jc w:val="both"/>
              <w:rPr>
                <w:rFonts w:cs="Arial"/>
                <w:sz w:val="22"/>
                <w:szCs w:val="22"/>
              </w:rPr>
            </w:pPr>
            <w:r w:rsidRPr="008740D6">
              <w:rPr>
                <w:rFonts w:cs="Arial"/>
                <w:sz w:val="22"/>
                <w:szCs w:val="22"/>
              </w:rPr>
              <w:t>Accord intergouvernemental</w:t>
            </w:r>
          </w:p>
        </w:tc>
        <w:tc>
          <w:tcPr>
            <w:tcW w:w="8829" w:type="dxa"/>
            <w:shd w:val="clear" w:color="auto" w:fill="auto"/>
            <w:vAlign w:val="center"/>
          </w:tcPr>
          <w:p w14:paraId="22E9EF1E" w14:textId="77777777" w:rsidR="003559B4" w:rsidRPr="008740D6" w:rsidRDefault="003559B4" w:rsidP="002244CD">
            <w:pPr>
              <w:keepLines/>
              <w:tabs>
                <w:tab w:val="left" w:pos="142"/>
                <w:tab w:val="left" w:pos="284"/>
              </w:tabs>
              <w:ind w:left="431"/>
              <w:jc w:val="both"/>
              <w:rPr>
                <w:rStyle w:val="texte-courant1"/>
                <w:rFonts w:cs="Arial"/>
                <w:color w:val="333333"/>
                <w:sz w:val="22"/>
                <w:szCs w:val="22"/>
              </w:rPr>
            </w:pPr>
          </w:p>
          <w:p w14:paraId="0387284B" w14:textId="77777777" w:rsidR="00F42864" w:rsidRPr="008740D6" w:rsidRDefault="00C9622F" w:rsidP="002244CD">
            <w:pPr>
              <w:keepLines/>
              <w:tabs>
                <w:tab w:val="left" w:pos="142"/>
                <w:tab w:val="left" w:pos="284"/>
              </w:tabs>
              <w:ind w:left="431"/>
              <w:jc w:val="both"/>
              <w:rPr>
                <w:rStyle w:val="texte-courant1"/>
                <w:rFonts w:cs="Arial"/>
                <w:color w:val="333333"/>
                <w:sz w:val="22"/>
                <w:szCs w:val="22"/>
              </w:rPr>
            </w:pPr>
            <w:r w:rsidRPr="008740D6">
              <w:rPr>
                <w:rStyle w:val="texte-courant1"/>
                <w:rFonts w:cs="Arial"/>
                <w:color w:val="333333"/>
                <w:sz w:val="22"/>
                <w:szCs w:val="22"/>
              </w:rPr>
              <w:t xml:space="preserve">Un accord de libéralisation des marchés publics conclu entre le Québec et un autre gouvernement ou auquel le Québec, en application de la </w:t>
            </w:r>
            <w:r w:rsidRPr="00CE5941">
              <w:rPr>
                <w:rStyle w:val="texte-courant1"/>
                <w:rFonts w:cs="Arial"/>
                <w:i/>
                <w:iCs/>
                <w:color w:val="333333"/>
                <w:sz w:val="22"/>
                <w:szCs w:val="22"/>
              </w:rPr>
              <w:t>Loi sur le ministère des Relations internationales</w:t>
            </w:r>
            <w:r w:rsidRPr="008740D6">
              <w:rPr>
                <w:rStyle w:val="texte-courant1"/>
                <w:rFonts w:cs="Arial"/>
                <w:color w:val="333333"/>
                <w:sz w:val="22"/>
                <w:szCs w:val="22"/>
              </w:rPr>
              <w:t xml:space="preserve"> (</w:t>
            </w:r>
            <w:hyperlink r:id="rId19" w:tgtFrame="_blank" w:history="1">
              <w:r w:rsidRPr="008740D6">
                <w:rPr>
                  <w:rStyle w:val="texte-courant1"/>
                  <w:rFonts w:cs="Arial"/>
                  <w:color w:val="333333"/>
                  <w:sz w:val="22"/>
                  <w:szCs w:val="22"/>
                </w:rPr>
                <w:t>chapitre M-25.1.1</w:t>
              </w:r>
            </w:hyperlink>
            <w:r w:rsidRPr="008740D6">
              <w:rPr>
                <w:rStyle w:val="texte-courant1"/>
                <w:rFonts w:cs="Arial"/>
                <w:color w:val="333333"/>
                <w:sz w:val="22"/>
                <w:szCs w:val="22"/>
              </w:rPr>
              <w:t>), s’est déclaré lié.</w:t>
            </w:r>
            <w:r w:rsidR="00CE2602" w:rsidRPr="008740D6">
              <w:rPr>
                <w:rStyle w:val="texte-courant1"/>
                <w:rFonts w:cs="Arial"/>
                <w:color w:val="333333"/>
                <w:sz w:val="22"/>
                <w:szCs w:val="22"/>
              </w:rPr>
              <w:t xml:space="preserve"> </w:t>
            </w:r>
          </w:p>
          <w:p w14:paraId="73218947" w14:textId="77777777" w:rsidR="003559B4" w:rsidRPr="008740D6" w:rsidRDefault="003559B4" w:rsidP="002244CD">
            <w:pPr>
              <w:pStyle w:val="Corpsdetexte"/>
              <w:tabs>
                <w:tab w:val="left" w:pos="142"/>
                <w:tab w:val="left" w:pos="284"/>
              </w:tabs>
              <w:spacing w:before="0" w:after="0" w:line="240" w:lineRule="auto"/>
              <w:ind w:left="431"/>
              <w:jc w:val="both"/>
              <w:rPr>
                <w:rStyle w:val="texte-courant1"/>
                <w:color w:val="333333"/>
                <w:sz w:val="22"/>
                <w:szCs w:val="22"/>
                <w:lang w:val="fr-CA"/>
              </w:rPr>
            </w:pPr>
          </w:p>
          <w:p w14:paraId="689C664C" w14:textId="6BCC3B7C" w:rsidR="00CE2602" w:rsidRPr="008740D6" w:rsidRDefault="00CE2602" w:rsidP="002244CD">
            <w:pPr>
              <w:pStyle w:val="Corpsdetexte"/>
              <w:tabs>
                <w:tab w:val="left" w:pos="142"/>
                <w:tab w:val="left" w:pos="284"/>
              </w:tabs>
              <w:spacing w:before="0" w:after="0" w:line="240" w:lineRule="auto"/>
              <w:ind w:left="431"/>
              <w:jc w:val="both"/>
              <w:rPr>
                <w:rStyle w:val="texte-courant1"/>
                <w:color w:val="333333"/>
                <w:sz w:val="22"/>
                <w:szCs w:val="22"/>
                <w:lang w:val="fr-CA"/>
              </w:rPr>
            </w:pPr>
            <w:r w:rsidRPr="008740D6">
              <w:rPr>
                <w:rStyle w:val="texte-courant1"/>
                <w:color w:val="333333"/>
                <w:sz w:val="22"/>
                <w:szCs w:val="22"/>
                <w:lang w:val="fr-CA"/>
              </w:rPr>
              <w:t xml:space="preserve">Pour plus d’information sur les accords, les </w:t>
            </w:r>
            <w:r w:rsidR="00237976" w:rsidRPr="008740D6">
              <w:rPr>
                <w:rStyle w:val="texte-courant1"/>
                <w:color w:val="333333"/>
                <w:sz w:val="22"/>
                <w:szCs w:val="22"/>
                <w:lang w:val="fr-CA"/>
              </w:rPr>
              <w:t>entreprises</w:t>
            </w:r>
            <w:r w:rsidRPr="008740D6">
              <w:rPr>
                <w:rStyle w:val="texte-courant1"/>
                <w:color w:val="333333"/>
                <w:sz w:val="22"/>
                <w:szCs w:val="22"/>
                <w:lang w:val="fr-CA"/>
              </w:rPr>
              <w:t xml:space="preserve"> peuvent consulter le site Internet du Secrétariat du Conseil du trésor à l’adresse suivante :</w:t>
            </w:r>
          </w:p>
          <w:p w14:paraId="739EB3DB" w14:textId="26CD681F" w:rsidR="00004E8A" w:rsidRPr="008740D6" w:rsidRDefault="00CE2602" w:rsidP="002244CD">
            <w:pPr>
              <w:keepLines/>
              <w:tabs>
                <w:tab w:val="left" w:pos="142"/>
                <w:tab w:val="left" w:pos="284"/>
              </w:tabs>
              <w:ind w:left="431"/>
              <w:jc w:val="both"/>
              <w:rPr>
                <w:rStyle w:val="texte-courant1"/>
                <w:rFonts w:cs="Arial"/>
                <w:color w:val="333333"/>
                <w:sz w:val="22"/>
                <w:szCs w:val="22"/>
              </w:rPr>
            </w:pPr>
            <w:hyperlink r:id="rId20" w:history="1">
              <w:r w:rsidRPr="008740D6">
                <w:rPr>
                  <w:rStyle w:val="texte-courant1"/>
                  <w:rFonts w:cs="Arial"/>
                  <w:color w:val="333333"/>
                  <w:sz w:val="22"/>
                  <w:szCs w:val="22"/>
                </w:rPr>
                <w:t>http://www.tresor.gouv.qc.ca/faire-affaire-avec-letat/cadre-normatif-de-la-gestion-contractuelle/accords-de-liberalisation/tableaux-synthese/</w:t>
              </w:r>
            </w:hyperlink>
          </w:p>
          <w:p w14:paraId="41843BE5" w14:textId="77777777" w:rsidR="00CE2602" w:rsidRPr="008740D6" w:rsidRDefault="00CE2602" w:rsidP="002244CD">
            <w:pPr>
              <w:keepLines/>
              <w:tabs>
                <w:tab w:val="left" w:pos="142"/>
                <w:tab w:val="left" w:pos="284"/>
              </w:tabs>
              <w:ind w:left="431"/>
              <w:jc w:val="both"/>
              <w:rPr>
                <w:rStyle w:val="texte-courant1"/>
                <w:rFonts w:cs="Arial"/>
                <w:color w:val="333333"/>
                <w:sz w:val="22"/>
                <w:szCs w:val="22"/>
              </w:rPr>
            </w:pPr>
          </w:p>
        </w:tc>
      </w:tr>
      <w:tr w:rsidR="00F42864" w:rsidRPr="008740D6" w14:paraId="423E33C1" w14:textId="77777777" w:rsidTr="00EB72FE">
        <w:tc>
          <w:tcPr>
            <w:tcW w:w="2653" w:type="dxa"/>
            <w:shd w:val="clear" w:color="auto" w:fill="auto"/>
            <w:vAlign w:val="center"/>
          </w:tcPr>
          <w:p w14:paraId="1630C0F8" w14:textId="77777777" w:rsidR="00F42864" w:rsidRPr="008740D6" w:rsidRDefault="00F42864" w:rsidP="002244CD">
            <w:pPr>
              <w:keepLines/>
              <w:tabs>
                <w:tab w:val="left" w:pos="142"/>
                <w:tab w:val="left" w:pos="284"/>
              </w:tabs>
              <w:ind w:left="431"/>
              <w:jc w:val="both"/>
              <w:rPr>
                <w:rFonts w:cs="Arial"/>
                <w:sz w:val="22"/>
                <w:szCs w:val="22"/>
              </w:rPr>
            </w:pPr>
            <w:r w:rsidRPr="008740D6">
              <w:rPr>
                <w:rFonts w:cs="Arial"/>
                <w:sz w:val="22"/>
                <w:szCs w:val="22"/>
              </w:rPr>
              <w:t>Soumission</w:t>
            </w:r>
          </w:p>
        </w:tc>
        <w:tc>
          <w:tcPr>
            <w:tcW w:w="8829" w:type="dxa"/>
            <w:shd w:val="clear" w:color="auto" w:fill="auto"/>
            <w:vAlign w:val="center"/>
          </w:tcPr>
          <w:p w14:paraId="676799F9" w14:textId="1512F305" w:rsidR="00F42864" w:rsidRPr="008740D6" w:rsidRDefault="00F42864" w:rsidP="002244CD">
            <w:pPr>
              <w:keepLines/>
              <w:tabs>
                <w:tab w:val="left" w:pos="142"/>
                <w:tab w:val="left" w:pos="284"/>
              </w:tabs>
              <w:ind w:left="431"/>
              <w:jc w:val="both"/>
              <w:rPr>
                <w:rFonts w:cs="Arial"/>
                <w:sz w:val="22"/>
                <w:szCs w:val="22"/>
              </w:rPr>
            </w:pPr>
            <w:r w:rsidRPr="008740D6">
              <w:rPr>
                <w:rFonts w:cs="Arial"/>
                <w:sz w:val="22"/>
                <w:szCs w:val="22"/>
              </w:rPr>
              <w:t xml:space="preserve">Réfère à l’ensemble </w:t>
            </w:r>
            <w:r w:rsidR="00710FD1">
              <w:rPr>
                <w:rFonts w:cs="Arial"/>
                <w:sz w:val="22"/>
                <w:szCs w:val="22"/>
              </w:rPr>
              <w:t xml:space="preserve">des documents que </w:t>
            </w:r>
            <w:r w:rsidR="003B305B">
              <w:rPr>
                <w:rFonts w:cs="Arial"/>
                <w:sz w:val="22"/>
                <w:szCs w:val="22"/>
              </w:rPr>
              <w:t xml:space="preserve">dépose </w:t>
            </w:r>
            <w:r w:rsidR="00710FD1">
              <w:rPr>
                <w:rFonts w:cs="Arial"/>
                <w:sz w:val="22"/>
                <w:szCs w:val="22"/>
              </w:rPr>
              <w:t xml:space="preserve">un soumissionnaire </w:t>
            </w:r>
            <w:r w:rsidRPr="008740D6">
              <w:rPr>
                <w:rFonts w:cs="Arial"/>
                <w:sz w:val="22"/>
                <w:szCs w:val="22"/>
              </w:rPr>
              <w:t xml:space="preserve">aux fins du présent appel d’offres, notamment </w:t>
            </w:r>
            <w:r w:rsidRPr="00817F44">
              <w:rPr>
                <w:rFonts w:cs="Arial"/>
                <w:sz w:val="22"/>
                <w:szCs w:val="22"/>
              </w:rPr>
              <w:t xml:space="preserve">l’enveloppe </w:t>
            </w:r>
            <w:r w:rsidR="003B305B">
              <w:rPr>
                <w:rFonts w:cs="Arial"/>
                <w:sz w:val="22"/>
                <w:szCs w:val="22"/>
              </w:rPr>
              <w:t>n</w:t>
            </w:r>
            <w:r w:rsidR="003B305B" w:rsidRPr="003B305B">
              <w:rPr>
                <w:rFonts w:cs="Arial"/>
                <w:sz w:val="22"/>
                <w:szCs w:val="22"/>
                <w:vertAlign w:val="superscript"/>
              </w:rPr>
              <w:t>o</w:t>
            </w:r>
            <w:r w:rsidR="003B305B">
              <w:rPr>
                <w:rFonts w:cs="Arial"/>
                <w:sz w:val="22"/>
                <w:szCs w:val="22"/>
              </w:rPr>
              <w:t xml:space="preserve"> </w:t>
            </w:r>
            <w:r w:rsidRPr="00817F44">
              <w:rPr>
                <w:rFonts w:cs="Arial"/>
                <w:sz w:val="22"/>
                <w:szCs w:val="22"/>
              </w:rPr>
              <w:t>1 (</w:t>
            </w:r>
            <w:r w:rsidR="00D85CBA" w:rsidRPr="00D85CBA">
              <w:rPr>
                <w:rFonts w:cs="Arial"/>
                <w:sz w:val="22"/>
                <w:szCs w:val="22"/>
              </w:rPr>
              <w:t>VOLET SOUMISSION QUALITATIVE</w:t>
            </w:r>
            <w:r w:rsidRPr="00817F44">
              <w:rPr>
                <w:rFonts w:cs="Arial"/>
                <w:sz w:val="22"/>
                <w:szCs w:val="22"/>
              </w:rPr>
              <w:t xml:space="preserve">) et l’enveloppe </w:t>
            </w:r>
            <w:r w:rsidR="003B305B">
              <w:rPr>
                <w:rFonts w:cs="Arial"/>
                <w:sz w:val="22"/>
                <w:szCs w:val="22"/>
              </w:rPr>
              <w:t>n</w:t>
            </w:r>
            <w:r w:rsidR="003B305B" w:rsidRPr="003B305B">
              <w:rPr>
                <w:rFonts w:cs="Arial"/>
                <w:sz w:val="22"/>
                <w:szCs w:val="22"/>
                <w:vertAlign w:val="superscript"/>
              </w:rPr>
              <w:t>o</w:t>
            </w:r>
            <w:r w:rsidR="003B305B">
              <w:rPr>
                <w:rFonts w:cs="Arial"/>
                <w:sz w:val="22"/>
                <w:szCs w:val="22"/>
              </w:rPr>
              <w:t xml:space="preserve"> </w:t>
            </w:r>
            <w:r w:rsidRPr="00817F44">
              <w:rPr>
                <w:rFonts w:cs="Arial"/>
                <w:sz w:val="22"/>
                <w:szCs w:val="22"/>
              </w:rPr>
              <w:t>2 (</w:t>
            </w:r>
            <w:r w:rsidR="00817F44" w:rsidRPr="00817F44">
              <w:rPr>
                <w:rFonts w:cs="Arial"/>
                <w:sz w:val="22"/>
                <w:szCs w:val="22"/>
              </w:rPr>
              <w:t>VOLET PRIX - Valeur actuelle nette (VAN) garantie</w:t>
            </w:r>
            <w:r w:rsidRPr="00817F44">
              <w:rPr>
                <w:rFonts w:cs="Arial"/>
                <w:sz w:val="22"/>
                <w:szCs w:val="22"/>
              </w:rPr>
              <w:t>).</w:t>
            </w:r>
          </w:p>
          <w:p w14:paraId="0C8AC1EC" w14:textId="77777777" w:rsidR="003559B4" w:rsidRPr="008740D6" w:rsidRDefault="003559B4" w:rsidP="002244CD">
            <w:pPr>
              <w:keepLines/>
              <w:tabs>
                <w:tab w:val="left" w:pos="142"/>
                <w:tab w:val="left" w:pos="284"/>
              </w:tabs>
              <w:ind w:left="431"/>
              <w:jc w:val="both"/>
              <w:rPr>
                <w:rFonts w:cs="Arial"/>
                <w:sz w:val="22"/>
                <w:szCs w:val="22"/>
              </w:rPr>
            </w:pPr>
          </w:p>
        </w:tc>
      </w:tr>
      <w:tr w:rsidR="00F42864" w:rsidRPr="008740D6" w14:paraId="3A21865D" w14:textId="77777777" w:rsidTr="00EB72FE">
        <w:tc>
          <w:tcPr>
            <w:tcW w:w="2653" w:type="dxa"/>
            <w:shd w:val="clear" w:color="auto" w:fill="auto"/>
            <w:vAlign w:val="center"/>
          </w:tcPr>
          <w:p w14:paraId="38E08E86" w14:textId="77777777" w:rsidR="00F42864" w:rsidRPr="008740D6" w:rsidRDefault="003559B4" w:rsidP="002244CD">
            <w:pPr>
              <w:keepLines/>
              <w:tabs>
                <w:tab w:val="left" w:pos="142"/>
                <w:tab w:val="left" w:pos="284"/>
              </w:tabs>
              <w:ind w:left="431"/>
              <w:jc w:val="both"/>
              <w:rPr>
                <w:rFonts w:cs="Arial"/>
                <w:sz w:val="22"/>
                <w:szCs w:val="22"/>
              </w:rPr>
            </w:pPr>
            <w:r w:rsidRPr="008740D6">
              <w:rPr>
                <w:rFonts w:cs="Arial"/>
                <w:sz w:val="22"/>
                <w:szCs w:val="22"/>
              </w:rPr>
              <w:t xml:space="preserve">Valeur économique pondérée ou </w:t>
            </w:r>
            <w:r w:rsidR="00F42864" w:rsidRPr="008740D6">
              <w:rPr>
                <w:rFonts w:cs="Arial"/>
                <w:sz w:val="22"/>
                <w:szCs w:val="22"/>
              </w:rPr>
              <w:t>VEP</w:t>
            </w:r>
          </w:p>
        </w:tc>
        <w:tc>
          <w:tcPr>
            <w:tcW w:w="8829" w:type="dxa"/>
            <w:shd w:val="clear" w:color="auto" w:fill="auto"/>
            <w:vAlign w:val="center"/>
          </w:tcPr>
          <w:p w14:paraId="19C88904" w14:textId="77777777" w:rsidR="003559B4" w:rsidRPr="008740D6" w:rsidRDefault="003559B4" w:rsidP="002244CD">
            <w:pPr>
              <w:keepLines/>
              <w:tabs>
                <w:tab w:val="left" w:pos="142"/>
                <w:tab w:val="left" w:pos="284"/>
              </w:tabs>
              <w:ind w:left="431"/>
              <w:jc w:val="both"/>
              <w:rPr>
                <w:rFonts w:cs="Arial"/>
                <w:sz w:val="22"/>
                <w:szCs w:val="22"/>
              </w:rPr>
            </w:pPr>
          </w:p>
          <w:p w14:paraId="3D3D2C3B" w14:textId="4465E024" w:rsidR="00F42864" w:rsidRPr="008740D6" w:rsidRDefault="00F42864" w:rsidP="002244CD">
            <w:pPr>
              <w:keepLines/>
              <w:tabs>
                <w:tab w:val="left" w:pos="142"/>
                <w:tab w:val="left" w:pos="284"/>
              </w:tabs>
              <w:ind w:left="431"/>
              <w:jc w:val="both"/>
              <w:rPr>
                <w:rFonts w:cs="Arial"/>
                <w:sz w:val="22"/>
                <w:szCs w:val="22"/>
              </w:rPr>
            </w:pPr>
            <w:r w:rsidRPr="008740D6">
              <w:rPr>
                <w:rFonts w:cs="Arial"/>
                <w:sz w:val="22"/>
                <w:szCs w:val="22"/>
              </w:rPr>
              <w:t xml:space="preserve">La valeur servant à l’adjudication du Contrat. La valeur économique pondérée (VEP) est calculée en multipliant la VAN soumise par </w:t>
            </w:r>
            <w:r w:rsidR="00710FD1">
              <w:rPr>
                <w:rFonts w:cs="Arial"/>
                <w:sz w:val="22"/>
                <w:szCs w:val="22"/>
              </w:rPr>
              <w:t>le soumissionnaire</w:t>
            </w:r>
            <w:r w:rsidRPr="008740D6">
              <w:rPr>
                <w:rFonts w:cs="Arial"/>
                <w:sz w:val="22"/>
                <w:szCs w:val="22"/>
              </w:rPr>
              <w:t xml:space="preserve"> dans sa Soumission par la note obtenue pour l’évaluation qualitative de sa Soumission</w:t>
            </w:r>
            <w:r w:rsidR="00C53E67" w:rsidRPr="008740D6">
              <w:rPr>
                <w:rFonts w:cs="Arial"/>
                <w:sz w:val="22"/>
                <w:szCs w:val="22"/>
              </w:rPr>
              <w:t xml:space="preserve">, </w:t>
            </w:r>
            <w:r w:rsidR="003B305B">
              <w:rPr>
                <w:rFonts w:cs="Arial"/>
                <w:sz w:val="22"/>
                <w:szCs w:val="22"/>
              </w:rPr>
              <w:t xml:space="preserve">comme </w:t>
            </w:r>
            <w:r w:rsidR="00C53E67" w:rsidRPr="008740D6">
              <w:rPr>
                <w:rFonts w:cs="Arial"/>
                <w:sz w:val="22"/>
                <w:szCs w:val="22"/>
              </w:rPr>
              <w:t xml:space="preserve">prévu à l’article 29 du </w:t>
            </w:r>
            <w:r w:rsidR="003B305B" w:rsidRPr="00B83913">
              <w:rPr>
                <w:rFonts w:cs="Arial"/>
                <w:i/>
                <w:iCs/>
                <w:sz w:val="22"/>
                <w:szCs w:val="22"/>
              </w:rPr>
              <w:t>R</w:t>
            </w:r>
            <w:r w:rsidR="00C53E67" w:rsidRPr="00B83913">
              <w:rPr>
                <w:rFonts w:cs="Arial"/>
                <w:i/>
                <w:iCs/>
                <w:sz w:val="22"/>
                <w:szCs w:val="22"/>
              </w:rPr>
              <w:t>èglement sur les contrats des travaux de construction des organismes publics</w:t>
            </w:r>
            <w:r w:rsidR="003B305B">
              <w:rPr>
                <w:rFonts w:cs="Arial"/>
                <w:sz w:val="22"/>
                <w:szCs w:val="22"/>
              </w:rPr>
              <w:t>.</w:t>
            </w:r>
            <w:r w:rsidR="00C53E67" w:rsidRPr="008740D6">
              <w:rPr>
                <w:rFonts w:cs="Arial"/>
                <w:sz w:val="22"/>
                <w:szCs w:val="22"/>
              </w:rPr>
              <w:t xml:space="preserve"> </w:t>
            </w:r>
          </w:p>
          <w:p w14:paraId="6ED69BBD" w14:textId="77777777" w:rsidR="003559B4" w:rsidRPr="008740D6" w:rsidRDefault="003559B4" w:rsidP="002244CD">
            <w:pPr>
              <w:keepLines/>
              <w:tabs>
                <w:tab w:val="left" w:pos="142"/>
                <w:tab w:val="left" w:pos="284"/>
              </w:tabs>
              <w:ind w:left="431"/>
              <w:jc w:val="both"/>
              <w:rPr>
                <w:rFonts w:cs="Arial"/>
                <w:sz w:val="22"/>
                <w:szCs w:val="22"/>
              </w:rPr>
            </w:pPr>
          </w:p>
        </w:tc>
      </w:tr>
    </w:tbl>
    <w:p w14:paraId="332C7C6C" w14:textId="72B63E29" w:rsidR="00F42864" w:rsidRDefault="00F42864" w:rsidP="008703F7">
      <w:pPr>
        <w:rPr>
          <w:rFonts w:cs="Arial"/>
          <w:sz w:val="22"/>
          <w:szCs w:val="22"/>
        </w:rPr>
      </w:pPr>
    </w:p>
    <w:p w14:paraId="68584518" w14:textId="77777777" w:rsidR="00593305" w:rsidRDefault="00593305" w:rsidP="00593305">
      <w:pPr>
        <w:tabs>
          <w:tab w:val="left" w:pos="142"/>
          <w:tab w:val="left" w:pos="284"/>
        </w:tabs>
        <w:rPr>
          <w:rFonts w:cs="Arial"/>
          <w:sz w:val="22"/>
          <w:szCs w:val="22"/>
        </w:rPr>
      </w:pPr>
    </w:p>
    <w:p w14:paraId="547BAF24" w14:textId="325B5848" w:rsidR="00424A5E" w:rsidRPr="008740D6" w:rsidRDefault="00FA0254" w:rsidP="00593305">
      <w:pPr>
        <w:tabs>
          <w:tab w:val="left" w:pos="142"/>
          <w:tab w:val="left" w:pos="284"/>
        </w:tabs>
        <w:ind w:left="284"/>
        <w:rPr>
          <w:rFonts w:cs="Arial"/>
          <w:sz w:val="22"/>
          <w:szCs w:val="22"/>
        </w:rPr>
      </w:pPr>
      <w:r>
        <w:rPr>
          <w:rFonts w:cs="Arial"/>
          <w:sz w:val="22"/>
          <w:szCs w:val="22"/>
        </w:rPr>
        <w:t>Plusieurs</w:t>
      </w:r>
      <w:r w:rsidR="00424A5E">
        <w:rPr>
          <w:rFonts w:cs="Arial"/>
          <w:sz w:val="22"/>
          <w:szCs w:val="22"/>
        </w:rPr>
        <w:t xml:space="preserve"> </w:t>
      </w:r>
      <w:r w:rsidR="00593305">
        <w:rPr>
          <w:rFonts w:cs="Arial"/>
          <w:sz w:val="22"/>
          <w:szCs w:val="22"/>
        </w:rPr>
        <w:t xml:space="preserve">autres </w:t>
      </w:r>
      <w:r w:rsidR="00424A5E">
        <w:rPr>
          <w:rFonts w:cs="Arial"/>
          <w:sz w:val="22"/>
          <w:szCs w:val="22"/>
        </w:rPr>
        <w:t xml:space="preserve">définitions apparaissent au </w:t>
      </w:r>
      <w:r w:rsidR="00593305">
        <w:rPr>
          <w:rFonts w:cs="Arial"/>
          <w:sz w:val="22"/>
          <w:szCs w:val="22"/>
        </w:rPr>
        <w:t>C</w:t>
      </w:r>
      <w:r w:rsidR="00424A5E">
        <w:rPr>
          <w:rFonts w:cs="Arial"/>
          <w:sz w:val="22"/>
          <w:szCs w:val="22"/>
        </w:rPr>
        <w:t xml:space="preserve">ontrat </w:t>
      </w:r>
      <w:r>
        <w:rPr>
          <w:rFonts w:cs="Arial"/>
          <w:sz w:val="22"/>
          <w:szCs w:val="22"/>
        </w:rPr>
        <w:t xml:space="preserve">joint aux présentes en </w:t>
      </w:r>
      <w:r w:rsidRPr="00FA0254">
        <w:rPr>
          <w:rFonts w:cs="Arial"/>
          <w:sz w:val="22"/>
          <w:szCs w:val="22"/>
          <w:highlight w:val="green"/>
        </w:rPr>
        <w:t xml:space="preserve">annexe </w:t>
      </w:r>
      <w:r w:rsidR="0031042B" w:rsidRPr="00C227E6">
        <w:rPr>
          <w:rFonts w:cs="Arial"/>
          <w:sz w:val="22"/>
          <w:szCs w:val="22"/>
          <w:highlight w:val="green"/>
        </w:rPr>
        <w:t>11</w:t>
      </w:r>
      <w:r>
        <w:rPr>
          <w:rFonts w:cs="Arial"/>
          <w:sz w:val="22"/>
          <w:szCs w:val="22"/>
        </w:rPr>
        <w:t xml:space="preserve"> </w:t>
      </w:r>
      <w:r w:rsidR="00593305">
        <w:rPr>
          <w:rFonts w:cs="Arial"/>
          <w:sz w:val="22"/>
          <w:szCs w:val="22"/>
        </w:rPr>
        <w:t>e</w:t>
      </w:r>
      <w:r>
        <w:rPr>
          <w:rFonts w:cs="Arial"/>
          <w:sz w:val="22"/>
          <w:szCs w:val="22"/>
        </w:rPr>
        <w:t>t font partie intégrante d</w:t>
      </w:r>
      <w:r w:rsidR="00593305">
        <w:rPr>
          <w:rFonts w:cs="Arial"/>
          <w:sz w:val="22"/>
          <w:szCs w:val="22"/>
        </w:rPr>
        <w:t>u présent</w:t>
      </w:r>
      <w:r>
        <w:rPr>
          <w:rFonts w:cs="Arial"/>
          <w:sz w:val="22"/>
          <w:szCs w:val="22"/>
        </w:rPr>
        <w:t xml:space="preserve"> l’appel d’offres.</w:t>
      </w:r>
    </w:p>
    <w:p w14:paraId="4CADFE85" w14:textId="75D3F950" w:rsidR="0066268D" w:rsidRPr="006B628D" w:rsidRDefault="0066268D" w:rsidP="00206B80">
      <w:pPr>
        <w:pStyle w:val="Annexe"/>
        <w:pBdr>
          <w:top w:val="single" w:sz="4" w:space="1" w:color="auto"/>
          <w:bottom w:val="single" w:sz="4" w:space="1" w:color="auto"/>
        </w:pBdr>
        <w:tabs>
          <w:tab w:val="left" w:pos="142"/>
          <w:tab w:val="left" w:pos="284"/>
          <w:tab w:val="left" w:pos="2268"/>
          <w:tab w:val="num" w:pos="3079"/>
        </w:tabs>
        <w:spacing w:before="0" w:after="0" w:line="240" w:lineRule="auto"/>
        <w:ind w:left="569" w:firstLine="0"/>
        <w:jc w:val="center"/>
        <w:rPr>
          <w:szCs w:val="22"/>
        </w:rPr>
      </w:pPr>
      <w:bookmarkStart w:id="182" w:name="_Toc22224530"/>
      <w:r w:rsidRPr="006B628D">
        <w:rPr>
          <w:szCs w:val="22"/>
        </w:rPr>
        <w:lastRenderedPageBreak/>
        <w:t>PORTÉE DES TRAVAUX</w:t>
      </w:r>
      <w:bookmarkEnd w:id="181"/>
      <w:bookmarkEnd w:id="182"/>
    </w:p>
    <w:p w14:paraId="4A0A1280" w14:textId="5BB1148D" w:rsidR="003559B4" w:rsidRDefault="003559B4" w:rsidP="002244CD">
      <w:pPr>
        <w:tabs>
          <w:tab w:val="left" w:pos="0"/>
          <w:tab w:val="left" w:pos="142"/>
          <w:tab w:val="left" w:pos="284"/>
        </w:tabs>
        <w:ind w:left="569"/>
        <w:jc w:val="both"/>
        <w:rPr>
          <w:rFonts w:cs="Arial"/>
          <w:sz w:val="22"/>
          <w:szCs w:val="22"/>
          <w:lang w:val="fr-FR"/>
        </w:rPr>
      </w:pPr>
    </w:p>
    <w:p w14:paraId="336E3F96" w14:textId="77777777" w:rsidR="00124066" w:rsidRPr="008740D6" w:rsidRDefault="00124066" w:rsidP="002244CD">
      <w:pPr>
        <w:tabs>
          <w:tab w:val="left" w:pos="0"/>
          <w:tab w:val="left" w:pos="142"/>
          <w:tab w:val="left" w:pos="284"/>
        </w:tabs>
        <w:ind w:left="569"/>
        <w:jc w:val="both"/>
        <w:rPr>
          <w:rFonts w:cs="Arial"/>
          <w:sz w:val="22"/>
          <w:szCs w:val="22"/>
          <w:lang w:val="fr-FR"/>
        </w:rPr>
      </w:pPr>
    </w:p>
    <w:p w14:paraId="7F749EB3" w14:textId="70E9FAA2" w:rsidR="0066268D" w:rsidRPr="008740D6" w:rsidRDefault="0066268D" w:rsidP="002244CD">
      <w:pPr>
        <w:tabs>
          <w:tab w:val="left" w:pos="0"/>
          <w:tab w:val="left" w:pos="142"/>
          <w:tab w:val="left" w:pos="284"/>
        </w:tabs>
        <w:ind w:left="569"/>
        <w:jc w:val="both"/>
        <w:rPr>
          <w:rFonts w:cs="Arial"/>
          <w:sz w:val="22"/>
          <w:szCs w:val="22"/>
          <w:lang w:val="fr-FR"/>
        </w:rPr>
      </w:pPr>
      <w:r w:rsidRPr="008740D6">
        <w:rPr>
          <w:rFonts w:cs="Arial"/>
          <w:sz w:val="22"/>
          <w:szCs w:val="22"/>
          <w:lang w:val="fr-FR"/>
        </w:rPr>
        <w:t xml:space="preserve">Les éléments suivants doivent être pris en considération par </w:t>
      </w:r>
      <w:r w:rsidR="006F6ABE">
        <w:rPr>
          <w:rFonts w:cs="Arial"/>
          <w:sz w:val="22"/>
          <w:szCs w:val="22"/>
          <w:lang w:val="fr-FR"/>
        </w:rPr>
        <w:t>le soumissionnaire</w:t>
      </w:r>
      <w:r w:rsidRPr="008740D6">
        <w:rPr>
          <w:rFonts w:cs="Arial"/>
          <w:sz w:val="22"/>
          <w:szCs w:val="22"/>
          <w:lang w:val="fr-FR"/>
        </w:rPr>
        <w:t xml:space="preserve"> dans l’établissement de la portée du projet et du Coût du projet qu’</w:t>
      </w:r>
      <w:r w:rsidR="001C2FC3">
        <w:rPr>
          <w:rFonts w:cs="Arial"/>
          <w:sz w:val="22"/>
          <w:szCs w:val="22"/>
          <w:lang w:val="fr-FR"/>
        </w:rPr>
        <w:t>il</w:t>
      </w:r>
      <w:r w:rsidRPr="008740D6">
        <w:rPr>
          <w:rFonts w:cs="Arial"/>
          <w:sz w:val="22"/>
          <w:szCs w:val="22"/>
          <w:lang w:val="fr-FR"/>
        </w:rPr>
        <w:t xml:space="preserve"> proposera.</w:t>
      </w:r>
    </w:p>
    <w:p w14:paraId="37F92FF0" w14:textId="77777777" w:rsidR="0066268D" w:rsidRPr="008740D6" w:rsidRDefault="0066268D" w:rsidP="002244CD">
      <w:pPr>
        <w:tabs>
          <w:tab w:val="left" w:pos="0"/>
          <w:tab w:val="left" w:pos="142"/>
          <w:tab w:val="left" w:pos="284"/>
        </w:tabs>
        <w:ind w:left="569"/>
        <w:jc w:val="both"/>
        <w:rPr>
          <w:rFonts w:cs="Arial"/>
          <w:sz w:val="22"/>
          <w:szCs w:val="22"/>
          <w:lang w:val="fr-FR"/>
        </w:rPr>
      </w:pPr>
    </w:p>
    <w:p w14:paraId="4FD5A464" w14:textId="77777777" w:rsidR="00593B4F" w:rsidRPr="008740D6" w:rsidRDefault="00593B4F" w:rsidP="002244CD">
      <w:pPr>
        <w:tabs>
          <w:tab w:val="left" w:pos="0"/>
          <w:tab w:val="left" w:pos="142"/>
          <w:tab w:val="left" w:pos="284"/>
        </w:tabs>
        <w:ind w:left="569"/>
        <w:jc w:val="both"/>
        <w:rPr>
          <w:rFonts w:cs="Arial"/>
          <w:b/>
          <w:sz w:val="22"/>
          <w:szCs w:val="22"/>
        </w:rPr>
      </w:pPr>
      <w:r w:rsidRPr="008740D6">
        <w:rPr>
          <w:rFonts w:cs="Arial"/>
          <w:b/>
          <w:sz w:val="22"/>
          <w:szCs w:val="22"/>
        </w:rPr>
        <w:t>Base de référence</w:t>
      </w:r>
    </w:p>
    <w:p w14:paraId="521060CD" w14:textId="77777777" w:rsidR="00593B4F" w:rsidRPr="008740D6" w:rsidRDefault="00593B4F" w:rsidP="002244CD">
      <w:pPr>
        <w:tabs>
          <w:tab w:val="left" w:pos="0"/>
          <w:tab w:val="left" w:pos="142"/>
          <w:tab w:val="left" w:pos="284"/>
        </w:tabs>
        <w:ind w:left="569"/>
        <w:jc w:val="both"/>
        <w:rPr>
          <w:rFonts w:cs="Arial"/>
          <w:sz w:val="22"/>
          <w:szCs w:val="22"/>
        </w:rPr>
      </w:pPr>
    </w:p>
    <w:p w14:paraId="595E7575" w14:textId="66A14585" w:rsidR="00593B4F" w:rsidRPr="008740D6" w:rsidRDefault="00593B4F" w:rsidP="002244CD">
      <w:pPr>
        <w:tabs>
          <w:tab w:val="left" w:pos="0"/>
          <w:tab w:val="left" w:pos="142"/>
          <w:tab w:val="left" w:pos="284"/>
        </w:tabs>
        <w:ind w:left="569"/>
        <w:jc w:val="both"/>
        <w:rPr>
          <w:rFonts w:cs="Arial"/>
          <w:sz w:val="22"/>
          <w:szCs w:val="22"/>
        </w:rPr>
      </w:pPr>
      <w:r w:rsidRPr="008740D6">
        <w:rPr>
          <w:rFonts w:cs="Arial"/>
          <w:sz w:val="22"/>
          <w:szCs w:val="22"/>
        </w:rPr>
        <w:t xml:space="preserve">La Base de référence est consignée dans un document apparaissant </w:t>
      </w:r>
      <w:r w:rsidRPr="00596EB5">
        <w:rPr>
          <w:rFonts w:cs="Arial"/>
          <w:sz w:val="22"/>
          <w:szCs w:val="22"/>
        </w:rPr>
        <w:t xml:space="preserve">en </w:t>
      </w:r>
      <w:r w:rsidRPr="008740D6">
        <w:rPr>
          <w:rFonts w:cs="Arial"/>
          <w:sz w:val="22"/>
          <w:szCs w:val="22"/>
          <w:highlight w:val="green"/>
        </w:rPr>
        <w:t>anne</w:t>
      </w:r>
      <w:r w:rsidR="00596EB5">
        <w:rPr>
          <w:rFonts w:cs="Arial"/>
          <w:sz w:val="22"/>
          <w:szCs w:val="22"/>
          <w:highlight w:val="green"/>
        </w:rPr>
        <w:t>xe 10</w:t>
      </w:r>
      <w:r w:rsidRPr="008740D6">
        <w:rPr>
          <w:rFonts w:cs="Arial"/>
          <w:sz w:val="22"/>
          <w:szCs w:val="22"/>
        </w:rPr>
        <w:t>.</w:t>
      </w:r>
    </w:p>
    <w:p w14:paraId="66FDFC99" w14:textId="77777777" w:rsidR="00B27111" w:rsidRDefault="00B27111" w:rsidP="002244CD">
      <w:pPr>
        <w:tabs>
          <w:tab w:val="left" w:pos="0"/>
          <w:tab w:val="left" w:pos="142"/>
          <w:tab w:val="left" w:pos="284"/>
          <w:tab w:val="left" w:pos="2520"/>
        </w:tabs>
        <w:ind w:left="569"/>
        <w:jc w:val="both"/>
        <w:rPr>
          <w:rFonts w:cs="Arial"/>
          <w:sz w:val="22"/>
          <w:szCs w:val="22"/>
        </w:rPr>
      </w:pPr>
    </w:p>
    <w:p w14:paraId="17CCF34E" w14:textId="3440E7B2" w:rsidR="00593B4F" w:rsidRPr="008740D6" w:rsidRDefault="00593B4F" w:rsidP="002244CD">
      <w:pPr>
        <w:tabs>
          <w:tab w:val="left" w:pos="0"/>
          <w:tab w:val="left" w:pos="142"/>
          <w:tab w:val="left" w:pos="284"/>
          <w:tab w:val="left" w:pos="2520"/>
        </w:tabs>
        <w:ind w:left="569"/>
        <w:jc w:val="both"/>
        <w:rPr>
          <w:rFonts w:cs="Arial"/>
          <w:sz w:val="22"/>
          <w:szCs w:val="22"/>
        </w:rPr>
      </w:pPr>
      <w:r w:rsidRPr="008740D6">
        <w:rPr>
          <w:rFonts w:cs="Arial"/>
          <w:sz w:val="22"/>
          <w:szCs w:val="22"/>
        </w:rPr>
        <w:t xml:space="preserve">Sous peine de rejet de sa Soumission, </w:t>
      </w:r>
      <w:r w:rsidR="00596EB5">
        <w:rPr>
          <w:rFonts w:cs="Arial"/>
          <w:sz w:val="22"/>
          <w:szCs w:val="22"/>
        </w:rPr>
        <w:t xml:space="preserve">l’Organisme </w:t>
      </w:r>
      <w:r w:rsidRPr="008740D6">
        <w:rPr>
          <w:rFonts w:cs="Arial"/>
          <w:sz w:val="22"/>
          <w:szCs w:val="22"/>
        </w:rPr>
        <w:t>ne peut modifier ou altérer la Base de référence, cela étant une prérogative exclusive de l’Organisme.</w:t>
      </w:r>
    </w:p>
    <w:p w14:paraId="2C9EBD18" w14:textId="77777777" w:rsidR="00593B4F" w:rsidRPr="008740D6" w:rsidRDefault="00593B4F" w:rsidP="002244CD">
      <w:pPr>
        <w:tabs>
          <w:tab w:val="left" w:pos="0"/>
          <w:tab w:val="left" w:pos="142"/>
          <w:tab w:val="left" w:pos="284"/>
          <w:tab w:val="left" w:pos="2520"/>
        </w:tabs>
        <w:ind w:left="569"/>
        <w:jc w:val="both"/>
        <w:rPr>
          <w:rFonts w:cs="Arial"/>
          <w:sz w:val="22"/>
          <w:szCs w:val="22"/>
        </w:rPr>
      </w:pPr>
    </w:p>
    <w:p w14:paraId="6DB0EE37" w14:textId="5B410918" w:rsidR="00F24DE8" w:rsidRPr="006B628D" w:rsidRDefault="00F24DE8" w:rsidP="002244CD">
      <w:pPr>
        <w:tabs>
          <w:tab w:val="left" w:pos="0"/>
          <w:tab w:val="left" w:pos="142"/>
          <w:tab w:val="left" w:pos="284"/>
        </w:tabs>
        <w:ind w:left="569"/>
        <w:jc w:val="both"/>
        <w:rPr>
          <w:rFonts w:cs="Arial"/>
          <w:b/>
          <w:sz w:val="22"/>
          <w:szCs w:val="22"/>
        </w:rPr>
      </w:pPr>
      <w:r w:rsidRPr="006B628D">
        <w:rPr>
          <w:rFonts w:cs="Arial"/>
          <w:b/>
          <w:sz w:val="22"/>
          <w:szCs w:val="22"/>
        </w:rPr>
        <w:t xml:space="preserve">Plan de mesurage et de vérification de la performance </w:t>
      </w:r>
      <w:r w:rsidR="00A712F6" w:rsidRPr="006B628D">
        <w:rPr>
          <w:rFonts w:cs="Arial"/>
          <w:b/>
          <w:sz w:val="22"/>
          <w:szCs w:val="22"/>
        </w:rPr>
        <w:t>du Projet</w:t>
      </w:r>
      <w:r w:rsidR="00A712F6" w:rsidRPr="00A712F6">
        <w:rPr>
          <w:rFonts w:cs="Arial"/>
          <w:sz w:val="22"/>
          <w:szCs w:val="22"/>
        </w:rPr>
        <w:t xml:space="preserve"> </w:t>
      </w:r>
      <w:r w:rsidR="00593B4F" w:rsidRPr="00A712F6">
        <w:rPr>
          <w:rFonts w:cs="Arial"/>
          <w:sz w:val="22"/>
          <w:szCs w:val="22"/>
        </w:rPr>
        <w:t>(</w:t>
      </w:r>
      <w:r w:rsidR="00A712F6" w:rsidRPr="00A712F6">
        <w:rPr>
          <w:rFonts w:cs="Arial"/>
          <w:sz w:val="22"/>
          <w:szCs w:val="22"/>
        </w:rPr>
        <w:t>ci</w:t>
      </w:r>
      <w:r w:rsidR="00A712F6">
        <w:rPr>
          <w:rFonts w:cs="Arial"/>
          <w:sz w:val="22"/>
          <w:szCs w:val="22"/>
        </w:rPr>
        <w:t>-</w:t>
      </w:r>
      <w:r w:rsidR="00A712F6" w:rsidRPr="00A712F6">
        <w:rPr>
          <w:rFonts w:cs="Arial"/>
          <w:sz w:val="22"/>
          <w:szCs w:val="22"/>
        </w:rPr>
        <w:t xml:space="preserve">après </w:t>
      </w:r>
      <w:r w:rsidR="001C2FC3">
        <w:rPr>
          <w:rFonts w:cs="Arial"/>
          <w:sz w:val="22"/>
          <w:szCs w:val="22"/>
        </w:rPr>
        <w:t xml:space="preserve">désigné </w:t>
      </w:r>
      <w:r w:rsidR="00A712F6" w:rsidRPr="00A712F6">
        <w:rPr>
          <w:rFonts w:cs="Arial"/>
          <w:sz w:val="22"/>
          <w:szCs w:val="22"/>
        </w:rPr>
        <w:t xml:space="preserve">Plan </w:t>
      </w:r>
      <w:r w:rsidR="00593B4F" w:rsidRPr="00A712F6">
        <w:rPr>
          <w:rFonts w:cs="Arial"/>
          <w:sz w:val="22"/>
          <w:szCs w:val="22"/>
        </w:rPr>
        <w:t>M&amp;V)</w:t>
      </w:r>
      <w:r w:rsidR="00593B4F" w:rsidRPr="006B628D">
        <w:rPr>
          <w:rFonts w:cs="Arial"/>
          <w:b/>
          <w:sz w:val="22"/>
          <w:szCs w:val="22"/>
        </w:rPr>
        <w:t xml:space="preserve"> </w:t>
      </w:r>
    </w:p>
    <w:p w14:paraId="37AFA0A1" w14:textId="77777777" w:rsidR="003559B4" w:rsidRPr="008740D6" w:rsidRDefault="003559B4" w:rsidP="002244CD">
      <w:pPr>
        <w:tabs>
          <w:tab w:val="left" w:pos="0"/>
          <w:tab w:val="left" w:pos="142"/>
          <w:tab w:val="left" w:pos="284"/>
        </w:tabs>
        <w:ind w:left="569"/>
        <w:jc w:val="both"/>
        <w:rPr>
          <w:rFonts w:cs="Arial"/>
          <w:sz w:val="22"/>
          <w:szCs w:val="22"/>
          <w:lang w:val="fr-FR"/>
        </w:rPr>
      </w:pPr>
    </w:p>
    <w:p w14:paraId="7A22A0E5" w14:textId="1C645D4D" w:rsidR="00A64041" w:rsidRPr="005D4789" w:rsidRDefault="00A64041" w:rsidP="00A64041">
      <w:pPr>
        <w:tabs>
          <w:tab w:val="left" w:pos="0"/>
          <w:tab w:val="left" w:pos="142"/>
          <w:tab w:val="left" w:pos="284"/>
        </w:tabs>
        <w:ind w:left="569"/>
        <w:jc w:val="both"/>
        <w:rPr>
          <w:rFonts w:cs="Arial"/>
          <w:bCs/>
          <w:sz w:val="22"/>
          <w:szCs w:val="22"/>
        </w:rPr>
      </w:pPr>
      <w:r>
        <w:rPr>
          <w:rFonts w:cs="Arial"/>
          <w:sz w:val="22"/>
          <w:szCs w:val="22"/>
          <w:lang w:val="fr-FR"/>
        </w:rPr>
        <w:t xml:space="preserve">La préparation du Plan M&amp;V est </w:t>
      </w:r>
      <w:r w:rsidR="001C2FC3">
        <w:rPr>
          <w:rFonts w:cs="Arial"/>
          <w:sz w:val="22"/>
          <w:szCs w:val="22"/>
          <w:lang w:val="fr-FR"/>
        </w:rPr>
        <w:t xml:space="preserve">de </w:t>
      </w:r>
      <w:r>
        <w:rPr>
          <w:rFonts w:cs="Arial"/>
          <w:sz w:val="22"/>
          <w:szCs w:val="22"/>
          <w:lang w:val="fr-FR"/>
        </w:rPr>
        <w:t>la responsabilité de l’Organisme et non de celle du soumissionnaire</w:t>
      </w:r>
      <w:r w:rsidRPr="008740D6">
        <w:rPr>
          <w:rFonts w:cs="Arial"/>
          <w:sz w:val="22"/>
          <w:szCs w:val="22"/>
          <w:lang w:val="fr-FR"/>
        </w:rPr>
        <w:t xml:space="preserve">. </w:t>
      </w:r>
      <w:r w:rsidRPr="005D4789">
        <w:rPr>
          <w:rFonts w:cs="Arial"/>
          <w:bCs/>
          <w:sz w:val="22"/>
          <w:szCs w:val="22"/>
          <w:lang w:val="fr-FR"/>
        </w:rPr>
        <w:t xml:space="preserve">Le </w:t>
      </w:r>
      <w:r w:rsidRPr="005D4789">
        <w:rPr>
          <w:rFonts w:cs="Arial"/>
          <w:bCs/>
          <w:sz w:val="22"/>
          <w:szCs w:val="22"/>
        </w:rPr>
        <w:t>Plan M&amp;</w:t>
      </w:r>
      <w:r w:rsidR="004C1255">
        <w:rPr>
          <w:rFonts w:cs="Arial"/>
          <w:bCs/>
          <w:sz w:val="22"/>
          <w:szCs w:val="22"/>
        </w:rPr>
        <w:t>V</w:t>
      </w:r>
      <w:r w:rsidRPr="005D4789">
        <w:rPr>
          <w:rFonts w:cs="Arial"/>
          <w:bCs/>
          <w:sz w:val="22"/>
          <w:szCs w:val="22"/>
        </w:rPr>
        <w:t xml:space="preserve"> </w:t>
      </w:r>
      <w:r w:rsidRPr="005D4789">
        <w:rPr>
          <w:rFonts w:cs="Arial"/>
          <w:bCs/>
          <w:sz w:val="22"/>
          <w:szCs w:val="22"/>
          <w:lang w:val="fr-FR"/>
        </w:rPr>
        <w:t xml:space="preserve">se fera en fonction du Protocole international de mesure et vérification de la performance énergétique (PIMVP), </w:t>
      </w:r>
      <w:r w:rsidR="004C1255" w:rsidRPr="004C1255">
        <w:rPr>
          <w:rFonts w:cs="Arial"/>
          <w:bCs/>
          <w:sz w:val="22"/>
          <w:szCs w:val="22"/>
          <w:lang w:val="fr-FR"/>
        </w:rPr>
        <w:t>en appliquant minimalement l’option C</w:t>
      </w:r>
      <w:r w:rsidRPr="005D4789">
        <w:rPr>
          <w:rFonts w:cs="Arial"/>
          <w:bCs/>
          <w:sz w:val="22"/>
          <w:szCs w:val="22"/>
          <w:lang w:val="fr-FR"/>
        </w:rPr>
        <w:t xml:space="preserve">. </w:t>
      </w:r>
    </w:p>
    <w:p w14:paraId="456DF2EC" w14:textId="77777777" w:rsidR="00A64041" w:rsidRDefault="00A64041" w:rsidP="005D4789">
      <w:pPr>
        <w:tabs>
          <w:tab w:val="left" w:pos="0"/>
          <w:tab w:val="left" w:pos="142"/>
          <w:tab w:val="left" w:pos="284"/>
        </w:tabs>
        <w:ind w:left="569"/>
        <w:jc w:val="both"/>
        <w:rPr>
          <w:rFonts w:cs="Arial"/>
          <w:sz w:val="22"/>
          <w:szCs w:val="22"/>
          <w:lang w:val="fr-FR"/>
        </w:rPr>
      </w:pPr>
    </w:p>
    <w:p w14:paraId="5579AC09" w14:textId="0F000179" w:rsidR="005D4789" w:rsidRPr="008740D6" w:rsidRDefault="005D4789" w:rsidP="005D4789">
      <w:pPr>
        <w:tabs>
          <w:tab w:val="left" w:pos="0"/>
          <w:tab w:val="left" w:pos="142"/>
          <w:tab w:val="left" w:pos="284"/>
        </w:tabs>
        <w:ind w:left="569"/>
        <w:jc w:val="both"/>
        <w:rPr>
          <w:rFonts w:cs="Arial"/>
          <w:sz w:val="22"/>
          <w:szCs w:val="22"/>
          <w:lang w:val="fr-FR"/>
        </w:rPr>
      </w:pPr>
      <w:r w:rsidRPr="008740D6">
        <w:rPr>
          <w:rFonts w:cs="Arial"/>
          <w:sz w:val="22"/>
          <w:szCs w:val="22"/>
        </w:rPr>
        <w:t>Les frais de l’Organisme aux fins de la préparation des Plans M&amp;V et des activités de mesurage et de vérification de la performance du projet sont déjà appliqués et inscrits dans l’Outil de calcul et de suivi de la VAN.</w:t>
      </w:r>
    </w:p>
    <w:p w14:paraId="4E3E8321" w14:textId="77777777" w:rsidR="005D4789" w:rsidRDefault="005D4789" w:rsidP="002244CD">
      <w:pPr>
        <w:tabs>
          <w:tab w:val="left" w:pos="0"/>
          <w:tab w:val="left" w:pos="142"/>
          <w:tab w:val="left" w:pos="284"/>
        </w:tabs>
        <w:ind w:left="569"/>
        <w:jc w:val="both"/>
        <w:rPr>
          <w:rFonts w:cs="Arial"/>
          <w:sz w:val="22"/>
          <w:szCs w:val="22"/>
          <w:lang w:val="fr-FR"/>
        </w:rPr>
      </w:pPr>
    </w:p>
    <w:p w14:paraId="67B202A6" w14:textId="0E4542C5" w:rsidR="00F24DE8" w:rsidRPr="008740D6" w:rsidRDefault="00F24DE8" w:rsidP="002244CD">
      <w:pPr>
        <w:tabs>
          <w:tab w:val="left" w:pos="0"/>
          <w:tab w:val="left" w:pos="142"/>
          <w:tab w:val="left" w:pos="284"/>
        </w:tabs>
        <w:ind w:left="569"/>
        <w:jc w:val="both"/>
        <w:rPr>
          <w:rFonts w:cs="Arial"/>
          <w:sz w:val="22"/>
          <w:szCs w:val="22"/>
          <w:lang w:val="fr-FR"/>
        </w:rPr>
      </w:pPr>
      <w:r w:rsidRPr="00A64041">
        <w:rPr>
          <w:rFonts w:cs="Arial"/>
          <w:sz w:val="22"/>
          <w:szCs w:val="22"/>
          <w:lang w:val="fr-FR"/>
        </w:rPr>
        <w:t>Les détails des rôles et responsabilités sont définis au Contrat</w:t>
      </w:r>
      <w:r w:rsidR="00593B4F" w:rsidRPr="00A64041">
        <w:rPr>
          <w:rFonts w:cs="Arial"/>
          <w:sz w:val="22"/>
          <w:szCs w:val="22"/>
          <w:lang w:val="fr-FR"/>
        </w:rPr>
        <w:t xml:space="preserve"> et résumé</w:t>
      </w:r>
      <w:r w:rsidR="00A64041" w:rsidRPr="00A64041">
        <w:rPr>
          <w:rFonts w:cs="Arial"/>
          <w:sz w:val="22"/>
          <w:szCs w:val="22"/>
          <w:lang w:val="fr-FR"/>
        </w:rPr>
        <w:t>s</w:t>
      </w:r>
      <w:r w:rsidR="00593B4F" w:rsidRPr="00A64041">
        <w:rPr>
          <w:rFonts w:cs="Arial"/>
          <w:sz w:val="22"/>
          <w:szCs w:val="22"/>
          <w:lang w:val="fr-FR"/>
        </w:rPr>
        <w:t xml:space="preserve"> dans la section suivante de la présente annexe</w:t>
      </w:r>
      <w:r w:rsidRPr="00A64041">
        <w:rPr>
          <w:rFonts w:cs="Arial"/>
          <w:sz w:val="22"/>
          <w:szCs w:val="22"/>
          <w:lang w:val="fr-FR"/>
        </w:rPr>
        <w:t>.</w:t>
      </w:r>
    </w:p>
    <w:p w14:paraId="061E3A93" w14:textId="77777777" w:rsidR="00772043" w:rsidRPr="008740D6" w:rsidRDefault="00772043" w:rsidP="002244CD">
      <w:pPr>
        <w:tabs>
          <w:tab w:val="left" w:pos="0"/>
          <w:tab w:val="left" w:pos="142"/>
          <w:tab w:val="left" w:pos="284"/>
        </w:tabs>
        <w:ind w:left="569"/>
        <w:jc w:val="both"/>
        <w:rPr>
          <w:rFonts w:cs="Arial"/>
          <w:sz w:val="22"/>
          <w:szCs w:val="22"/>
        </w:rPr>
      </w:pPr>
    </w:p>
    <w:p w14:paraId="50B9BEF1" w14:textId="77777777" w:rsidR="00772043" w:rsidRPr="008740D6" w:rsidRDefault="00772043" w:rsidP="002244CD">
      <w:pPr>
        <w:tabs>
          <w:tab w:val="left" w:pos="0"/>
          <w:tab w:val="left" w:pos="142"/>
          <w:tab w:val="left" w:pos="284"/>
        </w:tabs>
        <w:ind w:left="569"/>
        <w:jc w:val="both"/>
        <w:rPr>
          <w:rFonts w:cs="Arial"/>
          <w:sz w:val="22"/>
          <w:szCs w:val="22"/>
          <w:lang w:val="fr-FR"/>
        </w:rPr>
      </w:pPr>
    </w:p>
    <w:p w14:paraId="5A027F51" w14:textId="77777777" w:rsidR="00772043" w:rsidRPr="008740D6" w:rsidRDefault="00772043" w:rsidP="002244CD">
      <w:pPr>
        <w:tabs>
          <w:tab w:val="left" w:pos="142"/>
          <w:tab w:val="left" w:pos="284"/>
        </w:tabs>
        <w:ind w:left="569"/>
        <w:jc w:val="both"/>
        <w:rPr>
          <w:rFonts w:cs="Arial"/>
          <w:b/>
          <w:sz w:val="22"/>
          <w:szCs w:val="22"/>
        </w:rPr>
      </w:pPr>
      <w:r w:rsidRPr="008740D6">
        <w:rPr>
          <w:rFonts w:cs="Arial"/>
          <w:b/>
          <w:sz w:val="22"/>
          <w:szCs w:val="22"/>
        </w:rPr>
        <w:t>Rôle de l’Organisme et de l’ESE dans le suivi de performance du projet</w:t>
      </w:r>
    </w:p>
    <w:p w14:paraId="2CDB21D7" w14:textId="77777777" w:rsidR="00772043" w:rsidRPr="008740D6" w:rsidRDefault="00772043" w:rsidP="002244CD">
      <w:pPr>
        <w:tabs>
          <w:tab w:val="left" w:pos="142"/>
          <w:tab w:val="left" w:pos="284"/>
        </w:tabs>
        <w:ind w:left="569"/>
        <w:jc w:val="both"/>
        <w:rPr>
          <w:rFonts w:cs="Arial"/>
          <w:sz w:val="22"/>
          <w:szCs w:val="22"/>
          <w:lang w:val="fr-FR"/>
        </w:rPr>
      </w:pPr>
    </w:p>
    <w:p w14:paraId="2A78091E" w14:textId="515C0A0B" w:rsidR="00772043" w:rsidRPr="008740D6" w:rsidRDefault="00772043" w:rsidP="002244CD">
      <w:pPr>
        <w:tabs>
          <w:tab w:val="left" w:pos="0"/>
          <w:tab w:val="left" w:pos="142"/>
          <w:tab w:val="left" w:pos="284"/>
        </w:tabs>
        <w:ind w:left="569"/>
        <w:jc w:val="both"/>
        <w:rPr>
          <w:rFonts w:cs="Arial"/>
          <w:sz w:val="22"/>
          <w:szCs w:val="22"/>
          <w:lang w:val="fr-FR"/>
        </w:rPr>
      </w:pPr>
      <w:r w:rsidRPr="008740D6">
        <w:rPr>
          <w:rFonts w:cs="Arial"/>
          <w:sz w:val="22"/>
          <w:szCs w:val="22"/>
          <w:lang w:val="fr-FR"/>
        </w:rPr>
        <w:t>De façon très schématique et résumé</w:t>
      </w:r>
      <w:r w:rsidR="001C2FC3">
        <w:rPr>
          <w:rFonts w:cs="Arial"/>
          <w:sz w:val="22"/>
          <w:szCs w:val="22"/>
          <w:lang w:val="fr-FR"/>
        </w:rPr>
        <w:t>e</w:t>
      </w:r>
      <w:r w:rsidRPr="008740D6">
        <w:rPr>
          <w:rFonts w:cs="Arial"/>
          <w:sz w:val="22"/>
          <w:szCs w:val="22"/>
          <w:lang w:val="fr-FR"/>
        </w:rPr>
        <w:t>, voici les rôles de chacune des parties, durant la période de suivi de performance du projet. Ces rôles sont plus explicitement décrits au contrat.</w:t>
      </w:r>
    </w:p>
    <w:p w14:paraId="331C830E" w14:textId="77777777" w:rsidR="00EF54AF" w:rsidRPr="008740D6" w:rsidRDefault="00EF54AF" w:rsidP="002244CD">
      <w:pPr>
        <w:tabs>
          <w:tab w:val="left" w:pos="0"/>
          <w:tab w:val="left" w:pos="142"/>
          <w:tab w:val="left" w:pos="284"/>
        </w:tabs>
        <w:ind w:left="569"/>
        <w:jc w:val="both"/>
        <w:rPr>
          <w:rFonts w:cs="Arial"/>
          <w:sz w:val="22"/>
          <w:szCs w:val="22"/>
          <w:lang w:val="fr-FR"/>
        </w:rPr>
      </w:pPr>
    </w:p>
    <w:tbl>
      <w:tblPr>
        <w:tblW w:w="8968" w:type="dxa"/>
        <w:tblInd w:w="631"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6735"/>
        <w:gridCol w:w="2233"/>
      </w:tblGrid>
      <w:tr w:rsidR="00EF54AF" w:rsidRPr="008740D6" w14:paraId="1749C0AD" w14:textId="77777777" w:rsidTr="00124066">
        <w:tc>
          <w:tcPr>
            <w:tcW w:w="6735" w:type="dxa"/>
            <w:tcBorders>
              <w:bottom w:val="single" w:sz="12" w:space="0" w:color="A8D08D"/>
            </w:tcBorders>
          </w:tcPr>
          <w:p w14:paraId="67DC8760" w14:textId="77777777" w:rsidR="00EF54AF" w:rsidRPr="008740D6" w:rsidRDefault="00EF54AF" w:rsidP="00124066">
            <w:pPr>
              <w:jc w:val="center"/>
              <w:rPr>
                <w:rFonts w:cs="Arial"/>
                <w:b/>
                <w:bCs/>
                <w:color w:val="000000"/>
                <w:sz w:val="22"/>
                <w:szCs w:val="22"/>
                <w:lang w:eastAsia="fr-CA"/>
              </w:rPr>
            </w:pPr>
            <w:r w:rsidRPr="008740D6">
              <w:rPr>
                <w:rFonts w:cs="Arial"/>
                <w:b/>
                <w:bCs/>
                <w:color w:val="000000"/>
                <w:sz w:val="22"/>
                <w:szCs w:val="22"/>
                <w:lang w:eastAsia="fr-CA"/>
              </w:rPr>
              <w:t>Rôle</w:t>
            </w:r>
          </w:p>
        </w:tc>
        <w:tc>
          <w:tcPr>
            <w:tcW w:w="2233" w:type="dxa"/>
            <w:tcBorders>
              <w:bottom w:val="single" w:sz="12" w:space="0" w:color="A8D08D"/>
            </w:tcBorders>
          </w:tcPr>
          <w:p w14:paraId="12425F2B" w14:textId="77777777" w:rsidR="00EF54AF" w:rsidRPr="008740D6" w:rsidRDefault="00EF54AF" w:rsidP="00124066">
            <w:pPr>
              <w:jc w:val="center"/>
              <w:rPr>
                <w:rFonts w:cs="Arial"/>
                <w:b/>
                <w:bCs/>
                <w:color w:val="000000"/>
                <w:sz w:val="22"/>
                <w:szCs w:val="22"/>
                <w:lang w:eastAsia="fr-CA"/>
              </w:rPr>
            </w:pPr>
            <w:r w:rsidRPr="008740D6">
              <w:rPr>
                <w:rFonts w:cs="Arial"/>
                <w:b/>
                <w:bCs/>
                <w:color w:val="000000"/>
                <w:sz w:val="22"/>
                <w:szCs w:val="22"/>
                <w:lang w:eastAsia="fr-CA"/>
              </w:rPr>
              <w:t>Responsabilité</w:t>
            </w:r>
          </w:p>
        </w:tc>
      </w:tr>
      <w:tr w:rsidR="00EF54AF" w:rsidRPr="008740D6" w14:paraId="4852CE98" w14:textId="77777777" w:rsidTr="00124066">
        <w:tc>
          <w:tcPr>
            <w:tcW w:w="6735" w:type="dxa"/>
          </w:tcPr>
          <w:p w14:paraId="03716E57" w14:textId="77777777" w:rsidR="00EF54AF" w:rsidRPr="008740D6" w:rsidRDefault="00EF54AF" w:rsidP="00124066">
            <w:pPr>
              <w:jc w:val="both"/>
              <w:rPr>
                <w:rFonts w:cs="Arial"/>
                <w:bCs/>
                <w:color w:val="000000"/>
                <w:sz w:val="22"/>
                <w:szCs w:val="22"/>
                <w:lang w:eastAsia="fr-CA"/>
              </w:rPr>
            </w:pPr>
            <w:r w:rsidRPr="008740D6">
              <w:rPr>
                <w:rFonts w:cs="Arial"/>
                <w:bCs/>
                <w:color w:val="000000"/>
                <w:sz w:val="22"/>
                <w:szCs w:val="22"/>
                <w:lang w:eastAsia="fr-CA"/>
              </w:rPr>
              <w:t>Rédaction du plan de M&amp;V en fonction des mesures proposées par l’adjudicataire</w:t>
            </w:r>
          </w:p>
        </w:tc>
        <w:tc>
          <w:tcPr>
            <w:tcW w:w="2233" w:type="dxa"/>
          </w:tcPr>
          <w:p w14:paraId="31A2A9A4" w14:textId="77777777" w:rsidR="00EF54AF" w:rsidRPr="008740D6" w:rsidRDefault="00EF54AF" w:rsidP="00A15A04">
            <w:pPr>
              <w:tabs>
                <w:tab w:val="left" w:pos="142"/>
                <w:tab w:val="left" w:pos="284"/>
              </w:tabs>
              <w:ind w:left="35"/>
              <w:jc w:val="both"/>
              <w:rPr>
                <w:rFonts w:cs="Arial"/>
                <w:color w:val="000000"/>
                <w:sz w:val="22"/>
                <w:szCs w:val="22"/>
                <w:lang w:eastAsia="fr-CA"/>
              </w:rPr>
            </w:pPr>
            <w:r w:rsidRPr="008740D6">
              <w:rPr>
                <w:rFonts w:cs="Arial"/>
                <w:color w:val="000000"/>
                <w:sz w:val="22"/>
                <w:szCs w:val="22"/>
                <w:lang w:eastAsia="fr-CA"/>
              </w:rPr>
              <w:t>Organisme</w:t>
            </w:r>
          </w:p>
        </w:tc>
      </w:tr>
      <w:tr w:rsidR="00EF54AF" w:rsidRPr="008740D6" w14:paraId="3E2BF559" w14:textId="77777777" w:rsidTr="00124066">
        <w:tc>
          <w:tcPr>
            <w:tcW w:w="6735" w:type="dxa"/>
          </w:tcPr>
          <w:p w14:paraId="2BCC8B24" w14:textId="6906BB74" w:rsidR="00EF54AF" w:rsidRPr="008740D6" w:rsidRDefault="00EF54AF" w:rsidP="00124066">
            <w:pPr>
              <w:jc w:val="both"/>
              <w:rPr>
                <w:rFonts w:cs="Arial"/>
                <w:bCs/>
                <w:color w:val="000000"/>
                <w:sz w:val="22"/>
                <w:szCs w:val="22"/>
                <w:lang w:eastAsia="fr-CA"/>
              </w:rPr>
            </w:pPr>
            <w:r w:rsidRPr="008740D6">
              <w:rPr>
                <w:rFonts w:cs="Arial"/>
                <w:bCs/>
                <w:color w:val="000000"/>
                <w:sz w:val="22"/>
                <w:szCs w:val="22"/>
                <w:lang w:eastAsia="fr-CA"/>
              </w:rPr>
              <w:t>Calcul et justification des ajustements non périodiques</w:t>
            </w:r>
          </w:p>
        </w:tc>
        <w:tc>
          <w:tcPr>
            <w:tcW w:w="2233" w:type="dxa"/>
          </w:tcPr>
          <w:p w14:paraId="6102A976" w14:textId="77777777" w:rsidR="00EF54AF" w:rsidRPr="008740D6" w:rsidRDefault="00EF54AF" w:rsidP="00A15A04">
            <w:pPr>
              <w:tabs>
                <w:tab w:val="left" w:pos="142"/>
                <w:tab w:val="left" w:pos="284"/>
              </w:tabs>
              <w:ind w:left="35"/>
              <w:jc w:val="both"/>
              <w:rPr>
                <w:rFonts w:cs="Arial"/>
                <w:color w:val="000000"/>
                <w:sz w:val="22"/>
                <w:szCs w:val="22"/>
                <w:lang w:eastAsia="fr-CA"/>
              </w:rPr>
            </w:pPr>
            <w:r w:rsidRPr="008740D6">
              <w:rPr>
                <w:rFonts w:cs="Arial"/>
                <w:color w:val="000000"/>
                <w:sz w:val="22"/>
                <w:szCs w:val="22"/>
                <w:lang w:eastAsia="fr-CA"/>
              </w:rPr>
              <w:t>Organisme</w:t>
            </w:r>
          </w:p>
        </w:tc>
      </w:tr>
      <w:tr w:rsidR="00EF54AF" w:rsidRPr="008740D6" w14:paraId="3C0B021B" w14:textId="77777777" w:rsidTr="00124066">
        <w:tc>
          <w:tcPr>
            <w:tcW w:w="6735" w:type="dxa"/>
          </w:tcPr>
          <w:p w14:paraId="37703D3C" w14:textId="77777777" w:rsidR="00EF54AF" w:rsidRPr="008740D6" w:rsidRDefault="00EF54AF" w:rsidP="00124066">
            <w:pPr>
              <w:jc w:val="both"/>
              <w:rPr>
                <w:rFonts w:cs="Arial"/>
                <w:bCs/>
                <w:color w:val="000000"/>
                <w:sz w:val="22"/>
                <w:szCs w:val="22"/>
                <w:lang w:eastAsia="fr-CA"/>
              </w:rPr>
            </w:pPr>
            <w:r w:rsidRPr="008740D6">
              <w:rPr>
                <w:rFonts w:cs="Arial"/>
                <w:bCs/>
                <w:color w:val="000000"/>
                <w:sz w:val="22"/>
                <w:szCs w:val="22"/>
                <w:lang w:eastAsia="fr-CA"/>
              </w:rPr>
              <w:t>Audit du bon fonctionnement des appareils en période de suivi</w:t>
            </w:r>
          </w:p>
          <w:p w14:paraId="67EA01D5" w14:textId="77777777" w:rsidR="00EF54AF" w:rsidRPr="008740D6" w:rsidRDefault="00EF54AF" w:rsidP="00124066">
            <w:pPr>
              <w:jc w:val="both"/>
              <w:rPr>
                <w:rFonts w:cs="Arial"/>
                <w:bCs/>
                <w:color w:val="000000"/>
                <w:sz w:val="22"/>
                <w:szCs w:val="22"/>
                <w:lang w:eastAsia="fr-CA"/>
              </w:rPr>
            </w:pPr>
            <w:r w:rsidRPr="008740D6">
              <w:rPr>
                <w:rFonts w:cs="Arial"/>
                <w:bCs/>
                <w:color w:val="000000"/>
                <w:sz w:val="22"/>
                <w:szCs w:val="22"/>
                <w:lang w:eastAsia="fr-CA"/>
              </w:rPr>
              <w:t>Communication des ajustements requis aux consommations énergétiques de référence</w:t>
            </w:r>
          </w:p>
        </w:tc>
        <w:tc>
          <w:tcPr>
            <w:tcW w:w="2233" w:type="dxa"/>
          </w:tcPr>
          <w:p w14:paraId="17553CD2" w14:textId="77777777" w:rsidR="00EF54AF" w:rsidRPr="008740D6" w:rsidRDefault="00EF54AF" w:rsidP="00A15A04">
            <w:pPr>
              <w:ind w:left="35"/>
              <w:jc w:val="both"/>
              <w:rPr>
                <w:rFonts w:cs="Arial"/>
                <w:color w:val="000000"/>
                <w:sz w:val="22"/>
                <w:szCs w:val="22"/>
                <w:lang w:eastAsia="fr-CA"/>
              </w:rPr>
            </w:pPr>
            <w:r w:rsidRPr="008740D6">
              <w:rPr>
                <w:rFonts w:cs="Arial"/>
                <w:color w:val="000000"/>
                <w:sz w:val="22"/>
                <w:szCs w:val="22"/>
                <w:lang w:eastAsia="fr-CA"/>
              </w:rPr>
              <w:t>ESE</w:t>
            </w:r>
          </w:p>
        </w:tc>
      </w:tr>
      <w:tr w:rsidR="00EF54AF" w:rsidRPr="008740D6" w14:paraId="41A46E69" w14:textId="77777777" w:rsidTr="00124066">
        <w:tc>
          <w:tcPr>
            <w:tcW w:w="6735" w:type="dxa"/>
          </w:tcPr>
          <w:p w14:paraId="0D5C9A08" w14:textId="77777777" w:rsidR="00EF54AF" w:rsidRPr="008740D6" w:rsidRDefault="00EF54AF" w:rsidP="00124066">
            <w:pPr>
              <w:jc w:val="both"/>
              <w:rPr>
                <w:rFonts w:cs="Arial"/>
                <w:bCs/>
                <w:color w:val="000000"/>
                <w:sz w:val="22"/>
                <w:szCs w:val="22"/>
                <w:lang w:eastAsia="fr-CA"/>
              </w:rPr>
            </w:pPr>
            <w:r w:rsidRPr="008740D6">
              <w:rPr>
                <w:rFonts w:cs="Arial"/>
                <w:bCs/>
                <w:color w:val="000000"/>
                <w:sz w:val="22"/>
                <w:szCs w:val="22"/>
                <w:lang w:eastAsia="fr-CA"/>
              </w:rPr>
              <w:t>Préparation du bilan annuel des économies d’énergie</w:t>
            </w:r>
          </w:p>
        </w:tc>
        <w:tc>
          <w:tcPr>
            <w:tcW w:w="2233" w:type="dxa"/>
          </w:tcPr>
          <w:p w14:paraId="348DDEAD" w14:textId="77777777" w:rsidR="00EF54AF" w:rsidRPr="008740D6" w:rsidRDefault="00EF54AF" w:rsidP="00A15A04">
            <w:pPr>
              <w:tabs>
                <w:tab w:val="left" w:pos="142"/>
                <w:tab w:val="left" w:pos="284"/>
              </w:tabs>
              <w:ind w:left="35"/>
              <w:jc w:val="both"/>
              <w:rPr>
                <w:rFonts w:cs="Arial"/>
                <w:color w:val="000000"/>
                <w:sz w:val="22"/>
                <w:szCs w:val="22"/>
                <w:lang w:eastAsia="fr-CA"/>
              </w:rPr>
            </w:pPr>
            <w:r w:rsidRPr="008740D6">
              <w:rPr>
                <w:rFonts w:cs="Arial"/>
                <w:color w:val="000000"/>
                <w:sz w:val="22"/>
                <w:szCs w:val="22"/>
                <w:lang w:eastAsia="fr-CA"/>
              </w:rPr>
              <w:t>Organisme</w:t>
            </w:r>
          </w:p>
        </w:tc>
      </w:tr>
      <w:tr w:rsidR="00EF54AF" w:rsidRPr="008740D6" w14:paraId="34380FB4" w14:textId="77777777" w:rsidTr="00124066">
        <w:tc>
          <w:tcPr>
            <w:tcW w:w="6735" w:type="dxa"/>
          </w:tcPr>
          <w:p w14:paraId="5C2C8AA2" w14:textId="65CFB507" w:rsidR="00EF54AF" w:rsidRPr="008740D6" w:rsidRDefault="00EF54AF" w:rsidP="00124066">
            <w:pPr>
              <w:jc w:val="both"/>
              <w:rPr>
                <w:rFonts w:cs="Arial"/>
                <w:bCs/>
                <w:color w:val="000000"/>
                <w:sz w:val="22"/>
                <w:szCs w:val="22"/>
                <w:lang w:eastAsia="fr-CA"/>
              </w:rPr>
            </w:pPr>
            <w:r w:rsidRPr="008740D6">
              <w:rPr>
                <w:rFonts w:cs="Arial"/>
                <w:bCs/>
                <w:color w:val="000000"/>
                <w:sz w:val="22"/>
                <w:szCs w:val="22"/>
                <w:lang w:eastAsia="fr-CA"/>
              </w:rPr>
              <w:t xml:space="preserve">Préparation et rédaction du rapport annuel de conciliation </w:t>
            </w:r>
          </w:p>
        </w:tc>
        <w:tc>
          <w:tcPr>
            <w:tcW w:w="2233" w:type="dxa"/>
          </w:tcPr>
          <w:p w14:paraId="33CF568C" w14:textId="77777777" w:rsidR="00EF54AF" w:rsidRPr="008740D6" w:rsidRDefault="00EF54AF" w:rsidP="00A15A04">
            <w:pPr>
              <w:tabs>
                <w:tab w:val="left" w:pos="142"/>
                <w:tab w:val="left" w:pos="284"/>
              </w:tabs>
              <w:ind w:left="35"/>
              <w:jc w:val="both"/>
              <w:rPr>
                <w:rFonts w:cs="Arial"/>
                <w:color w:val="000000"/>
                <w:sz w:val="22"/>
                <w:szCs w:val="22"/>
                <w:lang w:eastAsia="fr-CA"/>
              </w:rPr>
            </w:pPr>
            <w:r w:rsidRPr="008740D6">
              <w:rPr>
                <w:rFonts w:cs="Arial"/>
                <w:color w:val="000000"/>
                <w:sz w:val="22"/>
                <w:szCs w:val="22"/>
                <w:lang w:eastAsia="fr-CA"/>
              </w:rPr>
              <w:t>Organisme</w:t>
            </w:r>
          </w:p>
        </w:tc>
      </w:tr>
      <w:tr w:rsidR="00EF54AF" w:rsidRPr="008740D6" w14:paraId="737DE8FC" w14:textId="77777777" w:rsidTr="00124066">
        <w:tc>
          <w:tcPr>
            <w:tcW w:w="6735" w:type="dxa"/>
          </w:tcPr>
          <w:p w14:paraId="65BF33DF" w14:textId="77777777" w:rsidR="00EF54AF" w:rsidRPr="008740D6" w:rsidRDefault="00EF54AF" w:rsidP="00124066">
            <w:pPr>
              <w:jc w:val="both"/>
              <w:rPr>
                <w:rFonts w:cs="Arial"/>
                <w:bCs/>
                <w:color w:val="000000"/>
                <w:sz w:val="22"/>
                <w:szCs w:val="22"/>
                <w:lang w:eastAsia="fr-CA"/>
              </w:rPr>
            </w:pPr>
            <w:r w:rsidRPr="008740D6">
              <w:rPr>
                <w:rFonts w:cs="Arial"/>
                <w:bCs/>
                <w:color w:val="000000"/>
                <w:sz w:val="22"/>
                <w:szCs w:val="22"/>
                <w:lang w:eastAsia="fr-CA"/>
              </w:rPr>
              <w:t xml:space="preserve">Mise à jour du calcul de la VAN </w:t>
            </w:r>
          </w:p>
        </w:tc>
        <w:tc>
          <w:tcPr>
            <w:tcW w:w="2233" w:type="dxa"/>
          </w:tcPr>
          <w:p w14:paraId="7335D6CA" w14:textId="77777777" w:rsidR="00EF54AF" w:rsidRPr="008740D6" w:rsidRDefault="00EF54AF" w:rsidP="00A15A04">
            <w:pPr>
              <w:tabs>
                <w:tab w:val="left" w:pos="142"/>
                <w:tab w:val="left" w:pos="284"/>
              </w:tabs>
              <w:ind w:left="35"/>
              <w:jc w:val="both"/>
              <w:rPr>
                <w:rFonts w:cs="Arial"/>
                <w:color w:val="000000"/>
                <w:sz w:val="22"/>
                <w:szCs w:val="22"/>
                <w:lang w:eastAsia="fr-CA"/>
              </w:rPr>
            </w:pPr>
            <w:r w:rsidRPr="008740D6">
              <w:rPr>
                <w:rFonts w:cs="Arial"/>
                <w:color w:val="000000"/>
                <w:sz w:val="22"/>
                <w:szCs w:val="22"/>
                <w:lang w:eastAsia="fr-CA"/>
              </w:rPr>
              <w:t>Organisme</w:t>
            </w:r>
          </w:p>
        </w:tc>
      </w:tr>
      <w:tr w:rsidR="00EF54AF" w:rsidRPr="008740D6" w14:paraId="7442256A" w14:textId="77777777" w:rsidTr="00124066">
        <w:tc>
          <w:tcPr>
            <w:tcW w:w="6735" w:type="dxa"/>
          </w:tcPr>
          <w:p w14:paraId="405FF113" w14:textId="77777777" w:rsidR="00EF54AF" w:rsidRPr="008740D6" w:rsidRDefault="00EF54AF" w:rsidP="00124066">
            <w:pPr>
              <w:jc w:val="both"/>
              <w:rPr>
                <w:rFonts w:cs="Arial"/>
                <w:bCs/>
                <w:color w:val="000000"/>
                <w:sz w:val="22"/>
                <w:szCs w:val="22"/>
                <w:lang w:eastAsia="fr-CA"/>
              </w:rPr>
            </w:pPr>
            <w:r w:rsidRPr="008740D6">
              <w:rPr>
                <w:rFonts w:cs="Arial"/>
                <w:bCs/>
                <w:color w:val="000000"/>
                <w:sz w:val="22"/>
                <w:szCs w:val="22"/>
                <w:lang w:eastAsia="fr-CA"/>
              </w:rPr>
              <w:t>Présentation du rapport de conciliation de la performance</w:t>
            </w:r>
          </w:p>
        </w:tc>
        <w:tc>
          <w:tcPr>
            <w:tcW w:w="2233" w:type="dxa"/>
          </w:tcPr>
          <w:p w14:paraId="3BB0448A" w14:textId="77777777" w:rsidR="00EF54AF" w:rsidRPr="008740D6" w:rsidRDefault="00EF54AF" w:rsidP="00A15A04">
            <w:pPr>
              <w:tabs>
                <w:tab w:val="left" w:pos="142"/>
                <w:tab w:val="left" w:pos="284"/>
              </w:tabs>
              <w:ind w:left="35"/>
              <w:jc w:val="both"/>
              <w:rPr>
                <w:rFonts w:cs="Arial"/>
                <w:color w:val="000000"/>
                <w:sz w:val="22"/>
                <w:szCs w:val="22"/>
                <w:lang w:eastAsia="fr-CA"/>
              </w:rPr>
            </w:pPr>
            <w:r w:rsidRPr="008740D6">
              <w:rPr>
                <w:rFonts w:cs="Arial"/>
                <w:color w:val="000000"/>
                <w:sz w:val="22"/>
                <w:szCs w:val="22"/>
                <w:lang w:eastAsia="fr-CA"/>
              </w:rPr>
              <w:t>Organisme</w:t>
            </w:r>
          </w:p>
        </w:tc>
      </w:tr>
      <w:tr w:rsidR="00EF54AF" w:rsidRPr="008740D6" w14:paraId="13D6824E" w14:textId="77777777" w:rsidTr="00124066">
        <w:tc>
          <w:tcPr>
            <w:tcW w:w="6735" w:type="dxa"/>
          </w:tcPr>
          <w:p w14:paraId="28A2580F" w14:textId="77777777" w:rsidR="00EF54AF" w:rsidRPr="008740D6" w:rsidRDefault="00EF54AF" w:rsidP="00124066">
            <w:pPr>
              <w:jc w:val="both"/>
              <w:rPr>
                <w:rFonts w:cs="Arial"/>
                <w:bCs/>
                <w:color w:val="000000"/>
                <w:sz w:val="22"/>
                <w:szCs w:val="22"/>
                <w:lang w:eastAsia="fr-CA"/>
              </w:rPr>
            </w:pPr>
            <w:r w:rsidRPr="008740D6">
              <w:rPr>
                <w:rFonts w:cs="Arial"/>
                <w:bCs/>
                <w:color w:val="000000"/>
                <w:sz w:val="22"/>
                <w:szCs w:val="22"/>
                <w:lang w:eastAsia="fr-CA"/>
              </w:rPr>
              <w:t>Commentaires du bilan annuel des économies d’énergie et du rapport annuel de conciliation de la performance</w:t>
            </w:r>
          </w:p>
        </w:tc>
        <w:tc>
          <w:tcPr>
            <w:tcW w:w="2233" w:type="dxa"/>
          </w:tcPr>
          <w:p w14:paraId="7718F75C" w14:textId="77777777" w:rsidR="00EF54AF" w:rsidRPr="008740D6" w:rsidRDefault="00EF54AF" w:rsidP="00A15A04">
            <w:pPr>
              <w:tabs>
                <w:tab w:val="left" w:pos="142"/>
                <w:tab w:val="left" w:pos="284"/>
              </w:tabs>
              <w:ind w:left="35"/>
              <w:jc w:val="both"/>
              <w:rPr>
                <w:rFonts w:cs="Arial"/>
                <w:color w:val="000000"/>
                <w:sz w:val="22"/>
                <w:szCs w:val="22"/>
                <w:lang w:eastAsia="fr-CA"/>
              </w:rPr>
            </w:pPr>
            <w:r w:rsidRPr="008740D6">
              <w:rPr>
                <w:rFonts w:cs="Arial"/>
                <w:color w:val="000000"/>
                <w:sz w:val="22"/>
                <w:szCs w:val="22"/>
                <w:lang w:eastAsia="fr-CA"/>
              </w:rPr>
              <w:t>ESE</w:t>
            </w:r>
          </w:p>
        </w:tc>
      </w:tr>
    </w:tbl>
    <w:p w14:paraId="014E1F7D" w14:textId="77777777" w:rsidR="00876359" w:rsidRPr="008740D6" w:rsidRDefault="00876359" w:rsidP="002244CD">
      <w:pPr>
        <w:tabs>
          <w:tab w:val="left" w:pos="0"/>
          <w:tab w:val="left" w:pos="142"/>
          <w:tab w:val="left" w:pos="284"/>
        </w:tabs>
        <w:jc w:val="both"/>
        <w:rPr>
          <w:rFonts w:cs="Arial"/>
          <w:sz w:val="22"/>
          <w:szCs w:val="22"/>
          <w:lang w:val="fr-FR"/>
        </w:rPr>
      </w:pPr>
    </w:p>
    <w:p w14:paraId="27BBD5BA" w14:textId="1F73E3B7" w:rsidR="00772043" w:rsidRPr="008740D6" w:rsidRDefault="00772043" w:rsidP="002244CD">
      <w:pPr>
        <w:tabs>
          <w:tab w:val="left" w:pos="142"/>
          <w:tab w:val="left" w:pos="284"/>
        </w:tabs>
        <w:ind w:left="569"/>
        <w:jc w:val="both"/>
        <w:rPr>
          <w:rFonts w:cs="Arial"/>
          <w:sz w:val="22"/>
          <w:szCs w:val="22"/>
          <w:lang w:val="fr-FR"/>
        </w:rPr>
      </w:pPr>
      <w:r w:rsidRPr="008740D6">
        <w:rPr>
          <w:rFonts w:cs="Arial"/>
          <w:sz w:val="22"/>
          <w:szCs w:val="22"/>
          <w:lang w:val="fr-FR"/>
        </w:rPr>
        <w:t>L’ESE devra calculer ses propres coûts pour les tâches auxquelles elle doit prendre part et les ajou</w:t>
      </w:r>
      <w:r w:rsidR="00876359" w:rsidRPr="008740D6">
        <w:rPr>
          <w:rFonts w:cs="Arial"/>
          <w:sz w:val="22"/>
          <w:szCs w:val="22"/>
          <w:lang w:val="fr-FR"/>
        </w:rPr>
        <w:t>ter au Coût du projet de</w:t>
      </w:r>
      <w:r w:rsidRPr="008740D6">
        <w:rPr>
          <w:rFonts w:cs="Arial"/>
          <w:sz w:val="22"/>
          <w:szCs w:val="22"/>
          <w:lang w:val="fr-FR"/>
        </w:rPr>
        <w:t xml:space="preserve"> sa Soumission. </w:t>
      </w:r>
    </w:p>
    <w:p w14:paraId="0205FBE4" w14:textId="77777777" w:rsidR="00EF54AF" w:rsidRPr="008740D6" w:rsidRDefault="00EF54AF" w:rsidP="002244CD">
      <w:pPr>
        <w:tabs>
          <w:tab w:val="left" w:pos="0"/>
          <w:tab w:val="left" w:pos="142"/>
          <w:tab w:val="left" w:pos="284"/>
        </w:tabs>
        <w:jc w:val="both"/>
        <w:rPr>
          <w:rFonts w:cs="Arial"/>
          <w:sz w:val="22"/>
          <w:szCs w:val="22"/>
          <w:lang w:val="fr-FR"/>
        </w:rPr>
      </w:pPr>
    </w:p>
    <w:p w14:paraId="4FBD638A" w14:textId="2FD3F71C" w:rsidR="00F24DE8" w:rsidRPr="008740D6" w:rsidRDefault="003E49EC" w:rsidP="002244CD">
      <w:pPr>
        <w:tabs>
          <w:tab w:val="left" w:pos="0"/>
          <w:tab w:val="left" w:pos="142"/>
          <w:tab w:val="left" w:pos="284"/>
        </w:tabs>
        <w:ind w:left="569"/>
        <w:jc w:val="both"/>
        <w:rPr>
          <w:rFonts w:cs="Arial"/>
          <w:b/>
          <w:sz w:val="22"/>
          <w:szCs w:val="22"/>
        </w:rPr>
      </w:pPr>
      <w:r w:rsidRPr="0010075E">
        <w:rPr>
          <w:rFonts w:cs="Arial"/>
          <w:b/>
          <w:sz w:val="22"/>
          <w:szCs w:val="22"/>
        </w:rPr>
        <w:lastRenderedPageBreak/>
        <w:t>M</w:t>
      </w:r>
      <w:r w:rsidR="00F24DE8" w:rsidRPr="0010075E">
        <w:rPr>
          <w:rFonts w:cs="Arial"/>
          <w:b/>
          <w:sz w:val="22"/>
          <w:szCs w:val="22"/>
        </w:rPr>
        <w:t>esurage et acquisition de données</w:t>
      </w:r>
    </w:p>
    <w:p w14:paraId="4EAE9351" w14:textId="77777777" w:rsidR="00876359" w:rsidRPr="008740D6" w:rsidRDefault="00876359" w:rsidP="002244CD">
      <w:pPr>
        <w:tabs>
          <w:tab w:val="left" w:pos="0"/>
          <w:tab w:val="left" w:pos="142"/>
          <w:tab w:val="left" w:pos="284"/>
        </w:tabs>
        <w:ind w:left="569"/>
        <w:jc w:val="both"/>
        <w:rPr>
          <w:rFonts w:cs="Arial"/>
          <w:sz w:val="22"/>
          <w:szCs w:val="22"/>
          <w:lang w:val="fr-FR"/>
        </w:rPr>
      </w:pPr>
    </w:p>
    <w:p w14:paraId="52B53BED" w14:textId="669DC177" w:rsidR="005D4789" w:rsidRPr="0010075E" w:rsidRDefault="005D4789" w:rsidP="002244CD">
      <w:pPr>
        <w:tabs>
          <w:tab w:val="left" w:pos="0"/>
          <w:tab w:val="left" w:pos="142"/>
          <w:tab w:val="left" w:pos="284"/>
        </w:tabs>
        <w:ind w:left="569"/>
        <w:jc w:val="both"/>
        <w:rPr>
          <w:rFonts w:cs="Arial"/>
          <w:sz w:val="22"/>
          <w:szCs w:val="22"/>
          <w:lang w:val="fr-FR"/>
        </w:rPr>
      </w:pPr>
      <w:r w:rsidRPr="0010075E">
        <w:rPr>
          <w:rFonts w:cs="Arial"/>
          <w:sz w:val="22"/>
          <w:szCs w:val="22"/>
          <w:lang w:val="fr-FR"/>
        </w:rPr>
        <w:t>A</w:t>
      </w:r>
      <w:r w:rsidR="00F24DE8" w:rsidRPr="0010075E">
        <w:rPr>
          <w:rFonts w:cs="Arial"/>
          <w:sz w:val="22"/>
          <w:szCs w:val="22"/>
          <w:lang w:val="fr-FR"/>
        </w:rPr>
        <w:t xml:space="preserve">fin de corroborer ou de réduire la marge d’erreur dans le calcul des économies d’énergie, </w:t>
      </w:r>
      <w:r w:rsidR="00876359" w:rsidRPr="0010075E">
        <w:rPr>
          <w:rFonts w:cs="Arial"/>
          <w:sz w:val="22"/>
          <w:szCs w:val="22"/>
          <w:lang w:val="fr-FR"/>
        </w:rPr>
        <w:t xml:space="preserve">l’ESE </w:t>
      </w:r>
      <w:r w:rsidR="003E49EC" w:rsidRPr="0010075E">
        <w:rPr>
          <w:rFonts w:cs="Arial"/>
          <w:sz w:val="22"/>
          <w:szCs w:val="22"/>
          <w:lang w:val="fr-FR"/>
        </w:rPr>
        <w:t>doit prévoir</w:t>
      </w:r>
      <w:r w:rsidR="00876359" w:rsidRPr="0010075E">
        <w:rPr>
          <w:rFonts w:cs="Arial"/>
          <w:sz w:val="22"/>
          <w:szCs w:val="22"/>
          <w:lang w:val="fr-FR"/>
        </w:rPr>
        <w:t xml:space="preserve"> dans le coût de sa Soumission l’installation</w:t>
      </w:r>
      <w:r w:rsidR="003E49EC" w:rsidRPr="0010075E">
        <w:rPr>
          <w:rFonts w:cs="Arial"/>
          <w:sz w:val="22"/>
          <w:szCs w:val="22"/>
          <w:lang w:val="fr-FR"/>
        </w:rPr>
        <w:t xml:space="preserve">, </w:t>
      </w:r>
      <w:r w:rsidRPr="0010075E">
        <w:rPr>
          <w:rFonts w:cs="Arial"/>
          <w:sz w:val="22"/>
          <w:szCs w:val="22"/>
          <w:lang w:val="fr-FR"/>
        </w:rPr>
        <w:t>(</w:t>
      </w:r>
      <w:r w:rsidR="003E49EC" w:rsidRPr="0010075E">
        <w:rPr>
          <w:rFonts w:cs="Arial"/>
          <w:sz w:val="22"/>
          <w:szCs w:val="22"/>
          <w:lang w:val="fr-FR"/>
        </w:rPr>
        <w:t>ou l’intégration au(x) système(s) de contrôle en place</w:t>
      </w:r>
      <w:r w:rsidRPr="0010075E">
        <w:rPr>
          <w:rFonts w:cs="Arial"/>
          <w:sz w:val="22"/>
          <w:szCs w:val="22"/>
          <w:lang w:val="fr-FR"/>
        </w:rPr>
        <w:t>)</w:t>
      </w:r>
      <w:r w:rsidR="003E49EC" w:rsidRPr="0010075E">
        <w:rPr>
          <w:rFonts w:cs="Arial"/>
          <w:sz w:val="22"/>
          <w:szCs w:val="22"/>
          <w:lang w:val="fr-FR"/>
        </w:rPr>
        <w:t>,</w:t>
      </w:r>
      <w:r w:rsidR="00876359" w:rsidRPr="0010075E">
        <w:rPr>
          <w:rFonts w:cs="Arial"/>
          <w:sz w:val="22"/>
          <w:szCs w:val="22"/>
          <w:lang w:val="fr-FR"/>
        </w:rPr>
        <w:t xml:space="preserve"> </w:t>
      </w:r>
      <w:r w:rsidR="004C1255">
        <w:rPr>
          <w:rFonts w:cs="Arial"/>
          <w:sz w:val="22"/>
          <w:szCs w:val="22"/>
          <w:lang w:val="fr-FR"/>
        </w:rPr>
        <w:t>l</w:t>
      </w:r>
      <w:r w:rsidR="003E49EC" w:rsidRPr="0010075E">
        <w:rPr>
          <w:rFonts w:cs="Arial"/>
          <w:sz w:val="22"/>
          <w:szCs w:val="22"/>
          <w:lang w:val="fr-FR"/>
        </w:rPr>
        <w:t xml:space="preserve">es </w:t>
      </w:r>
      <w:r w:rsidR="004C1255">
        <w:rPr>
          <w:rFonts w:cs="Arial"/>
          <w:sz w:val="22"/>
          <w:szCs w:val="22"/>
          <w:lang w:val="fr-FR"/>
        </w:rPr>
        <w:t>dispositifs</w:t>
      </w:r>
      <w:r w:rsidR="004C1255" w:rsidRPr="0010075E">
        <w:rPr>
          <w:rFonts w:cs="Arial"/>
          <w:sz w:val="22"/>
          <w:szCs w:val="22"/>
          <w:lang w:val="fr-FR"/>
        </w:rPr>
        <w:t xml:space="preserve"> </w:t>
      </w:r>
      <w:r w:rsidR="003E49EC" w:rsidRPr="0010075E">
        <w:rPr>
          <w:rFonts w:cs="Arial"/>
          <w:sz w:val="22"/>
          <w:szCs w:val="22"/>
          <w:lang w:val="fr-FR"/>
        </w:rPr>
        <w:t>nécessaires au</w:t>
      </w:r>
      <w:r w:rsidR="00A233CB" w:rsidRPr="0010075E">
        <w:rPr>
          <w:rFonts w:cs="Arial"/>
          <w:sz w:val="22"/>
          <w:szCs w:val="22"/>
          <w:lang w:val="fr-FR"/>
        </w:rPr>
        <w:t xml:space="preserve"> mesurage,</w:t>
      </w:r>
      <w:r w:rsidR="00876359" w:rsidRPr="0010075E">
        <w:rPr>
          <w:rFonts w:cs="Arial"/>
          <w:sz w:val="22"/>
          <w:szCs w:val="22"/>
          <w:lang w:val="fr-FR"/>
        </w:rPr>
        <w:t xml:space="preserve"> </w:t>
      </w:r>
      <w:r w:rsidR="003E49EC" w:rsidRPr="0010075E">
        <w:rPr>
          <w:rFonts w:cs="Arial"/>
          <w:sz w:val="22"/>
          <w:szCs w:val="22"/>
          <w:lang w:val="fr-FR"/>
        </w:rPr>
        <w:t>à l</w:t>
      </w:r>
      <w:r w:rsidR="00F24DE8" w:rsidRPr="0010075E">
        <w:rPr>
          <w:rFonts w:cs="Arial"/>
          <w:sz w:val="22"/>
          <w:szCs w:val="22"/>
          <w:lang w:val="fr-FR"/>
        </w:rPr>
        <w:t>’acquisition des données d’opération</w:t>
      </w:r>
      <w:r w:rsidR="00A233CB" w:rsidRPr="0010075E">
        <w:rPr>
          <w:rFonts w:cs="Arial"/>
          <w:sz w:val="22"/>
          <w:szCs w:val="22"/>
          <w:lang w:val="fr-FR"/>
        </w:rPr>
        <w:t xml:space="preserve"> et à leur archivage</w:t>
      </w:r>
      <w:r w:rsidR="00613465" w:rsidRPr="0010075E">
        <w:rPr>
          <w:rFonts w:cs="Arial"/>
          <w:sz w:val="22"/>
          <w:szCs w:val="22"/>
          <w:lang w:val="fr-FR"/>
        </w:rPr>
        <w:t xml:space="preserve">.  </w:t>
      </w:r>
    </w:p>
    <w:p w14:paraId="6B092941" w14:textId="77777777" w:rsidR="005D4789" w:rsidRPr="0010075E" w:rsidRDefault="005D4789" w:rsidP="002244CD">
      <w:pPr>
        <w:tabs>
          <w:tab w:val="left" w:pos="0"/>
          <w:tab w:val="left" w:pos="142"/>
          <w:tab w:val="left" w:pos="284"/>
        </w:tabs>
        <w:ind w:left="569"/>
        <w:jc w:val="both"/>
        <w:rPr>
          <w:rFonts w:cs="Arial"/>
          <w:sz w:val="22"/>
          <w:szCs w:val="22"/>
          <w:lang w:val="fr-FR"/>
        </w:rPr>
      </w:pPr>
    </w:p>
    <w:p w14:paraId="048C754A" w14:textId="02A45278" w:rsidR="0010075E" w:rsidRDefault="00613465" w:rsidP="002244CD">
      <w:pPr>
        <w:tabs>
          <w:tab w:val="left" w:pos="0"/>
          <w:tab w:val="left" w:pos="142"/>
          <w:tab w:val="left" w:pos="284"/>
        </w:tabs>
        <w:ind w:left="569"/>
        <w:jc w:val="both"/>
        <w:rPr>
          <w:rFonts w:cs="Arial"/>
          <w:sz w:val="22"/>
          <w:szCs w:val="22"/>
          <w:lang w:val="fr-FR"/>
        </w:rPr>
      </w:pPr>
      <w:r w:rsidRPr="0010075E">
        <w:rPr>
          <w:rFonts w:cs="Arial"/>
          <w:sz w:val="22"/>
          <w:szCs w:val="22"/>
          <w:lang w:val="fr-FR"/>
        </w:rPr>
        <w:t>Ces données</w:t>
      </w:r>
      <w:r w:rsidR="00F24DE8" w:rsidRPr="0010075E">
        <w:rPr>
          <w:rFonts w:cs="Arial"/>
          <w:sz w:val="22"/>
          <w:szCs w:val="22"/>
          <w:lang w:val="fr-FR"/>
        </w:rPr>
        <w:t xml:space="preserve"> </w:t>
      </w:r>
      <w:r w:rsidRPr="0010075E">
        <w:rPr>
          <w:rFonts w:cs="Arial"/>
          <w:sz w:val="22"/>
          <w:szCs w:val="22"/>
          <w:lang w:val="fr-FR"/>
        </w:rPr>
        <w:t xml:space="preserve">concernent minimalement celles </w:t>
      </w:r>
      <w:r w:rsidR="003E49EC" w:rsidRPr="0010075E">
        <w:rPr>
          <w:rFonts w:cs="Arial"/>
          <w:sz w:val="22"/>
          <w:szCs w:val="22"/>
          <w:lang w:val="fr-FR"/>
        </w:rPr>
        <w:t xml:space="preserve">des systèmes touchés par les mesures </w:t>
      </w:r>
      <w:r w:rsidR="004C1255">
        <w:rPr>
          <w:rFonts w:cs="Arial"/>
          <w:sz w:val="22"/>
          <w:szCs w:val="22"/>
          <w:lang w:val="fr-FR"/>
        </w:rPr>
        <w:t xml:space="preserve">d’efficacité énergétique </w:t>
      </w:r>
      <w:r w:rsidR="003E49EC" w:rsidRPr="0010075E">
        <w:rPr>
          <w:rFonts w:cs="Arial"/>
          <w:sz w:val="22"/>
          <w:szCs w:val="22"/>
          <w:lang w:val="fr-FR"/>
        </w:rPr>
        <w:t>qu’elle propose d’implanter</w:t>
      </w:r>
      <w:r w:rsidR="00A233CB" w:rsidRPr="0010075E">
        <w:rPr>
          <w:rFonts w:cs="Arial"/>
          <w:sz w:val="22"/>
          <w:szCs w:val="22"/>
          <w:lang w:val="fr-FR"/>
        </w:rPr>
        <w:t xml:space="preserve"> et réfèrent aux paramètres essentiels tels que </w:t>
      </w:r>
      <w:r w:rsidR="001B2707" w:rsidRPr="0010075E">
        <w:rPr>
          <w:rFonts w:cs="Arial"/>
          <w:sz w:val="22"/>
          <w:szCs w:val="22"/>
          <w:lang w:val="fr-FR"/>
        </w:rPr>
        <w:t>durée de fonctionnement</w:t>
      </w:r>
      <w:r w:rsidR="00A233CB" w:rsidRPr="0010075E">
        <w:rPr>
          <w:rFonts w:cs="Arial"/>
          <w:sz w:val="22"/>
          <w:szCs w:val="22"/>
          <w:lang w:val="fr-FR"/>
        </w:rPr>
        <w:t xml:space="preserve">, appel de puissance, débit d’eau chaude, température de mélange, </w:t>
      </w:r>
      <w:r w:rsidR="006506DB" w:rsidRPr="0010075E">
        <w:rPr>
          <w:rFonts w:cs="Arial"/>
          <w:sz w:val="22"/>
          <w:szCs w:val="22"/>
          <w:lang w:val="fr-FR"/>
        </w:rPr>
        <w:t>pourcentage</w:t>
      </w:r>
      <w:r w:rsidR="00A233CB" w:rsidRPr="0010075E">
        <w:rPr>
          <w:rFonts w:cs="Arial"/>
          <w:sz w:val="22"/>
          <w:szCs w:val="22"/>
          <w:lang w:val="fr-FR"/>
        </w:rPr>
        <w:t xml:space="preserve"> d’air neuf, etc</w:t>
      </w:r>
      <w:r w:rsidR="001B2707" w:rsidRPr="0010075E">
        <w:rPr>
          <w:rFonts w:cs="Arial"/>
          <w:sz w:val="22"/>
          <w:szCs w:val="22"/>
          <w:lang w:val="fr-FR"/>
        </w:rPr>
        <w:t xml:space="preserve">. </w:t>
      </w:r>
      <w:r w:rsidR="003E49EC" w:rsidRPr="0010075E">
        <w:rPr>
          <w:rFonts w:cs="Arial"/>
          <w:sz w:val="22"/>
          <w:szCs w:val="22"/>
          <w:lang w:val="fr-FR"/>
        </w:rPr>
        <w:t xml:space="preserve"> </w:t>
      </w:r>
    </w:p>
    <w:p w14:paraId="08757057" w14:textId="77777777" w:rsidR="0010075E" w:rsidRDefault="0010075E" w:rsidP="002244CD">
      <w:pPr>
        <w:tabs>
          <w:tab w:val="left" w:pos="0"/>
          <w:tab w:val="left" w:pos="142"/>
          <w:tab w:val="left" w:pos="284"/>
        </w:tabs>
        <w:ind w:left="569"/>
        <w:jc w:val="both"/>
        <w:rPr>
          <w:rFonts w:cs="Arial"/>
          <w:sz w:val="22"/>
          <w:szCs w:val="22"/>
          <w:lang w:val="fr-FR"/>
        </w:rPr>
      </w:pPr>
    </w:p>
    <w:p w14:paraId="3C535B32" w14:textId="4DF644FC" w:rsidR="00F24DE8" w:rsidRPr="0010075E" w:rsidRDefault="00613465" w:rsidP="002244CD">
      <w:pPr>
        <w:tabs>
          <w:tab w:val="left" w:pos="0"/>
          <w:tab w:val="left" w:pos="142"/>
          <w:tab w:val="left" w:pos="284"/>
        </w:tabs>
        <w:ind w:left="569"/>
        <w:jc w:val="both"/>
        <w:rPr>
          <w:rFonts w:cs="Arial"/>
          <w:sz w:val="22"/>
          <w:szCs w:val="22"/>
          <w:lang w:val="fr-FR"/>
        </w:rPr>
      </w:pPr>
      <w:r w:rsidRPr="0010075E">
        <w:rPr>
          <w:rFonts w:cs="Arial"/>
          <w:sz w:val="22"/>
          <w:szCs w:val="22"/>
          <w:lang w:val="fr-FR"/>
        </w:rPr>
        <w:t>L</w:t>
      </w:r>
      <w:r w:rsidR="003E49EC" w:rsidRPr="0010075E">
        <w:rPr>
          <w:rFonts w:cs="Arial"/>
          <w:sz w:val="22"/>
          <w:szCs w:val="22"/>
          <w:lang w:val="fr-FR"/>
        </w:rPr>
        <w:t xml:space="preserve">es </w:t>
      </w:r>
      <w:r w:rsidR="004C1255">
        <w:rPr>
          <w:rFonts w:cs="Arial"/>
          <w:sz w:val="22"/>
          <w:szCs w:val="22"/>
          <w:lang w:val="fr-FR"/>
        </w:rPr>
        <w:t>dispositifs</w:t>
      </w:r>
      <w:r w:rsidR="004C1255" w:rsidRPr="0010075E">
        <w:rPr>
          <w:rFonts w:cs="Arial"/>
          <w:sz w:val="22"/>
          <w:szCs w:val="22"/>
          <w:lang w:val="fr-FR"/>
        </w:rPr>
        <w:t xml:space="preserve"> </w:t>
      </w:r>
      <w:r w:rsidRPr="0010075E">
        <w:rPr>
          <w:rFonts w:cs="Arial"/>
          <w:sz w:val="22"/>
          <w:szCs w:val="22"/>
          <w:lang w:val="fr-FR"/>
        </w:rPr>
        <w:t xml:space="preserve">à prévoir </w:t>
      </w:r>
      <w:r w:rsidR="003E49EC" w:rsidRPr="0010075E">
        <w:rPr>
          <w:rFonts w:cs="Arial"/>
          <w:sz w:val="22"/>
          <w:szCs w:val="22"/>
          <w:lang w:val="fr-FR"/>
        </w:rPr>
        <w:t>doivent communiquer leur</w:t>
      </w:r>
      <w:r w:rsidR="00B27111" w:rsidRPr="0010075E">
        <w:rPr>
          <w:rFonts w:cs="Arial"/>
          <w:sz w:val="22"/>
          <w:szCs w:val="22"/>
          <w:lang w:val="fr-FR"/>
        </w:rPr>
        <w:t>s</w:t>
      </w:r>
      <w:r w:rsidR="003E49EC" w:rsidRPr="0010075E">
        <w:rPr>
          <w:rFonts w:cs="Arial"/>
          <w:sz w:val="22"/>
          <w:szCs w:val="22"/>
          <w:lang w:val="fr-FR"/>
        </w:rPr>
        <w:t xml:space="preserve"> </w:t>
      </w:r>
      <w:r w:rsidR="001B2707" w:rsidRPr="0010075E">
        <w:rPr>
          <w:rFonts w:cs="Arial"/>
          <w:sz w:val="22"/>
          <w:szCs w:val="22"/>
          <w:lang w:val="fr-FR"/>
        </w:rPr>
        <w:t>données</w:t>
      </w:r>
      <w:r w:rsidR="003E49EC" w:rsidRPr="0010075E">
        <w:rPr>
          <w:rFonts w:cs="Arial"/>
          <w:sz w:val="22"/>
          <w:szCs w:val="22"/>
          <w:lang w:val="fr-FR"/>
        </w:rPr>
        <w:t xml:space="preserve"> à un point central </w:t>
      </w:r>
      <w:r w:rsidR="005D4789" w:rsidRPr="0010075E">
        <w:rPr>
          <w:rFonts w:cs="Arial"/>
          <w:sz w:val="22"/>
          <w:szCs w:val="22"/>
          <w:lang w:val="fr-FR"/>
        </w:rPr>
        <w:t xml:space="preserve">de l’Organisme </w:t>
      </w:r>
      <w:r w:rsidR="003E49EC" w:rsidRPr="0010075E">
        <w:rPr>
          <w:rFonts w:cs="Arial"/>
          <w:sz w:val="22"/>
          <w:szCs w:val="22"/>
          <w:lang w:val="fr-FR"/>
        </w:rPr>
        <w:t>et être notamment</w:t>
      </w:r>
      <w:r w:rsidR="00AA52C9" w:rsidRPr="0010075E">
        <w:rPr>
          <w:rFonts w:cs="Arial"/>
          <w:sz w:val="22"/>
          <w:szCs w:val="22"/>
          <w:lang w:val="fr-FR"/>
        </w:rPr>
        <w:t xml:space="preserve"> capable</w:t>
      </w:r>
      <w:r w:rsidR="00635EFC">
        <w:rPr>
          <w:rFonts w:cs="Arial"/>
          <w:sz w:val="22"/>
          <w:szCs w:val="22"/>
          <w:lang w:val="fr-FR"/>
        </w:rPr>
        <w:t>s</w:t>
      </w:r>
      <w:r w:rsidR="00AA52C9" w:rsidRPr="0010075E">
        <w:rPr>
          <w:rFonts w:cs="Arial"/>
          <w:sz w:val="22"/>
          <w:szCs w:val="22"/>
          <w:lang w:val="fr-FR"/>
        </w:rPr>
        <w:t xml:space="preserve"> de cibler </w:t>
      </w:r>
      <w:r w:rsidR="00A233CB" w:rsidRPr="0010075E">
        <w:rPr>
          <w:rFonts w:cs="Arial"/>
          <w:sz w:val="22"/>
          <w:szCs w:val="22"/>
          <w:lang w:val="fr-FR"/>
        </w:rPr>
        <w:t>les paramètres</w:t>
      </w:r>
      <w:r w:rsidR="00AA52C9" w:rsidRPr="0010075E">
        <w:rPr>
          <w:rFonts w:cs="Arial"/>
          <w:sz w:val="22"/>
          <w:szCs w:val="22"/>
          <w:lang w:val="fr-FR"/>
        </w:rPr>
        <w:t xml:space="preserve"> </w:t>
      </w:r>
      <w:r w:rsidR="006506DB" w:rsidRPr="0010075E">
        <w:rPr>
          <w:rFonts w:cs="Arial"/>
          <w:sz w:val="22"/>
          <w:szCs w:val="22"/>
          <w:lang w:val="fr-FR"/>
        </w:rPr>
        <w:t xml:space="preserve">des appareils liés à </w:t>
      </w:r>
      <w:r w:rsidR="00AA52C9" w:rsidRPr="0010075E">
        <w:rPr>
          <w:rFonts w:cs="Arial"/>
          <w:sz w:val="22"/>
          <w:szCs w:val="22"/>
          <w:lang w:val="fr-FR"/>
        </w:rPr>
        <w:t xml:space="preserve">une mesure </w:t>
      </w:r>
      <w:r w:rsidR="004C1255">
        <w:rPr>
          <w:rFonts w:cs="Arial"/>
          <w:sz w:val="22"/>
          <w:szCs w:val="22"/>
          <w:lang w:val="fr-FR"/>
        </w:rPr>
        <w:t xml:space="preserve">d’efficacité énergétique </w:t>
      </w:r>
      <w:r w:rsidR="00AA52C9" w:rsidRPr="0010075E">
        <w:rPr>
          <w:rFonts w:cs="Arial"/>
          <w:sz w:val="22"/>
          <w:szCs w:val="22"/>
          <w:lang w:val="fr-FR"/>
        </w:rPr>
        <w:t xml:space="preserve">dont la valeur </w:t>
      </w:r>
      <w:r w:rsidR="003E49EC" w:rsidRPr="0010075E">
        <w:rPr>
          <w:rFonts w:cs="Arial"/>
          <w:sz w:val="22"/>
          <w:szCs w:val="22"/>
          <w:lang w:val="fr-FR"/>
        </w:rPr>
        <w:t xml:space="preserve">des économies </w:t>
      </w:r>
      <w:r w:rsidR="00AA52C9" w:rsidRPr="0010075E">
        <w:rPr>
          <w:rFonts w:cs="Arial"/>
          <w:sz w:val="22"/>
          <w:szCs w:val="22"/>
          <w:lang w:val="fr-FR"/>
        </w:rPr>
        <w:t xml:space="preserve">représente plus </w:t>
      </w:r>
      <w:r w:rsidR="00635EFC">
        <w:rPr>
          <w:rFonts w:cs="Arial"/>
          <w:sz w:val="22"/>
          <w:szCs w:val="22"/>
          <w:lang w:val="fr-FR"/>
        </w:rPr>
        <w:t xml:space="preserve">de </w:t>
      </w:r>
      <w:r w:rsidR="00AA52C9" w:rsidRPr="0010075E">
        <w:rPr>
          <w:rFonts w:cs="Arial"/>
          <w:sz w:val="22"/>
          <w:szCs w:val="22"/>
          <w:lang w:val="fr-FR"/>
        </w:rPr>
        <w:t>60</w:t>
      </w:r>
      <w:r w:rsidR="00635EFC">
        <w:rPr>
          <w:rFonts w:cs="Arial"/>
          <w:sz w:val="22"/>
          <w:szCs w:val="22"/>
          <w:lang w:val="fr-FR"/>
        </w:rPr>
        <w:t> </w:t>
      </w:r>
      <w:r w:rsidR="00AA52C9" w:rsidRPr="0010075E">
        <w:rPr>
          <w:rFonts w:cs="Arial"/>
          <w:sz w:val="22"/>
          <w:szCs w:val="22"/>
          <w:lang w:val="fr-FR"/>
        </w:rPr>
        <w:t xml:space="preserve">% des économies </w:t>
      </w:r>
      <w:r w:rsidR="001B2707" w:rsidRPr="0010075E">
        <w:rPr>
          <w:rFonts w:cs="Arial"/>
          <w:sz w:val="22"/>
          <w:szCs w:val="22"/>
          <w:lang w:val="fr-FR"/>
        </w:rPr>
        <w:t xml:space="preserve">monétaires </w:t>
      </w:r>
      <w:r w:rsidR="00AA52C9" w:rsidRPr="0010075E">
        <w:rPr>
          <w:rFonts w:cs="Arial"/>
          <w:sz w:val="22"/>
          <w:szCs w:val="22"/>
          <w:lang w:val="fr-FR"/>
        </w:rPr>
        <w:t>d’énergie proposées pour l’immeuble concerné</w:t>
      </w:r>
      <w:r w:rsidR="004C1255">
        <w:rPr>
          <w:rFonts w:cs="Arial"/>
          <w:sz w:val="22"/>
          <w:szCs w:val="22"/>
          <w:lang w:val="fr-FR"/>
        </w:rPr>
        <w:t xml:space="preserve"> </w:t>
      </w:r>
      <w:r w:rsidR="004C1255" w:rsidRPr="004C1255">
        <w:rPr>
          <w:rFonts w:cs="Arial"/>
          <w:sz w:val="22"/>
          <w:szCs w:val="22"/>
          <w:lang w:val="fr-FR"/>
        </w:rPr>
        <w:t>(option B du PIMVP).</w:t>
      </w:r>
    </w:p>
    <w:p w14:paraId="329F4683" w14:textId="77777777" w:rsidR="00613465" w:rsidRPr="0010075E" w:rsidRDefault="00613465" w:rsidP="002244CD">
      <w:pPr>
        <w:tabs>
          <w:tab w:val="left" w:pos="0"/>
          <w:tab w:val="left" w:pos="142"/>
          <w:tab w:val="left" w:pos="284"/>
        </w:tabs>
        <w:ind w:left="569"/>
        <w:jc w:val="both"/>
        <w:rPr>
          <w:rFonts w:cs="Arial"/>
          <w:sz w:val="22"/>
          <w:szCs w:val="22"/>
          <w:lang w:val="fr-FR"/>
        </w:rPr>
      </w:pPr>
    </w:p>
    <w:p w14:paraId="448C92BD" w14:textId="0CB672A3" w:rsidR="00F24DE8" w:rsidRPr="0010075E" w:rsidRDefault="00613465" w:rsidP="002244CD">
      <w:pPr>
        <w:tabs>
          <w:tab w:val="left" w:pos="0"/>
          <w:tab w:val="left" w:pos="142"/>
          <w:tab w:val="left" w:pos="284"/>
        </w:tabs>
        <w:ind w:left="569"/>
        <w:jc w:val="both"/>
        <w:rPr>
          <w:rFonts w:cs="Arial"/>
          <w:sz w:val="22"/>
          <w:szCs w:val="22"/>
          <w:lang w:val="fr-FR"/>
        </w:rPr>
      </w:pPr>
      <w:r w:rsidRPr="0010075E">
        <w:rPr>
          <w:rFonts w:cs="Arial"/>
          <w:sz w:val="22"/>
          <w:szCs w:val="22"/>
          <w:lang w:val="fr-FR"/>
        </w:rPr>
        <w:t>L</w:t>
      </w:r>
      <w:r w:rsidR="00F24DE8" w:rsidRPr="0010075E">
        <w:rPr>
          <w:rFonts w:cs="Arial"/>
          <w:sz w:val="22"/>
          <w:szCs w:val="22"/>
          <w:lang w:val="fr-FR"/>
        </w:rPr>
        <w:t xml:space="preserve">’ESE </w:t>
      </w:r>
      <w:r w:rsidRPr="0010075E">
        <w:rPr>
          <w:rFonts w:cs="Arial"/>
          <w:sz w:val="22"/>
          <w:szCs w:val="22"/>
          <w:lang w:val="fr-FR"/>
        </w:rPr>
        <w:t xml:space="preserve">doit </w:t>
      </w:r>
      <w:r w:rsidR="00F24DE8" w:rsidRPr="0010075E">
        <w:rPr>
          <w:rFonts w:cs="Arial"/>
          <w:sz w:val="22"/>
          <w:szCs w:val="22"/>
          <w:lang w:val="fr-FR"/>
        </w:rPr>
        <w:t>détermin</w:t>
      </w:r>
      <w:r w:rsidRPr="0010075E">
        <w:rPr>
          <w:rFonts w:cs="Arial"/>
          <w:sz w:val="22"/>
          <w:szCs w:val="22"/>
          <w:lang w:val="fr-FR"/>
        </w:rPr>
        <w:t>er</w:t>
      </w:r>
      <w:r w:rsidR="00F24DE8" w:rsidRPr="0010075E">
        <w:rPr>
          <w:rFonts w:cs="Arial"/>
          <w:sz w:val="22"/>
          <w:szCs w:val="22"/>
          <w:lang w:val="fr-FR"/>
        </w:rPr>
        <w:t xml:space="preserve"> elle-même les points de mesurage et d’acquisition de données que son concept exige</w:t>
      </w:r>
      <w:r w:rsidRPr="0010075E">
        <w:rPr>
          <w:rFonts w:cs="Arial"/>
          <w:sz w:val="22"/>
          <w:szCs w:val="22"/>
          <w:lang w:val="fr-FR"/>
        </w:rPr>
        <w:t xml:space="preserve">. Elle doit inclure le coût de ces </w:t>
      </w:r>
      <w:r w:rsidR="00F24DE8" w:rsidRPr="0010075E">
        <w:rPr>
          <w:rFonts w:cs="Arial"/>
          <w:sz w:val="22"/>
          <w:szCs w:val="22"/>
          <w:lang w:val="fr-FR"/>
        </w:rPr>
        <w:t xml:space="preserve">travaux et les coûts de </w:t>
      </w:r>
      <w:r w:rsidRPr="0010075E">
        <w:rPr>
          <w:rFonts w:cs="Arial"/>
          <w:sz w:val="22"/>
          <w:szCs w:val="22"/>
          <w:lang w:val="fr-FR"/>
        </w:rPr>
        <w:t xml:space="preserve">son </w:t>
      </w:r>
      <w:r w:rsidR="00F24DE8" w:rsidRPr="0010075E">
        <w:rPr>
          <w:rFonts w:cs="Arial"/>
          <w:sz w:val="22"/>
          <w:szCs w:val="22"/>
          <w:lang w:val="fr-FR"/>
        </w:rPr>
        <w:t xml:space="preserve">monitoring et de </w:t>
      </w:r>
      <w:r w:rsidRPr="0010075E">
        <w:rPr>
          <w:rFonts w:cs="Arial"/>
          <w:sz w:val="22"/>
          <w:szCs w:val="22"/>
          <w:lang w:val="fr-FR"/>
        </w:rPr>
        <w:t xml:space="preserve">son </w:t>
      </w:r>
      <w:r w:rsidR="00F24DE8" w:rsidRPr="0010075E">
        <w:rPr>
          <w:rFonts w:cs="Arial"/>
          <w:sz w:val="22"/>
          <w:szCs w:val="22"/>
          <w:lang w:val="fr-FR"/>
        </w:rPr>
        <w:t xml:space="preserve">suivi à l’endroit approprié de l’onglet « Valeur du contrat » de l’Outil de calcul et de suivi de la VAN. L’ESE devra indiquer dans la section </w:t>
      </w:r>
      <w:r w:rsidRPr="0010075E">
        <w:rPr>
          <w:rFonts w:cs="Arial"/>
          <w:sz w:val="22"/>
          <w:szCs w:val="22"/>
          <w:lang w:val="fr-FR"/>
        </w:rPr>
        <w:t xml:space="preserve">7 </w:t>
      </w:r>
      <w:r w:rsidR="00F24DE8" w:rsidRPr="0010075E">
        <w:rPr>
          <w:rFonts w:cs="Arial"/>
          <w:sz w:val="22"/>
          <w:szCs w:val="22"/>
          <w:lang w:val="fr-FR"/>
        </w:rPr>
        <w:t>« Monitoring et optimisation de la performance »</w:t>
      </w:r>
      <w:r w:rsidR="00EF54AF" w:rsidRPr="0010075E">
        <w:rPr>
          <w:rFonts w:cs="Arial"/>
          <w:sz w:val="22"/>
          <w:szCs w:val="22"/>
          <w:lang w:val="fr-FR"/>
        </w:rPr>
        <w:t xml:space="preserve"> (annexe 12)</w:t>
      </w:r>
      <w:r w:rsidR="00F24DE8" w:rsidRPr="0010075E">
        <w:rPr>
          <w:rFonts w:cs="Arial"/>
          <w:sz w:val="22"/>
          <w:szCs w:val="22"/>
          <w:lang w:val="fr-FR"/>
        </w:rPr>
        <w:t xml:space="preserve"> de sa Soumission le descriptif du système </w:t>
      </w:r>
      <w:r w:rsidRPr="0010075E">
        <w:rPr>
          <w:rFonts w:cs="Arial"/>
          <w:sz w:val="22"/>
          <w:szCs w:val="22"/>
          <w:lang w:val="fr-FR"/>
        </w:rPr>
        <w:t xml:space="preserve">de mesurage et d’acquisition des données </w:t>
      </w:r>
      <w:r w:rsidR="00F24DE8" w:rsidRPr="0010075E">
        <w:rPr>
          <w:rFonts w:cs="Arial"/>
          <w:sz w:val="22"/>
          <w:szCs w:val="22"/>
          <w:lang w:val="fr-FR"/>
        </w:rPr>
        <w:t>envisagé et son lien avec le système existant de l’</w:t>
      </w:r>
      <w:r w:rsidR="00DD53A1" w:rsidRPr="0010075E">
        <w:rPr>
          <w:rFonts w:cs="Arial"/>
          <w:sz w:val="22"/>
          <w:szCs w:val="22"/>
          <w:lang w:val="fr-FR"/>
        </w:rPr>
        <w:t>Organisme</w:t>
      </w:r>
      <w:r w:rsidR="00F24DE8" w:rsidRPr="0010075E">
        <w:rPr>
          <w:rFonts w:cs="Arial"/>
          <w:sz w:val="22"/>
          <w:szCs w:val="22"/>
          <w:lang w:val="fr-FR"/>
        </w:rPr>
        <w:t>.</w:t>
      </w:r>
      <w:r w:rsidR="004C1255">
        <w:rPr>
          <w:rFonts w:cs="Arial"/>
          <w:sz w:val="22"/>
          <w:szCs w:val="22"/>
          <w:lang w:val="fr-FR"/>
        </w:rPr>
        <w:t xml:space="preserve"> Ce descriptif permettra d’apprécier la réponse du soumissionnaire au critère d’évaluation </w:t>
      </w:r>
      <w:r w:rsidR="004C1255" w:rsidRPr="004C1255">
        <w:rPr>
          <w:rFonts w:cs="Arial"/>
          <w:sz w:val="22"/>
          <w:szCs w:val="22"/>
          <w:lang w:val="fr-FR"/>
        </w:rPr>
        <w:t>Monitoring et optimisation de la performance</w:t>
      </w:r>
      <w:r w:rsidR="004C1255">
        <w:rPr>
          <w:rFonts w:cs="Arial"/>
          <w:sz w:val="22"/>
          <w:szCs w:val="22"/>
          <w:lang w:val="fr-FR"/>
        </w:rPr>
        <w:t xml:space="preserve"> (voir annexe 8).</w:t>
      </w:r>
    </w:p>
    <w:p w14:paraId="3121CE02" w14:textId="77777777" w:rsidR="003559B4" w:rsidRPr="0010075E" w:rsidRDefault="003559B4" w:rsidP="002244CD">
      <w:pPr>
        <w:tabs>
          <w:tab w:val="left" w:pos="0"/>
          <w:tab w:val="left" w:pos="142"/>
          <w:tab w:val="left" w:pos="284"/>
        </w:tabs>
        <w:ind w:left="569"/>
        <w:jc w:val="both"/>
        <w:rPr>
          <w:rFonts w:cs="Arial"/>
          <w:sz w:val="22"/>
          <w:szCs w:val="22"/>
          <w:lang w:val="fr-FR"/>
        </w:rPr>
      </w:pPr>
    </w:p>
    <w:p w14:paraId="5D2F0BDF" w14:textId="34212D3E" w:rsidR="00F24DE8" w:rsidRPr="008740D6" w:rsidRDefault="00F24DE8" w:rsidP="002244CD">
      <w:pPr>
        <w:tabs>
          <w:tab w:val="left" w:pos="0"/>
          <w:tab w:val="left" w:pos="142"/>
          <w:tab w:val="left" w:pos="284"/>
        </w:tabs>
        <w:ind w:left="569"/>
        <w:jc w:val="both"/>
        <w:rPr>
          <w:rFonts w:cs="Arial"/>
          <w:sz w:val="22"/>
          <w:szCs w:val="22"/>
          <w:lang w:val="fr-FR"/>
        </w:rPr>
      </w:pPr>
      <w:r w:rsidRPr="0010075E">
        <w:rPr>
          <w:rFonts w:cs="Arial"/>
          <w:sz w:val="22"/>
          <w:szCs w:val="22"/>
          <w:lang w:val="fr-FR"/>
        </w:rPr>
        <w:t xml:space="preserve">L’architecture et la pertinence du système proposé par l’ESE seront validées par </w:t>
      </w:r>
      <w:r w:rsidR="00DF37A4" w:rsidRPr="0010075E">
        <w:rPr>
          <w:rFonts w:cs="Arial"/>
          <w:sz w:val="22"/>
          <w:szCs w:val="22"/>
          <w:lang w:val="fr-FR"/>
        </w:rPr>
        <w:t>l’Organisme, lequel est</w:t>
      </w:r>
      <w:r w:rsidRPr="0010075E">
        <w:rPr>
          <w:rFonts w:cs="Arial"/>
          <w:sz w:val="22"/>
          <w:szCs w:val="22"/>
          <w:lang w:val="fr-FR"/>
        </w:rPr>
        <w:t xml:space="preserve"> responsable de l’établissement du Plan M&amp;V. Le cas échéant, si ce qui est proposé par l’ESE était jugé insatisfaisant ou incomplet </w:t>
      </w:r>
      <w:r w:rsidR="00635EFC">
        <w:rPr>
          <w:rFonts w:cs="Arial"/>
          <w:sz w:val="22"/>
          <w:szCs w:val="22"/>
          <w:lang w:val="fr-FR"/>
        </w:rPr>
        <w:t xml:space="preserve">au </w:t>
      </w:r>
      <w:r w:rsidRPr="0010075E">
        <w:rPr>
          <w:rFonts w:cs="Arial"/>
          <w:sz w:val="22"/>
          <w:szCs w:val="22"/>
          <w:lang w:val="fr-FR"/>
        </w:rPr>
        <w:t>regard des exigences énoncées ci-haut, les frais de tout ajout ou correction imposé</w:t>
      </w:r>
      <w:r w:rsidR="00635EFC">
        <w:rPr>
          <w:rFonts w:cs="Arial"/>
          <w:sz w:val="22"/>
          <w:szCs w:val="22"/>
          <w:lang w:val="fr-FR"/>
        </w:rPr>
        <w:t>s</w:t>
      </w:r>
      <w:r w:rsidRPr="0010075E">
        <w:rPr>
          <w:rFonts w:cs="Arial"/>
          <w:sz w:val="22"/>
          <w:szCs w:val="22"/>
          <w:lang w:val="fr-FR"/>
        </w:rPr>
        <w:t xml:space="preserve"> audit système seraient ajoutés au Projet sans que la valeur de la VAN garantie en soit réduite.</w:t>
      </w:r>
    </w:p>
    <w:p w14:paraId="70E75E73" w14:textId="77777777" w:rsidR="003559B4" w:rsidRPr="008740D6" w:rsidRDefault="003559B4" w:rsidP="002244CD">
      <w:pPr>
        <w:tabs>
          <w:tab w:val="left" w:pos="0"/>
          <w:tab w:val="left" w:pos="142"/>
          <w:tab w:val="left" w:pos="284"/>
        </w:tabs>
        <w:ind w:left="569"/>
        <w:jc w:val="both"/>
        <w:rPr>
          <w:rFonts w:cs="Arial"/>
          <w:b/>
          <w:sz w:val="22"/>
          <w:szCs w:val="22"/>
        </w:rPr>
      </w:pPr>
    </w:p>
    <w:p w14:paraId="771F45F4" w14:textId="77777777" w:rsidR="00F24DE8" w:rsidRPr="008740D6" w:rsidRDefault="00F24DE8" w:rsidP="002244CD">
      <w:pPr>
        <w:tabs>
          <w:tab w:val="left" w:pos="0"/>
          <w:tab w:val="left" w:pos="142"/>
          <w:tab w:val="left" w:pos="284"/>
        </w:tabs>
        <w:ind w:left="569"/>
        <w:jc w:val="both"/>
        <w:rPr>
          <w:rFonts w:cs="Arial"/>
          <w:b/>
          <w:sz w:val="22"/>
          <w:szCs w:val="22"/>
        </w:rPr>
      </w:pPr>
      <w:r w:rsidRPr="008740D6">
        <w:rPr>
          <w:rFonts w:cs="Arial"/>
          <w:b/>
          <w:sz w:val="22"/>
          <w:szCs w:val="22"/>
        </w:rPr>
        <w:t xml:space="preserve">Chargé de projet et équipe de projet </w:t>
      </w:r>
    </w:p>
    <w:p w14:paraId="05CB9C4D" w14:textId="77777777" w:rsidR="003559B4" w:rsidRPr="008740D6" w:rsidRDefault="003559B4" w:rsidP="002244CD">
      <w:pPr>
        <w:tabs>
          <w:tab w:val="left" w:pos="0"/>
          <w:tab w:val="left" w:pos="142"/>
          <w:tab w:val="left" w:pos="284"/>
        </w:tabs>
        <w:ind w:left="569"/>
        <w:jc w:val="both"/>
        <w:rPr>
          <w:rFonts w:cs="Arial"/>
          <w:sz w:val="22"/>
          <w:szCs w:val="22"/>
          <w:lang w:val="fr-FR"/>
        </w:rPr>
      </w:pPr>
    </w:p>
    <w:p w14:paraId="6F37F6C8" w14:textId="77777777" w:rsidR="00F24DE8" w:rsidRPr="008740D6" w:rsidRDefault="00F24DE8" w:rsidP="002244CD">
      <w:pPr>
        <w:tabs>
          <w:tab w:val="left" w:pos="0"/>
          <w:tab w:val="left" w:pos="142"/>
          <w:tab w:val="left" w:pos="284"/>
        </w:tabs>
        <w:ind w:left="569"/>
        <w:jc w:val="both"/>
        <w:rPr>
          <w:rFonts w:cs="Arial"/>
          <w:sz w:val="22"/>
          <w:szCs w:val="22"/>
          <w:lang w:val="fr-FR"/>
        </w:rPr>
      </w:pPr>
      <w:r w:rsidRPr="008740D6">
        <w:rPr>
          <w:rFonts w:cs="Arial"/>
          <w:sz w:val="22"/>
          <w:szCs w:val="22"/>
          <w:lang w:val="fr-FR"/>
        </w:rPr>
        <w:t xml:space="preserve">Le chargé de projet et l’équipe de professionnels affectés au projet doivent être ceux présentés dans </w:t>
      </w:r>
      <w:r w:rsidR="00174B1E" w:rsidRPr="008740D6">
        <w:rPr>
          <w:rFonts w:cs="Arial"/>
          <w:sz w:val="22"/>
          <w:szCs w:val="22"/>
          <w:lang w:val="fr-FR"/>
        </w:rPr>
        <w:t xml:space="preserve">la Soumission. </w:t>
      </w:r>
      <w:r w:rsidRPr="008740D6">
        <w:rPr>
          <w:rFonts w:cs="Arial"/>
          <w:sz w:val="22"/>
          <w:szCs w:val="22"/>
          <w:lang w:val="fr-FR"/>
        </w:rPr>
        <w:t xml:space="preserve"> </w:t>
      </w:r>
    </w:p>
    <w:p w14:paraId="51035B6E" w14:textId="77777777" w:rsidR="003559B4" w:rsidRPr="008740D6" w:rsidRDefault="003559B4" w:rsidP="002244CD">
      <w:pPr>
        <w:tabs>
          <w:tab w:val="left" w:pos="0"/>
          <w:tab w:val="left" w:pos="142"/>
          <w:tab w:val="left" w:pos="284"/>
        </w:tabs>
        <w:ind w:left="569"/>
        <w:jc w:val="both"/>
        <w:rPr>
          <w:rFonts w:cs="Arial"/>
          <w:sz w:val="22"/>
          <w:szCs w:val="22"/>
          <w:lang w:val="fr-FR"/>
        </w:rPr>
      </w:pPr>
    </w:p>
    <w:p w14:paraId="08D75FB5" w14:textId="7B74B141" w:rsidR="00174B1E" w:rsidRPr="008740D6" w:rsidRDefault="00F24DE8" w:rsidP="002244CD">
      <w:pPr>
        <w:tabs>
          <w:tab w:val="left" w:pos="0"/>
          <w:tab w:val="left" w:pos="142"/>
          <w:tab w:val="left" w:pos="284"/>
        </w:tabs>
        <w:ind w:left="569"/>
        <w:jc w:val="both"/>
        <w:rPr>
          <w:rFonts w:cs="Arial"/>
          <w:sz w:val="22"/>
          <w:szCs w:val="22"/>
          <w:lang w:val="fr-FR"/>
        </w:rPr>
      </w:pPr>
      <w:r w:rsidRPr="008740D6">
        <w:rPr>
          <w:rFonts w:cs="Arial"/>
          <w:sz w:val="22"/>
          <w:szCs w:val="22"/>
          <w:lang w:val="fr-FR"/>
        </w:rPr>
        <w:t>Si l’ESE désire faire une substitution</w:t>
      </w:r>
      <w:r w:rsidR="00174B1E" w:rsidRPr="008740D6">
        <w:rPr>
          <w:rFonts w:cs="Arial"/>
          <w:sz w:val="22"/>
          <w:szCs w:val="22"/>
          <w:lang w:val="fr-FR"/>
        </w:rPr>
        <w:t xml:space="preserve"> de ressources</w:t>
      </w:r>
      <w:r w:rsidRPr="008740D6">
        <w:rPr>
          <w:rFonts w:cs="Arial"/>
          <w:sz w:val="22"/>
          <w:szCs w:val="22"/>
          <w:lang w:val="fr-FR"/>
        </w:rPr>
        <w:t xml:space="preserve"> </w:t>
      </w:r>
      <w:r w:rsidR="00174B1E" w:rsidRPr="008740D6">
        <w:rPr>
          <w:rFonts w:cs="Arial"/>
          <w:sz w:val="22"/>
          <w:szCs w:val="22"/>
          <w:lang w:val="fr-FR"/>
        </w:rPr>
        <w:t>pend</w:t>
      </w:r>
      <w:r w:rsidR="00AA52C9" w:rsidRPr="008740D6">
        <w:rPr>
          <w:rFonts w:cs="Arial"/>
          <w:sz w:val="22"/>
          <w:szCs w:val="22"/>
          <w:lang w:val="fr-FR"/>
        </w:rPr>
        <w:t>a</w:t>
      </w:r>
      <w:r w:rsidR="00174B1E" w:rsidRPr="008740D6">
        <w:rPr>
          <w:rFonts w:cs="Arial"/>
          <w:sz w:val="22"/>
          <w:szCs w:val="22"/>
          <w:lang w:val="fr-FR"/>
        </w:rPr>
        <w:t xml:space="preserve">nt la durée du contrat, </w:t>
      </w:r>
      <w:r w:rsidRPr="008740D6">
        <w:rPr>
          <w:rFonts w:cs="Arial"/>
          <w:sz w:val="22"/>
          <w:szCs w:val="22"/>
          <w:lang w:val="fr-FR"/>
        </w:rPr>
        <w:t>elle doit démontrer que le chargé de projet</w:t>
      </w:r>
      <w:r w:rsidR="00174B1E" w:rsidRPr="008740D6">
        <w:rPr>
          <w:rFonts w:cs="Arial"/>
          <w:sz w:val="22"/>
          <w:szCs w:val="22"/>
          <w:lang w:val="fr-FR"/>
        </w:rPr>
        <w:t xml:space="preserve"> de substitution</w:t>
      </w:r>
      <w:r w:rsidRPr="008740D6">
        <w:rPr>
          <w:rFonts w:cs="Arial"/>
          <w:sz w:val="22"/>
          <w:szCs w:val="22"/>
          <w:lang w:val="fr-FR"/>
        </w:rPr>
        <w:t xml:space="preserve">, le membre de l’équipe de projet </w:t>
      </w:r>
      <w:r w:rsidR="00174B1E" w:rsidRPr="008740D6">
        <w:rPr>
          <w:rFonts w:cs="Arial"/>
          <w:sz w:val="22"/>
          <w:szCs w:val="22"/>
          <w:lang w:val="fr-FR"/>
        </w:rPr>
        <w:t xml:space="preserve">de substitution </w:t>
      </w:r>
      <w:r w:rsidRPr="008740D6">
        <w:rPr>
          <w:rFonts w:cs="Arial"/>
          <w:sz w:val="22"/>
          <w:szCs w:val="22"/>
          <w:lang w:val="fr-FR"/>
        </w:rPr>
        <w:t xml:space="preserve">ou le sous-traitant </w:t>
      </w:r>
      <w:r w:rsidR="00174B1E" w:rsidRPr="008740D6">
        <w:rPr>
          <w:rFonts w:cs="Arial"/>
          <w:sz w:val="22"/>
          <w:szCs w:val="22"/>
          <w:lang w:val="fr-FR"/>
        </w:rPr>
        <w:t xml:space="preserve">de substitution </w:t>
      </w:r>
      <w:r w:rsidRPr="008740D6">
        <w:rPr>
          <w:rFonts w:cs="Arial"/>
          <w:sz w:val="22"/>
          <w:szCs w:val="22"/>
          <w:lang w:val="fr-FR"/>
        </w:rPr>
        <w:t xml:space="preserve">détient des compétences et qualifications équivalentes ou supérieures à celles de la ressource </w:t>
      </w:r>
      <w:r w:rsidR="00174B1E" w:rsidRPr="008740D6">
        <w:rPr>
          <w:rFonts w:cs="Arial"/>
          <w:sz w:val="22"/>
          <w:szCs w:val="22"/>
          <w:lang w:val="fr-FR"/>
        </w:rPr>
        <w:t>remplacée. L’autorisation de l’</w:t>
      </w:r>
      <w:r w:rsidR="00DD53A1" w:rsidRPr="008740D6">
        <w:rPr>
          <w:rFonts w:cs="Arial"/>
          <w:sz w:val="22"/>
          <w:szCs w:val="22"/>
          <w:lang w:val="fr-FR"/>
        </w:rPr>
        <w:t>Organisme</w:t>
      </w:r>
      <w:r w:rsidRPr="008740D6">
        <w:rPr>
          <w:rFonts w:cs="Arial"/>
          <w:sz w:val="22"/>
          <w:szCs w:val="22"/>
          <w:lang w:val="fr-FR"/>
        </w:rPr>
        <w:t xml:space="preserve"> est requise pour que l’ESE puisse </w:t>
      </w:r>
      <w:r w:rsidRPr="0010075E">
        <w:rPr>
          <w:rFonts w:cs="Arial"/>
          <w:sz w:val="22"/>
          <w:szCs w:val="22"/>
          <w:lang w:val="fr-FR"/>
        </w:rPr>
        <w:t>effectuer la substitution. L’</w:t>
      </w:r>
      <w:r w:rsidR="00DD53A1" w:rsidRPr="0010075E">
        <w:rPr>
          <w:rFonts w:cs="Arial"/>
          <w:sz w:val="22"/>
          <w:szCs w:val="22"/>
          <w:lang w:val="fr-FR"/>
        </w:rPr>
        <w:t>Organisme</w:t>
      </w:r>
      <w:r w:rsidRPr="0010075E">
        <w:rPr>
          <w:rFonts w:cs="Arial"/>
          <w:sz w:val="22"/>
          <w:szCs w:val="22"/>
          <w:lang w:val="fr-FR"/>
        </w:rPr>
        <w:t xml:space="preserve"> se réserve de droit de refuser toute substitution</w:t>
      </w:r>
      <w:r w:rsidR="00174B1E" w:rsidRPr="0010075E">
        <w:rPr>
          <w:rFonts w:cs="Arial"/>
          <w:sz w:val="22"/>
          <w:szCs w:val="22"/>
          <w:lang w:val="fr-FR"/>
        </w:rPr>
        <w:t xml:space="preserve">. </w:t>
      </w:r>
      <w:r w:rsidR="00AF3D55" w:rsidRPr="0010075E">
        <w:rPr>
          <w:rFonts w:cs="Arial"/>
          <w:sz w:val="22"/>
          <w:szCs w:val="22"/>
          <w:lang w:val="fr-FR"/>
        </w:rPr>
        <w:t>Cette substitution non autorisée</w:t>
      </w:r>
      <w:r w:rsidR="00174B1E" w:rsidRPr="0010075E">
        <w:rPr>
          <w:rFonts w:cs="Arial"/>
          <w:sz w:val="22"/>
          <w:szCs w:val="22"/>
          <w:lang w:val="fr-FR"/>
        </w:rPr>
        <w:t xml:space="preserve"> pourrait être une cause d’annulation du contrat.</w:t>
      </w:r>
    </w:p>
    <w:p w14:paraId="4DABA092" w14:textId="066BADC9" w:rsidR="008B7D82" w:rsidRPr="008740D6" w:rsidRDefault="008B7D82" w:rsidP="00772E01">
      <w:pPr>
        <w:ind w:left="567"/>
        <w:rPr>
          <w:rFonts w:cs="Arial"/>
          <w:b/>
          <w:sz w:val="22"/>
          <w:szCs w:val="22"/>
        </w:rPr>
      </w:pPr>
    </w:p>
    <w:p w14:paraId="4C3BDF13" w14:textId="77777777" w:rsidR="0066268D" w:rsidRPr="008740D6" w:rsidRDefault="0066268D" w:rsidP="002244CD">
      <w:pPr>
        <w:tabs>
          <w:tab w:val="left" w:pos="142"/>
          <w:tab w:val="left" w:pos="284"/>
        </w:tabs>
        <w:ind w:left="569"/>
        <w:jc w:val="both"/>
        <w:rPr>
          <w:rFonts w:cs="Arial"/>
          <w:b/>
          <w:sz w:val="22"/>
          <w:szCs w:val="22"/>
          <w:lang w:val="fr-FR"/>
        </w:rPr>
      </w:pPr>
      <w:r w:rsidRPr="008740D6">
        <w:rPr>
          <w:rFonts w:cs="Arial"/>
          <w:b/>
          <w:sz w:val="22"/>
          <w:szCs w:val="22"/>
        </w:rPr>
        <w:t>Rôle de l’</w:t>
      </w:r>
      <w:r w:rsidR="00DD53A1" w:rsidRPr="008740D6">
        <w:rPr>
          <w:rFonts w:cs="Arial"/>
          <w:b/>
          <w:sz w:val="22"/>
          <w:szCs w:val="22"/>
        </w:rPr>
        <w:t>Organisme</w:t>
      </w:r>
      <w:r w:rsidRPr="008740D6">
        <w:rPr>
          <w:rFonts w:cs="Arial"/>
          <w:b/>
          <w:sz w:val="22"/>
          <w:szCs w:val="22"/>
        </w:rPr>
        <w:t xml:space="preserve"> et de l’ESE dans l’exploitation et l’entretien</w:t>
      </w:r>
    </w:p>
    <w:p w14:paraId="2FE9B42B" w14:textId="77777777" w:rsidR="00174B1E" w:rsidRPr="008740D6" w:rsidRDefault="00174B1E" w:rsidP="002244CD">
      <w:pPr>
        <w:tabs>
          <w:tab w:val="left" w:pos="142"/>
          <w:tab w:val="left" w:pos="284"/>
        </w:tabs>
        <w:ind w:left="569"/>
        <w:jc w:val="both"/>
        <w:rPr>
          <w:rFonts w:cs="Arial"/>
          <w:sz w:val="22"/>
          <w:szCs w:val="22"/>
          <w:lang w:val="fr-FR"/>
        </w:rPr>
      </w:pPr>
    </w:p>
    <w:p w14:paraId="33B1AE6A" w14:textId="216D664C" w:rsidR="0066268D" w:rsidRPr="008740D6" w:rsidRDefault="00ED2FB0" w:rsidP="002244CD">
      <w:pPr>
        <w:tabs>
          <w:tab w:val="left" w:pos="142"/>
          <w:tab w:val="left" w:pos="284"/>
        </w:tabs>
        <w:ind w:left="569"/>
        <w:jc w:val="both"/>
        <w:rPr>
          <w:rFonts w:cs="Arial"/>
          <w:sz w:val="22"/>
          <w:szCs w:val="22"/>
          <w:lang w:val="fr-FR"/>
        </w:rPr>
      </w:pPr>
      <w:r>
        <w:rPr>
          <w:rFonts w:cs="Arial"/>
          <w:sz w:val="22"/>
          <w:szCs w:val="22"/>
          <w:lang w:val="fr-FR"/>
        </w:rPr>
        <w:t>Le soumissionnaire</w:t>
      </w:r>
      <w:r w:rsidR="0066268D" w:rsidRPr="008740D6">
        <w:rPr>
          <w:rFonts w:cs="Arial"/>
          <w:sz w:val="22"/>
          <w:szCs w:val="22"/>
          <w:lang w:val="fr-FR"/>
        </w:rPr>
        <w:t xml:space="preserve"> devra calculer </w:t>
      </w:r>
      <w:r w:rsidR="00635EFC">
        <w:rPr>
          <w:rFonts w:cs="Arial"/>
          <w:sz w:val="22"/>
          <w:szCs w:val="22"/>
          <w:lang w:val="fr-FR"/>
        </w:rPr>
        <w:t xml:space="preserve">les </w:t>
      </w:r>
      <w:r w:rsidR="0066268D" w:rsidRPr="008740D6">
        <w:rPr>
          <w:rFonts w:cs="Arial"/>
          <w:sz w:val="22"/>
          <w:szCs w:val="22"/>
          <w:lang w:val="fr-FR"/>
        </w:rPr>
        <w:t xml:space="preserve">coûts </w:t>
      </w:r>
      <w:r w:rsidR="00635EFC">
        <w:rPr>
          <w:rFonts w:cs="Arial"/>
          <w:sz w:val="22"/>
          <w:szCs w:val="22"/>
          <w:lang w:val="fr-FR"/>
        </w:rPr>
        <w:t xml:space="preserve">afférents aux </w:t>
      </w:r>
      <w:r w:rsidR="0066268D" w:rsidRPr="008740D6">
        <w:rPr>
          <w:rFonts w:cs="Arial"/>
          <w:sz w:val="22"/>
          <w:szCs w:val="22"/>
          <w:lang w:val="fr-FR"/>
        </w:rPr>
        <w:t xml:space="preserve">tâches auxquelles </w:t>
      </w:r>
      <w:r w:rsidR="00635EFC">
        <w:rPr>
          <w:rFonts w:cs="Arial"/>
          <w:sz w:val="22"/>
          <w:szCs w:val="22"/>
          <w:lang w:val="fr-FR"/>
        </w:rPr>
        <w:t xml:space="preserve">il </w:t>
      </w:r>
      <w:r w:rsidR="0066268D" w:rsidRPr="008740D6">
        <w:rPr>
          <w:rFonts w:cs="Arial"/>
          <w:sz w:val="22"/>
          <w:szCs w:val="22"/>
          <w:lang w:val="fr-FR"/>
        </w:rPr>
        <w:t xml:space="preserve">doit prendre part et les ajouter au Coût du projet indiqué dans sa </w:t>
      </w:r>
      <w:r w:rsidR="00AC4601" w:rsidRPr="008740D6">
        <w:rPr>
          <w:rFonts w:cs="Arial"/>
          <w:sz w:val="22"/>
          <w:szCs w:val="22"/>
          <w:lang w:val="fr-FR"/>
        </w:rPr>
        <w:t>Soumission</w:t>
      </w:r>
      <w:r w:rsidR="0066268D" w:rsidRPr="008740D6">
        <w:rPr>
          <w:rFonts w:cs="Arial"/>
          <w:sz w:val="22"/>
          <w:szCs w:val="22"/>
          <w:lang w:val="fr-FR"/>
        </w:rPr>
        <w:t>. Les coûts de l’</w:t>
      </w:r>
      <w:r w:rsidR="00DD53A1" w:rsidRPr="008740D6">
        <w:rPr>
          <w:rFonts w:cs="Arial"/>
          <w:sz w:val="22"/>
          <w:szCs w:val="22"/>
          <w:lang w:val="fr-FR"/>
        </w:rPr>
        <w:t>Organisme</w:t>
      </w:r>
      <w:r w:rsidR="0066268D" w:rsidRPr="008740D6">
        <w:rPr>
          <w:rFonts w:cs="Arial"/>
          <w:sz w:val="22"/>
          <w:szCs w:val="22"/>
          <w:lang w:val="fr-FR"/>
        </w:rPr>
        <w:t xml:space="preserve"> seront déjà imposés dans le fichier de la VAN.</w:t>
      </w:r>
    </w:p>
    <w:p w14:paraId="427CD55A" w14:textId="77777777" w:rsidR="00174B1E" w:rsidRPr="008740D6" w:rsidRDefault="00174B1E" w:rsidP="002244CD">
      <w:pPr>
        <w:pStyle w:val="Corpsdetexte"/>
        <w:tabs>
          <w:tab w:val="left" w:pos="142"/>
          <w:tab w:val="left" w:pos="284"/>
        </w:tabs>
        <w:spacing w:before="0" w:after="0" w:line="240" w:lineRule="auto"/>
        <w:ind w:left="569"/>
        <w:jc w:val="both"/>
        <w:rPr>
          <w:sz w:val="22"/>
          <w:szCs w:val="22"/>
        </w:rPr>
      </w:pPr>
    </w:p>
    <w:p w14:paraId="4A11A40D" w14:textId="02C4A0D6" w:rsidR="00F42864" w:rsidRPr="008740D6" w:rsidRDefault="00ED2FB0" w:rsidP="002244CD">
      <w:pPr>
        <w:pStyle w:val="Corpsdetexte"/>
        <w:tabs>
          <w:tab w:val="left" w:pos="142"/>
          <w:tab w:val="left" w:pos="284"/>
        </w:tabs>
        <w:spacing w:before="0" w:after="0" w:line="240" w:lineRule="auto"/>
        <w:ind w:left="569"/>
        <w:jc w:val="both"/>
        <w:rPr>
          <w:sz w:val="22"/>
          <w:szCs w:val="22"/>
        </w:rPr>
      </w:pPr>
      <w:r>
        <w:rPr>
          <w:sz w:val="22"/>
          <w:szCs w:val="22"/>
        </w:rPr>
        <w:lastRenderedPageBreak/>
        <w:t>Le soumissionnaire</w:t>
      </w:r>
      <w:r w:rsidR="00F42864" w:rsidRPr="008740D6">
        <w:rPr>
          <w:sz w:val="22"/>
          <w:szCs w:val="22"/>
        </w:rPr>
        <w:t xml:space="preserve"> devra également composer avec le mode d’exploitation et d’entretien du </w:t>
      </w:r>
      <w:r w:rsidR="009F44ED" w:rsidRPr="008740D6">
        <w:rPr>
          <w:sz w:val="22"/>
          <w:szCs w:val="22"/>
        </w:rPr>
        <w:t>ou des immeubles visés par le projet</w:t>
      </w:r>
      <w:r w:rsidR="00F42864" w:rsidRPr="008740D6">
        <w:rPr>
          <w:sz w:val="22"/>
          <w:szCs w:val="22"/>
        </w:rPr>
        <w:t>, en fonction des saisons.</w:t>
      </w:r>
    </w:p>
    <w:p w14:paraId="6A543604" w14:textId="77777777" w:rsidR="00F46FED" w:rsidRPr="008740D6" w:rsidRDefault="00F46FED" w:rsidP="002244CD">
      <w:pPr>
        <w:pStyle w:val="Corpsdetexte"/>
        <w:tabs>
          <w:tab w:val="left" w:pos="142"/>
          <w:tab w:val="left" w:pos="284"/>
        </w:tabs>
        <w:spacing w:before="0" w:after="0" w:line="240" w:lineRule="auto"/>
        <w:ind w:left="569"/>
        <w:jc w:val="both"/>
        <w:rPr>
          <w:sz w:val="22"/>
          <w:szCs w:val="22"/>
        </w:rPr>
      </w:pPr>
    </w:p>
    <w:p w14:paraId="21CF7611" w14:textId="251B3D95" w:rsidR="00F42864" w:rsidRPr="008740D6" w:rsidRDefault="00ED2FB0" w:rsidP="002244CD">
      <w:pPr>
        <w:pStyle w:val="Corpsdetexte"/>
        <w:tabs>
          <w:tab w:val="left" w:pos="142"/>
          <w:tab w:val="left" w:pos="284"/>
        </w:tabs>
        <w:spacing w:before="0" w:after="0" w:line="240" w:lineRule="auto"/>
        <w:ind w:left="569"/>
        <w:jc w:val="both"/>
        <w:rPr>
          <w:sz w:val="22"/>
          <w:szCs w:val="22"/>
        </w:rPr>
      </w:pPr>
      <w:r>
        <w:rPr>
          <w:sz w:val="22"/>
          <w:szCs w:val="22"/>
        </w:rPr>
        <w:t>Le soumissionnaire</w:t>
      </w:r>
      <w:r w:rsidR="00F42864" w:rsidRPr="008740D6">
        <w:rPr>
          <w:sz w:val="22"/>
          <w:szCs w:val="22"/>
        </w:rPr>
        <w:t xml:space="preserve"> devra composer avec les équipes d’entretien et les fournisseurs de contrats de services de l’</w:t>
      </w:r>
      <w:r w:rsidR="00DD53A1" w:rsidRPr="008740D6">
        <w:rPr>
          <w:sz w:val="22"/>
          <w:szCs w:val="22"/>
        </w:rPr>
        <w:t>Organisme</w:t>
      </w:r>
      <w:r w:rsidR="00F42864" w:rsidRPr="008740D6">
        <w:rPr>
          <w:sz w:val="22"/>
          <w:szCs w:val="22"/>
        </w:rPr>
        <w:t>.</w:t>
      </w:r>
    </w:p>
    <w:p w14:paraId="2EF140DF" w14:textId="77777777" w:rsidR="00174B1E" w:rsidRPr="008740D6" w:rsidRDefault="00174B1E" w:rsidP="002244CD">
      <w:pPr>
        <w:tabs>
          <w:tab w:val="left" w:pos="142"/>
          <w:tab w:val="left" w:pos="284"/>
        </w:tabs>
        <w:ind w:left="569"/>
        <w:jc w:val="both"/>
        <w:rPr>
          <w:rFonts w:cs="Arial"/>
          <w:sz w:val="22"/>
          <w:szCs w:val="22"/>
        </w:rPr>
      </w:pPr>
    </w:p>
    <w:p w14:paraId="7852648E" w14:textId="1EACD7AA" w:rsidR="00F42864" w:rsidRPr="008740D6" w:rsidRDefault="00F42864" w:rsidP="002244CD">
      <w:pPr>
        <w:tabs>
          <w:tab w:val="left" w:pos="142"/>
          <w:tab w:val="left" w:pos="284"/>
        </w:tabs>
        <w:ind w:left="569"/>
        <w:jc w:val="both"/>
        <w:rPr>
          <w:rFonts w:cs="Arial"/>
          <w:sz w:val="22"/>
          <w:szCs w:val="22"/>
          <w:lang w:val="fr-FR"/>
        </w:rPr>
      </w:pPr>
      <w:r w:rsidRPr="008740D6">
        <w:rPr>
          <w:rFonts w:cs="Arial"/>
          <w:sz w:val="22"/>
          <w:szCs w:val="22"/>
        </w:rPr>
        <w:t>Si elle juge que l’exploitation et l’entretien réalisés par l’</w:t>
      </w:r>
      <w:r w:rsidR="00DD53A1" w:rsidRPr="008740D6">
        <w:rPr>
          <w:rFonts w:cs="Arial"/>
          <w:sz w:val="22"/>
          <w:szCs w:val="22"/>
        </w:rPr>
        <w:t>Organisme</w:t>
      </w:r>
      <w:r w:rsidRPr="008740D6">
        <w:rPr>
          <w:rFonts w:cs="Arial"/>
          <w:sz w:val="22"/>
          <w:szCs w:val="22"/>
        </w:rPr>
        <w:t xml:space="preserve"> </w:t>
      </w:r>
      <w:r w:rsidR="00635EFC">
        <w:rPr>
          <w:rFonts w:cs="Arial"/>
          <w:sz w:val="22"/>
          <w:szCs w:val="22"/>
        </w:rPr>
        <w:t xml:space="preserve">sont </w:t>
      </w:r>
      <w:r w:rsidRPr="008740D6">
        <w:rPr>
          <w:rFonts w:cs="Arial"/>
          <w:sz w:val="22"/>
          <w:szCs w:val="22"/>
        </w:rPr>
        <w:t>susceptible</w:t>
      </w:r>
      <w:r w:rsidR="001C2FC3">
        <w:rPr>
          <w:rFonts w:cs="Arial"/>
          <w:sz w:val="22"/>
          <w:szCs w:val="22"/>
        </w:rPr>
        <w:t>s</w:t>
      </w:r>
      <w:r w:rsidRPr="008740D6">
        <w:rPr>
          <w:rFonts w:cs="Arial"/>
          <w:sz w:val="22"/>
          <w:szCs w:val="22"/>
        </w:rPr>
        <w:t xml:space="preserve"> d’affecter l’atteinte des économies de coût d’énergie projetées, l’ESE doit en aviser l’</w:t>
      </w:r>
      <w:r w:rsidR="00DD53A1" w:rsidRPr="008740D6">
        <w:rPr>
          <w:rFonts w:cs="Arial"/>
          <w:sz w:val="22"/>
          <w:szCs w:val="22"/>
        </w:rPr>
        <w:t>Organisme</w:t>
      </w:r>
      <w:r w:rsidRPr="008740D6">
        <w:rPr>
          <w:rFonts w:cs="Arial"/>
          <w:sz w:val="22"/>
          <w:szCs w:val="22"/>
        </w:rPr>
        <w:t xml:space="preserve"> en temps utile et recommander les mesures et correctifs appropriés. À défaut, l’ESE ne pourra invoquer le mode d’exploitation et d’entretien de l’</w:t>
      </w:r>
      <w:r w:rsidR="00DD53A1" w:rsidRPr="008740D6">
        <w:rPr>
          <w:rFonts w:cs="Arial"/>
          <w:sz w:val="22"/>
          <w:szCs w:val="22"/>
        </w:rPr>
        <w:t>Organisme</w:t>
      </w:r>
      <w:r w:rsidRPr="008740D6">
        <w:rPr>
          <w:rFonts w:cs="Arial"/>
          <w:sz w:val="22"/>
          <w:szCs w:val="22"/>
        </w:rPr>
        <w:t xml:space="preserve"> pour se soustraire à la VAN garantie.</w:t>
      </w:r>
    </w:p>
    <w:tbl>
      <w:tblPr>
        <w:tblpPr w:leftFromText="141" w:rightFromText="141" w:vertAnchor="text" w:horzAnchor="margin" w:tblpX="562" w:tblpY="159"/>
        <w:tblW w:w="9067"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4928"/>
        <w:gridCol w:w="4139"/>
      </w:tblGrid>
      <w:tr w:rsidR="00DB2DD0" w:rsidRPr="008740D6" w14:paraId="744AADFC" w14:textId="77777777" w:rsidTr="00772E01">
        <w:trPr>
          <w:trHeight w:val="297"/>
        </w:trPr>
        <w:tc>
          <w:tcPr>
            <w:tcW w:w="4928" w:type="dxa"/>
            <w:tcBorders>
              <w:bottom w:val="single" w:sz="12" w:space="0" w:color="A8D08D"/>
            </w:tcBorders>
          </w:tcPr>
          <w:p w14:paraId="5140BC91" w14:textId="77777777" w:rsidR="00DB2DD0" w:rsidRPr="008740D6" w:rsidRDefault="00DB2DD0" w:rsidP="00772E01">
            <w:pPr>
              <w:ind w:left="24"/>
              <w:jc w:val="center"/>
              <w:rPr>
                <w:rFonts w:cs="Arial"/>
                <w:b/>
                <w:bCs/>
                <w:color w:val="000000"/>
                <w:sz w:val="22"/>
                <w:szCs w:val="22"/>
                <w:lang w:eastAsia="fr-CA"/>
              </w:rPr>
            </w:pPr>
            <w:r w:rsidRPr="008740D6">
              <w:rPr>
                <w:rFonts w:cs="Arial"/>
                <w:b/>
                <w:bCs/>
                <w:color w:val="000000"/>
                <w:sz w:val="22"/>
                <w:szCs w:val="22"/>
                <w:lang w:eastAsia="fr-CA"/>
              </w:rPr>
              <w:t>Rôle</w:t>
            </w:r>
          </w:p>
        </w:tc>
        <w:tc>
          <w:tcPr>
            <w:tcW w:w="4139" w:type="dxa"/>
            <w:tcBorders>
              <w:bottom w:val="single" w:sz="12" w:space="0" w:color="A8D08D"/>
            </w:tcBorders>
          </w:tcPr>
          <w:p w14:paraId="3B8EE742" w14:textId="77777777" w:rsidR="00DB2DD0" w:rsidRPr="008740D6" w:rsidRDefault="00DB2DD0" w:rsidP="00772E01">
            <w:pPr>
              <w:ind w:left="64"/>
              <w:jc w:val="center"/>
              <w:rPr>
                <w:rFonts w:cs="Arial"/>
                <w:b/>
                <w:bCs/>
                <w:color w:val="000000"/>
                <w:sz w:val="22"/>
                <w:szCs w:val="22"/>
                <w:lang w:eastAsia="fr-CA"/>
              </w:rPr>
            </w:pPr>
            <w:r w:rsidRPr="008740D6">
              <w:rPr>
                <w:rFonts w:cs="Arial"/>
                <w:b/>
                <w:bCs/>
                <w:color w:val="000000"/>
                <w:sz w:val="22"/>
                <w:szCs w:val="22"/>
                <w:lang w:eastAsia="fr-CA"/>
              </w:rPr>
              <w:t>Responsabilité</w:t>
            </w:r>
          </w:p>
        </w:tc>
      </w:tr>
      <w:tr w:rsidR="00DB2DD0" w:rsidRPr="008740D6" w14:paraId="435D4D9E" w14:textId="77777777" w:rsidTr="00772E01">
        <w:tc>
          <w:tcPr>
            <w:tcW w:w="4928" w:type="dxa"/>
            <w:vAlign w:val="center"/>
          </w:tcPr>
          <w:p w14:paraId="700182AC" w14:textId="0B7FBFEE" w:rsidR="00DB2DD0" w:rsidRPr="008740D6" w:rsidRDefault="00DB2DD0" w:rsidP="00772E01">
            <w:pPr>
              <w:ind w:left="24"/>
              <w:jc w:val="both"/>
              <w:rPr>
                <w:rFonts w:cs="Arial"/>
                <w:bCs/>
                <w:color w:val="000000"/>
                <w:sz w:val="22"/>
                <w:szCs w:val="22"/>
                <w:lang w:eastAsia="fr-CA"/>
              </w:rPr>
            </w:pPr>
            <w:r w:rsidRPr="008740D6">
              <w:rPr>
                <w:rFonts w:cs="Arial"/>
                <w:bCs/>
                <w:color w:val="000000"/>
                <w:sz w:val="22"/>
                <w:szCs w:val="22"/>
                <w:lang w:eastAsia="fr-CA"/>
              </w:rPr>
              <w:t>Planification et exécution de l’entretien des appareils et systèmes existants avant le projet et maintenu</w:t>
            </w:r>
            <w:r w:rsidR="00635EFC">
              <w:rPr>
                <w:rFonts w:cs="Arial"/>
                <w:bCs/>
                <w:color w:val="000000"/>
                <w:sz w:val="22"/>
                <w:szCs w:val="22"/>
                <w:lang w:eastAsia="fr-CA"/>
              </w:rPr>
              <w:t>s</w:t>
            </w:r>
            <w:r w:rsidRPr="008740D6">
              <w:rPr>
                <w:rFonts w:cs="Arial"/>
                <w:bCs/>
                <w:color w:val="000000"/>
                <w:sz w:val="22"/>
                <w:szCs w:val="22"/>
                <w:lang w:eastAsia="fr-CA"/>
              </w:rPr>
              <w:t xml:space="preserve"> dans le cadre du projet soumis par le ESE</w:t>
            </w:r>
          </w:p>
        </w:tc>
        <w:tc>
          <w:tcPr>
            <w:tcW w:w="4139" w:type="dxa"/>
            <w:vAlign w:val="center"/>
          </w:tcPr>
          <w:p w14:paraId="04FEF082" w14:textId="77777777" w:rsidR="00DB2DD0" w:rsidRPr="008740D6" w:rsidRDefault="00DB2DD0" w:rsidP="00772E01">
            <w:pPr>
              <w:ind w:left="64"/>
              <w:jc w:val="both"/>
              <w:rPr>
                <w:rFonts w:cs="Arial"/>
                <w:color w:val="000000"/>
                <w:sz w:val="22"/>
                <w:szCs w:val="22"/>
                <w:lang w:eastAsia="fr-CA"/>
              </w:rPr>
            </w:pPr>
            <w:r w:rsidRPr="008740D6">
              <w:rPr>
                <w:rFonts w:cs="Arial"/>
                <w:color w:val="000000"/>
                <w:sz w:val="22"/>
                <w:szCs w:val="22"/>
                <w:lang w:eastAsia="fr-CA"/>
              </w:rPr>
              <w:t>Organisme</w:t>
            </w:r>
          </w:p>
        </w:tc>
      </w:tr>
      <w:tr w:rsidR="00DB2DD0" w:rsidRPr="008740D6" w14:paraId="2538B4D0" w14:textId="77777777" w:rsidTr="00772E01">
        <w:tc>
          <w:tcPr>
            <w:tcW w:w="4928" w:type="dxa"/>
            <w:vAlign w:val="center"/>
          </w:tcPr>
          <w:p w14:paraId="6D778E8C" w14:textId="77777777" w:rsidR="00DB2DD0" w:rsidRPr="00FA0254" w:rsidRDefault="00DB2DD0" w:rsidP="00772E01">
            <w:pPr>
              <w:ind w:left="24"/>
              <w:jc w:val="both"/>
              <w:rPr>
                <w:rFonts w:cs="Arial"/>
                <w:bCs/>
                <w:color w:val="000000"/>
                <w:sz w:val="22"/>
                <w:szCs w:val="22"/>
                <w:lang w:eastAsia="fr-CA"/>
              </w:rPr>
            </w:pPr>
            <w:r w:rsidRPr="00FA0254">
              <w:rPr>
                <w:rFonts w:cs="Arial"/>
                <w:bCs/>
                <w:color w:val="000000"/>
                <w:sz w:val="22"/>
                <w:szCs w:val="22"/>
                <w:lang w:eastAsia="fr-CA"/>
              </w:rPr>
              <w:t>Planification et exécution de l’entretien des appareils et systèmes installés dans le cadre du projet</w:t>
            </w:r>
          </w:p>
        </w:tc>
        <w:tc>
          <w:tcPr>
            <w:tcW w:w="4139" w:type="dxa"/>
            <w:vAlign w:val="center"/>
          </w:tcPr>
          <w:p w14:paraId="1EA47D22" w14:textId="77777777" w:rsidR="00DB2DD0" w:rsidRPr="00FA0254" w:rsidRDefault="00DB2DD0" w:rsidP="00772E01">
            <w:pPr>
              <w:ind w:left="64"/>
              <w:jc w:val="both"/>
              <w:rPr>
                <w:rFonts w:cs="Arial"/>
                <w:color w:val="000000"/>
                <w:sz w:val="22"/>
                <w:szCs w:val="22"/>
                <w:lang w:eastAsia="fr-CA"/>
              </w:rPr>
            </w:pPr>
            <w:r w:rsidRPr="00FA0254">
              <w:rPr>
                <w:rFonts w:cs="Arial"/>
                <w:color w:val="000000"/>
                <w:sz w:val="22"/>
                <w:szCs w:val="22"/>
                <w:lang w:eastAsia="fr-CA"/>
              </w:rPr>
              <w:t xml:space="preserve">ESE </w:t>
            </w:r>
          </w:p>
          <w:p w14:paraId="276146F6" w14:textId="3CCCCF10" w:rsidR="00DB2DD0" w:rsidRPr="00FA0254" w:rsidRDefault="00DB2DD0" w:rsidP="00772E01">
            <w:pPr>
              <w:ind w:left="64"/>
              <w:jc w:val="both"/>
              <w:rPr>
                <w:rFonts w:cs="Arial"/>
                <w:color w:val="000000"/>
                <w:sz w:val="22"/>
                <w:szCs w:val="22"/>
                <w:lang w:eastAsia="fr-CA"/>
              </w:rPr>
            </w:pPr>
            <w:r w:rsidRPr="00FA0254">
              <w:rPr>
                <w:rFonts w:cs="Arial"/>
                <w:color w:val="000000"/>
                <w:sz w:val="22"/>
                <w:szCs w:val="22"/>
                <w:lang w:eastAsia="fr-CA"/>
              </w:rPr>
              <w:t xml:space="preserve">avant </w:t>
            </w:r>
            <w:bookmarkStart w:id="183" w:name="_Hlk2086934"/>
            <w:r w:rsidRPr="00FA0254">
              <w:rPr>
                <w:rFonts w:cs="Arial"/>
                <w:color w:val="000000"/>
                <w:sz w:val="22"/>
                <w:szCs w:val="22"/>
                <w:lang w:eastAsia="fr-CA"/>
              </w:rPr>
              <w:t>la signature du «</w:t>
            </w:r>
            <w:r w:rsidR="00635EFC">
              <w:rPr>
                <w:rFonts w:cs="Arial"/>
                <w:color w:val="000000"/>
                <w:sz w:val="22"/>
                <w:szCs w:val="22"/>
                <w:lang w:eastAsia="fr-CA"/>
              </w:rPr>
              <w:t> </w:t>
            </w:r>
            <w:r w:rsidRPr="00FA0254">
              <w:rPr>
                <w:rFonts w:cs="Arial"/>
                <w:i/>
                <w:color w:val="000000"/>
                <w:sz w:val="22"/>
                <w:szCs w:val="22"/>
                <w:lang w:eastAsia="fr-CA"/>
              </w:rPr>
              <w:t>certificat d’acceptation avec réserve</w:t>
            </w:r>
            <w:r w:rsidR="00635EFC">
              <w:rPr>
                <w:rFonts w:cs="Arial"/>
                <w:i/>
                <w:color w:val="000000"/>
                <w:sz w:val="22"/>
                <w:szCs w:val="22"/>
                <w:lang w:eastAsia="fr-CA"/>
              </w:rPr>
              <w:t> </w:t>
            </w:r>
            <w:r w:rsidRPr="00FA0254">
              <w:rPr>
                <w:rFonts w:cs="Arial"/>
                <w:i/>
                <w:color w:val="000000"/>
                <w:sz w:val="22"/>
                <w:szCs w:val="22"/>
                <w:lang w:eastAsia="fr-CA"/>
              </w:rPr>
              <w:t>»</w:t>
            </w:r>
            <w:r w:rsidRPr="00FA0254">
              <w:rPr>
                <w:rFonts w:cs="Arial"/>
                <w:color w:val="000000"/>
                <w:sz w:val="22"/>
                <w:szCs w:val="22"/>
                <w:lang w:eastAsia="fr-CA"/>
              </w:rPr>
              <w:t xml:space="preserve"> (tel que défini au contrat) de chaque mesure</w:t>
            </w:r>
            <w:bookmarkEnd w:id="183"/>
          </w:p>
          <w:p w14:paraId="59EC1B64" w14:textId="77777777" w:rsidR="00DB2DD0" w:rsidRPr="00FA0254" w:rsidRDefault="00DB2DD0" w:rsidP="00772E01">
            <w:pPr>
              <w:ind w:left="64"/>
              <w:jc w:val="both"/>
              <w:rPr>
                <w:rFonts w:cs="Arial"/>
                <w:color w:val="000000"/>
                <w:sz w:val="22"/>
                <w:szCs w:val="22"/>
                <w:lang w:eastAsia="fr-CA"/>
              </w:rPr>
            </w:pPr>
          </w:p>
          <w:p w14:paraId="51E3A4DE" w14:textId="7BB72B04" w:rsidR="00DB2DD0" w:rsidRPr="008740D6" w:rsidRDefault="00DB2DD0" w:rsidP="00772E01">
            <w:pPr>
              <w:ind w:left="64"/>
              <w:jc w:val="both"/>
              <w:rPr>
                <w:rFonts w:cs="Arial"/>
                <w:color w:val="000000"/>
                <w:sz w:val="22"/>
                <w:szCs w:val="22"/>
                <w:lang w:eastAsia="fr-CA"/>
              </w:rPr>
            </w:pPr>
            <w:r w:rsidRPr="00FA0254">
              <w:rPr>
                <w:rFonts w:cs="Arial"/>
                <w:color w:val="000000"/>
                <w:sz w:val="22"/>
                <w:szCs w:val="22"/>
                <w:lang w:eastAsia="fr-CA"/>
              </w:rPr>
              <w:t>Organisme après la signature du certificat d’acceptation avec réserve de la mesure</w:t>
            </w:r>
          </w:p>
        </w:tc>
      </w:tr>
      <w:tr w:rsidR="00DB2DD0" w:rsidRPr="008740D6" w14:paraId="3AFF1654" w14:textId="77777777" w:rsidTr="00772E01">
        <w:tc>
          <w:tcPr>
            <w:tcW w:w="4928" w:type="dxa"/>
            <w:vAlign w:val="center"/>
          </w:tcPr>
          <w:p w14:paraId="0B7D5314" w14:textId="3CFA24E0" w:rsidR="00DB2DD0" w:rsidRPr="008740D6" w:rsidRDefault="00DB2DD0" w:rsidP="00772E01">
            <w:pPr>
              <w:ind w:left="24"/>
              <w:jc w:val="both"/>
              <w:rPr>
                <w:rFonts w:cs="Arial"/>
                <w:bCs/>
                <w:color w:val="000000"/>
                <w:sz w:val="22"/>
                <w:szCs w:val="22"/>
                <w:lang w:eastAsia="fr-CA"/>
              </w:rPr>
            </w:pPr>
            <w:r w:rsidRPr="008740D6">
              <w:rPr>
                <w:rFonts w:cs="Arial"/>
                <w:bCs/>
                <w:color w:val="000000"/>
                <w:sz w:val="22"/>
                <w:szCs w:val="22"/>
                <w:lang w:eastAsia="fr-CA"/>
              </w:rPr>
              <w:t>Responsable d’exploiter le système de contrôle des Immeubles selon les programmations et recommandations fournies par l’ESE</w:t>
            </w:r>
          </w:p>
        </w:tc>
        <w:tc>
          <w:tcPr>
            <w:tcW w:w="4139" w:type="dxa"/>
            <w:vAlign w:val="center"/>
          </w:tcPr>
          <w:p w14:paraId="61E8CCA1" w14:textId="77777777" w:rsidR="00DB2DD0" w:rsidRPr="008740D6" w:rsidRDefault="00DB2DD0" w:rsidP="00772E01">
            <w:pPr>
              <w:ind w:left="64"/>
              <w:jc w:val="both"/>
              <w:rPr>
                <w:rFonts w:cs="Arial"/>
                <w:color w:val="000000"/>
                <w:sz w:val="22"/>
                <w:szCs w:val="22"/>
                <w:lang w:eastAsia="fr-CA"/>
              </w:rPr>
            </w:pPr>
            <w:r w:rsidRPr="008740D6">
              <w:rPr>
                <w:rFonts w:cs="Arial"/>
                <w:color w:val="000000"/>
                <w:sz w:val="22"/>
                <w:szCs w:val="22"/>
                <w:lang w:eastAsia="fr-CA"/>
              </w:rPr>
              <w:t xml:space="preserve">Organisme </w:t>
            </w:r>
          </w:p>
        </w:tc>
      </w:tr>
      <w:tr w:rsidR="00DB2DD0" w:rsidRPr="008740D6" w14:paraId="1DD64B3E" w14:textId="77777777" w:rsidTr="00772E01">
        <w:tc>
          <w:tcPr>
            <w:tcW w:w="4928" w:type="dxa"/>
            <w:vAlign w:val="center"/>
          </w:tcPr>
          <w:p w14:paraId="6708662F" w14:textId="77777777" w:rsidR="00DB2DD0" w:rsidRPr="008740D6" w:rsidRDefault="00DB2DD0" w:rsidP="00772E01">
            <w:pPr>
              <w:ind w:left="24"/>
              <w:jc w:val="both"/>
              <w:rPr>
                <w:rFonts w:cs="Arial"/>
                <w:bCs/>
                <w:color w:val="000000"/>
                <w:sz w:val="22"/>
                <w:szCs w:val="22"/>
                <w:lang w:eastAsia="fr-CA"/>
              </w:rPr>
            </w:pPr>
            <w:r w:rsidRPr="008740D6">
              <w:rPr>
                <w:rFonts w:cs="Arial"/>
                <w:bCs/>
                <w:color w:val="000000"/>
                <w:sz w:val="22"/>
                <w:szCs w:val="22"/>
                <w:lang w:eastAsia="fr-CA"/>
              </w:rPr>
              <w:t>Approvisionnement en énergie</w:t>
            </w:r>
          </w:p>
        </w:tc>
        <w:tc>
          <w:tcPr>
            <w:tcW w:w="4139" w:type="dxa"/>
            <w:vAlign w:val="center"/>
          </w:tcPr>
          <w:p w14:paraId="484518D4" w14:textId="77777777" w:rsidR="00DB2DD0" w:rsidRPr="008740D6" w:rsidRDefault="00DB2DD0" w:rsidP="00772E01">
            <w:pPr>
              <w:ind w:left="64"/>
              <w:jc w:val="both"/>
              <w:rPr>
                <w:rFonts w:cs="Arial"/>
                <w:color w:val="000000"/>
                <w:sz w:val="22"/>
                <w:szCs w:val="22"/>
                <w:lang w:eastAsia="fr-CA"/>
              </w:rPr>
            </w:pPr>
            <w:r w:rsidRPr="008740D6">
              <w:rPr>
                <w:rFonts w:cs="Arial"/>
                <w:color w:val="000000"/>
                <w:sz w:val="22"/>
                <w:szCs w:val="22"/>
                <w:lang w:eastAsia="fr-CA"/>
              </w:rPr>
              <w:t>Organisme</w:t>
            </w:r>
          </w:p>
        </w:tc>
      </w:tr>
      <w:tr w:rsidR="00DB2DD0" w:rsidRPr="008740D6" w14:paraId="3A847673" w14:textId="77777777" w:rsidTr="00772E01">
        <w:tc>
          <w:tcPr>
            <w:tcW w:w="4928" w:type="dxa"/>
            <w:vAlign w:val="center"/>
          </w:tcPr>
          <w:p w14:paraId="41115547" w14:textId="77777777" w:rsidR="00DB2DD0" w:rsidRPr="008740D6" w:rsidRDefault="00DB2DD0" w:rsidP="00772E01">
            <w:pPr>
              <w:tabs>
                <w:tab w:val="left" w:pos="142"/>
                <w:tab w:val="left" w:pos="284"/>
              </w:tabs>
              <w:ind w:left="432"/>
              <w:jc w:val="both"/>
              <w:rPr>
                <w:rFonts w:cs="Arial"/>
                <w:bCs/>
                <w:color w:val="000000"/>
                <w:sz w:val="22"/>
                <w:szCs w:val="22"/>
                <w:lang w:eastAsia="fr-CA"/>
              </w:rPr>
            </w:pPr>
          </w:p>
        </w:tc>
        <w:tc>
          <w:tcPr>
            <w:tcW w:w="4139" w:type="dxa"/>
            <w:vAlign w:val="center"/>
          </w:tcPr>
          <w:p w14:paraId="510150C5" w14:textId="77777777" w:rsidR="00DB2DD0" w:rsidRPr="008740D6" w:rsidRDefault="00DB2DD0" w:rsidP="00772E01">
            <w:pPr>
              <w:tabs>
                <w:tab w:val="left" w:pos="142"/>
                <w:tab w:val="left" w:pos="284"/>
              </w:tabs>
              <w:ind w:left="432"/>
              <w:jc w:val="both"/>
              <w:rPr>
                <w:rFonts w:cs="Arial"/>
                <w:color w:val="000000"/>
                <w:sz w:val="22"/>
                <w:szCs w:val="22"/>
                <w:lang w:eastAsia="fr-CA"/>
              </w:rPr>
            </w:pPr>
          </w:p>
        </w:tc>
      </w:tr>
    </w:tbl>
    <w:p w14:paraId="66BD61A6" w14:textId="77777777" w:rsidR="00EE1377" w:rsidRPr="008740D6" w:rsidRDefault="00EE1377" w:rsidP="002244CD">
      <w:pPr>
        <w:tabs>
          <w:tab w:val="left" w:pos="142"/>
          <w:tab w:val="left" w:pos="284"/>
        </w:tabs>
        <w:ind w:left="1433" w:hanging="864"/>
        <w:jc w:val="both"/>
        <w:rPr>
          <w:rFonts w:cs="Arial"/>
          <w:b/>
          <w:sz w:val="22"/>
          <w:szCs w:val="22"/>
        </w:rPr>
      </w:pPr>
    </w:p>
    <w:p w14:paraId="0A581E09" w14:textId="77777777" w:rsidR="00B963CF" w:rsidRDefault="00B963CF" w:rsidP="002244CD">
      <w:pPr>
        <w:tabs>
          <w:tab w:val="left" w:pos="142"/>
          <w:tab w:val="left" w:pos="284"/>
        </w:tabs>
        <w:ind w:left="569"/>
        <w:jc w:val="both"/>
        <w:rPr>
          <w:rFonts w:cs="Arial"/>
          <w:b/>
          <w:sz w:val="22"/>
          <w:szCs w:val="22"/>
        </w:rPr>
      </w:pPr>
      <w:r w:rsidRPr="008740D6">
        <w:rPr>
          <w:rFonts w:cs="Arial"/>
          <w:b/>
          <w:sz w:val="22"/>
          <w:szCs w:val="22"/>
        </w:rPr>
        <w:t>Éléments des Immeubles faisant l’objet du projet, qui ne peuvent pas être changés ou retirés</w:t>
      </w:r>
    </w:p>
    <w:p w14:paraId="15CEDB06" w14:textId="77777777" w:rsidR="00ED2FB0" w:rsidRPr="008740D6" w:rsidRDefault="00ED2FB0" w:rsidP="002244CD">
      <w:pPr>
        <w:tabs>
          <w:tab w:val="left" w:pos="142"/>
          <w:tab w:val="left" w:pos="284"/>
        </w:tabs>
        <w:ind w:left="569"/>
        <w:jc w:val="both"/>
        <w:rPr>
          <w:rFonts w:cs="Arial"/>
          <w:b/>
          <w:sz w:val="22"/>
          <w:szCs w:val="22"/>
        </w:rPr>
      </w:pPr>
    </w:p>
    <w:tbl>
      <w:tblPr>
        <w:tblW w:w="9072" w:type="dxa"/>
        <w:tblInd w:w="562"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3114"/>
        <w:gridCol w:w="5958"/>
      </w:tblGrid>
      <w:tr w:rsidR="009F44ED" w:rsidRPr="008740D6" w14:paraId="622F908F" w14:textId="77777777" w:rsidTr="00A15A04">
        <w:trPr>
          <w:trHeight w:val="249"/>
        </w:trPr>
        <w:tc>
          <w:tcPr>
            <w:tcW w:w="3114" w:type="dxa"/>
            <w:tcBorders>
              <w:bottom w:val="single" w:sz="12" w:space="0" w:color="A8D08D"/>
            </w:tcBorders>
          </w:tcPr>
          <w:p w14:paraId="7184F4FE" w14:textId="01FB03D6" w:rsidR="009F44ED" w:rsidRPr="008740D6" w:rsidRDefault="009F44ED" w:rsidP="00A15A04">
            <w:pPr>
              <w:jc w:val="center"/>
              <w:rPr>
                <w:rFonts w:cs="Arial"/>
                <w:b/>
                <w:bCs/>
                <w:color w:val="000000"/>
                <w:sz w:val="22"/>
                <w:szCs w:val="22"/>
                <w:lang w:eastAsia="fr-CA"/>
              </w:rPr>
            </w:pPr>
            <w:r w:rsidRPr="008740D6">
              <w:rPr>
                <w:rFonts w:cs="Arial"/>
                <w:b/>
                <w:bCs/>
                <w:color w:val="000000"/>
                <w:sz w:val="22"/>
                <w:szCs w:val="22"/>
                <w:lang w:eastAsia="fr-CA"/>
              </w:rPr>
              <w:t>Immeuble</w:t>
            </w:r>
          </w:p>
        </w:tc>
        <w:tc>
          <w:tcPr>
            <w:tcW w:w="5958" w:type="dxa"/>
            <w:tcBorders>
              <w:bottom w:val="single" w:sz="12" w:space="0" w:color="A8D08D"/>
            </w:tcBorders>
          </w:tcPr>
          <w:p w14:paraId="14B7972F" w14:textId="77777777" w:rsidR="009F44ED" w:rsidRPr="008740D6" w:rsidRDefault="009F44ED" w:rsidP="00A15A04">
            <w:pPr>
              <w:ind w:left="22"/>
              <w:jc w:val="center"/>
              <w:rPr>
                <w:rFonts w:cs="Arial"/>
                <w:b/>
                <w:bCs/>
                <w:color w:val="000000"/>
                <w:sz w:val="22"/>
                <w:szCs w:val="22"/>
                <w:lang w:eastAsia="fr-CA"/>
              </w:rPr>
            </w:pPr>
            <w:r w:rsidRPr="008740D6">
              <w:rPr>
                <w:rFonts w:cs="Arial"/>
                <w:b/>
                <w:bCs/>
                <w:color w:val="000000"/>
                <w:sz w:val="22"/>
                <w:szCs w:val="22"/>
                <w:lang w:eastAsia="fr-CA"/>
              </w:rPr>
              <w:t>Liste</w:t>
            </w:r>
          </w:p>
        </w:tc>
      </w:tr>
      <w:tr w:rsidR="009F44ED" w:rsidRPr="008740D6" w14:paraId="1082CB06" w14:textId="77777777" w:rsidTr="00A15A04">
        <w:trPr>
          <w:trHeight w:val="249"/>
        </w:trPr>
        <w:tc>
          <w:tcPr>
            <w:tcW w:w="3114" w:type="dxa"/>
          </w:tcPr>
          <w:p w14:paraId="55C9976A"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c>
          <w:tcPr>
            <w:tcW w:w="5958" w:type="dxa"/>
          </w:tcPr>
          <w:p w14:paraId="31C292B4"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r>
      <w:tr w:rsidR="009F44ED" w:rsidRPr="008740D6" w14:paraId="5FC2847B" w14:textId="77777777" w:rsidTr="00A15A04">
        <w:trPr>
          <w:trHeight w:val="249"/>
        </w:trPr>
        <w:tc>
          <w:tcPr>
            <w:tcW w:w="3114" w:type="dxa"/>
          </w:tcPr>
          <w:p w14:paraId="04B37189"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c>
          <w:tcPr>
            <w:tcW w:w="5958" w:type="dxa"/>
          </w:tcPr>
          <w:p w14:paraId="73174BC4"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r>
      <w:tr w:rsidR="009F44ED" w:rsidRPr="008740D6" w14:paraId="2995975E" w14:textId="77777777" w:rsidTr="00A15A04">
        <w:trPr>
          <w:trHeight w:val="240"/>
        </w:trPr>
        <w:tc>
          <w:tcPr>
            <w:tcW w:w="3114" w:type="dxa"/>
          </w:tcPr>
          <w:p w14:paraId="44613A46"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c>
          <w:tcPr>
            <w:tcW w:w="5958" w:type="dxa"/>
          </w:tcPr>
          <w:p w14:paraId="6105763B"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r>
      <w:tr w:rsidR="009F44ED" w:rsidRPr="008740D6" w14:paraId="40EB8DF1" w14:textId="77777777" w:rsidTr="00A15A04">
        <w:trPr>
          <w:trHeight w:val="249"/>
        </w:trPr>
        <w:tc>
          <w:tcPr>
            <w:tcW w:w="3114" w:type="dxa"/>
          </w:tcPr>
          <w:p w14:paraId="6ADCB422"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c>
          <w:tcPr>
            <w:tcW w:w="5958" w:type="dxa"/>
          </w:tcPr>
          <w:p w14:paraId="2FF76507"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r>
      <w:tr w:rsidR="009F44ED" w:rsidRPr="008740D6" w14:paraId="674246F7" w14:textId="77777777" w:rsidTr="00A15A04">
        <w:trPr>
          <w:trHeight w:val="249"/>
        </w:trPr>
        <w:tc>
          <w:tcPr>
            <w:tcW w:w="3114" w:type="dxa"/>
          </w:tcPr>
          <w:p w14:paraId="27B12C92"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c>
          <w:tcPr>
            <w:tcW w:w="5958" w:type="dxa"/>
          </w:tcPr>
          <w:p w14:paraId="5307A498"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r>
      <w:tr w:rsidR="009F44ED" w:rsidRPr="008740D6" w14:paraId="1787DD5B" w14:textId="77777777" w:rsidTr="00A15A04">
        <w:trPr>
          <w:trHeight w:val="249"/>
        </w:trPr>
        <w:tc>
          <w:tcPr>
            <w:tcW w:w="3114" w:type="dxa"/>
          </w:tcPr>
          <w:p w14:paraId="74A95336"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c>
          <w:tcPr>
            <w:tcW w:w="5958" w:type="dxa"/>
          </w:tcPr>
          <w:p w14:paraId="1EEA2486"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r>
      <w:tr w:rsidR="009F44ED" w:rsidRPr="008740D6" w14:paraId="7990CB9F" w14:textId="77777777" w:rsidTr="00A15A04">
        <w:trPr>
          <w:trHeight w:val="240"/>
        </w:trPr>
        <w:tc>
          <w:tcPr>
            <w:tcW w:w="3114" w:type="dxa"/>
          </w:tcPr>
          <w:p w14:paraId="5243BA22"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c>
          <w:tcPr>
            <w:tcW w:w="5958" w:type="dxa"/>
          </w:tcPr>
          <w:p w14:paraId="0B488E89"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r>
      <w:tr w:rsidR="009F44ED" w:rsidRPr="008740D6" w14:paraId="4D0EEA7E" w14:textId="77777777" w:rsidTr="00A15A04">
        <w:trPr>
          <w:trHeight w:val="249"/>
        </w:trPr>
        <w:tc>
          <w:tcPr>
            <w:tcW w:w="3114" w:type="dxa"/>
          </w:tcPr>
          <w:p w14:paraId="42E09942"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c>
          <w:tcPr>
            <w:tcW w:w="5958" w:type="dxa"/>
          </w:tcPr>
          <w:p w14:paraId="3D64549D"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r>
    </w:tbl>
    <w:p w14:paraId="4740A68C" w14:textId="77777777" w:rsidR="00B963CF" w:rsidRPr="008740D6" w:rsidRDefault="00B963CF" w:rsidP="002244CD">
      <w:pPr>
        <w:tabs>
          <w:tab w:val="left" w:pos="142"/>
          <w:tab w:val="left" w:pos="284"/>
        </w:tabs>
        <w:ind w:left="569"/>
        <w:jc w:val="both"/>
        <w:rPr>
          <w:rFonts w:cs="Arial"/>
          <w:b/>
          <w:sz w:val="22"/>
          <w:szCs w:val="22"/>
        </w:rPr>
      </w:pPr>
    </w:p>
    <w:p w14:paraId="1642332F" w14:textId="4BC6F498" w:rsidR="0000793D" w:rsidRPr="008740D6" w:rsidRDefault="0000793D" w:rsidP="002244CD">
      <w:pPr>
        <w:tabs>
          <w:tab w:val="left" w:pos="142"/>
          <w:tab w:val="left" w:pos="284"/>
        </w:tabs>
        <w:ind w:left="569"/>
        <w:jc w:val="both"/>
        <w:rPr>
          <w:rFonts w:cs="Arial"/>
          <w:b/>
          <w:sz w:val="22"/>
          <w:szCs w:val="22"/>
        </w:rPr>
      </w:pPr>
      <w:r w:rsidRPr="00327602">
        <w:rPr>
          <w:rFonts w:cs="Arial"/>
          <w:b/>
          <w:sz w:val="22"/>
          <w:szCs w:val="22"/>
        </w:rPr>
        <w:t>Mesures d’efficacité énergétique obligatoires</w:t>
      </w:r>
      <w:r w:rsidRPr="008740D6">
        <w:rPr>
          <w:rFonts w:cs="Arial"/>
          <w:b/>
          <w:sz w:val="22"/>
          <w:szCs w:val="22"/>
        </w:rPr>
        <w:t xml:space="preserve"> </w:t>
      </w:r>
    </w:p>
    <w:p w14:paraId="04B26240" w14:textId="77777777" w:rsidR="0000793D" w:rsidRPr="008740D6" w:rsidRDefault="0000793D" w:rsidP="002244CD">
      <w:pPr>
        <w:tabs>
          <w:tab w:val="left" w:pos="142"/>
          <w:tab w:val="left" w:pos="284"/>
        </w:tabs>
        <w:ind w:left="569"/>
        <w:jc w:val="both"/>
        <w:rPr>
          <w:rFonts w:cs="Arial"/>
          <w:sz w:val="22"/>
          <w:szCs w:val="22"/>
          <w:lang w:val="fr-FR"/>
        </w:rPr>
      </w:pPr>
    </w:p>
    <w:p w14:paraId="4A6FF25D" w14:textId="36F6C9A4" w:rsidR="0000793D" w:rsidRPr="008740D6" w:rsidRDefault="0000793D" w:rsidP="002244CD">
      <w:pPr>
        <w:tabs>
          <w:tab w:val="left" w:pos="142"/>
          <w:tab w:val="left" w:pos="284"/>
        </w:tabs>
        <w:ind w:left="569"/>
        <w:jc w:val="both"/>
        <w:rPr>
          <w:rFonts w:cs="Arial"/>
          <w:sz w:val="22"/>
          <w:szCs w:val="22"/>
          <w:lang w:val="fr-FR"/>
        </w:rPr>
      </w:pPr>
      <w:r w:rsidRPr="008740D6">
        <w:rPr>
          <w:rFonts w:cs="Arial"/>
          <w:sz w:val="22"/>
          <w:szCs w:val="22"/>
          <w:lang w:val="fr-FR"/>
        </w:rPr>
        <w:t xml:space="preserve">Les mesures suivantes doivent obligatoirement </w:t>
      </w:r>
      <w:r w:rsidR="00B963CF" w:rsidRPr="008740D6">
        <w:rPr>
          <w:rFonts w:cs="Arial"/>
          <w:sz w:val="22"/>
          <w:szCs w:val="22"/>
          <w:lang w:val="fr-FR"/>
        </w:rPr>
        <w:t>être</w:t>
      </w:r>
      <w:r w:rsidRPr="008740D6">
        <w:rPr>
          <w:rFonts w:cs="Arial"/>
          <w:sz w:val="22"/>
          <w:szCs w:val="22"/>
          <w:lang w:val="fr-FR"/>
        </w:rPr>
        <w:t xml:space="preserve"> incluses dans le projet soumis par </w:t>
      </w:r>
      <w:r w:rsidR="00ED2FB0">
        <w:rPr>
          <w:rFonts w:cs="Arial"/>
          <w:sz w:val="22"/>
          <w:szCs w:val="22"/>
          <w:lang w:val="fr-FR"/>
        </w:rPr>
        <w:t>le soumissionnaire</w:t>
      </w:r>
      <w:r w:rsidRPr="008740D6">
        <w:rPr>
          <w:rFonts w:cs="Arial"/>
          <w:sz w:val="22"/>
          <w:szCs w:val="22"/>
          <w:lang w:val="fr-FR"/>
        </w:rPr>
        <w:t>.</w:t>
      </w:r>
    </w:p>
    <w:p w14:paraId="48A85AF2" w14:textId="77777777" w:rsidR="00635EFC" w:rsidRDefault="00635EFC" w:rsidP="002244CD">
      <w:pPr>
        <w:tabs>
          <w:tab w:val="left" w:pos="142"/>
          <w:tab w:val="left" w:pos="284"/>
        </w:tabs>
        <w:ind w:left="569"/>
        <w:jc w:val="both"/>
        <w:rPr>
          <w:rFonts w:cs="Arial"/>
          <w:sz w:val="22"/>
          <w:szCs w:val="22"/>
          <w:lang w:val="fr-FR"/>
        </w:rPr>
      </w:pPr>
    </w:p>
    <w:p w14:paraId="43B1ADB4" w14:textId="01E4FC1B" w:rsidR="00524337" w:rsidRPr="008740D6" w:rsidRDefault="00524337" w:rsidP="002244CD">
      <w:pPr>
        <w:tabs>
          <w:tab w:val="left" w:pos="142"/>
          <w:tab w:val="left" w:pos="284"/>
        </w:tabs>
        <w:ind w:left="569"/>
        <w:jc w:val="both"/>
        <w:rPr>
          <w:rFonts w:cs="Arial"/>
          <w:sz w:val="22"/>
          <w:szCs w:val="22"/>
          <w:lang w:val="fr-FR"/>
        </w:rPr>
      </w:pPr>
      <w:r w:rsidRPr="008740D6">
        <w:rPr>
          <w:rFonts w:cs="Arial"/>
          <w:sz w:val="22"/>
          <w:szCs w:val="22"/>
          <w:lang w:val="fr-FR"/>
        </w:rPr>
        <w:t>Pour ces mesures obligatoires, l’ESE doit remplir les sections imposées à l’</w:t>
      </w:r>
      <w:r w:rsidRPr="00ED2FB0">
        <w:rPr>
          <w:rFonts w:cs="Arial"/>
          <w:sz w:val="22"/>
          <w:szCs w:val="22"/>
          <w:highlight w:val="green"/>
          <w:lang w:val="fr-FR"/>
        </w:rPr>
        <w:fldChar w:fldCharType="begin"/>
      </w:r>
      <w:r w:rsidRPr="00ED2FB0">
        <w:rPr>
          <w:rFonts w:cs="Arial"/>
          <w:sz w:val="22"/>
          <w:szCs w:val="22"/>
          <w:highlight w:val="green"/>
          <w:lang w:val="fr-FR"/>
        </w:rPr>
        <w:instrText xml:space="preserve"> REF  _Ref2690648 \* Lower \h \r  \* MERGEFORMAT </w:instrText>
      </w:r>
      <w:r w:rsidRPr="00ED2FB0">
        <w:rPr>
          <w:rFonts w:cs="Arial"/>
          <w:sz w:val="22"/>
          <w:szCs w:val="22"/>
          <w:highlight w:val="green"/>
          <w:lang w:val="fr-FR"/>
        </w:rPr>
      </w:r>
      <w:r w:rsidRPr="00ED2FB0">
        <w:rPr>
          <w:rFonts w:cs="Arial"/>
          <w:sz w:val="22"/>
          <w:szCs w:val="22"/>
          <w:highlight w:val="green"/>
          <w:lang w:val="fr-FR"/>
        </w:rPr>
        <w:fldChar w:fldCharType="separate"/>
      </w:r>
      <w:r w:rsidR="00BF1F14">
        <w:rPr>
          <w:rFonts w:cs="Arial"/>
          <w:sz w:val="22"/>
          <w:szCs w:val="22"/>
          <w:highlight w:val="green"/>
          <w:lang w:val="fr-FR"/>
        </w:rPr>
        <w:t>annexe 4</w:t>
      </w:r>
      <w:r w:rsidRPr="00ED2FB0">
        <w:rPr>
          <w:rFonts w:cs="Arial"/>
          <w:sz w:val="22"/>
          <w:szCs w:val="22"/>
          <w:highlight w:val="green"/>
          <w:lang w:val="fr-FR"/>
        </w:rPr>
        <w:fldChar w:fldCharType="end"/>
      </w:r>
      <w:r w:rsidRPr="00ED2FB0">
        <w:rPr>
          <w:rFonts w:cs="Arial"/>
          <w:sz w:val="22"/>
          <w:szCs w:val="22"/>
          <w:highlight w:val="green"/>
          <w:lang w:val="fr-FR"/>
        </w:rPr>
        <w:t>.</w:t>
      </w:r>
      <w:r w:rsidRPr="008740D6">
        <w:rPr>
          <w:rFonts w:cs="Arial"/>
          <w:sz w:val="22"/>
          <w:szCs w:val="22"/>
          <w:lang w:val="fr-FR"/>
        </w:rPr>
        <w:t> </w:t>
      </w:r>
    </w:p>
    <w:p w14:paraId="1261BD04" w14:textId="7726DCF8" w:rsidR="00B963CF" w:rsidRDefault="00B963CF" w:rsidP="002244CD">
      <w:pPr>
        <w:tabs>
          <w:tab w:val="left" w:pos="142"/>
          <w:tab w:val="left" w:pos="284"/>
        </w:tabs>
        <w:ind w:left="569"/>
        <w:jc w:val="both"/>
        <w:rPr>
          <w:rFonts w:cs="Arial"/>
          <w:sz w:val="22"/>
          <w:szCs w:val="22"/>
          <w:lang w:val="fr-FR"/>
        </w:rPr>
      </w:pPr>
    </w:p>
    <w:p w14:paraId="28F7FDB9" w14:textId="77777777" w:rsidR="00014B99" w:rsidRPr="008740D6" w:rsidRDefault="00014B99" w:rsidP="002244CD">
      <w:pPr>
        <w:tabs>
          <w:tab w:val="left" w:pos="142"/>
          <w:tab w:val="left" w:pos="284"/>
        </w:tabs>
        <w:ind w:left="569"/>
        <w:jc w:val="both"/>
        <w:rPr>
          <w:rFonts w:cs="Arial"/>
          <w:sz w:val="22"/>
          <w:szCs w:val="22"/>
          <w:lang w:val="fr-FR"/>
        </w:rPr>
      </w:pPr>
    </w:p>
    <w:tbl>
      <w:tblPr>
        <w:tblW w:w="9072" w:type="dxa"/>
        <w:tblInd w:w="562"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3119"/>
        <w:gridCol w:w="5953"/>
      </w:tblGrid>
      <w:tr w:rsidR="009F44ED" w:rsidRPr="008740D6" w14:paraId="1F3F68FE" w14:textId="77777777" w:rsidTr="001931C2">
        <w:trPr>
          <w:trHeight w:val="249"/>
        </w:trPr>
        <w:tc>
          <w:tcPr>
            <w:tcW w:w="3119" w:type="dxa"/>
            <w:tcBorders>
              <w:bottom w:val="single" w:sz="12" w:space="0" w:color="C5E0B3"/>
            </w:tcBorders>
          </w:tcPr>
          <w:p w14:paraId="66890E49" w14:textId="77777777" w:rsidR="009F44ED" w:rsidRPr="008740D6" w:rsidRDefault="009F44ED" w:rsidP="00014B99">
            <w:pPr>
              <w:jc w:val="center"/>
              <w:rPr>
                <w:rFonts w:cs="Arial"/>
                <w:b/>
                <w:bCs/>
                <w:color w:val="000000"/>
                <w:sz w:val="22"/>
                <w:szCs w:val="22"/>
                <w:lang w:eastAsia="fr-CA"/>
              </w:rPr>
            </w:pPr>
            <w:r w:rsidRPr="008740D6">
              <w:rPr>
                <w:rFonts w:cs="Arial"/>
                <w:b/>
                <w:bCs/>
                <w:color w:val="000000"/>
                <w:sz w:val="22"/>
                <w:szCs w:val="22"/>
                <w:lang w:eastAsia="fr-CA"/>
              </w:rPr>
              <w:t>Immeuble</w:t>
            </w:r>
          </w:p>
        </w:tc>
        <w:tc>
          <w:tcPr>
            <w:tcW w:w="5953" w:type="dxa"/>
            <w:tcBorders>
              <w:bottom w:val="single" w:sz="12" w:space="0" w:color="C5E0B3"/>
            </w:tcBorders>
          </w:tcPr>
          <w:p w14:paraId="32F5EADA" w14:textId="77777777" w:rsidR="009F44ED" w:rsidRPr="008740D6" w:rsidRDefault="009F44ED" w:rsidP="002244CD">
            <w:pPr>
              <w:tabs>
                <w:tab w:val="left" w:pos="142"/>
                <w:tab w:val="left" w:pos="284"/>
              </w:tabs>
              <w:ind w:left="432"/>
              <w:jc w:val="center"/>
              <w:rPr>
                <w:rFonts w:cs="Arial"/>
                <w:b/>
                <w:bCs/>
                <w:color w:val="000000"/>
                <w:sz w:val="22"/>
                <w:szCs w:val="22"/>
                <w:lang w:eastAsia="fr-CA"/>
              </w:rPr>
            </w:pPr>
            <w:r w:rsidRPr="008740D6">
              <w:rPr>
                <w:rFonts w:cs="Arial"/>
                <w:b/>
                <w:bCs/>
                <w:color w:val="000000"/>
                <w:sz w:val="22"/>
                <w:szCs w:val="22"/>
                <w:lang w:eastAsia="fr-CA"/>
              </w:rPr>
              <w:t>Liste</w:t>
            </w:r>
          </w:p>
        </w:tc>
      </w:tr>
      <w:tr w:rsidR="009F44ED" w:rsidRPr="008740D6" w14:paraId="21CB4578" w14:textId="77777777" w:rsidTr="001931C2">
        <w:trPr>
          <w:trHeight w:val="249"/>
        </w:trPr>
        <w:tc>
          <w:tcPr>
            <w:tcW w:w="3119" w:type="dxa"/>
            <w:tcBorders>
              <w:top w:val="single" w:sz="12" w:space="0" w:color="C5E0B3"/>
            </w:tcBorders>
          </w:tcPr>
          <w:p w14:paraId="5EAB89CD" w14:textId="77777777" w:rsidR="009F44ED" w:rsidRPr="00014B99" w:rsidRDefault="009F44ED" w:rsidP="00014B99">
            <w:pPr>
              <w:jc w:val="center"/>
              <w:rPr>
                <w:rFonts w:cs="Arial"/>
                <w:b/>
                <w:bCs/>
                <w:color w:val="000000"/>
                <w:sz w:val="22"/>
                <w:szCs w:val="22"/>
                <w:lang w:eastAsia="fr-CA"/>
              </w:rPr>
            </w:pPr>
          </w:p>
        </w:tc>
        <w:tc>
          <w:tcPr>
            <w:tcW w:w="5953" w:type="dxa"/>
            <w:tcBorders>
              <w:top w:val="single" w:sz="12" w:space="0" w:color="C5E0B3"/>
            </w:tcBorders>
          </w:tcPr>
          <w:p w14:paraId="75D259C8"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r>
      <w:tr w:rsidR="009F44ED" w:rsidRPr="008740D6" w14:paraId="4D30F414" w14:textId="77777777" w:rsidTr="001931C2">
        <w:trPr>
          <w:trHeight w:val="249"/>
        </w:trPr>
        <w:tc>
          <w:tcPr>
            <w:tcW w:w="3119" w:type="dxa"/>
          </w:tcPr>
          <w:p w14:paraId="0E34D128" w14:textId="77777777" w:rsidR="009F44ED" w:rsidRPr="00014B99" w:rsidRDefault="009F44ED" w:rsidP="00014B99">
            <w:pPr>
              <w:jc w:val="center"/>
              <w:rPr>
                <w:rFonts w:cs="Arial"/>
                <w:b/>
                <w:bCs/>
                <w:color w:val="000000"/>
                <w:sz w:val="22"/>
                <w:szCs w:val="22"/>
                <w:lang w:eastAsia="fr-CA"/>
              </w:rPr>
            </w:pPr>
          </w:p>
        </w:tc>
        <w:tc>
          <w:tcPr>
            <w:tcW w:w="5953" w:type="dxa"/>
          </w:tcPr>
          <w:p w14:paraId="1B48A6BA"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r>
      <w:tr w:rsidR="009F44ED" w:rsidRPr="008740D6" w14:paraId="5A8E9456" w14:textId="77777777" w:rsidTr="001931C2">
        <w:trPr>
          <w:trHeight w:val="240"/>
        </w:trPr>
        <w:tc>
          <w:tcPr>
            <w:tcW w:w="3119" w:type="dxa"/>
          </w:tcPr>
          <w:p w14:paraId="6A107A2E" w14:textId="77777777" w:rsidR="009F44ED" w:rsidRPr="00014B99" w:rsidRDefault="009F44ED" w:rsidP="00014B99">
            <w:pPr>
              <w:jc w:val="center"/>
              <w:rPr>
                <w:rFonts w:cs="Arial"/>
                <w:b/>
                <w:bCs/>
                <w:color w:val="000000"/>
                <w:sz w:val="22"/>
                <w:szCs w:val="22"/>
                <w:lang w:eastAsia="fr-CA"/>
              </w:rPr>
            </w:pPr>
          </w:p>
        </w:tc>
        <w:tc>
          <w:tcPr>
            <w:tcW w:w="5953" w:type="dxa"/>
          </w:tcPr>
          <w:p w14:paraId="152C2B87"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r>
      <w:tr w:rsidR="009F44ED" w:rsidRPr="008740D6" w14:paraId="064569A7" w14:textId="77777777" w:rsidTr="001931C2">
        <w:trPr>
          <w:trHeight w:val="249"/>
        </w:trPr>
        <w:tc>
          <w:tcPr>
            <w:tcW w:w="3119" w:type="dxa"/>
          </w:tcPr>
          <w:p w14:paraId="2ADD8D39" w14:textId="77777777" w:rsidR="009F44ED" w:rsidRPr="00014B99" w:rsidRDefault="009F44ED" w:rsidP="00014B99">
            <w:pPr>
              <w:jc w:val="center"/>
              <w:rPr>
                <w:rFonts w:cs="Arial"/>
                <w:b/>
                <w:bCs/>
                <w:color w:val="000000"/>
                <w:sz w:val="22"/>
                <w:szCs w:val="22"/>
                <w:lang w:eastAsia="fr-CA"/>
              </w:rPr>
            </w:pPr>
          </w:p>
        </w:tc>
        <w:tc>
          <w:tcPr>
            <w:tcW w:w="5953" w:type="dxa"/>
          </w:tcPr>
          <w:p w14:paraId="107F7F5A"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r>
      <w:tr w:rsidR="009F44ED" w:rsidRPr="008740D6" w14:paraId="1934384B" w14:textId="77777777" w:rsidTr="001931C2">
        <w:trPr>
          <w:trHeight w:val="249"/>
        </w:trPr>
        <w:tc>
          <w:tcPr>
            <w:tcW w:w="3119" w:type="dxa"/>
          </w:tcPr>
          <w:p w14:paraId="2FF2E9DC" w14:textId="77777777" w:rsidR="009F44ED" w:rsidRPr="00014B99" w:rsidRDefault="009F44ED" w:rsidP="00014B99">
            <w:pPr>
              <w:jc w:val="center"/>
              <w:rPr>
                <w:rFonts w:cs="Arial"/>
                <w:b/>
                <w:bCs/>
                <w:color w:val="000000"/>
                <w:sz w:val="22"/>
                <w:szCs w:val="22"/>
                <w:lang w:eastAsia="fr-CA"/>
              </w:rPr>
            </w:pPr>
          </w:p>
        </w:tc>
        <w:tc>
          <w:tcPr>
            <w:tcW w:w="5953" w:type="dxa"/>
          </w:tcPr>
          <w:p w14:paraId="15026D9F"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r>
      <w:tr w:rsidR="009F44ED" w:rsidRPr="008740D6" w14:paraId="1E5915E2" w14:textId="77777777" w:rsidTr="001931C2">
        <w:trPr>
          <w:trHeight w:val="249"/>
        </w:trPr>
        <w:tc>
          <w:tcPr>
            <w:tcW w:w="3119" w:type="dxa"/>
          </w:tcPr>
          <w:p w14:paraId="03604C53" w14:textId="77777777" w:rsidR="009F44ED" w:rsidRPr="00014B99" w:rsidRDefault="009F44ED" w:rsidP="00014B99">
            <w:pPr>
              <w:jc w:val="center"/>
              <w:rPr>
                <w:rFonts w:cs="Arial"/>
                <w:b/>
                <w:bCs/>
                <w:color w:val="000000"/>
                <w:sz w:val="22"/>
                <w:szCs w:val="22"/>
                <w:lang w:eastAsia="fr-CA"/>
              </w:rPr>
            </w:pPr>
          </w:p>
        </w:tc>
        <w:tc>
          <w:tcPr>
            <w:tcW w:w="5953" w:type="dxa"/>
          </w:tcPr>
          <w:p w14:paraId="205CACAC"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r>
      <w:tr w:rsidR="009F44ED" w:rsidRPr="008740D6" w14:paraId="2CD1AFC9" w14:textId="77777777" w:rsidTr="001931C2">
        <w:trPr>
          <w:trHeight w:val="240"/>
        </w:trPr>
        <w:tc>
          <w:tcPr>
            <w:tcW w:w="3119" w:type="dxa"/>
          </w:tcPr>
          <w:p w14:paraId="5AA938F2" w14:textId="77777777" w:rsidR="009F44ED" w:rsidRPr="00014B99" w:rsidRDefault="009F44ED" w:rsidP="00014B99">
            <w:pPr>
              <w:jc w:val="center"/>
              <w:rPr>
                <w:rFonts w:cs="Arial"/>
                <w:b/>
                <w:bCs/>
                <w:color w:val="000000"/>
                <w:sz w:val="22"/>
                <w:szCs w:val="22"/>
                <w:lang w:eastAsia="fr-CA"/>
              </w:rPr>
            </w:pPr>
          </w:p>
        </w:tc>
        <w:tc>
          <w:tcPr>
            <w:tcW w:w="5953" w:type="dxa"/>
          </w:tcPr>
          <w:p w14:paraId="28FA7E72"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r>
      <w:tr w:rsidR="009F44ED" w:rsidRPr="008740D6" w14:paraId="0BB0AF13" w14:textId="77777777" w:rsidTr="001931C2">
        <w:trPr>
          <w:trHeight w:val="249"/>
        </w:trPr>
        <w:tc>
          <w:tcPr>
            <w:tcW w:w="3119" w:type="dxa"/>
          </w:tcPr>
          <w:p w14:paraId="035179BB" w14:textId="77777777" w:rsidR="009F44ED" w:rsidRPr="00014B99" w:rsidRDefault="009F44ED" w:rsidP="00014B99">
            <w:pPr>
              <w:jc w:val="center"/>
              <w:rPr>
                <w:rFonts w:cs="Arial"/>
                <w:b/>
                <w:bCs/>
                <w:color w:val="000000"/>
                <w:sz w:val="22"/>
                <w:szCs w:val="22"/>
                <w:lang w:eastAsia="fr-CA"/>
              </w:rPr>
            </w:pPr>
          </w:p>
        </w:tc>
        <w:tc>
          <w:tcPr>
            <w:tcW w:w="5953" w:type="dxa"/>
          </w:tcPr>
          <w:p w14:paraId="67B7A7E3" w14:textId="77777777" w:rsidR="009F44ED" w:rsidRPr="008740D6" w:rsidRDefault="009F44ED" w:rsidP="002244CD">
            <w:pPr>
              <w:tabs>
                <w:tab w:val="left" w:pos="142"/>
                <w:tab w:val="left" w:pos="284"/>
              </w:tabs>
              <w:ind w:left="432"/>
              <w:jc w:val="both"/>
              <w:rPr>
                <w:rFonts w:cs="Arial"/>
                <w:bCs/>
                <w:color w:val="000000"/>
                <w:sz w:val="22"/>
                <w:szCs w:val="22"/>
                <w:lang w:eastAsia="fr-CA"/>
              </w:rPr>
            </w:pPr>
          </w:p>
        </w:tc>
      </w:tr>
    </w:tbl>
    <w:p w14:paraId="6E13E24E" w14:textId="77777777" w:rsidR="0000793D" w:rsidRPr="008740D6" w:rsidRDefault="0000793D" w:rsidP="002244CD">
      <w:pPr>
        <w:tabs>
          <w:tab w:val="left" w:pos="142"/>
          <w:tab w:val="left" w:pos="284"/>
        </w:tabs>
        <w:ind w:left="569"/>
        <w:jc w:val="both"/>
        <w:rPr>
          <w:rFonts w:cs="Arial"/>
          <w:sz w:val="22"/>
          <w:szCs w:val="22"/>
          <w:lang w:val="fr-FR"/>
        </w:rPr>
      </w:pPr>
    </w:p>
    <w:p w14:paraId="0BDDBCC1" w14:textId="77777777" w:rsidR="0066268D" w:rsidRPr="008740D6" w:rsidRDefault="0066268D" w:rsidP="002244CD">
      <w:pPr>
        <w:tabs>
          <w:tab w:val="left" w:pos="142"/>
          <w:tab w:val="left" w:pos="284"/>
        </w:tabs>
        <w:ind w:left="1433" w:hanging="864"/>
        <w:jc w:val="both"/>
        <w:rPr>
          <w:rFonts w:cs="Arial"/>
          <w:b/>
          <w:sz w:val="22"/>
          <w:szCs w:val="22"/>
        </w:rPr>
      </w:pPr>
      <w:r w:rsidRPr="008740D6">
        <w:rPr>
          <w:rFonts w:cs="Arial"/>
          <w:b/>
          <w:sz w:val="22"/>
          <w:szCs w:val="22"/>
        </w:rPr>
        <w:t xml:space="preserve">Mesures </w:t>
      </w:r>
      <w:r w:rsidR="004C1B30" w:rsidRPr="008740D6">
        <w:rPr>
          <w:rFonts w:cs="Arial"/>
          <w:b/>
          <w:sz w:val="22"/>
          <w:szCs w:val="22"/>
        </w:rPr>
        <w:t xml:space="preserve">d’efficacité énergétique </w:t>
      </w:r>
      <w:r w:rsidRPr="008740D6">
        <w:rPr>
          <w:rFonts w:cs="Arial"/>
          <w:b/>
          <w:sz w:val="22"/>
          <w:szCs w:val="22"/>
        </w:rPr>
        <w:t>proscrites</w:t>
      </w:r>
    </w:p>
    <w:p w14:paraId="549EF9AD" w14:textId="6C7F4558" w:rsidR="0066268D" w:rsidRPr="008740D6" w:rsidRDefault="0066268D" w:rsidP="002244CD">
      <w:pPr>
        <w:tabs>
          <w:tab w:val="left" w:pos="142"/>
          <w:tab w:val="left" w:pos="284"/>
        </w:tabs>
        <w:spacing w:before="120" w:after="120"/>
        <w:ind w:left="567"/>
        <w:jc w:val="both"/>
        <w:rPr>
          <w:rFonts w:cs="Arial"/>
          <w:sz w:val="22"/>
          <w:szCs w:val="22"/>
          <w:lang w:val="fr-FR"/>
        </w:rPr>
      </w:pPr>
      <w:r w:rsidRPr="008740D6">
        <w:rPr>
          <w:rFonts w:cs="Arial"/>
          <w:sz w:val="22"/>
          <w:szCs w:val="22"/>
          <w:lang w:val="fr-FR"/>
        </w:rPr>
        <w:t xml:space="preserve">Les mesures suivantes sont proscrites des mesures pouvant être proposées par </w:t>
      </w:r>
      <w:r w:rsidR="00C9127C">
        <w:rPr>
          <w:rFonts w:cs="Arial"/>
          <w:sz w:val="22"/>
          <w:szCs w:val="22"/>
          <w:lang w:val="fr-FR"/>
        </w:rPr>
        <w:t>le soumissionnaire</w:t>
      </w:r>
      <w:r w:rsidRPr="008740D6">
        <w:rPr>
          <w:rFonts w:cs="Arial"/>
          <w:sz w:val="22"/>
          <w:szCs w:val="22"/>
          <w:lang w:val="fr-FR"/>
        </w:rPr>
        <w:t>.</w:t>
      </w:r>
    </w:p>
    <w:p w14:paraId="71DD3936" w14:textId="77777777" w:rsidR="0066268D" w:rsidRPr="008740D6" w:rsidRDefault="0066268D" w:rsidP="002244CD">
      <w:pPr>
        <w:tabs>
          <w:tab w:val="left" w:pos="142"/>
          <w:tab w:val="left" w:pos="284"/>
        </w:tabs>
        <w:ind w:left="1433"/>
        <w:jc w:val="both"/>
        <w:rPr>
          <w:rFonts w:cs="Arial"/>
          <w:sz w:val="22"/>
          <w:szCs w:val="22"/>
          <w:lang w:val="fr-FR"/>
        </w:rPr>
      </w:pPr>
    </w:p>
    <w:tbl>
      <w:tblPr>
        <w:tblW w:w="9072" w:type="dxa"/>
        <w:tblInd w:w="562"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3119"/>
        <w:gridCol w:w="5953"/>
      </w:tblGrid>
      <w:tr w:rsidR="00B02C9F" w:rsidRPr="008740D6" w14:paraId="72ECE92B" w14:textId="77777777" w:rsidTr="00BF6676">
        <w:trPr>
          <w:trHeight w:val="249"/>
        </w:trPr>
        <w:tc>
          <w:tcPr>
            <w:tcW w:w="3119" w:type="dxa"/>
            <w:tcBorders>
              <w:bottom w:val="single" w:sz="12" w:space="0" w:color="C5E0B3"/>
            </w:tcBorders>
          </w:tcPr>
          <w:p w14:paraId="665FDEEC" w14:textId="77777777" w:rsidR="00B02C9F" w:rsidRPr="008740D6" w:rsidRDefault="00B02C9F" w:rsidP="00762E90">
            <w:pPr>
              <w:jc w:val="center"/>
              <w:rPr>
                <w:rFonts w:cs="Arial"/>
                <w:b/>
                <w:bCs/>
                <w:color w:val="000000"/>
                <w:sz w:val="22"/>
                <w:szCs w:val="22"/>
                <w:lang w:eastAsia="fr-CA"/>
              </w:rPr>
            </w:pPr>
            <w:r w:rsidRPr="008740D6">
              <w:rPr>
                <w:rFonts w:cs="Arial"/>
                <w:b/>
                <w:bCs/>
                <w:color w:val="000000"/>
                <w:sz w:val="22"/>
                <w:szCs w:val="22"/>
                <w:lang w:eastAsia="fr-CA"/>
              </w:rPr>
              <w:t>Immeuble</w:t>
            </w:r>
          </w:p>
        </w:tc>
        <w:tc>
          <w:tcPr>
            <w:tcW w:w="5953" w:type="dxa"/>
            <w:tcBorders>
              <w:bottom w:val="single" w:sz="12" w:space="0" w:color="C5E0B3"/>
            </w:tcBorders>
          </w:tcPr>
          <w:p w14:paraId="06F7FE8C" w14:textId="77777777" w:rsidR="00B02C9F" w:rsidRPr="008740D6" w:rsidRDefault="00B02C9F" w:rsidP="00762E90">
            <w:pPr>
              <w:tabs>
                <w:tab w:val="left" w:pos="142"/>
                <w:tab w:val="left" w:pos="284"/>
              </w:tabs>
              <w:ind w:left="432"/>
              <w:jc w:val="center"/>
              <w:rPr>
                <w:rFonts w:cs="Arial"/>
                <w:b/>
                <w:bCs/>
                <w:color w:val="000000"/>
                <w:sz w:val="22"/>
                <w:szCs w:val="22"/>
                <w:lang w:eastAsia="fr-CA"/>
              </w:rPr>
            </w:pPr>
            <w:r w:rsidRPr="008740D6">
              <w:rPr>
                <w:rFonts w:cs="Arial"/>
                <w:b/>
                <w:bCs/>
                <w:color w:val="000000"/>
                <w:sz w:val="22"/>
                <w:szCs w:val="22"/>
                <w:lang w:eastAsia="fr-CA"/>
              </w:rPr>
              <w:t>Liste</w:t>
            </w:r>
          </w:p>
        </w:tc>
      </w:tr>
      <w:tr w:rsidR="00B02C9F" w:rsidRPr="008740D6" w14:paraId="332B62F0" w14:textId="77777777" w:rsidTr="00BF6676">
        <w:trPr>
          <w:trHeight w:val="249"/>
        </w:trPr>
        <w:tc>
          <w:tcPr>
            <w:tcW w:w="3119" w:type="dxa"/>
            <w:tcBorders>
              <w:top w:val="single" w:sz="12" w:space="0" w:color="C5E0B3"/>
            </w:tcBorders>
          </w:tcPr>
          <w:p w14:paraId="05BA0C30" w14:textId="77777777" w:rsidR="00B02C9F" w:rsidRPr="00014B99" w:rsidRDefault="00B02C9F" w:rsidP="00762E90">
            <w:pPr>
              <w:jc w:val="center"/>
              <w:rPr>
                <w:rFonts w:cs="Arial"/>
                <w:b/>
                <w:bCs/>
                <w:color w:val="000000"/>
                <w:sz w:val="22"/>
                <w:szCs w:val="22"/>
                <w:lang w:eastAsia="fr-CA"/>
              </w:rPr>
            </w:pPr>
          </w:p>
        </w:tc>
        <w:tc>
          <w:tcPr>
            <w:tcW w:w="5953" w:type="dxa"/>
            <w:tcBorders>
              <w:top w:val="single" w:sz="12" w:space="0" w:color="C5E0B3"/>
            </w:tcBorders>
          </w:tcPr>
          <w:p w14:paraId="4D7240C3" w14:textId="77777777" w:rsidR="00B02C9F" w:rsidRPr="008740D6" w:rsidRDefault="00B02C9F" w:rsidP="00762E90">
            <w:pPr>
              <w:tabs>
                <w:tab w:val="left" w:pos="142"/>
                <w:tab w:val="left" w:pos="284"/>
              </w:tabs>
              <w:ind w:left="432"/>
              <w:jc w:val="both"/>
              <w:rPr>
                <w:rFonts w:cs="Arial"/>
                <w:bCs/>
                <w:color w:val="000000"/>
                <w:sz w:val="22"/>
                <w:szCs w:val="22"/>
                <w:lang w:eastAsia="fr-CA"/>
              </w:rPr>
            </w:pPr>
          </w:p>
        </w:tc>
      </w:tr>
      <w:tr w:rsidR="00B02C9F" w:rsidRPr="008740D6" w14:paraId="47B7C500" w14:textId="77777777" w:rsidTr="00BF6676">
        <w:trPr>
          <w:trHeight w:val="249"/>
        </w:trPr>
        <w:tc>
          <w:tcPr>
            <w:tcW w:w="3119" w:type="dxa"/>
          </w:tcPr>
          <w:p w14:paraId="227F72D2" w14:textId="77777777" w:rsidR="00B02C9F" w:rsidRPr="00014B99" w:rsidRDefault="00B02C9F" w:rsidP="00762E90">
            <w:pPr>
              <w:jc w:val="center"/>
              <w:rPr>
                <w:rFonts w:cs="Arial"/>
                <w:b/>
                <w:bCs/>
                <w:color w:val="000000"/>
                <w:sz w:val="22"/>
                <w:szCs w:val="22"/>
                <w:lang w:eastAsia="fr-CA"/>
              </w:rPr>
            </w:pPr>
          </w:p>
        </w:tc>
        <w:tc>
          <w:tcPr>
            <w:tcW w:w="5953" w:type="dxa"/>
          </w:tcPr>
          <w:p w14:paraId="0E64AFC5" w14:textId="77777777" w:rsidR="00B02C9F" w:rsidRPr="008740D6" w:rsidRDefault="00B02C9F" w:rsidP="00762E90">
            <w:pPr>
              <w:tabs>
                <w:tab w:val="left" w:pos="142"/>
                <w:tab w:val="left" w:pos="284"/>
              </w:tabs>
              <w:ind w:left="432"/>
              <w:jc w:val="both"/>
              <w:rPr>
                <w:rFonts w:cs="Arial"/>
                <w:bCs/>
                <w:color w:val="000000"/>
                <w:sz w:val="22"/>
                <w:szCs w:val="22"/>
                <w:lang w:eastAsia="fr-CA"/>
              </w:rPr>
            </w:pPr>
          </w:p>
        </w:tc>
      </w:tr>
      <w:tr w:rsidR="00B02C9F" w:rsidRPr="008740D6" w14:paraId="4F385CD4" w14:textId="77777777" w:rsidTr="00BF6676">
        <w:trPr>
          <w:trHeight w:val="240"/>
        </w:trPr>
        <w:tc>
          <w:tcPr>
            <w:tcW w:w="3119" w:type="dxa"/>
          </w:tcPr>
          <w:p w14:paraId="700D5FD2" w14:textId="77777777" w:rsidR="00B02C9F" w:rsidRPr="00014B99" w:rsidRDefault="00B02C9F" w:rsidP="00762E90">
            <w:pPr>
              <w:jc w:val="center"/>
              <w:rPr>
                <w:rFonts w:cs="Arial"/>
                <w:b/>
                <w:bCs/>
                <w:color w:val="000000"/>
                <w:sz w:val="22"/>
                <w:szCs w:val="22"/>
                <w:lang w:eastAsia="fr-CA"/>
              </w:rPr>
            </w:pPr>
          </w:p>
        </w:tc>
        <w:tc>
          <w:tcPr>
            <w:tcW w:w="5953" w:type="dxa"/>
          </w:tcPr>
          <w:p w14:paraId="4C21FECA" w14:textId="77777777" w:rsidR="00B02C9F" w:rsidRPr="008740D6" w:rsidRDefault="00B02C9F" w:rsidP="00762E90">
            <w:pPr>
              <w:tabs>
                <w:tab w:val="left" w:pos="142"/>
                <w:tab w:val="left" w:pos="284"/>
              </w:tabs>
              <w:ind w:left="432"/>
              <w:jc w:val="both"/>
              <w:rPr>
                <w:rFonts w:cs="Arial"/>
                <w:bCs/>
                <w:color w:val="000000"/>
                <w:sz w:val="22"/>
                <w:szCs w:val="22"/>
                <w:lang w:eastAsia="fr-CA"/>
              </w:rPr>
            </w:pPr>
          </w:p>
        </w:tc>
      </w:tr>
      <w:tr w:rsidR="00B02C9F" w:rsidRPr="008740D6" w14:paraId="19F3A702" w14:textId="77777777" w:rsidTr="00BF6676">
        <w:trPr>
          <w:trHeight w:val="249"/>
        </w:trPr>
        <w:tc>
          <w:tcPr>
            <w:tcW w:w="3119" w:type="dxa"/>
          </w:tcPr>
          <w:p w14:paraId="404E1BDD" w14:textId="77777777" w:rsidR="00B02C9F" w:rsidRPr="00014B99" w:rsidRDefault="00B02C9F" w:rsidP="00762E90">
            <w:pPr>
              <w:jc w:val="center"/>
              <w:rPr>
                <w:rFonts w:cs="Arial"/>
                <w:b/>
                <w:bCs/>
                <w:color w:val="000000"/>
                <w:sz w:val="22"/>
                <w:szCs w:val="22"/>
                <w:lang w:eastAsia="fr-CA"/>
              </w:rPr>
            </w:pPr>
          </w:p>
        </w:tc>
        <w:tc>
          <w:tcPr>
            <w:tcW w:w="5953" w:type="dxa"/>
          </w:tcPr>
          <w:p w14:paraId="0F8FC7E0" w14:textId="77777777" w:rsidR="00B02C9F" w:rsidRPr="008740D6" w:rsidRDefault="00B02C9F" w:rsidP="00762E90">
            <w:pPr>
              <w:tabs>
                <w:tab w:val="left" w:pos="142"/>
                <w:tab w:val="left" w:pos="284"/>
              </w:tabs>
              <w:ind w:left="432"/>
              <w:jc w:val="both"/>
              <w:rPr>
                <w:rFonts w:cs="Arial"/>
                <w:bCs/>
                <w:color w:val="000000"/>
                <w:sz w:val="22"/>
                <w:szCs w:val="22"/>
                <w:lang w:eastAsia="fr-CA"/>
              </w:rPr>
            </w:pPr>
          </w:p>
        </w:tc>
      </w:tr>
      <w:tr w:rsidR="00B02C9F" w:rsidRPr="008740D6" w14:paraId="641C2983" w14:textId="77777777" w:rsidTr="00BF6676">
        <w:trPr>
          <w:trHeight w:val="249"/>
        </w:trPr>
        <w:tc>
          <w:tcPr>
            <w:tcW w:w="3119" w:type="dxa"/>
          </w:tcPr>
          <w:p w14:paraId="335AA7E8" w14:textId="77777777" w:rsidR="00B02C9F" w:rsidRPr="00014B99" w:rsidRDefault="00B02C9F" w:rsidP="00762E90">
            <w:pPr>
              <w:jc w:val="center"/>
              <w:rPr>
                <w:rFonts w:cs="Arial"/>
                <w:b/>
                <w:bCs/>
                <w:color w:val="000000"/>
                <w:sz w:val="22"/>
                <w:szCs w:val="22"/>
                <w:lang w:eastAsia="fr-CA"/>
              </w:rPr>
            </w:pPr>
          </w:p>
        </w:tc>
        <w:tc>
          <w:tcPr>
            <w:tcW w:w="5953" w:type="dxa"/>
          </w:tcPr>
          <w:p w14:paraId="37E84141" w14:textId="77777777" w:rsidR="00B02C9F" w:rsidRPr="008740D6" w:rsidRDefault="00B02C9F" w:rsidP="00762E90">
            <w:pPr>
              <w:tabs>
                <w:tab w:val="left" w:pos="142"/>
                <w:tab w:val="left" w:pos="284"/>
              </w:tabs>
              <w:ind w:left="432"/>
              <w:jc w:val="both"/>
              <w:rPr>
                <w:rFonts w:cs="Arial"/>
                <w:bCs/>
                <w:color w:val="000000"/>
                <w:sz w:val="22"/>
                <w:szCs w:val="22"/>
                <w:lang w:eastAsia="fr-CA"/>
              </w:rPr>
            </w:pPr>
          </w:p>
        </w:tc>
      </w:tr>
      <w:tr w:rsidR="00B02C9F" w:rsidRPr="008740D6" w14:paraId="1DCB2444" w14:textId="77777777" w:rsidTr="00BF6676">
        <w:trPr>
          <w:trHeight w:val="249"/>
        </w:trPr>
        <w:tc>
          <w:tcPr>
            <w:tcW w:w="3119" w:type="dxa"/>
          </w:tcPr>
          <w:p w14:paraId="27716AB2" w14:textId="77777777" w:rsidR="00B02C9F" w:rsidRPr="00014B99" w:rsidRDefault="00B02C9F" w:rsidP="00762E90">
            <w:pPr>
              <w:jc w:val="center"/>
              <w:rPr>
                <w:rFonts w:cs="Arial"/>
                <w:b/>
                <w:bCs/>
                <w:color w:val="000000"/>
                <w:sz w:val="22"/>
                <w:szCs w:val="22"/>
                <w:lang w:eastAsia="fr-CA"/>
              </w:rPr>
            </w:pPr>
          </w:p>
        </w:tc>
        <w:tc>
          <w:tcPr>
            <w:tcW w:w="5953" w:type="dxa"/>
          </w:tcPr>
          <w:p w14:paraId="4516FBEA" w14:textId="77777777" w:rsidR="00B02C9F" w:rsidRPr="008740D6" w:rsidRDefault="00B02C9F" w:rsidP="00762E90">
            <w:pPr>
              <w:tabs>
                <w:tab w:val="left" w:pos="142"/>
                <w:tab w:val="left" w:pos="284"/>
              </w:tabs>
              <w:ind w:left="432"/>
              <w:jc w:val="both"/>
              <w:rPr>
                <w:rFonts w:cs="Arial"/>
                <w:bCs/>
                <w:color w:val="000000"/>
                <w:sz w:val="22"/>
                <w:szCs w:val="22"/>
                <w:lang w:eastAsia="fr-CA"/>
              </w:rPr>
            </w:pPr>
          </w:p>
        </w:tc>
      </w:tr>
      <w:tr w:rsidR="00B02C9F" w:rsidRPr="008740D6" w14:paraId="5BA0D106" w14:textId="77777777" w:rsidTr="00BF6676">
        <w:trPr>
          <w:trHeight w:val="240"/>
        </w:trPr>
        <w:tc>
          <w:tcPr>
            <w:tcW w:w="3119" w:type="dxa"/>
          </w:tcPr>
          <w:p w14:paraId="153AF988" w14:textId="77777777" w:rsidR="00B02C9F" w:rsidRPr="00014B99" w:rsidRDefault="00B02C9F" w:rsidP="00762E90">
            <w:pPr>
              <w:jc w:val="center"/>
              <w:rPr>
                <w:rFonts w:cs="Arial"/>
                <w:b/>
                <w:bCs/>
                <w:color w:val="000000"/>
                <w:sz w:val="22"/>
                <w:szCs w:val="22"/>
                <w:lang w:eastAsia="fr-CA"/>
              </w:rPr>
            </w:pPr>
          </w:p>
        </w:tc>
        <w:tc>
          <w:tcPr>
            <w:tcW w:w="5953" w:type="dxa"/>
          </w:tcPr>
          <w:p w14:paraId="12838C0F" w14:textId="77777777" w:rsidR="00B02C9F" w:rsidRPr="008740D6" w:rsidRDefault="00B02C9F" w:rsidP="00762E90">
            <w:pPr>
              <w:tabs>
                <w:tab w:val="left" w:pos="142"/>
                <w:tab w:val="left" w:pos="284"/>
              </w:tabs>
              <w:ind w:left="432"/>
              <w:jc w:val="both"/>
              <w:rPr>
                <w:rFonts w:cs="Arial"/>
                <w:bCs/>
                <w:color w:val="000000"/>
                <w:sz w:val="22"/>
                <w:szCs w:val="22"/>
                <w:lang w:eastAsia="fr-CA"/>
              </w:rPr>
            </w:pPr>
          </w:p>
        </w:tc>
      </w:tr>
      <w:tr w:rsidR="00B02C9F" w:rsidRPr="008740D6" w14:paraId="47AA33E8" w14:textId="77777777" w:rsidTr="00BF6676">
        <w:trPr>
          <w:trHeight w:val="249"/>
        </w:trPr>
        <w:tc>
          <w:tcPr>
            <w:tcW w:w="3119" w:type="dxa"/>
          </w:tcPr>
          <w:p w14:paraId="437FA826" w14:textId="77777777" w:rsidR="00B02C9F" w:rsidRPr="00014B99" w:rsidRDefault="00B02C9F" w:rsidP="00762E90">
            <w:pPr>
              <w:jc w:val="center"/>
              <w:rPr>
                <w:rFonts w:cs="Arial"/>
                <w:b/>
                <w:bCs/>
                <w:color w:val="000000"/>
                <w:sz w:val="22"/>
                <w:szCs w:val="22"/>
                <w:lang w:eastAsia="fr-CA"/>
              </w:rPr>
            </w:pPr>
          </w:p>
        </w:tc>
        <w:tc>
          <w:tcPr>
            <w:tcW w:w="5953" w:type="dxa"/>
          </w:tcPr>
          <w:p w14:paraId="136292E6" w14:textId="77777777" w:rsidR="00B02C9F" w:rsidRPr="008740D6" w:rsidRDefault="00B02C9F" w:rsidP="00762E90">
            <w:pPr>
              <w:tabs>
                <w:tab w:val="left" w:pos="142"/>
                <w:tab w:val="left" w:pos="284"/>
              </w:tabs>
              <w:ind w:left="432"/>
              <w:jc w:val="both"/>
              <w:rPr>
                <w:rFonts w:cs="Arial"/>
                <w:bCs/>
                <w:color w:val="000000"/>
                <w:sz w:val="22"/>
                <w:szCs w:val="22"/>
                <w:lang w:eastAsia="fr-CA"/>
              </w:rPr>
            </w:pPr>
          </w:p>
        </w:tc>
      </w:tr>
    </w:tbl>
    <w:p w14:paraId="657EF36D" w14:textId="77777777" w:rsidR="00EE1377" w:rsidRPr="008740D6" w:rsidRDefault="00EE1377" w:rsidP="002244CD">
      <w:pPr>
        <w:tabs>
          <w:tab w:val="left" w:pos="142"/>
          <w:tab w:val="left" w:pos="284"/>
        </w:tabs>
        <w:ind w:left="569"/>
        <w:jc w:val="both"/>
        <w:rPr>
          <w:rFonts w:cs="Arial"/>
          <w:b/>
          <w:sz w:val="22"/>
          <w:szCs w:val="22"/>
        </w:rPr>
      </w:pPr>
    </w:p>
    <w:p w14:paraId="01DBFC79" w14:textId="144C7890" w:rsidR="0066268D" w:rsidRPr="008740D6" w:rsidRDefault="0066268D" w:rsidP="002244CD">
      <w:pPr>
        <w:tabs>
          <w:tab w:val="left" w:pos="142"/>
          <w:tab w:val="left" w:pos="284"/>
        </w:tabs>
        <w:ind w:left="569"/>
        <w:jc w:val="both"/>
        <w:rPr>
          <w:rFonts w:cs="Arial"/>
          <w:b/>
          <w:sz w:val="22"/>
          <w:szCs w:val="22"/>
        </w:rPr>
      </w:pPr>
      <w:r w:rsidRPr="008740D6">
        <w:rPr>
          <w:rFonts w:cs="Arial"/>
          <w:b/>
          <w:sz w:val="22"/>
          <w:szCs w:val="22"/>
        </w:rPr>
        <w:t>Travaux obligatoires</w:t>
      </w:r>
    </w:p>
    <w:p w14:paraId="6F7168C6" w14:textId="77777777" w:rsidR="00B963CF" w:rsidRPr="008740D6" w:rsidRDefault="00B963CF" w:rsidP="002244CD">
      <w:pPr>
        <w:tabs>
          <w:tab w:val="left" w:pos="142"/>
          <w:tab w:val="left" w:pos="284"/>
        </w:tabs>
        <w:ind w:left="569"/>
        <w:jc w:val="both"/>
        <w:rPr>
          <w:rFonts w:cs="Arial"/>
          <w:sz w:val="22"/>
          <w:szCs w:val="22"/>
          <w:lang w:val="fr-FR"/>
        </w:rPr>
      </w:pPr>
      <w:bookmarkStart w:id="184" w:name="_Hlk528956833"/>
    </w:p>
    <w:p w14:paraId="6CCD6452" w14:textId="1D5F4B3F" w:rsidR="00EE1377" w:rsidRPr="008740D6" w:rsidRDefault="00B963CF" w:rsidP="002244CD">
      <w:pPr>
        <w:tabs>
          <w:tab w:val="left" w:pos="142"/>
          <w:tab w:val="left" w:pos="284"/>
        </w:tabs>
        <w:ind w:left="569"/>
        <w:jc w:val="both"/>
        <w:rPr>
          <w:rFonts w:cs="Arial"/>
          <w:sz w:val="22"/>
          <w:szCs w:val="22"/>
          <w:lang w:val="fr-FR"/>
        </w:rPr>
      </w:pPr>
      <w:r w:rsidRPr="008740D6">
        <w:rPr>
          <w:rFonts w:cs="Arial"/>
          <w:sz w:val="22"/>
          <w:szCs w:val="22"/>
          <w:lang w:val="fr-FR"/>
        </w:rPr>
        <w:t xml:space="preserve">Les travaux suivants doivent obligatoirement être inclus </w:t>
      </w:r>
      <w:r w:rsidR="00FE44FC">
        <w:rPr>
          <w:rFonts w:cs="Arial"/>
          <w:sz w:val="22"/>
          <w:szCs w:val="22"/>
          <w:lang w:val="fr-FR"/>
        </w:rPr>
        <w:t xml:space="preserve">dans les </w:t>
      </w:r>
      <w:r w:rsidRPr="008740D6">
        <w:rPr>
          <w:rFonts w:cs="Arial"/>
          <w:sz w:val="22"/>
          <w:szCs w:val="22"/>
          <w:lang w:val="fr-FR"/>
        </w:rPr>
        <w:t xml:space="preserve">mesures proposées </w:t>
      </w:r>
      <w:r w:rsidR="00C816A5">
        <w:rPr>
          <w:rFonts w:cs="Arial"/>
          <w:sz w:val="22"/>
          <w:szCs w:val="22"/>
          <w:lang w:val="fr-FR"/>
        </w:rPr>
        <w:t>dans la</w:t>
      </w:r>
      <w:r w:rsidR="009F44ED" w:rsidRPr="008740D6">
        <w:rPr>
          <w:rFonts w:cs="Arial"/>
          <w:sz w:val="22"/>
          <w:szCs w:val="22"/>
          <w:lang w:val="fr-FR"/>
        </w:rPr>
        <w:t xml:space="preserve"> soumission</w:t>
      </w:r>
      <w:r w:rsidRPr="008740D6">
        <w:rPr>
          <w:rFonts w:cs="Arial"/>
          <w:sz w:val="22"/>
          <w:szCs w:val="22"/>
          <w:lang w:val="fr-FR"/>
        </w:rPr>
        <w:t>, soit à même les Mesures générant des économies, soit dans une Mesure distincte, selon la préférence de l’ESE</w:t>
      </w:r>
      <w:r w:rsidR="00FE44FC">
        <w:rPr>
          <w:rFonts w:cs="Arial"/>
          <w:sz w:val="22"/>
          <w:szCs w:val="22"/>
          <w:lang w:val="fr-FR"/>
        </w:rPr>
        <w:t>.</w:t>
      </w:r>
    </w:p>
    <w:p w14:paraId="1E8EA064" w14:textId="77777777" w:rsidR="00B963CF" w:rsidRPr="008740D6" w:rsidRDefault="00B963CF" w:rsidP="002244CD">
      <w:pPr>
        <w:tabs>
          <w:tab w:val="left" w:pos="142"/>
          <w:tab w:val="left" w:pos="284"/>
        </w:tabs>
        <w:ind w:left="569"/>
        <w:jc w:val="both"/>
        <w:rPr>
          <w:rFonts w:cs="Arial"/>
          <w:sz w:val="22"/>
          <w:szCs w:val="22"/>
          <w:lang w:val="fr-FR"/>
        </w:rPr>
      </w:pPr>
    </w:p>
    <w:tbl>
      <w:tblPr>
        <w:tblpPr w:leftFromText="141" w:rightFromText="141" w:vertAnchor="text" w:horzAnchor="page" w:tblpX="1905" w:tblpY="76"/>
        <w:tblW w:w="9062" w:type="dxa"/>
        <w:tblCellMar>
          <w:left w:w="70" w:type="dxa"/>
          <w:right w:w="70" w:type="dxa"/>
        </w:tblCellMar>
        <w:tblLook w:val="04A0" w:firstRow="1" w:lastRow="0" w:firstColumn="1" w:lastColumn="0" w:noHBand="0" w:noVBand="1"/>
      </w:tblPr>
      <w:tblGrid>
        <w:gridCol w:w="3392"/>
        <w:gridCol w:w="5670"/>
      </w:tblGrid>
      <w:tr w:rsidR="00B963CF" w:rsidRPr="008740D6" w14:paraId="528F31F1" w14:textId="77777777" w:rsidTr="00086433">
        <w:trPr>
          <w:trHeight w:val="274"/>
        </w:trPr>
        <w:tc>
          <w:tcPr>
            <w:tcW w:w="3392" w:type="dxa"/>
            <w:tcBorders>
              <w:top w:val="single" w:sz="4" w:space="0" w:color="auto"/>
              <w:left w:val="single" w:sz="8" w:space="0" w:color="auto"/>
              <w:bottom w:val="single" w:sz="8" w:space="0" w:color="auto"/>
              <w:right w:val="single" w:sz="4" w:space="0" w:color="auto"/>
            </w:tcBorders>
            <w:shd w:val="clear" w:color="000000" w:fill="C0C0C0"/>
            <w:vAlign w:val="center"/>
            <w:hideMark/>
          </w:tcPr>
          <w:p w14:paraId="60ABE6E1" w14:textId="77777777" w:rsidR="00B963CF" w:rsidRPr="008740D6" w:rsidRDefault="00B963CF" w:rsidP="00086433">
            <w:pPr>
              <w:tabs>
                <w:tab w:val="left" w:pos="142"/>
                <w:tab w:val="left" w:pos="284"/>
              </w:tabs>
              <w:jc w:val="center"/>
              <w:rPr>
                <w:rFonts w:cs="Arial"/>
                <w:b/>
                <w:bCs/>
                <w:sz w:val="22"/>
                <w:szCs w:val="22"/>
                <w:lang w:eastAsia="fr-CA"/>
              </w:rPr>
            </w:pPr>
            <w:r w:rsidRPr="008740D6">
              <w:rPr>
                <w:rFonts w:cs="Arial"/>
                <w:b/>
                <w:bCs/>
                <w:sz w:val="22"/>
                <w:szCs w:val="22"/>
                <w:lang w:eastAsia="fr-CA"/>
              </w:rPr>
              <w:t>Immeuble</w:t>
            </w:r>
          </w:p>
        </w:tc>
        <w:tc>
          <w:tcPr>
            <w:tcW w:w="5670" w:type="dxa"/>
            <w:tcBorders>
              <w:top w:val="single" w:sz="4" w:space="0" w:color="auto"/>
              <w:left w:val="nil"/>
              <w:bottom w:val="single" w:sz="8" w:space="0" w:color="auto"/>
              <w:right w:val="single" w:sz="4" w:space="0" w:color="auto"/>
            </w:tcBorders>
            <w:shd w:val="clear" w:color="000000" w:fill="C0C0C0"/>
            <w:vAlign w:val="center"/>
            <w:hideMark/>
          </w:tcPr>
          <w:p w14:paraId="3DC53BAD" w14:textId="77777777" w:rsidR="00B963CF" w:rsidRPr="008740D6" w:rsidRDefault="00B963CF" w:rsidP="00086433">
            <w:pPr>
              <w:tabs>
                <w:tab w:val="left" w:pos="142"/>
                <w:tab w:val="left" w:pos="284"/>
              </w:tabs>
              <w:ind w:left="-15"/>
              <w:jc w:val="center"/>
              <w:rPr>
                <w:rFonts w:cs="Arial"/>
                <w:b/>
                <w:bCs/>
                <w:sz w:val="22"/>
                <w:szCs w:val="22"/>
                <w:lang w:eastAsia="fr-CA"/>
              </w:rPr>
            </w:pPr>
            <w:r w:rsidRPr="008740D6">
              <w:rPr>
                <w:rFonts w:cs="Arial"/>
                <w:b/>
                <w:bCs/>
                <w:sz w:val="22"/>
                <w:szCs w:val="22"/>
                <w:lang w:eastAsia="fr-CA"/>
              </w:rPr>
              <w:t>Description des travaux obligatoires</w:t>
            </w:r>
          </w:p>
        </w:tc>
      </w:tr>
      <w:tr w:rsidR="00B963CF" w:rsidRPr="008740D6" w14:paraId="30131DE7" w14:textId="77777777" w:rsidTr="00086433">
        <w:trPr>
          <w:trHeight w:val="499"/>
        </w:trPr>
        <w:tc>
          <w:tcPr>
            <w:tcW w:w="3392" w:type="dxa"/>
            <w:tcBorders>
              <w:top w:val="nil"/>
              <w:left w:val="single" w:sz="8" w:space="0" w:color="auto"/>
              <w:bottom w:val="single" w:sz="4" w:space="0" w:color="auto"/>
              <w:right w:val="single" w:sz="4" w:space="0" w:color="auto"/>
            </w:tcBorders>
            <w:vAlign w:val="center"/>
            <w:hideMark/>
          </w:tcPr>
          <w:p w14:paraId="5A7BB913" w14:textId="77777777" w:rsidR="00B963CF" w:rsidRPr="008740D6" w:rsidRDefault="00B963CF" w:rsidP="00086433">
            <w:pPr>
              <w:tabs>
                <w:tab w:val="left" w:pos="142"/>
                <w:tab w:val="left" w:pos="284"/>
              </w:tabs>
              <w:ind w:left="431"/>
              <w:jc w:val="both"/>
              <w:rPr>
                <w:rFonts w:cs="Arial"/>
                <w:sz w:val="22"/>
                <w:szCs w:val="22"/>
                <w:lang w:eastAsia="fr-CA"/>
              </w:rPr>
            </w:pPr>
          </w:p>
        </w:tc>
        <w:tc>
          <w:tcPr>
            <w:tcW w:w="5670" w:type="dxa"/>
            <w:tcBorders>
              <w:top w:val="nil"/>
              <w:left w:val="nil"/>
              <w:bottom w:val="single" w:sz="4" w:space="0" w:color="auto"/>
              <w:right w:val="single" w:sz="4" w:space="0" w:color="auto"/>
            </w:tcBorders>
            <w:vAlign w:val="center"/>
            <w:hideMark/>
          </w:tcPr>
          <w:p w14:paraId="5777F587" w14:textId="77777777" w:rsidR="00B963CF" w:rsidRPr="008740D6" w:rsidRDefault="00B963CF" w:rsidP="00086433">
            <w:pPr>
              <w:tabs>
                <w:tab w:val="left" w:pos="142"/>
                <w:tab w:val="left" w:pos="284"/>
              </w:tabs>
              <w:ind w:left="431"/>
              <w:jc w:val="both"/>
              <w:rPr>
                <w:rFonts w:cs="Arial"/>
                <w:sz w:val="22"/>
                <w:szCs w:val="22"/>
                <w:lang w:eastAsia="fr-CA"/>
              </w:rPr>
            </w:pPr>
          </w:p>
        </w:tc>
      </w:tr>
      <w:tr w:rsidR="00B963CF" w:rsidRPr="008740D6" w14:paraId="31D0BEB6" w14:textId="77777777" w:rsidTr="00086433">
        <w:trPr>
          <w:trHeight w:val="499"/>
        </w:trPr>
        <w:tc>
          <w:tcPr>
            <w:tcW w:w="3392" w:type="dxa"/>
            <w:tcBorders>
              <w:top w:val="nil"/>
              <w:left w:val="single" w:sz="8" w:space="0" w:color="auto"/>
              <w:bottom w:val="single" w:sz="4" w:space="0" w:color="auto"/>
              <w:right w:val="single" w:sz="4" w:space="0" w:color="auto"/>
            </w:tcBorders>
            <w:vAlign w:val="center"/>
            <w:hideMark/>
          </w:tcPr>
          <w:p w14:paraId="686EE2EF" w14:textId="77777777" w:rsidR="00B963CF" w:rsidRPr="008740D6" w:rsidRDefault="00B963CF" w:rsidP="00086433">
            <w:pPr>
              <w:tabs>
                <w:tab w:val="left" w:pos="142"/>
                <w:tab w:val="left" w:pos="284"/>
              </w:tabs>
              <w:ind w:left="431"/>
              <w:jc w:val="both"/>
              <w:rPr>
                <w:rFonts w:cs="Arial"/>
                <w:sz w:val="22"/>
                <w:szCs w:val="22"/>
                <w:lang w:eastAsia="fr-CA"/>
              </w:rPr>
            </w:pPr>
          </w:p>
        </w:tc>
        <w:tc>
          <w:tcPr>
            <w:tcW w:w="5670" w:type="dxa"/>
            <w:tcBorders>
              <w:top w:val="nil"/>
              <w:left w:val="nil"/>
              <w:bottom w:val="single" w:sz="4" w:space="0" w:color="auto"/>
              <w:right w:val="single" w:sz="4" w:space="0" w:color="auto"/>
            </w:tcBorders>
            <w:vAlign w:val="center"/>
            <w:hideMark/>
          </w:tcPr>
          <w:p w14:paraId="0104D7A0" w14:textId="77777777" w:rsidR="00B963CF" w:rsidRPr="008740D6" w:rsidRDefault="00B963CF" w:rsidP="00086433">
            <w:pPr>
              <w:tabs>
                <w:tab w:val="left" w:pos="142"/>
                <w:tab w:val="left" w:pos="284"/>
              </w:tabs>
              <w:ind w:left="431"/>
              <w:jc w:val="both"/>
              <w:rPr>
                <w:rFonts w:cs="Arial"/>
                <w:sz w:val="22"/>
                <w:szCs w:val="22"/>
                <w:lang w:eastAsia="fr-CA"/>
              </w:rPr>
            </w:pPr>
          </w:p>
        </w:tc>
      </w:tr>
      <w:tr w:rsidR="00B963CF" w:rsidRPr="008740D6" w14:paraId="494757FE" w14:textId="77777777" w:rsidTr="00086433">
        <w:trPr>
          <w:trHeight w:val="499"/>
        </w:trPr>
        <w:tc>
          <w:tcPr>
            <w:tcW w:w="3392" w:type="dxa"/>
            <w:tcBorders>
              <w:top w:val="nil"/>
              <w:left w:val="single" w:sz="8" w:space="0" w:color="auto"/>
              <w:bottom w:val="single" w:sz="4" w:space="0" w:color="auto"/>
              <w:right w:val="single" w:sz="4" w:space="0" w:color="auto"/>
            </w:tcBorders>
            <w:vAlign w:val="center"/>
            <w:hideMark/>
          </w:tcPr>
          <w:p w14:paraId="30311EB1" w14:textId="77777777" w:rsidR="00B963CF" w:rsidRPr="008740D6" w:rsidRDefault="00B963CF" w:rsidP="00086433">
            <w:pPr>
              <w:tabs>
                <w:tab w:val="left" w:pos="142"/>
                <w:tab w:val="left" w:pos="284"/>
              </w:tabs>
              <w:ind w:left="913"/>
              <w:jc w:val="both"/>
              <w:rPr>
                <w:rFonts w:cs="Arial"/>
                <w:sz w:val="22"/>
                <w:szCs w:val="22"/>
                <w:lang w:eastAsia="fr-CA"/>
              </w:rPr>
            </w:pPr>
          </w:p>
        </w:tc>
        <w:tc>
          <w:tcPr>
            <w:tcW w:w="5670" w:type="dxa"/>
            <w:tcBorders>
              <w:top w:val="nil"/>
              <w:left w:val="nil"/>
              <w:bottom w:val="single" w:sz="4" w:space="0" w:color="auto"/>
              <w:right w:val="single" w:sz="4" w:space="0" w:color="auto"/>
            </w:tcBorders>
            <w:vAlign w:val="center"/>
            <w:hideMark/>
          </w:tcPr>
          <w:p w14:paraId="677331B8" w14:textId="77777777" w:rsidR="00B963CF" w:rsidRPr="008740D6" w:rsidRDefault="00B963CF" w:rsidP="00086433">
            <w:pPr>
              <w:tabs>
                <w:tab w:val="left" w:pos="142"/>
                <w:tab w:val="left" w:pos="284"/>
              </w:tabs>
              <w:ind w:left="431"/>
              <w:jc w:val="both"/>
              <w:rPr>
                <w:rFonts w:cs="Arial"/>
                <w:sz w:val="22"/>
                <w:szCs w:val="22"/>
                <w:lang w:eastAsia="fr-CA"/>
              </w:rPr>
            </w:pPr>
          </w:p>
        </w:tc>
      </w:tr>
      <w:tr w:rsidR="00B963CF" w:rsidRPr="008740D6" w14:paraId="67D09917" w14:textId="77777777" w:rsidTr="00086433">
        <w:trPr>
          <w:trHeight w:val="499"/>
        </w:trPr>
        <w:tc>
          <w:tcPr>
            <w:tcW w:w="3392" w:type="dxa"/>
            <w:tcBorders>
              <w:top w:val="nil"/>
              <w:left w:val="single" w:sz="8" w:space="0" w:color="auto"/>
              <w:bottom w:val="single" w:sz="4" w:space="0" w:color="auto"/>
              <w:right w:val="single" w:sz="4" w:space="0" w:color="auto"/>
            </w:tcBorders>
            <w:vAlign w:val="center"/>
            <w:hideMark/>
          </w:tcPr>
          <w:p w14:paraId="51077BE5" w14:textId="77777777" w:rsidR="00B963CF" w:rsidRPr="008740D6" w:rsidRDefault="00B963CF" w:rsidP="00086433">
            <w:pPr>
              <w:tabs>
                <w:tab w:val="left" w:pos="142"/>
                <w:tab w:val="left" w:pos="284"/>
              </w:tabs>
              <w:ind w:left="431"/>
              <w:jc w:val="both"/>
              <w:rPr>
                <w:rFonts w:cs="Arial"/>
                <w:sz w:val="22"/>
                <w:szCs w:val="22"/>
                <w:lang w:eastAsia="fr-CA"/>
              </w:rPr>
            </w:pPr>
          </w:p>
        </w:tc>
        <w:tc>
          <w:tcPr>
            <w:tcW w:w="5670" w:type="dxa"/>
            <w:tcBorders>
              <w:top w:val="nil"/>
              <w:left w:val="nil"/>
              <w:bottom w:val="single" w:sz="4" w:space="0" w:color="auto"/>
              <w:right w:val="single" w:sz="4" w:space="0" w:color="auto"/>
            </w:tcBorders>
            <w:vAlign w:val="center"/>
            <w:hideMark/>
          </w:tcPr>
          <w:p w14:paraId="2728EB1E" w14:textId="77777777" w:rsidR="00B963CF" w:rsidRPr="008740D6" w:rsidRDefault="00B963CF" w:rsidP="00086433">
            <w:pPr>
              <w:tabs>
                <w:tab w:val="left" w:pos="142"/>
                <w:tab w:val="left" w:pos="284"/>
              </w:tabs>
              <w:ind w:left="431"/>
              <w:jc w:val="both"/>
              <w:rPr>
                <w:rFonts w:cs="Arial"/>
                <w:sz w:val="22"/>
                <w:szCs w:val="22"/>
                <w:lang w:eastAsia="fr-CA"/>
              </w:rPr>
            </w:pPr>
          </w:p>
        </w:tc>
      </w:tr>
    </w:tbl>
    <w:p w14:paraId="488DF43A" w14:textId="77777777" w:rsidR="00B963CF" w:rsidRPr="008740D6" w:rsidRDefault="00B963CF" w:rsidP="002244CD">
      <w:pPr>
        <w:tabs>
          <w:tab w:val="left" w:pos="142"/>
          <w:tab w:val="left" w:pos="284"/>
        </w:tabs>
        <w:jc w:val="both"/>
        <w:rPr>
          <w:rFonts w:cs="Arial"/>
          <w:sz w:val="22"/>
          <w:szCs w:val="22"/>
          <w:lang w:val="fr-FR"/>
        </w:rPr>
      </w:pPr>
    </w:p>
    <w:p w14:paraId="5338183B" w14:textId="77777777" w:rsidR="00077FDF" w:rsidRDefault="00077FDF" w:rsidP="002244CD">
      <w:pPr>
        <w:tabs>
          <w:tab w:val="left" w:pos="142"/>
          <w:tab w:val="left" w:pos="284"/>
        </w:tabs>
        <w:ind w:left="569"/>
        <w:jc w:val="both"/>
        <w:rPr>
          <w:rFonts w:cs="Arial"/>
          <w:sz w:val="22"/>
          <w:szCs w:val="22"/>
          <w:lang w:val="fr-FR"/>
        </w:rPr>
      </w:pPr>
    </w:p>
    <w:p w14:paraId="642D1520" w14:textId="460FDA92" w:rsidR="0066268D" w:rsidRPr="008740D6" w:rsidRDefault="0066268D" w:rsidP="002244CD">
      <w:pPr>
        <w:tabs>
          <w:tab w:val="left" w:pos="142"/>
          <w:tab w:val="left" w:pos="284"/>
        </w:tabs>
        <w:ind w:left="569"/>
        <w:jc w:val="both"/>
        <w:rPr>
          <w:rFonts w:cs="Arial"/>
          <w:sz w:val="22"/>
          <w:szCs w:val="22"/>
          <w:lang w:val="fr-FR"/>
        </w:rPr>
      </w:pPr>
      <w:r w:rsidRPr="008740D6">
        <w:rPr>
          <w:rFonts w:cs="Arial"/>
          <w:sz w:val="22"/>
          <w:szCs w:val="22"/>
          <w:lang w:val="fr-FR"/>
        </w:rPr>
        <w:t xml:space="preserve">Pour ces travaux obligatoires, </w:t>
      </w:r>
      <w:r w:rsidR="00C816A5">
        <w:rPr>
          <w:rFonts w:cs="Arial"/>
          <w:sz w:val="22"/>
          <w:szCs w:val="22"/>
          <w:lang w:val="fr-FR"/>
        </w:rPr>
        <w:t>le soumissionnaire</w:t>
      </w:r>
      <w:r w:rsidRPr="008740D6">
        <w:rPr>
          <w:rFonts w:cs="Arial"/>
          <w:sz w:val="22"/>
          <w:szCs w:val="22"/>
          <w:lang w:val="fr-FR"/>
        </w:rPr>
        <w:t xml:space="preserve"> doit remplir au minimum les sections suivantes, selon la présentation imposée à l’</w:t>
      </w:r>
      <w:r w:rsidRPr="008740D6">
        <w:rPr>
          <w:rFonts w:cs="Arial"/>
          <w:sz w:val="22"/>
          <w:szCs w:val="22"/>
          <w:lang w:val="fr-FR"/>
        </w:rPr>
        <w:fldChar w:fldCharType="begin"/>
      </w:r>
      <w:r w:rsidRPr="008740D6">
        <w:rPr>
          <w:rFonts w:cs="Arial"/>
          <w:sz w:val="22"/>
          <w:szCs w:val="22"/>
          <w:lang w:val="fr-FR"/>
        </w:rPr>
        <w:instrText xml:space="preserve"> REF  _Ref2690648 \* Lower \h \r  \* MERGEFORMAT </w:instrText>
      </w:r>
      <w:r w:rsidRPr="008740D6">
        <w:rPr>
          <w:rFonts w:cs="Arial"/>
          <w:sz w:val="22"/>
          <w:szCs w:val="22"/>
          <w:lang w:val="fr-FR"/>
        </w:rPr>
      </w:r>
      <w:r w:rsidRPr="008740D6">
        <w:rPr>
          <w:rFonts w:cs="Arial"/>
          <w:sz w:val="22"/>
          <w:szCs w:val="22"/>
          <w:lang w:val="fr-FR"/>
        </w:rPr>
        <w:fldChar w:fldCharType="separate"/>
      </w:r>
      <w:r w:rsidR="00BF1F14">
        <w:rPr>
          <w:rFonts w:cs="Arial"/>
          <w:sz w:val="22"/>
          <w:szCs w:val="22"/>
          <w:lang w:val="fr-FR"/>
        </w:rPr>
        <w:t>annexe 4</w:t>
      </w:r>
      <w:r w:rsidRPr="008740D6">
        <w:rPr>
          <w:rFonts w:cs="Arial"/>
          <w:sz w:val="22"/>
          <w:szCs w:val="22"/>
          <w:lang w:val="fr-FR"/>
        </w:rPr>
        <w:fldChar w:fldCharType="end"/>
      </w:r>
      <w:r w:rsidRPr="008740D6">
        <w:rPr>
          <w:rFonts w:cs="Arial"/>
          <w:sz w:val="22"/>
          <w:szCs w:val="22"/>
          <w:lang w:val="fr-FR"/>
        </w:rPr>
        <w:t> :</w:t>
      </w:r>
    </w:p>
    <w:p w14:paraId="30905560" w14:textId="77777777" w:rsidR="0066268D" w:rsidRPr="008740D6" w:rsidRDefault="0066268D" w:rsidP="00EA7BA4">
      <w:pPr>
        <w:pStyle w:val="Paragraphedeliste"/>
        <w:numPr>
          <w:ilvl w:val="0"/>
          <w:numId w:val="20"/>
        </w:numPr>
        <w:tabs>
          <w:tab w:val="left" w:pos="142"/>
          <w:tab w:val="left" w:pos="284"/>
        </w:tabs>
        <w:spacing w:after="0" w:line="240" w:lineRule="auto"/>
        <w:ind w:left="2153"/>
        <w:jc w:val="both"/>
        <w:rPr>
          <w:rFonts w:ascii="Arial" w:hAnsi="Arial" w:cs="Arial"/>
          <w:lang w:val="fr-FR"/>
        </w:rPr>
      </w:pPr>
      <w:r w:rsidRPr="008740D6">
        <w:rPr>
          <w:rFonts w:ascii="Arial" w:hAnsi="Arial" w:cs="Arial"/>
          <w:lang w:val="fr-FR"/>
        </w:rPr>
        <w:t>Description technique de la mesure</w:t>
      </w:r>
    </w:p>
    <w:p w14:paraId="2C281B2B" w14:textId="77777777" w:rsidR="0066268D" w:rsidRPr="008740D6" w:rsidRDefault="0066268D" w:rsidP="00EA7BA4">
      <w:pPr>
        <w:pStyle w:val="Paragraphedeliste"/>
        <w:numPr>
          <w:ilvl w:val="0"/>
          <w:numId w:val="20"/>
        </w:numPr>
        <w:tabs>
          <w:tab w:val="left" w:pos="142"/>
          <w:tab w:val="left" w:pos="284"/>
        </w:tabs>
        <w:spacing w:after="0" w:line="240" w:lineRule="auto"/>
        <w:ind w:left="2153"/>
        <w:jc w:val="both"/>
        <w:rPr>
          <w:rFonts w:ascii="Arial" w:hAnsi="Arial" w:cs="Arial"/>
          <w:lang w:val="fr-FR"/>
        </w:rPr>
      </w:pPr>
      <w:r w:rsidRPr="008740D6">
        <w:rPr>
          <w:rFonts w:ascii="Arial" w:hAnsi="Arial" w:cs="Arial"/>
          <w:lang w:val="fr-FR"/>
        </w:rPr>
        <w:t xml:space="preserve">Démonstration de la pérennité et de la robustesse de la mesure </w:t>
      </w:r>
    </w:p>
    <w:p w14:paraId="19A70B8D" w14:textId="77777777" w:rsidR="0066268D" w:rsidRPr="008740D6" w:rsidRDefault="00B963CF" w:rsidP="00EA7BA4">
      <w:pPr>
        <w:pStyle w:val="Paragraphedeliste"/>
        <w:numPr>
          <w:ilvl w:val="1"/>
          <w:numId w:val="20"/>
        </w:numPr>
        <w:tabs>
          <w:tab w:val="left" w:pos="142"/>
          <w:tab w:val="left" w:pos="284"/>
        </w:tabs>
        <w:spacing w:after="0" w:line="240" w:lineRule="auto"/>
        <w:ind w:left="2873"/>
        <w:jc w:val="both"/>
        <w:rPr>
          <w:rFonts w:ascii="Arial" w:hAnsi="Arial" w:cs="Arial"/>
          <w:lang w:val="fr-FR"/>
        </w:rPr>
      </w:pPr>
      <w:r w:rsidRPr="008740D6">
        <w:rPr>
          <w:rFonts w:ascii="Arial" w:hAnsi="Arial" w:cs="Arial"/>
          <w:lang w:val="fr-FR"/>
        </w:rPr>
        <w:t>Durée de vie utile (</w:t>
      </w:r>
      <w:r w:rsidR="0066268D" w:rsidRPr="008740D6">
        <w:rPr>
          <w:rFonts w:ascii="Arial" w:hAnsi="Arial" w:cs="Arial"/>
          <w:lang w:val="fr-FR"/>
        </w:rPr>
        <w:t>DVU</w:t>
      </w:r>
      <w:r w:rsidRPr="008740D6">
        <w:rPr>
          <w:rFonts w:ascii="Arial" w:hAnsi="Arial" w:cs="Arial"/>
          <w:lang w:val="fr-FR"/>
        </w:rPr>
        <w:t>)</w:t>
      </w:r>
      <w:r w:rsidR="0066268D" w:rsidRPr="008740D6">
        <w:rPr>
          <w:rFonts w:ascii="Arial" w:hAnsi="Arial" w:cs="Arial"/>
          <w:lang w:val="fr-FR"/>
        </w:rPr>
        <w:t xml:space="preserve"> des principaux appareils</w:t>
      </w:r>
    </w:p>
    <w:p w14:paraId="3872EC47" w14:textId="77777777" w:rsidR="0066268D" w:rsidRPr="008740D6" w:rsidRDefault="0066268D" w:rsidP="00EA7BA4">
      <w:pPr>
        <w:pStyle w:val="Paragraphedeliste"/>
        <w:numPr>
          <w:ilvl w:val="1"/>
          <w:numId w:val="20"/>
        </w:numPr>
        <w:tabs>
          <w:tab w:val="left" w:pos="142"/>
          <w:tab w:val="left" w:pos="284"/>
        </w:tabs>
        <w:spacing w:after="0" w:line="240" w:lineRule="auto"/>
        <w:ind w:left="2873"/>
        <w:jc w:val="both"/>
        <w:rPr>
          <w:rFonts w:ascii="Arial" w:hAnsi="Arial" w:cs="Arial"/>
          <w:lang w:val="fr-FR"/>
        </w:rPr>
      </w:pPr>
      <w:r w:rsidRPr="008740D6">
        <w:rPr>
          <w:rFonts w:ascii="Arial" w:hAnsi="Arial" w:cs="Arial"/>
          <w:lang w:val="fr-FR"/>
        </w:rPr>
        <w:t>Pérennité de la mesure pour une durée de vie de 25 ans</w:t>
      </w:r>
    </w:p>
    <w:p w14:paraId="2BDF2148" w14:textId="77777777" w:rsidR="0066268D" w:rsidRPr="008740D6" w:rsidRDefault="0066268D" w:rsidP="00EA7BA4">
      <w:pPr>
        <w:pStyle w:val="Paragraphedeliste"/>
        <w:numPr>
          <w:ilvl w:val="1"/>
          <w:numId w:val="20"/>
        </w:numPr>
        <w:tabs>
          <w:tab w:val="left" w:pos="142"/>
          <w:tab w:val="left" w:pos="284"/>
        </w:tabs>
        <w:spacing w:after="0" w:line="240" w:lineRule="auto"/>
        <w:ind w:left="2873"/>
        <w:jc w:val="both"/>
        <w:rPr>
          <w:rFonts w:ascii="Arial" w:hAnsi="Arial" w:cs="Arial"/>
          <w:lang w:val="fr-FR"/>
        </w:rPr>
      </w:pPr>
      <w:r w:rsidRPr="008740D6">
        <w:rPr>
          <w:rFonts w:ascii="Arial" w:hAnsi="Arial" w:cs="Arial"/>
          <w:lang w:val="fr-FR"/>
        </w:rPr>
        <w:lastRenderedPageBreak/>
        <w:t>Réinvestissements nécessaires pour assurer la pérennité de la mesure pour une durée de vie de 25 ans</w:t>
      </w:r>
    </w:p>
    <w:p w14:paraId="2A0C978E" w14:textId="77777777" w:rsidR="0066268D" w:rsidRPr="008740D6" w:rsidRDefault="0066268D" w:rsidP="00EA7BA4">
      <w:pPr>
        <w:pStyle w:val="Paragraphedeliste"/>
        <w:numPr>
          <w:ilvl w:val="0"/>
          <w:numId w:val="20"/>
        </w:numPr>
        <w:tabs>
          <w:tab w:val="left" w:pos="142"/>
          <w:tab w:val="left" w:pos="284"/>
        </w:tabs>
        <w:spacing w:after="0" w:line="240" w:lineRule="auto"/>
        <w:ind w:left="2153"/>
        <w:jc w:val="both"/>
        <w:rPr>
          <w:rFonts w:ascii="Arial" w:hAnsi="Arial" w:cs="Arial"/>
          <w:lang w:val="fr-FR"/>
        </w:rPr>
      </w:pPr>
      <w:r w:rsidRPr="008740D6">
        <w:rPr>
          <w:rFonts w:ascii="Arial" w:hAnsi="Arial" w:cs="Arial"/>
          <w:lang w:val="fr-FR"/>
        </w:rPr>
        <w:t>Impact de la mesure sur l’exploitation</w:t>
      </w:r>
    </w:p>
    <w:p w14:paraId="401EF89B" w14:textId="77777777" w:rsidR="00EE1377" w:rsidRPr="008740D6" w:rsidRDefault="00EE1377" w:rsidP="002244CD">
      <w:pPr>
        <w:tabs>
          <w:tab w:val="left" w:pos="142"/>
          <w:tab w:val="left" w:pos="284"/>
        </w:tabs>
        <w:ind w:left="1433"/>
        <w:jc w:val="both"/>
        <w:rPr>
          <w:rFonts w:cs="Arial"/>
          <w:sz w:val="22"/>
          <w:szCs w:val="22"/>
          <w:lang w:val="fr-FR"/>
        </w:rPr>
      </w:pPr>
    </w:p>
    <w:p w14:paraId="7F3419DD" w14:textId="6BD65EA4" w:rsidR="0066268D" w:rsidRPr="008740D6" w:rsidRDefault="0066268D" w:rsidP="002244CD">
      <w:pPr>
        <w:tabs>
          <w:tab w:val="left" w:pos="142"/>
          <w:tab w:val="left" w:pos="284"/>
        </w:tabs>
        <w:ind w:left="569"/>
        <w:jc w:val="both"/>
        <w:rPr>
          <w:rFonts w:cs="Arial"/>
          <w:sz w:val="22"/>
          <w:szCs w:val="22"/>
          <w:lang w:val="fr-FR"/>
        </w:rPr>
      </w:pPr>
      <w:r w:rsidRPr="008740D6">
        <w:rPr>
          <w:rFonts w:cs="Arial"/>
          <w:sz w:val="22"/>
          <w:szCs w:val="22"/>
          <w:lang w:val="fr-FR"/>
        </w:rPr>
        <w:t xml:space="preserve">Le coût de ces travaux doit être inclus par </w:t>
      </w:r>
      <w:r w:rsidR="00C816A5">
        <w:rPr>
          <w:rFonts w:cs="Arial"/>
          <w:sz w:val="22"/>
          <w:szCs w:val="22"/>
          <w:lang w:val="fr-FR"/>
        </w:rPr>
        <w:t>le soumissionnaire</w:t>
      </w:r>
      <w:r w:rsidRPr="008740D6">
        <w:rPr>
          <w:rFonts w:cs="Arial"/>
          <w:sz w:val="22"/>
          <w:szCs w:val="22"/>
          <w:lang w:val="fr-FR"/>
        </w:rPr>
        <w:t xml:space="preserve"> au coût de la Mesure </w:t>
      </w:r>
      <w:r w:rsidR="00FE44FC">
        <w:rPr>
          <w:rFonts w:cs="Arial"/>
          <w:sz w:val="22"/>
          <w:szCs w:val="22"/>
          <w:lang w:val="fr-FR"/>
        </w:rPr>
        <w:t>dont elle fait partie</w:t>
      </w:r>
      <w:r w:rsidRPr="008740D6">
        <w:rPr>
          <w:rFonts w:cs="Arial"/>
          <w:sz w:val="22"/>
          <w:szCs w:val="22"/>
          <w:lang w:val="fr-FR"/>
        </w:rPr>
        <w:t>.</w:t>
      </w:r>
    </w:p>
    <w:p w14:paraId="0CD11F09" w14:textId="77777777" w:rsidR="0066268D" w:rsidRPr="008740D6" w:rsidRDefault="0066268D" w:rsidP="002244CD">
      <w:pPr>
        <w:tabs>
          <w:tab w:val="left" w:pos="142"/>
          <w:tab w:val="left" w:pos="284"/>
        </w:tabs>
        <w:ind w:left="1433"/>
        <w:jc w:val="both"/>
        <w:rPr>
          <w:rFonts w:cs="Arial"/>
          <w:sz w:val="22"/>
          <w:szCs w:val="22"/>
          <w:lang w:val="fr-FR"/>
        </w:rPr>
      </w:pPr>
    </w:p>
    <w:p w14:paraId="4DA0578A" w14:textId="77777777" w:rsidR="00EE1377" w:rsidRPr="008740D6" w:rsidRDefault="00EE1377" w:rsidP="002244CD">
      <w:pPr>
        <w:tabs>
          <w:tab w:val="left" w:pos="142"/>
          <w:tab w:val="left" w:pos="284"/>
        </w:tabs>
        <w:ind w:left="569"/>
        <w:rPr>
          <w:rFonts w:cs="Arial"/>
          <w:sz w:val="22"/>
          <w:szCs w:val="22"/>
          <w:lang w:val="fr-FR"/>
        </w:rPr>
      </w:pPr>
      <w:bookmarkStart w:id="185" w:name="_Toc453949723"/>
      <w:bookmarkStart w:id="186" w:name="_Ref456451551"/>
      <w:bookmarkStart w:id="187" w:name="_Toc59432830"/>
      <w:bookmarkStart w:id="188" w:name="_Toc285009473"/>
      <w:bookmarkStart w:id="189" w:name="_Ref521835933"/>
      <w:bookmarkEnd w:id="184"/>
      <w:r w:rsidRPr="008740D6">
        <w:rPr>
          <w:rFonts w:cs="Arial"/>
          <w:b/>
          <w:sz w:val="22"/>
          <w:szCs w:val="22"/>
        </w:rPr>
        <w:br w:type="page"/>
      </w:r>
    </w:p>
    <w:p w14:paraId="1B4B169C" w14:textId="30670D96" w:rsidR="0066268D" w:rsidRPr="00C816A5" w:rsidRDefault="0066268D" w:rsidP="00206B80">
      <w:pPr>
        <w:pStyle w:val="Annexe"/>
        <w:pBdr>
          <w:top w:val="single" w:sz="4" w:space="1" w:color="auto"/>
          <w:bottom w:val="single" w:sz="4" w:space="1" w:color="auto"/>
        </w:pBdr>
        <w:tabs>
          <w:tab w:val="left" w:pos="142"/>
          <w:tab w:val="left" w:pos="284"/>
          <w:tab w:val="num" w:pos="3079"/>
        </w:tabs>
        <w:spacing w:before="0" w:after="0" w:line="240" w:lineRule="auto"/>
        <w:ind w:left="2270" w:hanging="1701"/>
        <w:jc w:val="center"/>
        <w:rPr>
          <w:szCs w:val="22"/>
        </w:rPr>
      </w:pPr>
      <w:bookmarkStart w:id="190" w:name="_Toc22224531"/>
      <w:r w:rsidRPr="00C816A5">
        <w:rPr>
          <w:szCs w:val="22"/>
        </w:rPr>
        <w:lastRenderedPageBreak/>
        <w:t>FORMUL</w:t>
      </w:r>
      <w:r w:rsidR="00A9605A" w:rsidRPr="00C816A5">
        <w:rPr>
          <w:szCs w:val="22"/>
        </w:rPr>
        <w:t>AIRE</w:t>
      </w:r>
      <w:r w:rsidRPr="00C816A5">
        <w:rPr>
          <w:szCs w:val="22"/>
        </w:rPr>
        <w:t xml:space="preserve"> D’ENGAGEMENT</w:t>
      </w:r>
      <w:bookmarkEnd w:id="185"/>
      <w:bookmarkEnd w:id="186"/>
      <w:bookmarkEnd w:id="187"/>
      <w:bookmarkEnd w:id="188"/>
      <w:bookmarkEnd w:id="189"/>
      <w:r w:rsidRPr="00C816A5">
        <w:rPr>
          <w:szCs w:val="22"/>
        </w:rPr>
        <w:t xml:space="preserve"> DU SOUMISSIONNAIRE</w:t>
      </w:r>
      <w:bookmarkEnd w:id="190"/>
    </w:p>
    <w:p w14:paraId="2AAF3178" w14:textId="320F96C3" w:rsidR="00EE1377" w:rsidRDefault="00EE1377" w:rsidP="002244CD">
      <w:pPr>
        <w:pStyle w:val="CorpsdetexteAnnexe"/>
        <w:keepLines w:val="0"/>
        <w:tabs>
          <w:tab w:val="left" w:pos="142"/>
          <w:tab w:val="left" w:pos="284"/>
        </w:tabs>
        <w:spacing w:before="0" w:after="0" w:line="240" w:lineRule="auto"/>
        <w:ind w:left="2270" w:hanging="1701"/>
        <w:jc w:val="both"/>
        <w:rPr>
          <w:rFonts w:ascii="Arial" w:hAnsi="Arial" w:cs="Arial"/>
          <w:bCs/>
          <w:sz w:val="22"/>
          <w:szCs w:val="22"/>
        </w:rPr>
      </w:pPr>
    </w:p>
    <w:p w14:paraId="1B177D6D" w14:textId="77777777" w:rsidR="00131DE3" w:rsidRPr="008740D6" w:rsidRDefault="00131DE3" w:rsidP="002244CD">
      <w:pPr>
        <w:pStyle w:val="CorpsdetexteAnnexe"/>
        <w:keepLines w:val="0"/>
        <w:tabs>
          <w:tab w:val="left" w:pos="142"/>
          <w:tab w:val="left" w:pos="284"/>
        </w:tabs>
        <w:spacing w:before="0" w:after="0" w:line="240" w:lineRule="auto"/>
        <w:ind w:left="2270" w:hanging="1701"/>
        <w:jc w:val="both"/>
        <w:rPr>
          <w:rFonts w:ascii="Arial" w:hAnsi="Arial" w:cs="Arial"/>
          <w:bCs/>
          <w:sz w:val="22"/>
          <w:szCs w:val="22"/>
        </w:rPr>
      </w:pPr>
    </w:p>
    <w:p w14:paraId="09315887" w14:textId="6C2A08ED" w:rsidR="00C816A5" w:rsidRDefault="0066268D" w:rsidP="00131DE3">
      <w:pPr>
        <w:pStyle w:val="CorpsdetexteAnnexe"/>
        <w:tabs>
          <w:tab w:val="left" w:pos="142"/>
          <w:tab w:val="left" w:pos="284"/>
        </w:tabs>
        <w:spacing w:before="0"/>
        <w:ind w:left="2270" w:hanging="1701"/>
        <w:jc w:val="both"/>
        <w:rPr>
          <w:rFonts w:ascii="Arial" w:hAnsi="Arial" w:cs="Arial"/>
          <w:sz w:val="22"/>
          <w:szCs w:val="22"/>
        </w:rPr>
      </w:pPr>
      <w:r w:rsidRPr="00C816A5">
        <w:rPr>
          <w:rFonts w:ascii="Arial" w:hAnsi="Arial" w:cs="Arial"/>
          <w:bCs/>
          <w:sz w:val="22"/>
          <w:szCs w:val="22"/>
        </w:rPr>
        <w:t>PROJET :</w:t>
      </w:r>
      <w:r w:rsidR="006B2554">
        <w:rPr>
          <w:rFonts w:ascii="Arial" w:hAnsi="Arial" w:cs="Arial"/>
          <w:bCs/>
          <w:sz w:val="22"/>
          <w:szCs w:val="22"/>
        </w:rPr>
        <w:t xml:space="preserve"> </w:t>
      </w:r>
      <w:r w:rsidR="0031042B" w:rsidRPr="0031042B">
        <w:rPr>
          <w:rFonts w:ascii="Arial" w:hAnsi="Arial" w:cs="Arial"/>
          <w:sz w:val="22"/>
          <w:szCs w:val="22"/>
        </w:rPr>
        <w:t xml:space="preserve">Services professionnels et de construction pour </w:t>
      </w:r>
      <w:r w:rsidR="00CA6FF3">
        <w:rPr>
          <w:rFonts w:ascii="Arial" w:hAnsi="Arial" w:cs="Arial"/>
          <w:sz w:val="22"/>
          <w:szCs w:val="22"/>
        </w:rPr>
        <w:t>réaliser</w:t>
      </w:r>
      <w:r w:rsidR="0031042B" w:rsidRPr="0031042B">
        <w:rPr>
          <w:rFonts w:ascii="Arial" w:hAnsi="Arial" w:cs="Arial"/>
          <w:sz w:val="22"/>
          <w:szCs w:val="22"/>
        </w:rPr>
        <w:t xml:space="preserve"> de</w:t>
      </w:r>
      <w:r w:rsidR="00CA6FF3">
        <w:rPr>
          <w:rFonts w:ascii="Arial" w:hAnsi="Arial" w:cs="Arial"/>
          <w:sz w:val="22"/>
          <w:szCs w:val="22"/>
        </w:rPr>
        <w:t>s</w:t>
      </w:r>
      <w:r w:rsidR="0031042B" w:rsidRPr="0031042B">
        <w:rPr>
          <w:rFonts w:ascii="Arial" w:hAnsi="Arial" w:cs="Arial"/>
          <w:sz w:val="22"/>
          <w:szCs w:val="22"/>
        </w:rPr>
        <w:t xml:space="preserve"> travaux en lien avec un Projet d’économie d’énergie garantie</w:t>
      </w:r>
    </w:p>
    <w:p w14:paraId="4B4C9883" w14:textId="77777777" w:rsidR="006B2554" w:rsidRDefault="006B2554" w:rsidP="002244CD">
      <w:pPr>
        <w:pStyle w:val="CorpsdetexteAnnexe"/>
        <w:keepLines w:val="0"/>
        <w:tabs>
          <w:tab w:val="left" w:pos="142"/>
          <w:tab w:val="left" w:pos="284"/>
        </w:tabs>
        <w:spacing w:before="0" w:after="0" w:line="240" w:lineRule="auto"/>
        <w:ind w:left="2270" w:hanging="1701"/>
        <w:jc w:val="both"/>
        <w:rPr>
          <w:rFonts w:ascii="Arial" w:hAnsi="Arial" w:cs="Arial"/>
          <w:sz w:val="22"/>
          <w:szCs w:val="22"/>
        </w:rPr>
      </w:pPr>
    </w:p>
    <w:p w14:paraId="147A4AF6" w14:textId="1C337101" w:rsidR="006B2554" w:rsidRPr="006B2554" w:rsidRDefault="006B2554" w:rsidP="002244CD">
      <w:pPr>
        <w:pStyle w:val="CorpsdetexteAnnexe"/>
        <w:keepLines w:val="0"/>
        <w:tabs>
          <w:tab w:val="left" w:pos="142"/>
          <w:tab w:val="left" w:pos="284"/>
        </w:tabs>
        <w:spacing w:before="0" w:after="0" w:line="240" w:lineRule="auto"/>
        <w:ind w:left="2270" w:hanging="1701"/>
        <w:jc w:val="both"/>
        <w:rPr>
          <w:rFonts w:ascii="Arial" w:hAnsi="Arial" w:cs="Arial"/>
          <w:i/>
          <w:sz w:val="22"/>
          <w:szCs w:val="22"/>
        </w:rPr>
      </w:pPr>
      <w:r w:rsidRPr="006B2554">
        <w:rPr>
          <w:rFonts w:ascii="Arial" w:hAnsi="Arial" w:cs="Arial"/>
          <w:i/>
          <w:sz w:val="22"/>
          <w:szCs w:val="22"/>
          <w:highlight w:val="lightGray"/>
        </w:rPr>
        <w:t>Note à l’Organisme : inscrire le titre exact de l’appel d’offre)</w:t>
      </w:r>
      <w:r w:rsidR="00742C63">
        <w:rPr>
          <w:rFonts w:ascii="Arial" w:hAnsi="Arial" w:cs="Arial"/>
          <w:i/>
          <w:sz w:val="22"/>
          <w:szCs w:val="22"/>
        </w:rPr>
        <w:t>.</w:t>
      </w:r>
    </w:p>
    <w:p w14:paraId="2A626869" w14:textId="77777777" w:rsidR="00C816A5" w:rsidRPr="00C816A5" w:rsidRDefault="00C816A5" w:rsidP="002244CD">
      <w:pPr>
        <w:pStyle w:val="CorpsdetexteAnnexe"/>
        <w:keepLines w:val="0"/>
        <w:tabs>
          <w:tab w:val="left" w:pos="142"/>
          <w:tab w:val="left" w:pos="284"/>
        </w:tabs>
        <w:spacing w:before="0" w:after="0" w:line="240" w:lineRule="auto"/>
        <w:ind w:left="2873" w:hanging="2304"/>
        <w:jc w:val="both"/>
        <w:rPr>
          <w:rFonts w:ascii="Arial" w:hAnsi="Arial" w:cs="Arial"/>
          <w:sz w:val="22"/>
          <w:szCs w:val="22"/>
        </w:rPr>
      </w:pPr>
    </w:p>
    <w:p w14:paraId="71C9D650" w14:textId="02EC85B7" w:rsidR="00C816A5" w:rsidRPr="006B2554" w:rsidRDefault="00C816A5" w:rsidP="002244CD">
      <w:pPr>
        <w:pStyle w:val="Corpsdetexte"/>
        <w:tabs>
          <w:tab w:val="left" w:pos="142"/>
          <w:tab w:val="left" w:pos="284"/>
        </w:tabs>
        <w:spacing w:before="0" w:after="0" w:line="240" w:lineRule="auto"/>
        <w:ind w:left="567"/>
        <w:jc w:val="both"/>
        <w:rPr>
          <w:b/>
          <w:szCs w:val="22"/>
        </w:rPr>
      </w:pPr>
      <w:r w:rsidRPr="006B2554">
        <w:rPr>
          <w:b/>
          <w:szCs w:val="22"/>
        </w:rPr>
        <w:t>NOM DU SOUMISSIONNAIRE</w:t>
      </w:r>
      <w:r w:rsidR="006B2554" w:rsidRPr="006B2554">
        <w:rPr>
          <w:b/>
          <w:szCs w:val="22"/>
        </w:rPr>
        <w:t> :</w:t>
      </w:r>
      <w:r w:rsidRPr="006B2554">
        <w:rPr>
          <w:b/>
          <w:szCs w:val="22"/>
        </w:rPr>
        <w:t xml:space="preserve"> (Nom et coordonnées de l’entreprise) :</w:t>
      </w:r>
    </w:p>
    <w:p w14:paraId="672FB1F9" w14:textId="77777777" w:rsidR="00C816A5" w:rsidRPr="00C816A5" w:rsidRDefault="00C816A5" w:rsidP="002244CD">
      <w:pPr>
        <w:pStyle w:val="Corpsdetexte"/>
        <w:tabs>
          <w:tab w:val="left" w:pos="142"/>
          <w:tab w:val="left" w:pos="284"/>
        </w:tabs>
        <w:jc w:val="both"/>
        <w:rPr>
          <w:b/>
          <w:i/>
          <w:sz w:val="22"/>
          <w:szCs w:val="22"/>
        </w:rPr>
      </w:pPr>
    </w:p>
    <w:p w14:paraId="0D1BD76B" w14:textId="7D399E46" w:rsidR="009675AE" w:rsidRPr="006B2554" w:rsidRDefault="009675AE" w:rsidP="009675AE">
      <w:pPr>
        <w:pStyle w:val="Corpsdetexte"/>
        <w:tabs>
          <w:tab w:val="left" w:pos="142"/>
          <w:tab w:val="left" w:pos="284"/>
        </w:tabs>
        <w:spacing w:before="0" w:after="0" w:line="240" w:lineRule="auto"/>
        <w:jc w:val="both"/>
        <w:rPr>
          <w:sz w:val="22"/>
          <w:szCs w:val="22"/>
          <w:u w:val="single"/>
        </w:rPr>
      </w:pP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rPr>
        <w:tab/>
      </w:r>
      <w:r w:rsidRPr="006B2554">
        <w:rPr>
          <w:sz w:val="22"/>
          <w:szCs w:val="22"/>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Pr>
          <w:sz w:val="22"/>
          <w:szCs w:val="22"/>
          <w:u w:val="single"/>
        </w:rPr>
        <w:tab/>
      </w:r>
    </w:p>
    <w:p w14:paraId="39335EB2" w14:textId="57362079" w:rsidR="00C816A5" w:rsidRPr="006B2554" w:rsidRDefault="00C816A5" w:rsidP="00BE1FBA">
      <w:pPr>
        <w:pStyle w:val="Corpsdetexte"/>
        <w:tabs>
          <w:tab w:val="left" w:pos="142"/>
          <w:tab w:val="left" w:pos="284"/>
          <w:tab w:val="left" w:pos="5670"/>
        </w:tabs>
        <w:spacing w:before="0" w:after="0" w:line="240" w:lineRule="auto"/>
        <w:jc w:val="both"/>
        <w:rPr>
          <w:sz w:val="22"/>
          <w:szCs w:val="22"/>
        </w:rPr>
      </w:pPr>
      <w:r w:rsidRPr="006B2554">
        <w:rPr>
          <w:sz w:val="22"/>
          <w:szCs w:val="22"/>
        </w:rPr>
        <w:t>(Nom légal de l’entreprise)</w:t>
      </w:r>
      <w:r w:rsidRPr="006B2554">
        <w:rPr>
          <w:sz w:val="22"/>
          <w:szCs w:val="22"/>
        </w:rPr>
        <w:tab/>
        <w:t>NEQ (N</w:t>
      </w:r>
      <w:r w:rsidRPr="006B2554">
        <w:rPr>
          <w:sz w:val="22"/>
          <w:szCs w:val="22"/>
          <w:vertAlign w:val="superscript"/>
        </w:rPr>
        <w:t xml:space="preserve">o </w:t>
      </w:r>
      <w:r w:rsidRPr="006B2554">
        <w:rPr>
          <w:sz w:val="22"/>
          <w:szCs w:val="22"/>
        </w:rPr>
        <w:t>d’entreprise du Québec)</w:t>
      </w:r>
    </w:p>
    <w:p w14:paraId="4ECC7433" w14:textId="77777777" w:rsidR="006B2554" w:rsidRDefault="006B2554" w:rsidP="002244CD">
      <w:pPr>
        <w:pStyle w:val="Corpsdetexte"/>
        <w:tabs>
          <w:tab w:val="left" w:pos="142"/>
          <w:tab w:val="left" w:pos="284"/>
        </w:tabs>
        <w:spacing w:before="0" w:after="0" w:line="240" w:lineRule="auto"/>
        <w:jc w:val="both"/>
        <w:rPr>
          <w:sz w:val="22"/>
          <w:szCs w:val="22"/>
          <w:u w:val="single"/>
        </w:rPr>
      </w:pPr>
    </w:p>
    <w:p w14:paraId="3C6D903E" w14:textId="77777777" w:rsidR="006B2554" w:rsidRDefault="006B2554" w:rsidP="002244CD">
      <w:pPr>
        <w:pStyle w:val="Corpsdetexte"/>
        <w:tabs>
          <w:tab w:val="left" w:pos="142"/>
          <w:tab w:val="left" w:pos="284"/>
        </w:tabs>
        <w:spacing w:before="0" w:after="0" w:line="240" w:lineRule="auto"/>
        <w:jc w:val="both"/>
        <w:rPr>
          <w:sz w:val="22"/>
          <w:szCs w:val="22"/>
          <w:u w:val="single"/>
        </w:rPr>
      </w:pPr>
    </w:p>
    <w:p w14:paraId="4A888BA9" w14:textId="2D624CB2" w:rsidR="00C816A5" w:rsidRPr="006B2554" w:rsidRDefault="00C816A5" w:rsidP="002244CD">
      <w:pPr>
        <w:pStyle w:val="Corpsdetexte"/>
        <w:tabs>
          <w:tab w:val="left" w:pos="142"/>
          <w:tab w:val="left" w:pos="284"/>
        </w:tabs>
        <w:spacing w:before="0" w:after="0" w:line="240" w:lineRule="auto"/>
        <w:jc w:val="both"/>
        <w:rPr>
          <w:sz w:val="22"/>
          <w:szCs w:val="22"/>
          <w:u w:val="single"/>
        </w:rPr>
      </w:pP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p>
    <w:p w14:paraId="7362B1ED" w14:textId="2F251F22" w:rsidR="00C816A5" w:rsidRPr="006B2554" w:rsidRDefault="00C816A5" w:rsidP="002244CD">
      <w:pPr>
        <w:pStyle w:val="Corpsdetexte"/>
        <w:tabs>
          <w:tab w:val="left" w:pos="142"/>
          <w:tab w:val="left" w:pos="284"/>
        </w:tabs>
        <w:spacing w:before="0" w:after="0" w:line="240" w:lineRule="auto"/>
        <w:jc w:val="both"/>
        <w:rPr>
          <w:sz w:val="22"/>
          <w:szCs w:val="22"/>
        </w:rPr>
      </w:pPr>
      <w:r w:rsidRPr="006B2554">
        <w:rPr>
          <w:sz w:val="22"/>
          <w:szCs w:val="22"/>
        </w:rPr>
        <w:t xml:space="preserve">(Numéro et rue) </w:t>
      </w:r>
      <w:r w:rsidRPr="006B2554">
        <w:rPr>
          <w:sz w:val="22"/>
          <w:szCs w:val="22"/>
        </w:rPr>
        <w:tab/>
      </w:r>
      <w:r w:rsidRPr="006B2554">
        <w:rPr>
          <w:sz w:val="22"/>
          <w:szCs w:val="22"/>
        </w:rPr>
        <w:tab/>
      </w:r>
      <w:r w:rsidRPr="006B2554">
        <w:rPr>
          <w:sz w:val="22"/>
          <w:szCs w:val="22"/>
        </w:rPr>
        <w:tab/>
        <w:t>(Ville)</w:t>
      </w:r>
      <w:r w:rsidRPr="006B2554">
        <w:rPr>
          <w:sz w:val="22"/>
          <w:szCs w:val="22"/>
        </w:rPr>
        <w:tab/>
      </w:r>
      <w:r w:rsidRPr="006B2554">
        <w:rPr>
          <w:sz w:val="22"/>
          <w:szCs w:val="22"/>
        </w:rPr>
        <w:tab/>
        <w:t>(Province)</w:t>
      </w:r>
      <w:r w:rsidRPr="006B2554">
        <w:rPr>
          <w:sz w:val="22"/>
          <w:szCs w:val="22"/>
        </w:rPr>
        <w:tab/>
      </w:r>
      <w:r w:rsidRPr="006B2554">
        <w:rPr>
          <w:sz w:val="22"/>
          <w:szCs w:val="22"/>
        </w:rPr>
        <w:tab/>
        <w:t>(Code postal)</w:t>
      </w:r>
    </w:p>
    <w:p w14:paraId="2C50D8A5" w14:textId="77777777" w:rsidR="00C816A5" w:rsidRDefault="00C816A5" w:rsidP="002244CD">
      <w:pPr>
        <w:pStyle w:val="Corpsdetexte"/>
        <w:tabs>
          <w:tab w:val="left" w:pos="142"/>
          <w:tab w:val="left" w:pos="284"/>
        </w:tabs>
        <w:spacing w:before="0" w:after="0" w:line="240" w:lineRule="auto"/>
        <w:jc w:val="both"/>
        <w:rPr>
          <w:sz w:val="22"/>
          <w:szCs w:val="22"/>
        </w:rPr>
      </w:pPr>
    </w:p>
    <w:p w14:paraId="3D9FFFD5" w14:textId="77777777" w:rsidR="006B2554" w:rsidRPr="006B2554" w:rsidRDefault="006B2554" w:rsidP="002244CD">
      <w:pPr>
        <w:pStyle w:val="Corpsdetexte"/>
        <w:tabs>
          <w:tab w:val="left" w:pos="142"/>
          <w:tab w:val="left" w:pos="284"/>
        </w:tabs>
        <w:spacing w:before="0" w:after="0" w:line="240" w:lineRule="auto"/>
        <w:jc w:val="both"/>
        <w:rPr>
          <w:sz w:val="22"/>
          <w:szCs w:val="22"/>
        </w:rPr>
      </w:pPr>
    </w:p>
    <w:p w14:paraId="3493FC0C" w14:textId="3E28265B" w:rsidR="00C816A5" w:rsidRPr="006B2554" w:rsidRDefault="00C816A5" w:rsidP="002244CD">
      <w:pPr>
        <w:pStyle w:val="Corpsdetexte"/>
        <w:tabs>
          <w:tab w:val="left" w:pos="142"/>
          <w:tab w:val="left" w:pos="284"/>
        </w:tabs>
        <w:spacing w:before="0" w:after="0" w:line="240" w:lineRule="auto"/>
        <w:jc w:val="both"/>
        <w:rPr>
          <w:sz w:val="22"/>
          <w:szCs w:val="22"/>
          <w:u w:val="single"/>
        </w:rPr>
      </w:pP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p>
    <w:p w14:paraId="2C39247D" w14:textId="61A1560C" w:rsidR="00C816A5" w:rsidRPr="006B2554" w:rsidRDefault="00C816A5" w:rsidP="009675AE">
      <w:pPr>
        <w:pStyle w:val="Corpsdetexte"/>
        <w:tabs>
          <w:tab w:val="left" w:pos="142"/>
          <w:tab w:val="left" w:pos="284"/>
          <w:tab w:val="left" w:pos="4253"/>
          <w:tab w:val="left" w:pos="6804"/>
        </w:tabs>
        <w:spacing w:before="0" w:after="0" w:line="240" w:lineRule="auto"/>
        <w:jc w:val="both"/>
        <w:rPr>
          <w:sz w:val="22"/>
          <w:szCs w:val="22"/>
        </w:rPr>
      </w:pPr>
      <w:r w:rsidRPr="006B2554">
        <w:rPr>
          <w:sz w:val="22"/>
          <w:szCs w:val="22"/>
        </w:rPr>
        <w:t>(Téléphone)</w:t>
      </w:r>
      <w:r w:rsidRPr="006B2554">
        <w:rPr>
          <w:sz w:val="22"/>
          <w:szCs w:val="22"/>
        </w:rPr>
        <w:tab/>
        <w:t>(Télécopieur)</w:t>
      </w:r>
      <w:r w:rsidR="009675AE">
        <w:rPr>
          <w:sz w:val="22"/>
          <w:szCs w:val="22"/>
        </w:rPr>
        <w:tab/>
      </w:r>
      <w:r w:rsidRPr="006B2554">
        <w:rPr>
          <w:sz w:val="22"/>
          <w:szCs w:val="22"/>
        </w:rPr>
        <w:t>(Courriel du responsable)</w:t>
      </w:r>
    </w:p>
    <w:p w14:paraId="273997DE" w14:textId="77777777" w:rsidR="00C816A5" w:rsidRPr="006B2554" w:rsidRDefault="00C816A5" w:rsidP="002244CD">
      <w:pPr>
        <w:pStyle w:val="Corpsdetexte"/>
        <w:tabs>
          <w:tab w:val="left" w:pos="142"/>
          <w:tab w:val="left" w:pos="284"/>
        </w:tabs>
        <w:spacing w:before="0" w:after="0" w:line="240" w:lineRule="auto"/>
        <w:jc w:val="both"/>
        <w:rPr>
          <w:sz w:val="22"/>
          <w:szCs w:val="22"/>
        </w:rPr>
      </w:pPr>
    </w:p>
    <w:p w14:paraId="665EC32C" w14:textId="77777777" w:rsidR="006B2554" w:rsidRDefault="006B2554" w:rsidP="002244CD">
      <w:pPr>
        <w:pStyle w:val="Corpsdetexte"/>
        <w:tabs>
          <w:tab w:val="left" w:pos="142"/>
          <w:tab w:val="left" w:pos="284"/>
        </w:tabs>
        <w:spacing w:before="0" w:after="0" w:line="240" w:lineRule="auto"/>
        <w:jc w:val="both"/>
        <w:rPr>
          <w:sz w:val="22"/>
          <w:szCs w:val="22"/>
          <w:u w:val="single"/>
        </w:rPr>
      </w:pPr>
    </w:p>
    <w:p w14:paraId="6783EBEC" w14:textId="4E0E1342" w:rsidR="00C816A5" w:rsidRPr="006B2554" w:rsidRDefault="00C816A5" w:rsidP="002244CD">
      <w:pPr>
        <w:pStyle w:val="Corpsdetexte"/>
        <w:tabs>
          <w:tab w:val="left" w:pos="142"/>
          <w:tab w:val="left" w:pos="284"/>
        </w:tabs>
        <w:spacing w:before="0" w:after="0" w:line="240" w:lineRule="auto"/>
        <w:jc w:val="both"/>
        <w:rPr>
          <w:sz w:val="22"/>
          <w:szCs w:val="22"/>
          <w:u w:val="single"/>
        </w:rPr>
      </w:pP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rPr>
        <w:tab/>
      </w:r>
      <w:r w:rsidRPr="006B2554">
        <w:rPr>
          <w:sz w:val="22"/>
          <w:szCs w:val="22"/>
        </w:rPr>
        <w:tab/>
      </w:r>
      <w:r w:rsidRPr="006B2554">
        <w:rPr>
          <w:sz w:val="22"/>
          <w:szCs w:val="22"/>
        </w:rPr>
        <w:tab/>
      </w:r>
      <w:r w:rsidRPr="006B2554">
        <w:rPr>
          <w:sz w:val="22"/>
          <w:szCs w:val="22"/>
          <w:u w:val="single"/>
        </w:rPr>
        <w:tab/>
      </w:r>
      <w:r w:rsidRPr="006B2554">
        <w:rPr>
          <w:sz w:val="22"/>
          <w:szCs w:val="22"/>
          <w:u w:val="single"/>
        </w:rPr>
        <w:tab/>
      </w:r>
      <w:r w:rsidRPr="006B2554">
        <w:rPr>
          <w:sz w:val="22"/>
          <w:szCs w:val="22"/>
          <w:u w:val="single"/>
        </w:rPr>
        <w:tab/>
      </w:r>
      <w:r w:rsidRPr="006B2554">
        <w:rPr>
          <w:sz w:val="22"/>
          <w:szCs w:val="22"/>
          <w:u w:val="single"/>
        </w:rPr>
        <w:tab/>
      </w:r>
    </w:p>
    <w:p w14:paraId="4AFEB97D" w14:textId="77777777" w:rsidR="00C816A5" w:rsidRPr="006B2554" w:rsidRDefault="00C816A5" w:rsidP="002244CD">
      <w:pPr>
        <w:pStyle w:val="Corpsdetexte"/>
        <w:tabs>
          <w:tab w:val="left" w:pos="142"/>
          <w:tab w:val="left" w:pos="284"/>
        </w:tabs>
        <w:spacing w:before="0" w:after="0" w:line="240" w:lineRule="auto"/>
        <w:jc w:val="both"/>
        <w:rPr>
          <w:sz w:val="22"/>
          <w:szCs w:val="22"/>
        </w:rPr>
      </w:pPr>
      <w:r w:rsidRPr="006B2554">
        <w:rPr>
          <w:sz w:val="22"/>
          <w:szCs w:val="22"/>
        </w:rPr>
        <w:t>Numéro de TPS</w:t>
      </w:r>
      <w:r w:rsidRPr="006B2554">
        <w:rPr>
          <w:sz w:val="22"/>
          <w:szCs w:val="22"/>
        </w:rPr>
        <w:tab/>
      </w:r>
      <w:r w:rsidRPr="006B2554">
        <w:rPr>
          <w:sz w:val="22"/>
          <w:szCs w:val="22"/>
        </w:rPr>
        <w:tab/>
      </w:r>
      <w:r w:rsidRPr="006B2554">
        <w:rPr>
          <w:sz w:val="22"/>
          <w:szCs w:val="22"/>
        </w:rPr>
        <w:tab/>
      </w:r>
      <w:r w:rsidRPr="006B2554">
        <w:rPr>
          <w:sz w:val="22"/>
          <w:szCs w:val="22"/>
        </w:rPr>
        <w:tab/>
      </w:r>
      <w:r w:rsidRPr="006B2554">
        <w:rPr>
          <w:sz w:val="22"/>
          <w:szCs w:val="22"/>
        </w:rPr>
        <w:tab/>
      </w:r>
      <w:r w:rsidRPr="006B2554">
        <w:rPr>
          <w:sz w:val="22"/>
          <w:szCs w:val="22"/>
        </w:rPr>
        <w:tab/>
        <w:t>Numéro de TVQ</w:t>
      </w:r>
    </w:p>
    <w:p w14:paraId="291EDACF" w14:textId="77777777" w:rsidR="00C816A5" w:rsidRPr="006B2554" w:rsidRDefault="00C816A5" w:rsidP="002244CD">
      <w:pPr>
        <w:pStyle w:val="Corpsdetexte"/>
        <w:pBdr>
          <w:bottom w:val="single" w:sz="6" w:space="1" w:color="auto"/>
        </w:pBdr>
        <w:tabs>
          <w:tab w:val="left" w:pos="142"/>
          <w:tab w:val="left" w:pos="284"/>
        </w:tabs>
        <w:spacing w:before="0" w:after="0" w:line="240" w:lineRule="auto"/>
        <w:jc w:val="both"/>
        <w:rPr>
          <w:sz w:val="22"/>
          <w:szCs w:val="22"/>
        </w:rPr>
      </w:pPr>
    </w:p>
    <w:p w14:paraId="1FBD0E58" w14:textId="77777777" w:rsidR="00C816A5" w:rsidRPr="006B2554" w:rsidRDefault="00C816A5" w:rsidP="002244CD">
      <w:pPr>
        <w:pStyle w:val="Corpsdetexte"/>
        <w:pBdr>
          <w:bottom w:val="single" w:sz="6" w:space="1" w:color="auto"/>
        </w:pBdr>
        <w:tabs>
          <w:tab w:val="left" w:pos="142"/>
          <w:tab w:val="left" w:pos="284"/>
        </w:tabs>
        <w:spacing w:before="0" w:after="0" w:line="240" w:lineRule="auto"/>
        <w:jc w:val="both"/>
        <w:rPr>
          <w:sz w:val="22"/>
          <w:szCs w:val="22"/>
        </w:rPr>
      </w:pPr>
    </w:p>
    <w:p w14:paraId="32DC02F6" w14:textId="77777777" w:rsidR="00C816A5" w:rsidRPr="006B2554" w:rsidRDefault="00C816A5" w:rsidP="002244CD">
      <w:pPr>
        <w:pStyle w:val="Corpsdetexte"/>
        <w:tabs>
          <w:tab w:val="left" w:pos="142"/>
          <w:tab w:val="left" w:pos="284"/>
        </w:tabs>
        <w:spacing w:before="0" w:after="0" w:line="240" w:lineRule="auto"/>
        <w:jc w:val="both"/>
        <w:rPr>
          <w:sz w:val="22"/>
          <w:szCs w:val="22"/>
        </w:rPr>
      </w:pPr>
    </w:p>
    <w:p w14:paraId="3D6A6BA9" w14:textId="77777777" w:rsidR="00C816A5" w:rsidRPr="006B2554" w:rsidRDefault="00C816A5" w:rsidP="0073446E">
      <w:pPr>
        <w:pStyle w:val="Corpsdetexte"/>
        <w:tabs>
          <w:tab w:val="clear" w:pos="720"/>
          <w:tab w:val="left" w:pos="142"/>
          <w:tab w:val="left" w:pos="284"/>
          <w:tab w:val="left" w:pos="360"/>
          <w:tab w:val="left" w:pos="1134"/>
        </w:tabs>
        <w:spacing w:before="0" w:after="0" w:line="240" w:lineRule="auto"/>
        <w:jc w:val="both"/>
        <w:rPr>
          <w:b/>
          <w:sz w:val="22"/>
          <w:szCs w:val="22"/>
        </w:rPr>
      </w:pPr>
      <w:r w:rsidRPr="006B2554">
        <w:rPr>
          <w:b/>
          <w:sz w:val="22"/>
          <w:szCs w:val="22"/>
        </w:rPr>
        <w:t>1.</w:t>
      </w:r>
      <w:r w:rsidRPr="006B2554">
        <w:rPr>
          <w:b/>
          <w:sz w:val="22"/>
          <w:szCs w:val="22"/>
        </w:rPr>
        <w:tab/>
        <w:t>Je déclare, en mon nom personnel ou au nom de l’entreprise que je représente :</w:t>
      </w:r>
    </w:p>
    <w:p w14:paraId="36B1197F" w14:textId="77777777" w:rsidR="00C816A5" w:rsidRPr="006B2554" w:rsidRDefault="00C816A5" w:rsidP="002244CD">
      <w:pPr>
        <w:pStyle w:val="Corpsdetexte"/>
        <w:tabs>
          <w:tab w:val="left" w:pos="142"/>
          <w:tab w:val="left" w:pos="284"/>
        </w:tabs>
        <w:spacing w:before="0" w:after="0" w:line="240" w:lineRule="auto"/>
        <w:jc w:val="both"/>
        <w:rPr>
          <w:sz w:val="22"/>
          <w:szCs w:val="22"/>
        </w:rPr>
      </w:pPr>
    </w:p>
    <w:p w14:paraId="432BF494" w14:textId="3E3ABBDC" w:rsidR="00C816A5" w:rsidRPr="006B2554" w:rsidRDefault="00C816A5" w:rsidP="002244CD">
      <w:pPr>
        <w:pStyle w:val="Corpsdetexte"/>
        <w:tabs>
          <w:tab w:val="clear" w:pos="720"/>
          <w:tab w:val="left" w:pos="142"/>
          <w:tab w:val="left" w:pos="284"/>
        </w:tabs>
        <w:spacing w:before="0" w:after="0" w:line="240" w:lineRule="auto"/>
        <w:ind w:left="1985" w:hanging="567"/>
        <w:jc w:val="both"/>
        <w:rPr>
          <w:sz w:val="22"/>
          <w:szCs w:val="22"/>
        </w:rPr>
      </w:pPr>
      <w:r w:rsidRPr="006B2554">
        <w:rPr>
          <w:sz w:val="22"/>
          <w:szCs w:val="22"/>
        </w:rPr>
        <w:t>a)</w:t>
      </w:r>
      <w:r w:rsidRPr="006B2554">
        <w:rPr>
          <w:sz w:val="22"/>
          <w:szCs w:val="22"/>
        </w:rPr>
        <w:tab/>
        <w:t>avoir reçu et pris connaissance de tous les documents afférents au projet en titre, lesquels font partie intégrante du contrat à être adjugé;</w:t>
      </w:r>
    </w:p>
    <w:p w14:paraId="0852AAA2" w14:textId="77777777" w:rsidR="00C816A5" w:rsidRPr="006B2554" w:rsidRDefault="00C816A5" w:rsidP="002244CD">
      <w:pPr>
        <w:pStyle w:val="Corpsdetexte"/>
        <w:tabs>
          <w:tab w:val="clear" w:pos="720"/>
          <w:tab w:val="left" w:pos="142"/>
          <w:tab w:val="left" w:pos="284"/>
        </w:tabs>
        <w:spacing w:before="0" w:after="0" w:line="240" w:lineRule="auto"/>
        <w:ind w:left="1985" w:hanging="567"/>
        <w:jc w:val="both"/>
        <w:rPr>
          <w:sz w:val="22"/>
          <w:szCs w:val="22"/>
        </w:rPr>
      </w:pPr>
    </w:p>
    <w:p w14:paraId="6668CCA9" w14:textId="6E45CCAC" w:rsidR="00C816A5" w:rsidRPr="006B2554" w:rsidRDefault="00C816A5" w:rsidP="002244CD">
      <w:pPr>
        <w:pStyle w:val="Corpsdetexte"/>
        <w:tabs>
          <w:tab w:val="clear" w:pos="720"/>
          <w:tab w:val="left" w:pos="142"/>
          <w:tab w:val="left" w:pos="284"/>
        </w:tabs>
        <w:spacing w:before="0" w:after="0" w:line="240" w:lineRule="auto"/>
        <w:ind w:left="1985" w:hanging="567"/>
        <w:jc w:val="both"/>
        <w:rPr>
          <w:sz w:val="22"/>
          <w:szCs w:val="22"/>
        </w:rPr>
      </w:pPr>
      <w:r w:rsidRPr="006B2554">
        <w:rPr>
          <w:sz w:val="22"/>
          <w:szCs w:val="22"/>
        </w:rPr>
        <w:t>b)</w:t>
      </w:r>
      <w:r w:rsidRPr="006B2554">
        <w:rPr>
          <w:sz w:val="22"/>
          <w:szCs w:val="22"/>
        </w:rPr>
        <w:tab/>
        <w:t>avoir pris les renseignements nécessaires sur la nature des services à fournir et les exigences du projet </w:t>
      </w:r>
    </w:p>
    <w:p w14:paraId="5D8057FE" w14:textId="77777777" w:rsidR="00C816A5" w:rsidRPr="006B2554" w:rsidRDefault="00C816A5" w:rsidP="002244CD">
      <w:pPr>
        <w:pStyle w:val="Corpsdetexte"/>
        <w:tabs>
          <w:tab w:val="clear" w:pos="720"/>
          <w:tab w:val="left" w:pos="142"/>
          <w:tab w:val="left" w:pos="284"/>
        </w:tabs>
        <w:spacing w:before="0" w:after="0" w:line="240" w:lineRule="auto"/>
        <w:ind w:left="1985" w:hanging="567"/>
        <w:jc w:val="both"/>
        <w:rPr>
          <w:sz w:val="22"/>
          <w:szCs w:val="22"/>
        </w:rPr>
      </w:pPr>
    </w:p>
    <w:p w14:paraId="1FBC9AFE" w14:textId="06C9D5F4" w:rsidR="00C816A5" w:rsidRPr="006B2554" w:rsidRDefault="00C816A5" w:rsidP="002244CD">
      <w:pPr>
        <w:pStyle w:val="Corpsdetexte"/>
        <w:tabs>
          <w:tab w:val="clear" w:pos="720"/>
          <w:tab w:val="left" w:pos="142"/>
          <w:tab w:val="left" w:pos="284"/>
          <w:tab w:val="left" w:pos="810"/>
        </w:tabs>
        <w:spacing w:before="0" w:after="0" w:line="240" w:lineRule="auto"/>
        <w:ind w:left="1985" w:hanging="567"/>
        <w:jc w:val="both"/>
        <w:rPr>
          <w:sz w:val="22"/>
          <w:szCs w:val="22"/>
        </w:rPr>
      </w:pPr>
      <w:r w:rsidRPr="006B2554">
        <w:rPr>
          <w:sz w:val="22"/>
          <w:szCs w:val="22"/>
        </w:rPr>
        <w:t>c)</w:t>
      </w:r>
      <w:r w:rsidRPr="006B2554">
        <w:rPr>
          <w:sz w:val="22"/>
          <w:szCs w:val="22"/>
        </w:rPr>
        <w:tab/>
        <w:t xml:space="preserve">me satisfaire des documents mis à ma disposition, en avoir compris tous les tenants et les aboutissants et qu’à ma connaissance, il n’y a aucune autre information pertinente et déterminante qui pourrait être en possession de </w:t>
      </w:r>
      <w:r w:rsidR="006B2554">
        <w:rPr>
          <w:sz w:val="22"/>
          <w:szCs w:val="22"/>
        </w:rPr>
        <w:t>l’Organisme</w:t>
      </w:r>
      <w:r w:rsidRPr="006B2554">
        <w:rPr>
          <w:sz w:val="22"/>
          <w:szCs w:val="22"/>
        </w:rPr>
        <w:t>;</w:t>
      </w:r>
    </w:p>
    <w:p w14:paraId="2192D572" w14:textId="77777777" w:rsidR="00C816A5" w:rsidRPr="006B2554" w:rsidRDefault="00C816A5" w:rsidP="002244CD">
      <w:pPr>
        <w:pStyle w:val="Corpsdetexte"/>
        <w:tabs>
          <w:tab w:val="clear" w:pos="720"/>
          <w:tab w:val="left" w:pos="142"/>
          <w:tab w:val="left" w:pos="284"/>
          <w:tab w:val="left" w:pos="810"/>
        </w:tabs>
        <w:spacing w:before="0" w:after="0" w:line="240" w:lineRule="auto"/>
        <w:ind w:left="1985" w:hanging="567"/>
        <w:jc w:val="both"/>
        <w:rPr>
          <w:sz w:val="22"/>
          <w:szCs w:val="22"/>
        </w:rPr>
      </w:pPr>
    </w:p>
    <w:p w14:paraId="191341B8" w14:textId="77777777" w:rsidR="00C816A5" w:rsidRPr="006B2554" w:rsidRDefault="00C816A5" w:rsidP="002244CD">
      <w:pPr>
        <w:pStyle w:val="Corpsdetexte"/>
        <w:tabs>
          <w:tab w:val="clear" w:pos="720"/>
          <w:tab w:val="left" w:pos="142"/>
          <w:tab w:val="left" w:pos="284"/>
          <w:tab w:val="left" w:pos="360"/>
          <w:tab w:val="left" w:pos="810"/>
        </w:tabs>
        <w:spacing w:before="0" w:after="0" w:line="240" w:lineRule="auto"/>
        <w:ind w:left="1985" w:hanging="567"/>
        <w:jc w:val="both"/>
        <w:rPr>
          <w:sz w:val="22"/>
          <w:szCs w:val="22"/>
        </w:rPr>
      </w:pPr>
      <w:r w:rsidRPr="006B2554">
        <w:rPr>
          <w:sz w:val="22"/>
          <w:szCs w:val="22"/>
        </w:rPr>
        <w:t>d)</w:t>
      </w:r>
      <w:r w:rsidRPr="006B2554">
        <w:rPr>
          <w:sz w:val="22"/>
          <w:szCs w:val="22"/>
        </w:rPr>
        <w:tab/>
        <w:t>être autorisé à signer ce document tel qu’il appert des pièces justificatives jointes à la soumission.</w:t>
      </w:r>
    </w:p>
    <w:p w14:paraId="7DE1A939" w14:textId="2AF6FE15" w:rsidR="0094282E" w:rsidRDefault="0094282E">
      <w:pPr>
        <w:rPr>
          <w:rFonts w:cs="Arial"/>
          <w:sz w:val="22"/>
          <w:szCs w:val="22"/>
          <w:lang w:val="fr-FR"/>
        </w:rPr>
      </w:pPr>
      <w:r>
        <w:rPr>
          <w:sz w:val="22"/>
          <w:szCs w:val="22"/>
        </w:rPr>
        <w:br w:type="page"/>
      </w:r>
    </w:p>
    <w:p w14:paraId="72DC4954" w14:textId="0D440786" w:rsidR="00C816A5" w:rsidRDefault="00C816A5" w:rsidP="00742C63">
      <w:pPr>
        <w:pStyle w:val="Corpsdetexte"/>
        <w:tabs>
          <w:tab w:val="clear" w:pos="720"/>
          <w:tab w:val="left" w:pos="142"/>
          <w:tab w:val="left" w:pos="284"/>
          <w:tab w:val="left" w:pos="2127"/>
        </w:tabs>
        <w:spacing w:before="0" w:after="0" w:line="240" w:lineRule="auto"/>
        <w:ind w:left="1416"/>
        <w:jc w:val="both"/>
        <w:rPr>
          <w:sz w:val="22"/>
          <w:szCs w:val="22"/>
        </w:rPr>
      </w:pPr>
      <w:r w:rsidRPr="006B2554">
        <w:rPr>
          <w:b/>
          <w:sz w:val="22"/>
          <w:szCs w:val="22"/>
        </w:rPr>
        <w:lastRenderedPageBreak/>
        <w:t>2.</w:t>
      </w:r>
      <w:r w:rsidRPr="006B2554">
        <w:rPr>
          <w:b/>
          <w:sz w:val="22"/>
          <w:szCs w:val="22"/>
        </w:rPr>
        <w:tab/>
        <w:t>Je m’engage, en conséquence :</w:t>
      </w:r>
    </w:p>
    <w:p w14:paraId="50D76505" w14:textId="1E5492B8" w:rsidR="00C33527" w:rsidRDefault="00C33527" w:rsidP="00C33527">
      <w:pPr>
        <w:pStyle w:val="Corpsdetexte"/>
        <w:tabs>
          <w:tab w:val="clear" w:pos="720"/>
          <w:tab w:val="left" w:pos="142"/>
          <w:tab w:val="left" w:pos="284"/>
          <w:tab w:val="left" w:pos="2127"/>
        </w:tabs>
        <w:spacing w:before="0" w:after="0" w:line="240" w:lineRule="auto"/>
        <w:ind w:left="1776"/>
        <w:jc w:val="both"/>
        <w:rPr>
          <w:sz w:val="22"/>
          <w:szCs w:val="22"/>
        </w:rPr>
      </w:pPr>
    </w:p>
    <w:p w14:paraId="2D8D580A" w14:textId="6EC138F7" w:rsidR="00742C63" w:rsidRDefault="00742C63" w:rsidP="00742C63">
      <w:pPr>
        <w:pStyle w:val="Corpsdetexte"/>
        <w:numPr>
          <w:ilvl w:val="0"/>
          <w:numId w:val="59"/>
        </w:numPr>
        <w:tabs>
          <w:tab w:val="clear" w:pos="720"/>
          <w:tab w:val="left" w:pos="142"/>
          <w:tab w:val="left" w:pos="284"/>
          <w:tab w:val="left" w:pos="2127"/>
        </w:tabs>
        <w:spacing w:before="0" w:after="0" w:line="240" w:lineRule="auto"/>
        <w:jc w:val="both"/>
        <w:rPr>
          <w:sz w:val="22"/>
          <w:szCs w:val="22"/>
        </w:rPr>
      </w:pPr>
      <w:r w:rsidRPr="006B2554">
        <w:rPr>
          <w:sz w:val="22"/>
          <w:szCs w:val="22"/>
        </w:rPr>
        <w:t>à fournir tous les services décrits dans les documents reçus ainsi que tout autre service qui pourrait être requis suivant l’esprit de ces documents;</w:t>
      </w:r>
    </w:p>
    <w:p w14:paraId="306DAD03" w14:textId="77777777" w:rsidR="00742C63" w:rsidRPr="006B2554" w:rsidRDefault="00742C63" w:rsidP="00742C63">
      <w:pPr>
        <w:pStyle w:val="Corpsdetexte"/>
        <w:tabs>
          <w:tab w:val="clear" w:pos="720"/>
          <w:tab w:val="left" w:pos="142"/>
          <w:tab w:val="left" w:pos="284"/>
          <w:tab w:val="left" w:pos="2127"/>
        </w:tabs>
        <w:spacing w:before="0" w:after="0" w:line="240" w:lineRule="auto"/>
        <w:ind w:left="1416"/>
        <w:jc w:val="both"/>
        <w:rPr>
          <w:sz w:val="22"/>
          <w:szCs w:val="22"/>
        </w:rPr>
      </w:pPr>
    </w:p>
    <w:p w14:paraId="05E8C6BC" w14:textId="05E15076" w:rsidR="00C816A5" w:rsidRDefault="00C816A5" w:rsidP="00C33527">
      <w:pPr>
        <w:pStyle w:val="Corpsdetexte"/>
        <w:numPr>
          <w:ilvl w:val="0"/>
          <w:numId w:val="59"/>
        </w:numPr>
        <w:tabs>
          <w:tab w:val="clear" w:pos="720"/>
          <w:tab w:val="left" w:pos="142"/>
          <w:tab w:val="left" w:pos="284"/>
          <w:tab w:val="left" w:pos="2127"/>
        </w:tabs>
        <w:spacing w:before="0" w:after="0" w:line="240" w:lineRule="auto"/>
        <w:jc w:val="both"/>
        <w:rPr>
          <w:sz w:val="22"/>
          <w:szCs w:val="22"/>
        </w:rPr>
      </w:pPr>
      <w:r w:rsidRPr="006B2554">
        <w:rPr>
          <w:sz w:val="22"/>
          <w:szCs w:val="22"/>
        </w:rPr>
        <w:t>à respecter toutes les conditions et spécifications apparaissant à ces documents;</w:t>
      </w:r>
    </w:p>
    <w:p w14:paraId="724B6254" w14:textId="77777777" w:rsidR="00C33527" w:rsidRPr="006B2554" w:rsidRDefault="00C33527" w:rsidP="00C33527">
      <w:pPr>
        <w:pStyle w:val="Corpsdetexte"/>
        <w:tabs>
          <w:tab w:val="clear" w:pos="720"/>
          <w:tab w:val="left" w:pos="142"/>
          <w:tab w:val="left" w:pos="284"/>
          <w:tab w:val="left" w:pos="2127"/>
        </w:tabs>
        <w:spacing w:before="0" w:after="0" w:line="240" w:lineRule="auto"/>
        <w:ind w:left="0"/>
        <w:jc w:val="both"/>
        <w:rPr>
          <w:sz w:val="22"/>
          <w:szCs w:val="22"/>
        </w:rPr>
      </w:pPr>
    </w:p>
    <w:p w14:paraId="32BA9395" w14:textId="2FD87BDC" w:rsidR="00C33527" w:rsidRDefault="00C816A5" w:rsidP="00C33527">
      <w:pPr>
        <w:pStyle w:val="Corpsdetexte"/>
        <w:numPr>
          <w:ilvl w:val="0"/>
          <w:numId w:val="59"/>
        </w:numPr>
        <w:tabs>
          <w:tab w:val="clear" w:pos="720"/>
          <w:tab w:val="left" w:pos="142"/>
          <w:tab w:val="left" w:pos="284"/>
          <w:tab w:val="left" w:pos="2127"/>
        </w:tabs>
        <w:spacing w:before="0" w:after="0" w:line="240" w:lineRule="auto"/>
        <w:jc w:val="both"/>
        <w:rPr>
          <w:sz w:val="22"/>
          <w:szCs w:val="22"/>
        </w:rPr>
      </w:pPr>
      <w:r w:rsidRPr="006B2554">
        <w:rPr>
          <w:sz w:val="22"/>
          <w:szCs w:val="22"/>
        </w:rPr>
        <w:t>à respecter la soumission présentée en réponse à cet appel d’offres;</w:t>
      </w:r>
    </w:p>
    <w:p w14:paraId="4352E861" w14:textId="77777777" w:rsidR="00C33527" w:rsidRDefault="00C33527" w:rsidP="00C33527">
      <w:pPr>
        <w:pStyle w:val="Corpsdetexte"/>
        <w:tabs>
          <w:tab w:val="clear" w:pos="720"/>
          <w:tab w:val="left" w:pos="142"/>
          <w:tab w:val="left" w:pos="284"/>
          <w:tab w:val="left" w:pos="2127"/>
        </w:tabs>
        <w:spacing w:before="0" w:after="0" w:line="240" w:lineRule="auto"/>
        <w:ind w:left="0"/>
        <w:jc w:val="both"/>
        <w:rPr>
          <w:sz w:val="22"/>
          <w:szCs w:val="22"/>
        </w:rPr>
      </w:pPr>
    </w:p>
    <w:p w14:paraId="65A96E00" w14:textId="1F147B38" w:rsidR="00C33527" w:rsidRDefault="00C816A5" w:rsidP="00C33527">
      <w:pPr>
        <w:pStyle w:val="Corpsdetexte"/>
        <w:numPr>
          <w:ilvl w:val="0"/>
          <w:numId w:val="59"/>
        </w:numPr>
        <w:tabs>
          <w:tab w:val="clear" w:pos="720"/>
          <w:tab w:val="left" w:pos="142"/>
          <w:tab w:val="left" w:pos="284"/>
          <w:tab w:val="left" w:pos="2127"/>
        </w:tabs>
        <w:spacing w:before="0" w:after="0" w:line="240" w:lineRule="auto"/>
        <w:jc w:val="both"/>
        <w:rPr>
          <w:sz w:val="22"/>
          <w:szCs w:val="22"/>
        </w:rPr>
      </w:pPr>
      <w:r w:rsidRPr="006B2554">
        <w:rPr>
          <w:sz w:val="22"/>
          <w:szCs w:val="22"/>
        </w:rPr>
        <w:t xml:space="preserve">à fournir l’ensemble des services demandés selon les modalités décrites aux documents d’appel d’offres et à ma </w:t>
      </w:r>
      <w:r w:rsidR="006B2554" w:rsidRPr="006B2554">
        <w:rPr>
          <w:sz w:val="22"/>
          <w:szCs w:val="22"/>
        </w:rPr>
        <w:t>soumission</w:t>
      </w:r>
      <w:r w:rsidR="003250B9">
        <w:rPr>
          <w:sz w:val="22"/>
          <w:szCs w:val="22"/>
        </w:rPr>
        <w:t xml:space="preserve"> notamment</w:t>
      </w:r>
      <w:r w:rsidR="009C3121">
        <w:rPr>
          <w:sz w:val="22"/>
          <w:szCs w:val="22"/>
        </w:rPr>
        <w:t>,</w:t>
      </w:r>
      <w:r w:rsidR="003250B9">
        <w:rPr>
          <w:sz w:val="22"/>
          <w:szCs w:val="22"/>
        </w:rPr>
        <w:t xml:space="preserve"> mais non limitativement, les </w:t>
      </w:r>
      <w:r w:rsidR="003250B9" w:rsidRPr="003250B9">
        <w:rPr>
          <w:sz w:val="22"/>
          <w:szCs w:val="22"/>
        </w:rPr>
        <w:t>Mesures d’Efficacité énergétique exigées par l’organisme</w:t>
      </w:r>
      <w:r w:rsidR="003250B9">
        <w:rPr>
          <w:sz w:val="22"/>
          <w:szCs w:val="22"/>
        </w:rPr>
        <w:t xml:space="preserve">, les </w:t>
      </w:r>
      <w:r w:rsidR="003250B9" w:rsidRPr="003250B9">
        <w:rPr>
          <w:sz w:val="22"/>
          <w:szCs w:val="22"/>
        </w:rPr>
        <w:t>Travaux obligatoires</w:t>
      </w:r>
      <w:r w:rsidR="003250B9">
        <w:rPr>
          <w:sz w:val="22"/>
          <w:szCs w:val="22"/>
        </w:rPr>
        <w:t xml:space="preserve">, la </w:t>
      </w:r>
      <w:r w:rsidR="003250B9" w:rsidRPr="003250B9">
        <w:rPr>
          <w:sz w:val="22"/>
          <w:szCs w:val="22"/>
        </w:rPr>
        <w:t>PRI max</w:t>
      </w:r>
      <w:r w:rsidR="003250B9">
        <w:rPr>
          <w:sz w:val="22"/>
          <w:szCs w:val="22"/>
        </w:rPr>
        <w:t xml:space="preserve">, les </w:t>
      </w:r>
      <w:r w:rsidR="003250B9" w:rsidRPr="003250B9">
        <w:rPr>
          <w:sz w:val="22"/>
          <w:szCs w:val="22"/>
        </w:rPr>
        <w:t>Maintien ou réduction</w:t>
      </w:r>
      <w:r w:rsidR="003250B9">
        <w:rPr>
          <w:sz w:val="22"/>
          <w:szCs w:val="22"/>
        </w:rPr>
        <w:t xml:space="preserve"> des émissions de GES</w:t>
      </w:r>
      <w:r w:rsidR="00742C63">
        <w:rPr>
          <w:sz w:val="22"/>
          <w:szCs w:val="22"/>
        </w:rPr>
        <w:t>;</w:t>
      </w:r>
      <w:r w:rsidR="00C33527">
        <w:rPr>
          <w:sz w:val="22"/>
          <w:szCs w:val="22"/>
        </w:rPr>
        <w:t xml:space="preserve"> </w:t>
      </w:r>
    </w:p>
    <w:p w14:paraId="2EEC863D" w14:textId="77777777" w:rsidR="00C33527" w:rsidRDefault="00C33527" w:rsidP="00C33527">
      <w:pPr>
        <w:pStyle w:val="Corpsdetexte"/>
        <w:tabs>
          <w:tab w:val="clear" w:pos="720"/>
          <w:tab w:val="left" w:pos="142"/>
          <w:tab w:val="left" w:pos="284"/>
          <w:tab w:val="left" w:pos="2127"/>
        </w:tabs>
        <w:spacing w:before="0" w:after="0" w:line="240" w:lineRule="auto"/>
        <w:ind w:left="0"/>
        <w:jc w:val="both"/>
        <w:rPr>
          <w:sz w:val="22"/>
          <w:szCs w:val="22"/>
        </w:rPr>
      </w:pPr>
    </w:p>
    <w:p w14:paraId="7DDDE1C1" w14:textId="6FC7D414" w:rsidR="00206B80" w:rsidRDefault="00C816A5" w:rsidP="00C33527">
      <w:pPr>
        <w:pStyle w:val="Corpsdetexte"/>
        <w:numPr>
          <w:ilvl w:val="0"/>
          <w:numId w:val="59"/>
        </w:numPr>
        <w:tabs>
          <w:tab w:val="clear" w:pos="720"/>
          <w:tab w:val="left" w:pos="142"/>
          <w:tab w:val="left" w:pos="284"/>
          <w:tab w:val="left" w:pos="2127"/>
        </w:tabs>
        <w:spacing w:before="0" w:after="0" w:line="240" w:lineRule="auto"/>
        <w:jc w:val="both"/>
        <w:rPr>
          <w:sz w:val="22"/>
          <w:szCs w:val="22"/>
        </w:rPr>
      </w:pPr>
      <w:r w:rsidRPr="006B2554">
        <w:rPr>
          <w:sz w:val="22"/>
          <w:szCs w:val="22"/>
        </w:rPr>
        <w:t>à n’engager que des sous-traitants ayant un établissement comportant au Québec ou, lorsqu’un accord intergouvernemental est applicable, au Québec ou dans une province ou un territoire visé par cet accord, des installations permanentes et le personnel requis pour exécuter les travaux qui font l’objet de leur mandat, sauf pour les spécialités qui sont spécifiquement exemptées de cette obligation dans les documents d’appel d’offres</w:t>
      </w:r>
      <w:r w:rsidR="00C33527">
        <w:rPr>
          <w:sz w:val="22"/>
          <w:szCs w:val="22"/>
        </w:rPr>
        <w:t>;</w:t>
      </w:r>
    </w:p>
    <w:p w14:paraId="25FCB233" w14:textId="77777777" w:rsidR="00C33527" w:rsidRDefault="00C33527" w:rsidP="00C33527">
      <w:pPr>
        <w:pStyle w:val="Corpsdetexte"/>
        <w:tabs>
          <w:tab w:val="clear" w:pos="720"/>
          <w:tab w:val="left" w:pos="142"/>
          <w:tab w:val="left" w:pos="284"/>
          <w:tab w:val="left" w:pos="2127"/>
        </w:tabs>
        <w:spacing w:before="0" w:after="0" w:line="240" w:lineRule="auto"/>
        <w:ind w:left="0"/>
        <w:jc w:val="both"/>
        <w:rPr>
          <w:sz w:val="22"/>
          <w:szCs w:val="22"/>
        </w:rPr>
      </w:pPr>
    </w:p>
    <w:p w14:paraId="7BF51E0D" w14:textId="2073C8EF" w:rsidR="00206B80" w:rsidRPr="00C33527" w:rsidRDefault="00206B80" w:rsidP="00C33527">
      <w:pPr>
        <w:pStyle w:val="Corpsdetexte"/>
        <w:numPr>
          <w:ilvl w:val="0"/>
          <w:numId w:val="59"/>
        </w:numPr>
        <w:tabs>
          <w:tab w:val="clear" w:pos="720"/>
          <w:tab w:val="left" w:pos="142"/>
          <w:tab w:val="left" w:pos="284"/>
          <w:tab w:val="left" w:pos="2127"/>
        </w:tabs>
        <w:spacing w:before="0" w:after="0" w:line="240" w:lineRule="auto"/>
        <w:jc w:val="both"/>
        <w:rPr>
          <w:sz w:val="22"/>
          <w:szCs w:val="22"/>
        </w:rPr>
      </w:pPr>
      <w:r w:rsidRPr="00C33527">
        <w:rPr>
          <w:sz w:val="22"/>
          <w:szCs w:val="22"/>
        </w:rPr>
        <w:t xml:space="preserve">à effectuer les travaux </w:t>
      </w:r>
      <w:r w:rsidR="00424500">
        <w:rPr>
          <w:sz w:val="22"/>
          <w:szCs w:val="22"/>
        </w:rPr>
        <w:t xml:space="preserve">pour une Valeur de contrat de  ……………….. $ </w:t>
      </w:r>
      <w:r w:rsidRPr="00C33527">
        <w:rPr>
          <w:sz w:val="22"/>
          <w:szCs w:val="22"/>
        </w:rPr>
        <w:t>et produire l’atteinte d’une valeur nette garantie (VAN) de …………………………………….</w:t>
      </w:r>
      <w:r w:rsidR="00424500">
        <w:rPr>
          <w:sz w:val="22"/>
          <w:szCs w:val="22"/>
        </w:rPr>
        <w:t>$.</w:t>
      </w:r>
    </w:p>
    <w:p w14:paraId="203EC8BE" w14:textId="77777777" w:rsidR="006B2554" w:rsidRDefault="006B2554" w:rsidP="004F1954">
      <w:pPr>
        <w:pStyle w:val="Corpsdetexte"/>
        <w:tabs>
          <w:tab w:val="clear" w:pos="720"/>
          <w:tab w:val="left" w:pos="142"/>
          <w:tab w:val="left" w:pos="284"/>
          <w:tab w:val="left" w:pos="2127"/>
        </w:tabs>
        <w:spacing w:before="0" w:after="0" w:line="240" w:lineRule="auto"/>
        <w:ind w:left="709"/>
        <w:jc w:val="both"/>
        <w:rPr>
          <w:sz w:val="22"/>
          <w:szCs w:val="22"/>
        </w:rPr>
      </w:pPr>
    </w:p>
    <w:p w14:paraId="5DB30309" w14:textId="77777777" w:rsidR="00C816A5" w:rsidRPr="006B2554" w:rsidRDefault="00C816A5" w:rsidP="00D76EC7">
      <w:pPr>
        <w:pStyle w:val="Corpsdetexte"/>
        <w:pBdr>
          <w:bottom w:val="single" w:sz="12" w:space="1" w:color="auto"/>
        </w:pBdr>
        <w:tabs>
          <w:tab w:val="clear" w:pos="720"/>
          <w:tab w:val="left" w:pos="142"/>
          <w:tab w:val="left" w:pos="284"/>
          <w:tab w:val="left" w:pos="360"/>
        </w:tabs>
        <w:spacing w:before="0" w:after="0" w:line="240" w:lineRule="auto"/>
        <w:ind w:left="567"/>
        <w:jc w:val="both"/>
        <w:rPr>
          <w:sz w:val="22"/>
          <w:szCs w:val="22"/>
        </w:rPr>
      </w:pPr>
    </w:p>
    <w:p w14:paraId="378845FD" w14:textId="77777777" w:rsidR="00C816A5" w:rsidRPr="006B2554" w:rsidRDefault="00C816A5" w:rsidP="002244CD">
      <w:pPr>
        <w:pStyle w:val="Corpsdetexte"/>
        <w:tabs>
          <w:tab w:val="left" w:pos="142"/>
          <w:tab w:val="left" w:pos="284"/>
        </w:tabs>
        <w:spacing w:before="0" w:after="0" w:line="240" w:lineRule="auto"/>
        <w:ind w:left="360" w:hanging="360"/>
        <w:jc w:val="both"/>
        <w:rPr>
          <w:sz w:val="22"/>
          <w:szCs w:val="22"/>
        </w:rPr>
      </w:pPr>
    </w:p>
    <w:p w14:paraId="01F1CCF6" w14:textId="4968DFBB" w:rsidR="00C816A5" w:rsidRPr="006B2554" w:rsidRDefault="006B2554" w:rsidP="002244CD">
      <w:pPr>
        <w:pBdr>
          <w:top w:val="single" w:sz="6" w:space="0" w:color="FFFFFF"/>
          <w:left w:val="single" w:sz="6" w:space="0" w:color="FFFFFF"/>
          <w:bottom w:val="single" w:sz="6" w:space="0" w:color="FFFFFF"/>
          <w:right w:val="single" w:sz="6" w:space="0" w:color="FFFFFF"/>
        </w:pBdr>
        <w:tabs>
          <w:tab w:val="left" w:pos="142"/>
          <w:tab w:val="left" w:pos="284"/>
        </w:tabs>
        <w:ind w:left="567"/>
        <w:jc w:val="both"/>
        <w:rPr>
          <w:rFonts w:cs="Arial"/>
          <w:b/>
          <w:bCs/>
          <w:sz w:val="22"/>
          <w:szCs w:val="22"/>
        </w:rPr>
      </w:pPr>
      <w:r>
        <w:rPr>
          <w:rFonts w:cs="Arial"/>
          <w:b/>
          <w:bCs/>
          <w:sz w:val="22"/>
          <w:szCs w:val="22"/>
        </w:rPr>
        <w:t>En foi de quoi j’ai signé</w:t>
      </w:r>
    </w:p>
    <w:p w14:paraId="3450A8DF"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jc w:val="both"/>
        <w:rPr>
          <w:rFonts w:ascii="Arial" w:hAnsi="Arial" w:cs="Arial"/>
        </w:rPr>
      </w:pPr>
    </w:p>
    <w:p w14:paraId="156B5300"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jc w:val="both"/>
        <w:rPr>
          <w:rFonts w:ascii="Arial" w:hAnsi="Arial" w:cs="Arial"/>
        </w:rPr>
      </w:pPr>
    </w:p>
    <w:p w14:paraId="515BE544"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rPr>
          <w:rFonts w:ascii="Arial" w:hAnsi="Arial" w:cs="Arial"/>
        </w:rPr>
      </w:pPr>
      <w:r w:rsidRPr="006B2554">
        <w:rPr>
          <w:rFonts w:ascii="Arial" w:hAnsi="Arial" w:cs="Arial"/>
        </w:rPr>
        <w:t xml:space="preserve">NOM DE L’ENTREPRISE : </w:t>
      </w:r>
    </w:p>
    <w:p w14:paraId="4D77395E"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rPr>
          <w:rFonts w:ascii="Arial" w:hAnsi="Arial" w:cs="Arial"/>
        </w:rPr>
      </w:pPr>
    </w:p>
    <w:p w14:paraId="71E0B8EA"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rPr>
          <w:rFonts w:ascii="Arial" w:hAnsi="Arial" w:cs="Arial"/>
        </w:rPr>
      </w:pPr>
      <w:r w:rsidRPr="006B2554">
        <w:rPr>
          <w:rFonts w:ascii="Arial" w:hAnsi="Arial" w:cs="Arial"/>
        </w:rPr>
        <w:t>________________________________________________________________</w:t>
      </w:r>
    </w:p>
    <w:p w14:paraId="5522ED2E"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jc w:val="both"/>
        <w:rPr>
          <w:rFonts w:ascii="Arial" w:hAnsi="Arial" w:cs="Arial"/>
        </w:rPr>
      </w:pPr>
    </w:p>
    <w:p w14:paraId="37F1E770"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jc w:val="both"/>
        <w:rPr>
          <w:rFonts w:ascii="Arial" w:hAnsi="Arial" w:cs="Arial"/>
        </w:rPr>
      </w:pPr>
    </w:p>
    <w:p w14:paraId="5648727A"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rPr>
          <w:rFonts w:ascii="Arial" w:hAnsi="Arial" w:cs="Arial"/>
        </w:rPr>
      </w:pPr>
      <w:r w:rsidRPr="006B2554">
        <w:rPr>
          <w:rFonts w:ascii="Arial" w:hAnsi="Arial" w:cs="Arial"/>
        </w:rPr>
        <w:t xml:space="preserve">NOM DE LA PERSONNE AUTORISÉE : </w:t>
      </w:r>
    </w:p>
    <w:p w14:paraId="345C9467"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rPr>
          <w:rFonts w:ascii="Arial" w:hAnsi="Arial" w:cs="Arial"/>
        </w:rPr>
      </w:pPr>
    </w:p>
    <w:p w14:paraId="5EB60457"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rPr>
          <w:rFonts w:ascii="Arial" w:hAnsi="Arial" w:cs="Arial"/>
        </w:rPr>
      </w:pPr>
      <w:r w:rsidRPr="006B2554">
        <w:rPr>
          <w:rFonts w:ascii="Arial" w:hAnsi="Arial" w:cs="Arial"/>
        </w:rPr>
        <w:t>_____________________________________________________</w:t>
      </w:r>
    </w:p>
    <w:p w14:paraId="07D15E0B"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jc w:val="both"/>
        <w:rPr>
          <w:rFonts w:ascii="Arial" w:hAnsi="Arial" w:cs="Arial"/>
        </w:rPr>
      </w:pPr>
      <w:r w:rsidRPr="006B2554">
        <w:rPr>
          <w:rFonts w:ascii="Arial" w:hAnsi="Arial" w:cs="Arial"/>
          <w:smallCaps/>
        </w:rPr>
        <w:t>(</w:t>
      </w:r>
      <w:r w:rsidRPr="006B2554">
        <w:rPr>
          <w:rFonts w:ascii="Arial" w:hAnsi="Arial" w:cs="Arial"/>
        </w:rPr>
        <w:t>en lettres moulées)</w:t>
      </w:r>
    </w:p>
    <w:p w14:paraId="061176B6"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jc w:val="both"/>
        <w:rPr>
          <w:rFonts w:ascii="Arial" w:hAnsi="Arial" w:cs="Arial"/>
        </w:rPr>
      </w:pPr>
    </w:p>
    <w:p w14:paraId="6703C5C2"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jc w:val="both"/>
        <w:rPr>
          <w:rFonts w:ascii="Arial" w:hAnsi="Arial" w:cs="Arial"/>
        </w:rPr>
      </w:pPr>
    </w:p>
    <w:p w14:paraId="16C692AC"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rPr>
          <w:rFonts w:ascii="Arial" w:hAnsi="Arial" w:cs="Arial"/>
        </w:rPr>
      </w:pPr>
      <w:r w:rsidRPr="006B2554">
        <w:rPr>
          <w:rFonts w:ascii="Arial" w:hAnsi="Arial" w:cs="Arial"/>
        </w:rPr>
        <w:t>SIGNATURE : _________________________________________</w:t>
      </w:r>
      <w:r w:rsidRPr="006B2554">
        <w:rPr>
          <w:rFonts w:ascii="Arial" w:hAnsi="Arial" w:cs="Arial"/>
        </w:rPr>
        <w:br/>
      </w:r>
    </w:p>
    <w:p w14:paraId="5AF5993D"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rPr>
          <w:rFonts w:ascii="Arial" w:hAnsi="Arial" w:cs="Arial"/>
        </w:rPr>
      </w:pPr>
    </w:p>
    <w:p w14:paraId="1B04A150"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jc w:val="both"/>
        <w:rPr>
          <w:rFonts w:ascii="Arial" w:hAnsi="Arial" w:cs="Arial"/>
        </w:rPr>
      </w:pPr>
      <w:r w:rsidRPr="006B2554">
        <w:rPr>
          <w:rFonts w:ascii="Arial" w:hAnsi="Arial" w:cs="Arial"/>
        </w:rPr>
        <w:t>DATE : _____________________</w:t>
      </w:r>
    </w:p>
    <w:p w14:paraId="1BAD3FF9" w14:textId="77777777" w:rsidR="00C816A5" w:rsidRPr="006B2554" w:rsidRDefault="00C816A5" w:rsidP="002244CD">
      <w:pPr>
        <w:pStyle w:val="Corpsdetex"/>
        <w:pBdr>
          <w:top w:val="single" w:sz="6" w:space="0" w:color="FFFFFF"/>
          <w:left w:val="single" w:sz="6" w:space="0" w:color="FFFFFF"/>
          <w:bottom w:val="single" w:sz="6" w:space="0" w:color="FFFFFF"/>
          <w:right w:val="single" w:sz="6" w:space="0" w:color="FFFFFF"/>
        </w:pBd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left" w:pos="142"/>
          <w:tab w:val="left" w:pos="284"/>
        </w:tabs>
        <w:ind w:left="567"/>
        <w:jc w:val="both"/>
        <w:rPr>
          <w:rFonts w:ascii="Arial" w:hAnsi="Arial" w:cs="Arial"/>
        </w:rPr>
      </w:pPr>
    </w:p>
    <w:p w14:paraId="11B33B1A" w14:textId="451DF475" w:rsidR="0066268D" w:rsidRPr="008740D6" w:rsidRDefault="0066268D" w:rsidP="002244CD">
      <w:pPr>
        <w:pStyle w:val="CorpsdetexteAnnexe"/>
        <w:keepLines w:val="0"/>
        <w:tabs>
          <w:tab w:val="left" w:pos="142"/>
          <w:tab w:val="left" w:pos="284"/>
        </w:tabs>
        <w:spacing w:before="0" w:after="0" w:line="240" w:lineRule="auto"/>
        <w:ind w:left="2873" w:hanging="2304"/>
        <w:jc w:val="both"/>
        <w:rPr>
          <w:rFonts w:ascii="Arial" w:hAnsi="Arial" w:cs="Arial"/>
          <w:sz w:val="22"/>
          <w:szCs w:val="22"/>
        </w:rPr>
      </w:pPr>
      <w:r w:rsidRPr="008740D6">
        <w:rPr>
          <w:rFonts w:ascii="Arial" w:hAnsi="Arial" w:cs="Arial"/>
          <w:sz w:val="22"/>
          <w:szCs w:val="22"/>
        </w:rPr>
        <w:tab/>
      </w:r>
    </w:p>
    <w:p w14:paraId="6B8514B2" w14:textId="77777777" w:rsidR="0066268D" w:rsidRPr="00663EAD" w:rsidRDefault="0066268D" w:rsidP="00206B80">
      <w:pPr>
        <w:pStyle w:val="Annexe"/>
        <w:pBdr>
          <w:top w:val="single" w:sz="4" w:space="1" w:color="auto"/>
          <w:bottom w:val="single" w:sz="4" w:space="1" w:color="auto"/>
        </w:pBdr>
        <w:tabs>
          <w:tab w:val="left" w:pos="142"/>
          <w:tab w:val="left" w:pos="284"/>
          <w:tab w:val="num" w:pos="3079"/>
        </w:tabs>
        <w:spacing w:before="0" w:after="0" w:line="240" w:lineRule="auto"/>
        <w:ind w:left="2837" w:hanging="2268"/>
        <w:jc w:val="center"/>
        <w:rPr>
          <w:szCs w:val="22"/>
        </w:rPr>
      </w:pPr>
      <w:bookmarkStart w:id="191" w:name="_Hlt460921355"/>
      <w:bookmarkStart w:id="192" w:name="_Toc522019108"/>
      <w:bookmarkStart w:id="193" w:name="_Toc522097245"/>
      <w:bookmarkStart w:id="194" w:name="_Toc522019115"/>
      <w:bookmarkStart w:id="195" w:name="_Toc522097252"/>
      <w:bookmarkStart w:id="196" w:name="_Toc522019116"/>
      <w:bookmarkStart w:id="197" w:name="_Toc522097253"/>
      <w:bookmarkStart w:id="198" w:name="_Toc522019117"/>
      <w:bookmarkStart w:id="199" w:name="_Toc522097254"/>
      <w:bookmarkStart w:id="200" w:name="_Toc522019120"/>
      <w:bookmarkStart w:id="201" w:name="_Toc522097257"/>
      <w:bookmarkStart w:id="202" w:name="_Toc522019121"/>
      <w:bookmarkStart w:id="203" w:name="_Toc522097258"/>
      <w:bookmarkStart w:id="204" w:name="_Toc522019122"/>
      <w:bookmarkStart w:id="205" w:name="_Toc522097259"/>
      <w:bookmarkStart w:id="206" w:name="_Toc522019123"/>
      <w:bookmarkStart w:id="207" w:name="_Toc522097260"/>
      <w:bookmarkStart w:id="208" w:name="_Toc522019124"/>
      <w:bookmarkStart w:id="209" w:name="_Toc522097261"/>
      <w:bookmarkStart w:id="210" w:name="_Toc522019125"/>
      <w:bookmarkStart w:id="211" w:name="_Toc522097262"/>
      <w:bookmarkStart w:id="212" w:name="_Toc522019130"/>
      <w:bookmarkStart w:id="213" w:name="_Toc522097267"/>
      <w:bookmarkStart w:id="214" w:name="_Toc522019134"/>
      <w:bookmarkStart w:id="215" w:name="_Toc522097271"/>
      <w:bookmarkStart w:id="216" w:name="_Hlt453593527"/>
      <w:bookmarkStart w:id="217" w:name="_Toc410638067"/>
      <w:bookmarkStart w:id="218" w:name="_Toc410699054"/>
      <w:bookmarkStart w:id="219" w:name="_Toc444660360"/>
      <w:bookmarkStart w:id="220" w:name="_Toc285009477"/>
      <w:bookmarkStart w:id="221" w:name="_Ref2690648"/>
      <w:bookmarkStart w:id="222" w:name="_Ref2712531"/>
      <w:bookmarkStart w:id="223" w:name="_Toc22224532"/>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663EAD">
        <w:rPr>
          <w:szCs w:val="22"/>
        </w:rPr>
        <w:lastRenderedPageBreak/>
        <w:t>DESCRIPTION DÉTAILLÉE DES MESURE</w:t>
      </w:r>
      <w:bookmarkEnd w:id="217"/>
      <w:bookmarkEnd w:id="218"/>
      <w:bookmarkEnd w:id="219"/>
      <w:bookmarkEnd w:id="220"/>
      <w:r w:rsidRPr="00663EAD">
        <w:rPr>
          <w:szCs w:val="22"/>
        </w:rPr>
        <w:t>S PROPOSÉES</w:t>
      </w:r>
      <w:bookmarkEnd w:id="221"/>
      <w:bookmarkEnd w:id="222"/>
      <w:bookmarkEnd w:id="223"/>
    </w:p>
    <w:p w14:paraId="6B77CEFF" w14:textId="77777777" w:rsidR="00EF1F9E" w:rsidRPr="008740D6" w:rsidRDefault="00EF1F9E" w:rsidP="002244CD">
      <w:pPr>
        <w:tabs>
          <w:tab w:val="left" w:pos="142"/>
          <w:tab w:val="left" w:pos="284"/>
        </w:tabs>
        <w:ind w:left="569"/>
        <w:jc w:val="both"/>
        <w:rPr>
          <w:rFonts w:cs="Arial"/>
          <w:sz w:val="22"/>
          <w:szCs w:val="22"/>
        </w:rPr>
      </w:pPr>
      <w:bookmarkStart w:id="224" w:name="_Toc206916722"/>
      <w:bookmarkStart w:id="225" w:name="_Toc271637423"/>
      <w:bookmarkStart w:id="226" w:name="_Toc285009479"/>
    </w:p>
    <w:p w14:paraId="1B267A8C" w14:textId="77777777" w:rsidR="00495B5C" w:rsidRPr="008740D6" w:rsidRDefault="00495B5C" w:rsidP="002244CD">
      <w:pPr>
        <w:tabs>
          <w:tab w:val="left" w:pos="142"/>
          <w:tab w:val="left" w:pos="284"/>
        </w:tabs>
        <w:ind w:left="569"/>
        <w:jc w:val="both"/>
        <w:rPr>
          <w:rFonts w:cs="Arial"/>
          <w:sz w:val="22"/>
          <w:szCs w:val="22"/>
        </w:rPr>
      </w:pPr>
    </w:p>
    <w:p w14:paraId="549C35E4" w14:textId="01B33DF6" w:rsidR="00663EAD" w:rsidRDefault="0066268D" w:rsidP="002244CD">
      <w:pPr>
        <w:tabs>
          <w:tab w:val="left" w:pos="142"/>
          <w:tab w:val="left" w:pos="284"/>
        </w:tabs>
        <w:ind w:left="569"/>
        <w:jc w:val="both"/>
        <w:rPr>
          <w:rFonts w:cs="Arial"/>
          <w:sz w:val="22"/>
          <w:szCs w:val="22"/>
        </w:rPr>
      </w:pPr>
      <w:r w:rsidRPr="008740D6">
        <w:rPr>
          <w:rFonts w:cs="Arial"/>
          <w:sz w:val="22"/>
          <w:szCs w:val="22"/>
        </w:rPr>
        <w:t xml:space="preserve">Pour chaque mesure proposée, </w:t>
      </w:r>
      <w:r w:rsidR="00663EAD">
        <w:rPr>
          <w:rFonts w:cs="Arial"/>
          <w:sz w:val="22"/>
          <w:szCs w:val="22"/>
        </w:rPr>
        <w:t>le soumissionnaire</w:t>
      </w:r>
      <w:r w:rsidRPr="008740D6">
        <w:rPr>
          <w:rFonts w:cs="Arial"/>
          <w:sz w:val="22"/>
          <w:szCs w:val="22"/>
        </w:rPr>
        <w:t xml:space="preserve"> doit présenter l’information de manière strictement conforme à la présente </w:t>
      </w:r>
      <w:r w:rsidRPr="00663EAD">
        <w:rPr>
          <w:rFonts w:cs="Arial"/>
          <w:sz w:val="22"/>
          <w:szCs w:val="22"/>
          <w:highlight w:val="green"/>
        </w:rPr>
        <w:t>annexe</w:t>
      </w:r>
      <w:r w:rsidR="00663EAD" w:rsidRPr="00663EAD">
        <w:rPr>
          <w:rFonts w:cs="Arial"/>
          <w:sz w:val="22"/>
          <w:szCs w:val="22"/>
          <w:highlight w:val="green"/>
        </w:rPr>
        <w:t xml:space="preserve"> 4</w:t>
      </w:r>
      <w:r w:rsidRPr="00663EAD">
        <w:rPr>
          <w:rFonts w:cs="Arial"/>
          <w:sz w:val="22"/>
          <w:szCs w:val="22"/>
          <w:highlight w:val="green"/>
        </w:rPr>
        <w:t>.</w:t>
      </w:r>
      <w:bookmarkEnd w:id="224"/>
      <w:bookmarkEnd w:id="225"/>
      <w:bookmarkEnd w:id="226"/>
      <w:r w:rsidRPr="008740D6">
        <w:rPr>
          <w:rFonts w:cs="Arial"/>
          <w:sz w:val="22"/>
          <w:szCs w:val="22"/>
        </w:rPr>
        <w:t xml:space="preserve"> </w:t>
      </w:r>
    </w:p>
    <w:p w14:paraId="545CC7C7" w14:textId="77777777" w:rsidR="003D1F5E" w:rsidRDefault="003D1F5E" w:rsidP="002244CD">
      <w:pPr>
        <w:tabs>
          <w:tab w:val="left" w:pos="142"/>
          <w:tab w:val="left" w:pos="284"/>
        </w:tabs>
        <w:ind w:left="569"/>
        <w:jc w:val="both"/>
        <w:rPr>
          <w:rFonts w:cs="Arial"/>
          <w:sz w:val="22"/>
          <w:szCs w:val="22"/>
        </w:rPr>
      </w:pPr>
    </w:p>
    <w:p w14:paraId="2E380E20" w14:textId="0072A32E" w:rsidR="0066268D" w:rsidRPr="008740D6" w:rsidRDefault="0066268D" w:rsidP="002244CD">
      <w:pPr>
        <w:tabs>
          <w:tab w:val="left" w:pos="142"/>
          <w:tab w:val="left" w:pos="284"/>
        </w:tabs>
        <w:ind w:left="569"/>
        <w:jc w:val="both"/>
        <w:rPr>
          <w:rFonts w:cs="Arial"/>
          <w:sz w:val="22"/>
          <w:szCs w:val="22"/>
        </w:rPr>
      </w:pPr>
      <w:r w:rsidRPr="008740D6">
        <w:rPr>
          <w:rFonts w:cs="Arial"/>
          <w:sz w:val="22"/>
          <w:szCs w:val="22"/>
        </w:rPr>
        <w:t>L’</w:t>
      </w:r>
      <w:r w:rsidRPr="008740D6">
        <w:rPr>
          <w:rFonts w:cs="Arial"/>
          <w:sz w:val="22"/>
          <w:szCs w:val="22"/>
        </w:rPr>
        <w:fldChar w:fldCharType="begin"/>
      </w:r>
      <w:r w:rsidRPr="008740D6">
        <w:rPr>
          <w:rFonts w:cs="Arial"/>
          <w:sz w:val="22"/>
          <w:szCs w:val="22"/>
        </w:rPr>
        <w:instrText xml:space="preserve"> REF  _Ref526951282 \* Lower \h \r  \* MERGEFORMAT </w:instrText>
      </w:r>
      <w:r w:rsidRPr="008740D6">
        <w:rPr>
          <w:rFonts w:cs="Arial"/>
          <w:sz w:val="22"/>
          <w:szCs w:val="22"/>
        </w:rPr>
      </w:r>
      <w:r w:rsidRPr="008740D6">
        <w:rPr>
          <w:rFonts w:cs="Arial"/>
          <w:sz w:val="22"/>
          <w:szCs w:val="22"/>
        </w:rPr>
        <w:fldChar w:fldCharType="separate"/>
      </w:r>
      <w:r w:rsidR="00BF1F14" w:rsidRPr="00BF1F14">
        <w:rPr>
          <w:rFonts w:cs="Arial"/>
          <w:sz w:val="22"/>
          <w:szCs w:val="22"/>
          <w:highlight w:val="green"/>
        </w:rPr>
        <w:t>annexe 8</w:t>
      </w:r>
      <w:r w:rsidRPr="008740D6">
        <w:rPr>
          <w:rFonts w:cs="Arial"/>
          <w:sz w:val="22"/>
          <w:szCs w:val="22"/>
        </w:rPr>
        <w:fldChar w:fldCharType="end"/>
      </w:r>
      <w:r w:rsidRPr="008740D6">
        <w:rPr>
          <w:rFonts w:cs="Arial"/>
          <w:sz w:val="22"/>
          <w:szCs w:val="22"/>
        </w:rPr>
        <w:t xml:space="preserve"> fourni</w:t>
      </w:r>
      <w:r w:rsidR="00430CD1" w:rsidRPr="008740D6">
        <w:rPr>
          <w:rFonts w:cs="Arial"/>
          <w:sz w:val="22"/>
          <w:szCs w:val="22"/>
        </w:rPr>
        <w:t>t</w:t>
      </w:r>
      <w:r w:rsidRPr="008740D6">
        <w:rPr>
          <w:rFonts w:cs="Arial"/>
          <w:sz w:val="22"/>
          <w:szCs w:val="22"/>
        </w:rPr>
        <w:t xml:space="preserve"> </w:t>
      </w:r>
      <w:r w:rsidR="00BF279F" w:rsidRPr="008740D6">
        <w:rPr>
          <w:rFonts w:cs="Arial"/>
          <w:sz w:val="22"/>
          <w:szCs w:val="22"/>
        </w:rPr>
        <w:t>plus</w:t>
      </w:r>
      <w:r w:rsidRPr="008740D6">
        <w:rPr>
          <w:rFonts w:cs="Arial"/>
          <w:sz w:val="22"/>
          <w:szCs w:val="22"/>
        </w:rPr>
        <w:t xml:space="preserve"> d’information sur le contenu </w:t>
      </w:r>
      <w:r w:rsidR="00BF279F" w:rsidRPr="008740D6">
        <w:rPr>
          <w:rFonts w:cs="Arial"/>
          <w:sz w:val="22"/>
          <w:szCs w:val="22"/>
        </w:rPr>
        <w:t xml:space="preserve">à présenter pour </w:t>
      </w:r>
      <w:r w:rsidRPr="008740D6">
        <w:rPr>
          <w:rFonts w:cs="Arial"/>
          <w:sz w:val="22"/>
          <w:szCs w:val="22"/>
        </w:rPr>
        <w:t xml:space="preserve">chaque section </w:t>
      </w:r>
      <w:r w:rsidR="00430CD1" w:rsidRPr="008740D6">
        <w:rPr>
          <w:rFonts w:cs="Arial"/>
          <w:sz w:val="22"/>
          <w:szCs w:val="22"/>
        </w:rPr>
        <w:t>de la présente annexe</w:t>
      </w:r>
      <w:r w:rsidRPr="008740D6">
        <w:rPr>
          <w:rFonts w:cs="Arial"/>
          <w:sz w:val="22"/>
          <w:szCs w:val="22"/>
        </w:rPr>
        <w:t>.</w:t>
      </w:r>
    </w:p>
    <w:p w14:paraId="37829D1E" w14:textId="77777777" w:rsidR="00EF1F9E" w:rsidRPr="008740D6" w:rsidRDefault="00EF1F9E" w:rsidP="002244CD">
      <w:pPr>
        <w:pStyle w:val="CorpsdetexteAnnexe"/>
        <w:keepLines w:val="0"/>
        <w:tabs>
          <w:tab w:val="left" w:pos="142"/>
          <w:tab w:val="left" w:pos="284"/>
        </w:tabs>
        <w:spacing w:before="0" w:after="0" w:line="240" w:lineRule="auto"/>
        <w:ind w:left="3404" w:right="-391" w:hanging="2835"/>
        <w:jc w:val="both"/>
        <w:rPr>
          <w:rFonts w:ascii="Arial" w:hAnsi="Arial" w:cs="Arial"/>
          <w:sz w:val="22"/>
          <w:szCs w:val="22"/>
        </w:rPr>
      </w:pPr>
    </w:p>
    <w:p w14:paraId="68DF6EC9" w14:textId="77777777" w:rsidR="00BF279F" w:rsidRPr="008740D6" w:rsidRDefault="00BF279F" w:rsidP="002244CD">
      <w:pPr>
        <w:pStyle w:val="CorpsdetexteAnnexe"/>
        <w:keepLines w:val="0"/>
        <w:tabs>
          <w:tab w:val="left" w:pos="142"/>
          <w:tab w:val="left" w:pos="284"/>
        </w:tabs>
        <w:spacing w:before="0" w:after="0" w:line="240" w:lineRule="auto"/>
        <w:ind w:left="3404" w:right="-391" w:hanging="2835"/>
        <w:jc w:val="both"/>
        <w:rPr>
          <w:rFonts w:ascii="Arial" w:hAnsi="Arial" w:cs="Arial"/>
          <w:sz w:val="22"/>
          <w:szCs w:val="22"/>
        </w:rPr>
      </w:pPr>
    </w:p>
    <w:p w14:paraId="5EA9FD51" w14:textId="43D35882" w:rsidR="00BF279F" w:rsidRPr="008740D6" w:rsidRDefault="00BF279F" w:rsidP="002244CD">
      <w:pPr>
        <w:pStyle w:val="CorpsdetexteAnnexe"/>
        <w:keepLines w:val="0"/>
        <w:tabs>
          <w:tab w:val="left" w:pos="142"/>
          <w:tab w:val="left" w:pos="284"/>
        </w:tabs>
        <w:spacing w:before="0" w:after="0" w:line="240" w:lineRule="auto"/>
        <w:ind w:left="3404" w:right="-391" w:hanging="2835"/>
        <w:jc w:val="both"/>
        <w:rPr>
          <w:rFonts w:ascii="Arial" w:hAnsi="Arial" w:cs="Arial"/>
          <w:b/>
          <w:sz w:val="22"/>
          <w:szCs w:val="22"/>
        </w:rPr>
      </w:pPr>
      <w:r w:rsidRPr="008740D6">
        <w:rPr>
          <w:rFonts w:ascii="Arial" w:hAnsi="Arial" w:cs="Arial"/>
          <w:b/>
          <w:sz w:val="22"/>
          <w:szCs w:val="22"/>
        </w:rPr>
        <w:t>Identification</w:t>
      </w:r>
    </w:p>
    <w:p w14:paraId="3A6806A2" w14:textId="77777777" w:rsidR="00BF279F" w:rsidRPr="008740D6" w:rsidRDefault="00BF279F" w:rsidP="002244CD">
      <w:pPr>
        <w:pStyle w:val="CorpsdetexteAnnexe"/>
        <w:keepLines w:val="0"/>
        <w:tabs>
          <w:tab w:val="left" w:pos="142"/>
          <w:tab w:val="left" w:pos="284"/>
        </w:tabs>
        <w:spacing w:before="0" w:after="0" w:line="240" w:lineRule="auto"/>
        <w:ind w:left="3404" w:right="-391" w:hanging="2835"/>
        <w:jc w:val="both"/>
        <w:rPr>
          <w:rFonts w:ascii="Arial" w:hAnsi="Arial" w:cs="Arial"/>
          <w:b/>
          <w:sz w:val="22"/>
          <w:szCs w:val="22"/>
        </w:rPr>
      </w:pPr>
    </w:p>
    <w:p w14:paraId="28D26A48" w14:textId="2AEF26AB" w:rsidR="0066268D" w:rsidRPr="008740D6" w:rsidRDefault="0066268D" w:rsidP="00962954">
      <w:pPr>
        <w:pStyle w:val="CorpsdetexteAnnexe"/>
        <w:keepLines w:val="0"/>
        <w:tabs>
          <w:tab w:val="left" w:pos="142"/>
          <w:tab w:val="left" w:pos="284"/>
        </w:tabs>
        <w:spacing w:before="0" w:after="0" w:line="240" w:lineRule="auto"/>
        <w:ind w:left="1843" w:right="49" w:hanging="1276"/>
        <w:jc w:val="both"/>
        <w:rPr>
          <w:rFonts w:ascii="Arial" w:hAnsi="Arial" w:cs="Arial"/>
          <w:sz w:val="22"/>
          <w:szCs w:val="22"/>
        </w:rPr>
      </w:pPr>
      <w:r w:rsidRPr="008740D6">
        <w:rPr>
          <w:rFonts w:ascii="Arial" w:hAnsi="Arial" w:cs="Arial"/>
          <w:sz w:val="22"/>
          <w:szCs w:val="22"/>
        </w:rPr>
        <w:t>Immeuble :</w:t>
      </w:r>
      <w:r w:rsidRPr="008740D6">
        <w:rPr>
          <w:rFonts w:ascii="Arial" w:hAnsi="Arial" w:cs="Arial"/>
          <w:b/>
          <w:sz w:val="22"/>
          <w:szCs w:val="22"/>
        </w:rPr>
        <w:t xml:space="preserve"> </w:t>
      </w:r>
      <w:r w:rsidRPr="008740D6">
        <w:rPr>
          <w:rFonts w:ascii="Arial" w:hAnsi="Arial" w:cs="Arial"/>
          <w:sz w:val="22"/>
          <w:szCs w:val="22"/>
        </w:rPr>
        <w:tab/>
      </w:r>
      <w:r w:rsidR="00EF1F9E" w:rsidRPr="008740D6">
        <w:rPr>
          <w:rFonts w:ascii="Arial" w:hAnsi="Arial" w:cs="Arial"/>
          <w:sz w:val="22"/>
          <w:szCs w:val="22"/>
        </w:rPr>
        <w:t>(</w:t>
      </w:r>
      <w:r w:rsidRPr="008740D6">
        <w:rPr>
          <w:rFonts w:ascii="Arial" w:hAnsi="Arial" w:cs="Arial"/>
          <w:i/>
          <w:sz w:val="22"/>
          <w:szCs w:val="22"/>
        </w:rPr>
        <w:t xml:space="preserve">Le cas échéant, indiquer le </w:t>
      </w:r>
      <w:r w:rsidR="006B5B5D" w:rsidRPr="008740D6">
        <w:rPr>
          <w:rFonts w:ascii="Arial" w:hAnsi="Arial" w:cs="Arial"/>
          <w:i/>
          <w:sz w:val="22"/>
          <w:szCs w:val="22"/>
        </w:rPr>
        <w:t xml:space="preserve">nom et le </w:t>
      </w:r>
      <w:r w:rsidRPr="008740D6">
        <w:rPr>
          <w:rFonts w:ascii="Arial" w:hAnsi="Arial" w:cs="Arial"/>
          <w:i/>
          <w:sz w:val="22"/>
          <w:szCs w:val="22"/>
        </w:rPr>
        <w:t xml:space="preserve">numéro d’identification de l’Immeuble conformément aux </w:t>
      </w:r>
      <w:r w:rsidR="00C227E6">
        <w:rPr>
          <w:rFonts w:ascii="Arial" w:hAnsi="Arial" w:cs="Arial"/>
          <w:i/>
          <w:sz w:val="22"/>
          <w:szCs w:val="22"/>
        </w:rPr>
        <w:t>indications</w:t>
      </w:r>
      <w:r w:rsidRPr="008740D6">
        <w:rPr>
          <w:rFonts w:ascii="Arial" w:hAnsi="Arial" w:cs="Arial"/>
          <w:i/>
          <w:sz w:val="22"/>
          <w:szCs w:val="22"/>
        </w:rPr>
        <w:t xml:space="preserve"> de l’</w:t>
      </w:r>
      <w:r w:rsidR="00DD53A1" w:rsidRPr="008740D6">
        <w:rPr>
          <w:rFonts w:ascii="Arial" w:hAnsi="Arial" w:cs="Arial"/>
          <w:i/>
          <w:sz w:val="22"/>
          <w:szCs w:val="22"/>
        </w:rPr>
        <w:t>Organisme</w:t>
      </w:r>
      <w:r w:rsidR="007A6F9D">
        <w:rPr>
          <w:rFonts w:ascii="Arial" w:hAnsi="Arial" w:cs="Arial"/>
          <w:i/>
          <w:sz w:val="22"/>
          <w:szCs w:val="22"/>
        </w:rPr>
        <w:t xml:space="preserve">, voir </w:t>
      </w:r>
      <w:r w:rsidR="007A6F9D" w:rsidRPr="008740D6">
        <w:rPr>
          <w:rFonts w:ascii="Arial" w:hAnsi="Arial" w:cs="Arial"/>
          <w:i/>
          <w:sz w:val="22"/>
          <w:szCs w:val="22"/>
        </w:rPr>
        <w:t>l’Outil de calcul et de suivi de la VAN</w:t>
      </w:r>
      <w:r w:rsidR="007A6F9D">
        <w:rPr>
          <w:rFonts w:ascii="Arial" w:hAnsi="Arial" w:cs="Arial"/>
          <w:i/>
          <w:sz w:val="22"/>
          <w:szCs w:val="22"/>
        </w:rPr>
        <w:t xml:space="preserve"> </w:t>
      </w:r>
      <w:r w:rsidR="00EF1F9E" w:rsidRPr="008740D6">
        <w:rPr>
          <w:rFonts w:ascii="Arial" w:hAnsi="Arial" w:cs="Arial"/>
          <w:i/>
          <w:sz w:val="22"/>
          <w:szCs w:val="22"/>
        </w:rPr>
        <w:t>)</w:t>
      </w:r>
    </w:p>
    <w:p w14:paraId="2B441297" w14:textId="77777777" w:rsidR="00EF1F9E" w:rsidRPr="008740D6" w:rsidRDefault="00EF1F9E" w:rsidP="002244CD">
      <w:pPr>
        <w:pStyle w:val="CorpsdetexteAnnexe"/>
        <w:keepLines w:val="0"/>
        <w:tabs>
          <w:tab w:val="left" w:pos="142"/>
          <w:tab w:val="left" w:pos="284"/>
        </w:tabs>
        <w:spacing w:before="0" w:after="0" w:line="240" w:lineRule="auto"/>
        <w:ind w:left="3404" w:right="-391" w:hanging="2835"/>
        <w:jc w:val="both"/>
        <w:rPr>
          <w:rFonts w:ascii="Arial" w:hAnsi="Arial" w:cs="Arial"/>
          <w:sz w:val="22"/>
          <w:szCs w:val="22"/>
        </w:rPr>
      </w:pPr>
    </w:p>
    <w:p w14:paraId="6D89FACD" w14:textId="77777777" w:rsidR="0066268D" w:rsidRPr="008740D6" w:rsidRDefault="0066268D" w:rsidP="00962954">
      <w:pPr>
        <w:pStyle w:val="CorpsdetexteAnnexe"/>
        <w:keepLines w:val="0"/>
        <w:tabs>
          <w:tab w:val="left" w:pos="142"/>
          <w:tab w:val="left" w:pos="284"/>
        </w:tabs>
        <w:spacing w:before="0" w:after="0" w:line="240" w:lineRule="auto"/>
        <w:ind w:left="3119" w:right="49" w:hanging="2552"/>
        <w:jc w:val="both"/>
        <w:rPr>
          <w:rFonts w:ascii="Arial" w:hAnsi="Arial" w:cs="Arial"/>
          <w:sz w:val="22"/>
          <w:szCs w:val="22"/>
        </w:rPr>
      </w:pPr>
      <w:r w:rsidRPr="008740D6">
        <w:rPr>
          <w:rFonts w:ascii="Arial" w:hAnsi="Arial" w:cs="Arial"/>
          <w:sz w:val="22"/>
          <w:szCs w:val="22"/>
        </w:rPr>
        <w:t>N</w:t>
      </w:r>
      <w:r w:rsidRPr="008740D6">
        <w:rPr>
          <w:rFonts w:ascii="Arial" w:hAnsi="Arial" w:cs="Arial"/>
          <w:sz w:val="22"/>
          <w:szCs w:val="22"/>
          <w:vertAlign w:val="superscript"/>
        </w:rPr>
        <w:t>o</w:t>
      </w:r>
      <w:r w:rsidRPr="008740D6">
        <w:rPr>
          <w:rFonts w:ascii="Arial" w:hAnsi="Arial" w:cs="Arial"/>
          <w:sz w:val="22"/>
          <w:szCs w:val="22"/>
        </w:rPr>
        <w:t xml:space="preserve"> et titre de la mesure : </w:t>
      </w:r>
      <w:r w:rsidR="00EF1F9E" w:rsidRPr="008740D6">
        <w:rPr>
          <w:rFonts w:ascii="Arial" w:hAnsi="Arial" w:cs="Arial"/>
          <w:sz w:val="22"/>
          <w:szCs w:val="22"/>
        </w:rPr>
        <w:tab/>
        <w:t>(</w:t>
      </w:r>
      <w:r w:rsidRPr="008740D6">
        <w:rPr>
          <w:rFonts w:ascii="Arial" w:hAnsi="Arial" w:cs="Arial"/>
          <w:i/>
          <w:sz w:val="22"/>
          <w:szCs w:val="22"/>
        </w:rPr>
        <w:t>Le numéro utilisé doit être le même que celui généré dans le tableau de l’onglet « Valeur du contrat » de l’Outil de calcul et de suivi de la VAN</w:t>
      </w:r>
      <w:r w:rsidR="00EF1F9E" w:rsidRPr="008740D6">
        <w:rPr>
          <w:rFonts w:ascii="Arial" w:hAnsi="Arial" w:cs="Arial"/>
          <w:i/>
          <w:sz w:val="22"/>
          <w:szCs w:val="22"/>
        </w:rPr>
        <w:t>)</w:t>
      </w:r>
    </w:p>
    <w:p w14:paraId="61678368" w14:textId="77777777" w:rsidR="00EF1F9E" w:rsidRPr="008740D6" w:rsidRDefault="00EF1F9E" w:rsidP="002244CD">
      <w:pPr>
        <w:pStyle w:val="CorpsdetexteAnnexe"/>
        <w:keepLines w:val="0"/>
        <w:tabs>
          <w:tab w:val="left" w:pos="142"/>
          <w:tab w:val="left" w:pos="284"/>
        </w:tabs>
        <w:spacing w:before="0" w:after="0" w:line="240" w:lineRule="auto"/>
        <w:ind w:left="2153" w:right="-391"/>
        <w:jc w:val="both"/>
        <w:rPr>
          <w:rFonts w:ascii="Arial" w:hAnsi="Arial" w:cs="Arial"/>
          <w:sz w:val="22"/>
          <w:szCs w:val="22"/>
        </w:rPr>
      </w:pPr>
    </w:p>
    <w:p w14:paraId="5B290D36" w14:textId="77777777" w:rsidR="0066268D" w:rsidRPr="008740D6" w:rsidRDefault="0066268D" w:rsidP="002244CD">
      <w:pPr>
        <w:pStyle w:val="CorpsdetexteAnnexe"/>
        <w:keepLines w:val="0"/>
        <w:tabs>
          <w:tab w:val="left" w:pos="142"/>
          <w:tab w:val="left" w:pos="284"/>
          <w:tab w:val="left" w:pos="1584"/>
        </w:tabs>
        <w:spacing w:before="0" w:after="0" w:line="240" w:lineRule="auto"/>
        <w:ind w:left="2153" w:right="-391" w:hanging="1584"/>
        <w:jc w:val="both"/>
        <w:rPr>
          <w:rFonts w:ascii="Arial" w:hAnsi="Arial" w:cs="Arial"/>
          <w:b/>
          <w:sz w:val="22"/>
          <w:szCs w:val="22"/>
        </w:rPr>
      </w:pPr>
      <w:r w:rsidRPr="008740D6">
        <w:rPr>
          <w:rFonts w:ascii="Arial" w:hAnsi="Arial" w:cs="Arial"/>
          <w:b/>
          <w:sz w:val="22"/>
          <w:szCs w:val="22"/>
        </w:rPr>
        <w:t>Description technique de la mesure</w:t>
      </w:r>
    </w:p>
    <w:p w14:paraId="50ECC80D" w14:textId="77777777" w:rsidR="00EF1F9E" w:rsidRPr="008740D6" w:rsidRDefault="00EF1F9E" w:rsidP="002244CD">
      <w:pPr>
        <w:pStyle w:val="CorpsdetexteAnnexe"/>
        <w:keepLines w:val="0"/>
        <w:tabs>
          <w:tab w:val="left" w:pos="142"/>
          <w:tab w:val="left" w:pos="284"/>
          <w:tab w:val="left" w:pos="1584"/>
        </w:tabs>
        <w:spacing w:before="0" w:after="0" w:line="240" w:lineRule="auto"/>
        <w:ind w:left="2153" w:right="-391" w:hanging="1584"/>
        <w:jc w:val="both"/>
        <w:rPr>
          <w:rFonts w:ascii="Arial" w:hAnsi="Arial" w:cs="Arial"/>
          <w:b/>
          <w:sz w:val="22"/>
          <w:szCs w:val="22"/>
        </w:rPr>
      </w:pPr>
    </w:p>
    <w:p w14:paraId="26C38918" w14:textId="77777777" w:rsidR="0066268D" w:rsidRPr="008740D6" w:rsidRDefault="0066268D" w:rsidP="00962954">
      <w:pPr>
        <w:pStyle w:val="En-tte"/>
        <w:pBdr>
          <w:top w:val="single" w:sz="8" w:space="1" w:color="000000"/>
          <w:left w:val="single" w:sz="8" w:space="11" w:color="000000"/>
          <w:bottom w:val="single" w:sz="8" w:space="1" w:color="000000"/>
          <w:right w:val="single" w:sz="8" w:space="31" w:color="000000"/>
        </w:pBdr>
        <w:tabs>
          <w:tab w:val="clear" w:pos="9072"/>
          <w:tab w:val="left" w:pos="142"/>
          <w:tab w:val="left" w:pos="284"/>
        </w:tabs>
        <w:ind w:left="853" w:right="-22"/>
        <w:jc w:val="both"/>
        <w:rPr>
          <w:rFonts w:cs="Arial"/>
          <w:sz w:val="22"/>
          <w:szCs w:val="22"/>
        </w:rPr>
      </w:pPr>
    </w:p>
    <w:p w14:paraId="366F268D" w14:textId="77777777" w:rsidR="00EF1F9E" w:rsidRPr="008740D6" w:rsidRDefault="00EF1F9E" w:rsidP="00962954">
      <w:pPr>
        <w:pStyle w:val="En-tte"/>
        <w:pBdr>
          <w:top w:val="single" w:sz="8" w:space="1" w:color="000000"/>
          <w:left w:val="single" w:sz="8" w:space="11" w:color="000000"/>
          <w:bottom w:val="single" w:sz="8" w:space="1" w:color="000000"/>
          <w:right w:val="single" w:sz="8" w:space="31" w:color="000000"/>
        </w:pBdr>
        <w:tabs>
          <w:tab w:val="left" w:pos="142"/>
          <w:tab w:val="left" w:pos="284"/>
          <w:tab w:val="right" w:leader="underscore" w:pos="9360"/>
        </w:tabs>
        <w:ind w:left="853" w:right="-22"/>
        <w:jc w:val="both"/>
        <w:rPr>
          <w:rFonts w:cs="Arial"/>
          <w:sz w:val="22"/>
          <w:szCs w:val="22"/>
        </w:rPr>
      </w:pPr>
    </w:p>
    <w:p w14:paraId="6126B7FA" w14:textId="77777777" w:rsidR="00EF1F9E" w:rsidRPr="008740D6" w:rsidRDefault="00EF1F9E" w:rsidP="00962954">
      <w:pPr>
        <w:pStyle w:val="En-tte"/>
        <w:pBdr>
          <w:top w:val="single" w:sz="8" w:space="1" w:color="000000"/>
          <w:left w:val="single" w:sz="8" w:space="11" w:color="000000"/>
          <w:bottom w:val="single" w:sz="8" w:space="1" w:color="000000"/>
          <w:right w:val="single" w:sz="8" w:space="31" w:color="000000"/>
        </w:pBdr>
        <w:tabs>
          <w:tab w:val="left" w:pos="142"/>
          <w:tab w:val="left" w:pos="284"/>
          <w:tab w:val="right" w:leader="underscore" w:pos="9360"/>
        </w:tabs>
        <w:ind w:left="853" w:right="-22"/>
        <w:jc w:val="both"/>
        <w:rPr>
          <w:rFonts w:cs="Arial"/>
          <w:sz w:val="22"/>
          <w:szCs w:val="22"/>
        </w:rPr>
      </w:pPr>
    </w:p>
    <w:p w14:paraId="256CD9F9" w14:textId="77777777" w:rsidR="00EF1F9E" w:rsidRPr="008740D6" w:rsidRDefault="00EF1F9E" w:rsidP="00962954">
      <w:pPr>
        <w:pStyle w:val="En-tte"/>
        <w:pBdr>
          <w:top w:val="single" w:sz="8" w:space="1" w:color="000000"/>
          <w:left w:val="single" w:sz="8" w:space="11" w:color="000000"/>
          <w:bottom w:val="single" w:sz="8" w:space="1" w:color="000000"/>
          <w:right w:val="single" w:sz="8" w:space="31" w:color="000000"/>
        </w:pBdr>
        <w:tabs>
          <w:tab w:val="left" w:pos="142"/>
          <w:tab w:val="left" w:pos="284"/>
          <w:tab w:val="right" w:leader="underscore" w:pos="9360"/>
        </w:tabs>
        <w:ind w:left="853" w:right="-22"/>
        <w:jc w:val="both"/>
        <w:rPr>
          <w:rFonts w:cs="Arial"/>
          <w:sz w:val="22"/>
          <w:szCs w:val="22"/>
        </w:rPr>
      </w:pPr>
    </w:p>
    <w:p w14:paraId="5BF2EB5D" w14:textId="77777777" w:rsidR="00EF1F9E" w:rsidRPr="008740D6" w:rsidRDefault="00EF1F9E" w:rsidP="00962954">
      <w:pPr>
        <w:pStyle w:val="En-tte"/>
        <w:pBdr>
          <w:top w:val="single" w:sz="8" w:space="1" w:color="000000"/>
          <w:left w:val="single" w:sz="8" w:space="11" w:color="000000"/>
          <w:bottom w:val="single" w:sz="8" w:space="1" w:color="000000"/>
          <w:right w:val="single" w:sz="8" w:space="31" w:color="000000"/>
        </w:pBdr>
        <w:tabs>
          <w:tab w:val="left" w:pos="142"/>
          <w:tab w:val="left" w:pos="284"/>
          <w:tab w:val="right" w:leader="underscore" w:pos="9360"/>
        </w:tabs>
        <w:ind w:left="853" w:right="-22"/>
        <w:jc w:val="both"/>
        <w:rPr>
          <w:rFonts w:cs="Arial"/>
          <w:sz w:val="22"/>
          <w:szCs w:val="22"/>
        </w:rPr>
      </w:pPr>
    </w:p>
    <w:p w14:paraId="113C3AAF" w14:textId="77777777" w:rsidR="00EF1F9E" w:rsidRPr="008740D6" w:rsidRDefault="00EF1F9E" w:rsidP="00962954">
      <w:pPr>
        <w:pStyle w:val="En-tte"/>
        <w:pBdr>
          <w:top w:val="single" w:sz="8" w:space="1" w:color="000000"/>
          <w:left w:val="single" w:sz="8" w:space="11" w:color="000000"/>
          <w:bottom w:val="single" w:sz="8" w:space="1" w:color="000000"/>
          <w:right w:val="single" w:sz="8" w:space="31" w:color="000000"/>
        </w:pBdr>
        <w:tabs>
          <w:tab w:val="left" w:pos="142"/>
          <w:tab w:val="left" w:pos="284"/>
          <w:tab w:val="right" w:leader="underscore" w:pos="9360"/>
        </w:tabs>
        <w:ind w:left="853" w:right="-22"/>
        <w:jc w:val="both"/>
        <w:rPr>
          <w:rFonts w:cs="Arial"/>
          <w:sz w:val="22"/>
          <w:szCs w:val="22"/>
        </w:rPr>
      </w:pPr>
    </w:p>
    <w:p w14:paraId="4EA414A1" w14:textId="77777777" w:rsidR="00EF1F9E" w:rsidRPr="008740D6" w:rsidRDefault="00EF1F9E" w:rsidP="00962954">
      <w:pPr>
        <w:pStyle w:val="En-tte"/>
        <w:pBdr>
          <w:top w:val="single" w:sz="8" w:space="1" w:color="000000"/>
          <w:left w:val="single" w:sz="8" w:space="11" w:color="000000"/>
          <w:bottom w:val="single" w:sz="8" w:space="1" w:color="000000"/>
          <w:right w:val="single" w:sz="8" w:space="31" w:color="000000"/>
        </w:pBdr>
        <w:tabs>
          <w:tab w:val="left" w:pos="142"/>
          <w:tab w:val="left" w:pos="284"/>
          <w:tab w:val="right" w:leader="underscore" w:pos="9360"/>
        </w:tabs>
        <w:ind w:left="853" w:right="-22"/>
        <w:jc w:val="both"/>
        <w:rPr>
          <w:rFonts w:cs="Arial"/>
          <w:sz w:val="22"/>
          <w:szCs w:val="22"/>
        </w:rPr>
      </w:pPr>
    </w:p>
    <w:p w14:paraId="07B84227" w14:textId="77777777" w:rsidR="0066268D" w:rsidRPr="008740D6" w:rsidRDefault="0066268D" w:rsidP="00962954">
      <w:pPr>
        <w:pStyle w:val="En-tte"/>
        <w:pBdr>
          <w:top w:val="single" w:sz="8" w:space="1" w:color="000000"/>
          <w:left w:val="single" w:sz="8" w:space="11" w:color="000000"/>
          <w:bottom w:val="single" w:sz="8" w:space="1" w:color="000000"/>
          <w:right w:val="single" w:sz="8" w:space="31" w:color="000000"/>
        </w:pBdr>
        <w:tabs>
          <w:tab w:val="left" w:pos="142"/>
          <w:tab w:val="left" w:pos="284"/>
          <w:tab w:val="right" w:leader="underscore" w:pos="9360"/>
        </w:tabs>
        <w:ind w:left="853" w:right="-22"/>
        <w:jc w:val="both"/>
        <w:rPr>
          <w:rFonts w:cs="Arial"/>
          <w:sz w:val="22"/>
          <w:szCs w:val="22"/>
        </w:rPr>
      </w:pPr>
    </w:p>
    <w:p w14:paraId="42CE8798" w14:textId="77777777" w:rsidR="0066268D" w:rsidRPr="008740D6" w:rsidRDefault="0066268D" w:rsidP="00962954">
      <w:pPr>
        <w:pStyle w:val="En-tte"/>
        <w:pBdr>
          <w:top w:val="single" w:sz="8" w:space="1" w:color="000000"/>
          <w:left w:val="single" w:sz="8" w:space="11" w:color="000000"/>
          <w:bottom w:val="single" w:sz="8" w:space="1" w:color="000000"/>
          <w:right w:val="single" w:sz="8" w:space="31" w:color="000000"/>
        </w:pBdr>
        <w:tabs>
          <w:tab w:val="left" w:pos="142"/>
          <w:tab w:val="left" w:pos="284"/>
          <w:tab w:val="right" w:leader="underscore" w:pos="9360"/>
        </w:tabs>
        <w:ind w:left="853" w:right="-22"/>
        <w:jc w:val="both"/>
        <w:rPr>
          <w:rFonts w:cs="Arial"/>
          <w:sz w:val="22"/>
          <w:szCs w:val="22"/>
        </w:rPr>
      </w:pPr>
    </w:p>
    <w:p w14:paraId="08349941" w14:textId="77777777" w:rsidR="0066268D" w:rsidRPr="008740D6" w:rsidRDefault="0066268D" w:rsidP="00962954">
      <w:pPr>
        <w:pStyle w:val="En-tte"/>
        <w:pBdr>
          <w:top w:val="single" w:sz="8" w:space="1" w:color="000000"/>
          <w:left w:val="single" w:sz="8" w:space="11" w:color="000000"/>
          <w:bottom w:val="single" w:sz="8" w:space="1" w:color="000000"/>
          <w:right w:val="single" w:sz="8" w:space="31" w:color="000000"/>
        </w:pBdr>
        <w:tabs>
          <w:tab w:val="left" w:pos="142"/>
          <w:tab w:val="left" w:pos="284"/>
          <w:tab w:val="right" w:leader="underscore" w:pos="9360"/>
        </w:tabs>
        <w:ind w:left="853" w:right="-22"/>
        <w:jc w:val="both"/>
        <w:rPr>
          <w:rFonts w:cs="Arial"/>
          <w:sz w:val="22"/>
          <w:szCs w:val="22"/>
        </w:rPr>
      </w:pPr>
    </w:p>
    <w:p w14:paraId="64E80D94" w14:textId="77777777" w:rsidR="00EF1F9E" w:rsidRPr="008740D6" w:rsidRDefault="00EF1F9E" w:rsidP="002244CD">
      <w:pPr>
        <w:pStyle w:val="CorpsdetexteAnnexe"/>
        <w:keepLines w:val="0"/>
        <w:tabs>
          <w:tab w:val="left" w:pos="142"/>
          <w:tab w:val="left" w:pos="284"/>
        </w:tabs>
        <w:spacing w:before="0" w:after="0" w:line="240" w:lineRule="auto"/>
        <w:ind w:left="2153" w:right="-391"/>
        <w:jc w:val="both"/>
        <w:rPr>
          <w:rFonts w:ascii="Arial" w:hAnsi="Arial" w:cs="Arial"/>
          <w:sz w:val="22"/>
          <w:szCs w:val="22"/>
        </w:rPr>
      </w:pPr>
      <w:bookmarkStart w:id="227" w:name="_Toc410115177"/>
      <w:bookmarkStart w:id="228" w:name="_Toc410119836"/>
      <w:bookmarkStart w:id="229" w:name="_Toc410120010"/>
      <w:bookmarkStart w:id="230" w:name="_Toc410183431"/>
      <w:bookmarkStart w:id="231" w:name="_Toc410203326"/>
      <w:bookmarkStart w:id="232" w:name="_Toc410638070"/>
      <w:bookmarkStart w:id="233" w:name="_Toc410699057"/>
    </w:p>
    <w:p w14:paraId="355DE518" w14:textId="77777777" w:rsidR="0066268D" w:rsidRPr="008740D6" w:rsidRDefault="0066268D" w:rsidP="002244CD">
      <w:pPr>
        <w:pStyle w:val="CorpsdetexteAnnexe"/>
        <w:keepLines w:val="0"/>
        <w:tabs>
          <w:tab w:val="left" w:pos="142"/>
          <w:tab w:val="left" w:pos="284"/>
        </w:tabs>
        <w:spacing w:before="0" w:after="0" w:line="240" w:lineRule="auto"/>
        <w:ind w:left="569" w:right="-391"/>
        <w:rPr>
          <w:rFonts w:ascii="Arial" w:hAnsi="Arial" w:cs="Arial"/>
          <w:b/>
          <w:sz w:val="22"/>
          <w:szCs w:val="22"/>
        </w:rPr>
      </w:pPr>
      <w:r w:rsidRPr="008740D6">
        <w:rPr>
          <w:rFonts w:ascii="Arial" w:hAnsi="Arial" w:cs="Arial"/>
          <w:b/>
          <w:sz w:val="22"/>
          <w:szCs w:val="22"/>
        </w:rPr>
        <w:t>Justification des économies</w:t>
      </w:r>
      <w:r w:rsidR="004059E7" w:rsidRPr="008740D6">
        <w:rPr>
          <w:rFonts w:ascii="Arial" w:hAnsi="Arial" w:cs="Arial"/>
          <w:b/>
          <w:sz w:val="22"/>
          <w:szCs w:val="22"/>
        </w:rPr>
        <w:t xml:space="preserve"> et de la réduction des émissions de GES</w:t>
      </w:r>
    </w:p>
    <w:p w14:paraId="6E2AACFF" w14:textId="77777777" w:rsidR="00EF1F9E" w:rsidRPr="008740D6" w:rsidRDefault="00EF1F9E" w:rsidP="002244CD">
      <w:pPr>
        <w:pStyle w:val="CorpsdetexteAnnexe"/>
        <w:keepLines w:val="0"/>
        <w:tabs>
          <w:tab w:val="left" w:pos="142"/>
          <w:tab w:val="left" w:pos="284"/>
        </w:tabs>
        <w:spacing w:before="0" w:after="0" w:line="240" w:lineRule="auto"/>
        <w:ind w:left="569" w:right="-391"/>
        <w:rPr>
          <w:rFonts w:ascii="Arial" w:hAnsi="Arial" w:cs="Arial"/>
          <w:sz w:val="22"/>
          <w:szCs w:val="22"/>
        </w:rPr>
      </w:pPr>
    </w:p>
    <w:p w14:paraId="763BA653"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6968A95F"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6F369F04" w14:textId="77777777" w:rsidR="00EF1F9E" w:rsidRPr="008740D6" w:rsidRDefault="00EF1F9E"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1D7F3FCF" w14:textId="77777777" w:rsidR="00EF1F9E" w:rsidRPr="008740D6" w:rsidRDefault="00EF1F9E"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35BFBCA5"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17B4D49E"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0F4D809A"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2B4B4733"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01F72C4C"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026B1F01"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6291101A" w14:textId="1A150461" w:rsidR="004F1954" w:rsidRDefault="004F1954">
      <w:pPr>
        <w:rPr>
          <w:rFonts w:cs="Arial"/>
          <w:sz w:val="22"/>
          <w:szCs w:val="22"/>
        </w:rPr>
      </w:pPr>
      <w:r>
        <w:rPr>
          <w:rFonts w:cs="Arial"/>
          <w:sz w:val="22"/>
          <w:szCs w:val="22"/>
        </w:rPr>
        <w:br w:type="page"/>
      </w:r>
    </w:p>
    <w:p w14:paraId="7223A2C2" w14:textId="77777777" w:rsidR="0066268D" w:rsidRPr="008740D6" w:rsidRDefault="0066268D" w:rsidP="002244CD">
      <w:pPr>
        <w:pStyle w:val="CorpsdetexteAnnexe"/>
        <w:keepLines w:val="0"/>
        <w:tabs>
          <w:tab w:val="left" w:pos="142"/>
          <w:tab w:val="left" w:pos="284"/>
        </w:tabs>
        <w:spacing w:before="0" w:after="0" w:line="240" w:lineRule="auto"/>
        <w:ind w:left="569" w:right="-391"/>
        <w:jc w:val="both"/>
        <w:rPr>
          <w:rFonts w:ascii="Arial" w:hAnsi="Arial" w:cs="Arial"/>
          <w:b/>
          <w:sz w:val="22"/>
          <w:szCs w:val="22"/>
        </w:rPr>
      </w:pPr>
      <w:r w:rsidRPr="008740D6">
        <w:rPr>
          <w:rFonts w:ascii="Arial" w:hAnsi="Arial" w:cs="Arial"/>
          <w:b/>
          <w:sz w:val="22"/>
          <w:szCs w:val="22"/>
        </w:rPr>
        <w:lastRenderedPageBreak/>
        <w:t>Effet sur la qualité de l’environnement (intérieur et extérieur)</w:t>
      </w:r>
    </w:p>
    <w:p w14:paraId="5C27E58F" w14:textId="77777777" w:rsidR="00EF1F9E" w:rsidRPr="008740D6" w:rsidRDefault="00EF1F9E" w:rsidP="002244CD">
      <w:pPr>
        <w:pStyle w:val="CorpsdetexteAnnexe"/>
        <w:keepLines w:val="0"/>
        <w:tabs>
          <w:tab w:val="left" w:pos="142"/>
          <w:tab w:val="left" w:pos="284"/>
        </w:tabs>
        <w:spacing w:before="0" w:after="0" w:line="240" w:lineRule="auto"/>
        <w:ind w:left="2153" w:right="-391"/>
        <w:jc w:val="both"/>
        <w:rPr>
          <w:rFonts w:ascii="Arial" w:hAnsi="Arial" w:cs="Arial"/>
          <w:sz w:val="22"/>
          <w:szCs w:val="22"/>
        </w:rPr>
      </w:pPr>
    </w:p>
    <w:p w14:paraId="019E8D2C"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3A9A8BE1" w14:textId="77777777" w:rsidR="00EF1F9E" w:rsidRPr="008740D6" w:rsidRDefault="00EF1F9E"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55F507BC" w14:textId="77777777" w:rsidR="00EF1F9E" w:rsidRPr="008740D6" w:rsidRDefault="00EF1F9E"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3436AA2A" w14:textId="77777777" w:rsidR="00EF1F9E" w:rsidRPr="008740D6" w:rsidRDefault="00EF1F9E"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302AD231" w14:textId="77777777" w:rsidR="00EF1F9E" w:rsidRPr="008740D6" w:rsidRDefault="00EF1F9E"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75CE7FD5"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0E0B0D03"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58FEDEAA"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44B110E6" w14:textId="77777777" w:rsidR="00495B5C" w:rsidRPr="008740D6" w:rsidRDefault="00495B5C" w:rsidP="002244CD">
      <w:pPr>
        <w:pStyle w:val="CorpsdetexteAnnexe"/>
        <w:keepLines w:val="0"/>
        <w:tabs>
          <w:tab w:val="left" w:pos="142"/>
          <w:tab w:val="left" w:pos="284"/>
        </w:tabs>
        <w:spacing w:before="0" w:after="0" w:line="240" w:lineRule="auto"/>
        <w:ind w:left="569" w:right="-391"/>
        <w:jc w:val="both"/>
        <w:rPr>
          <w:rFonts w:ascii="Arial" w:hAnsi="Arial" w:cs="Arial"/>
          <w:b/>
          <w:sz w:val="22"/>
          <w:szCs w:val="22"/>
        </w:rPr>
      </w:pPr>
    </w:p>
    <w:p w14:paraId="57E22C08" w14:textId="77777777" w:rsidR="0066268D" w:rsidRPr="008740D6" w:rsidRDefault="0066268D" w:rsidP="002244CD">
      <w:pPr>
        <w:pStyle w:val="CorpsdetexteAnnexe"/>
        <w:keepLines w:val="0"/>
        <w:tabs>
          <w:tab w:val="left" w:pos="142"/>
          <w:tab w:val="left" w:pos="284"/>
        </w:tabs>
        <w:spacing w:before="0" w:after="0" w:line="240" w:lineRule="auto"/>
        <w:ind w:left="569" w:right="-391"/>
        <w:jc w:val="both"/>
        <w:rPr>
          <w:rFonts w:ascii="Arial" w:hAnsi="Arial" w:cs="Arial"/>
          <w:b/>
          <w:sz w:val="22"/>
          <w:szCs w:val="22"/>
        </w:rPr>
      </w:pPr>
      <w:r w:rsidRPr="008740D6">
        <w:rPr>
          <w:rFonts w:ascii="Arial" w:hAnsi="Arial" w:cs="Arial"/>
          <w:b/>
          <w:sz w:val="22"/>
          <w:szCs w:val="22"/>
        </w:rPr>
        <w:t xml:space="preserve">Démonstration de la pérennité et de la robustesse de la mesure </w:t>
      </w:r>
    </w:p>
    <w:p w14:paraId="1AC01F00" w14:textId="77777777" w:rsidR="00EF1F9E" w:rsidRPr="008740D6" w:rsidRDefault="00EF1F9E" w:rsidP="002244CD">
      <w:pPr>
        <w:pStyle w:val="CorpsdetexteAnnexe"/>
        <w:keepLines w:val="0"/>
        <w:tabs>
          <w:tab w:val="left" w:pos="142"/>
          <w:tab w:val="left" w:pos="284"/>
        </w:tabs>
        <w:spacing w:before="0" w:after="0" w:line="240" w:lineRule="auto"/>
        <w:ind w:left="569" w:right="-391"/>
        <w:jc w:val="both"/>
        <w:rPr>
          <w:rFonts w:ascii="Arial" w:hAnsi="Arial" w:cs="Arial"/>
          <w:b/>
          <w:sz w:val="22"/>
          <w:szCs w:val="22"/>
        </w:rPr>
      </w:pPr>
    </w:p>
    <w:p w14:paraId="577212A6" w14:textId="77777777" w:rsidR="0066268D" w:rsidRPr="008740D6" w:rsidRDefault="00411708"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r w:rsidRPr="008740D6">
        <w:rPr>
          <w:rFonts w:cs="Arial"/>
          <w:sz w:val="22"/>
          <w:szCs w:val="22"/>
        </w:rPr>
        <w:t>Durée de vie utile pondérée </w:t>
      </w:r>
      <w:r w:rsidR="0066268D" w:rsidRPr="008740D6">
        <w:rPr>
          <w:rFonts w:cs="Arial"/>
          <w:sz w:val="22"/>
          <w:szCs w:val="22"/>
        </w:rPr>
        <w:t>de la mesure</w:t>
      </w:r>
    </w:p>
    <w:p w14:paraId="4E42475D"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5FB8AB8D"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4A9A2839" w14:textId="77777777" w:rsidR="00361AA0" w:rsidRPr="008740D6" w:rsidRDefault="00361AA0"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r w:rsidRPr="008740D6">
        <w:rPr>
          <w:rFonts w:cs="Arial"/>
          <w:sz w:val="22"/>
          <w:szCs w:val="22"/>
        </w:rPr>
        <w:t xml:space="preserve">Pérennité de la mesure </w:t>
      </w:r>
    </w:p>
    <w:p w14:paraId="1705F10B" w14:textId="77777777" w:rsidR="00361AA0" w:rsidRPr="008740D6" w:rsidRDefault="00361AA0"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highlight w:val="magenta"/>
        </w:rPr>
      </w:pPr>
    </w:p>
    <w:p w14:paraId="59FD00C5" w14:textId="77777777" w:rsidR="00361AA0" w:rsidRPr="008740D6" w:rsidRDefault="00361AA0"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highlight w:val="magenta"/>
        </w:rPr>
      </w:pPr>
    </w:p>
    <w:p w14:paraId="5A13743C" w14:textId="77777777" w:rsidR="0066268D" w:rsidRPr="008740D6" w:rsidRDefault="00411708"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r w:rsidRPr="006D2433">
        <w:rPr>
          <w:rFonts w:cs="Arial"/>
          <w:sz w:val="22"/>
          <w:szCs w:val="22"/>
        </w:rPr>
        <w:t xml:space="preserve">Durée de vie utile </w:t>
      </w:r>
      <w:r w:rsidR="0066268D" w:rsidRPr="006D2433">
        <w:rPr>
          <w:rFonts w:cs="Arial"/>
          <w:sz w:val="22"/>
          <w:szCs w:val="22"/>
        </w:rPr>
        <w:t>des principaux appareils</w:t>
      </w:r>
    </w:p>
    <w:p w14:paraId="375F0680"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53893B22"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52AE7100"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0931EB30"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5B185046"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r w:rsidRPr="008740D6">
        <w:rPr>
          <w:rFonts w:cs="Arial"/>
          <w:sz w:val="22"/>
          <w:szCs w:val="22"/>
        </w:rPr>
        <w:t>Anomalie, disfonctionnement ou bris nécessitant une réparation</w:t>
      </w:r>
    </w:p>
    <w:p w14:paraId="4ECC8457"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16FDE190"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24C310A1"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r w:rsidRPr="008740D6">
        <w:rPr>
          <w:rFonts w:cs="Arial"/>
          <w:sz w:val="22"/>
          <w:szCs w:val="22"/>
        </w:rPr>
        <w:t>Réinvestissements nécessaires pour assurer la pérennité de la mesure</w:t>
      </w:r>
    </w:p>
    <w:p w14:paraId="6A61B69E"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41A7CC33"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5D51A395"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r w:rsidRPr="008740D6">
        <w:rPr>
          <w:rFonts w:cs="Arial"/>
          <w:sz w:val="22"/>
          <w:szCs w:val="22"/>
        </w:rPr>
        <w:t>Capacité d’adaptabilité technique du concept aux changements climatiques</w:t>
      </w:r>
    </w:p>
    <w:p w14:paraId="1FFD69EA"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57D5073B"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22833861" w14:textId="77777777" w:rsidR="00EF1F9E" w:rsidRPr="008740D6" w:rsidRDefault="00EF1F9E" w:rsidP="002244CD">
      <w:pPr>
        <w:pStyle w:val="CorpsdetexteAnnexe"/>
        <w:keepLines w:val="0"/>
        <w:tabs>
          <w:tab w:val="left" w:pos="142"/>
          <w:tab w:val="left" w:pos="284"/>
        </w:tabs>
        <w:spacing w:before="0" w:after="0" w:line="240" w:lineRule="auto"/>
        <w:ind w:left="2153" w:right="-391"/>
        <w:jc w:val="both"/>
        <w:rPr>
          <w:rFonts w:ascii="Arial" w:hAnsi="Arial" w:cs="Arial"/>
          <w:sz w:val="22"/>
          <w:szCs w:val="22"/>
        </w:rPr>
      </w:pPr>
    </w:p>
    <w:p w14:paraId="1F16A1D4" w14:textId="77777777" w:rsidR="0066268D" w:rsidRPr="008740D6" w:rsidRDefault="0066268D" w:rsidP="002244CD">
      <w:pPr>
        <w:pStyle w:val="CorpsdetexteAnnexe"/>
        <w:keepLines w:val="0"/>
        <w:tabs>
          <w:tab w:val="left" w:pos="142"/>
          <w:tab w:val="left" w:pos="284"/>
        </w:tabs>
        <w:spacing w:before="0" w:after="0" w:line="240" w:lineRule="auto"/>
        <w:ind w:left="569" w:right="-391"/>
        <w:jc w:val="both"/>
        <w:rPr>
          <w:rFonts w:ascii="Arial" w:hAnsi="Arial" w:cs="Arial"/>
          <w:b/>
          <w:sz w:val="22"/>
          <w:szCs w:val="22"/>
        </w:rPr>
      </w:pPr>
      <w:r w:rsidRPr="008740D6">
        <w:rPr>
          <w:rFonts w:ascii="Arial" w:hAnsi="Arial" w:cs="Arial"/>
          <w:b/>
          <w:sz w:val="22"/>
          <w:szCs w:val="22"/>
        </w:rPr>
        <w:t>Impact de la mesure sur l’exploitation</w:t>
      </w:r>
    </w:p>
    <w:p w14:paraId="424B0B85" w14:textId="77777777" w:rsidR="00EF1F9E" w:rsidRPr="008740D6" w:rsidRDefault="00EF1F9E" w:rsidP="002244CD">
      <w:pPr>
        <w:pStyle w:val="CorpsdetexteAnnexe"/>
        <w:keepLines w:val="0"/>
        <w:tabs>
          <w:tab w:val="left" w:pos="142"/>
          <w:tab w:val="left" w:pos="284"/>
        </w:tabs>
        <w:spacing w:before="0" w:after="0" w:line="240" w:lineRule="auto"/>
        <w:ind w:left="2153" w:right="-391"/>
        <w:jc w:val="both"/>
        <w:rPr>
          <w:rFonts w:ascii="Arial" w:hAnsi="Arial" w:cs="Arial"/>
          <w:sz w:val="22"/>
          <w:szCs w:val="22"/>
        </w:rPr>
      </w:pPr>
    </w:p>
    <w:p w14:paraId="5405CE6C"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7DCCEEA8"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39EC92AD" w14:textId="77777777" w:rsidR="00EF1F9E" w:rsidRPr="008740D6" w:rsidRDefault="00EF1F9E"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43C3C333" w14:textId="77777777" w:rsidR="00EF1F9E" w:rsidRPr="008740D6" w:rsidRDefault="00EF1F9E"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482458E3" w14:textId="77777777" w:rsidR="00EF1F9E" w:rsidRPr="008740D6" w:rsidRDefault="00EF1F9E"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3572E2BE"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13716A8B" w14:textId="77777777" w:rsidR="0066268D" w:rsidRPr="008740D6" w:rsidRDefault="0066268D" w:rsidP="002244CD">
      <w:pPr>
        <w:pStyle w:val="En-tte"/>
        <w:pBdr>
          <w:top w:val="single" w:sz="8" w:space="1" w:color="000000"/>
          <w:left w:val="single" w:sz="8" w:space="4" w:color="000000"/>
          <w:bottom w:val="single" w:sz="8" w:space="1" w:color="000000"/>
          <w:right w:val="single" w:sz="8" w:space="6" w:color="000000"/>
        </w:pBdr>
        <w:tabs>
          <w:tab w:val="left" w:pos="142"/>
          <w:tab w:val="left" w:pos="284"/>
          <w:tab w:val="right" w:leader="underscore" w:pos="9360"/>
        </w:tabs>
        <w:ind w:left="853" w:right="-391"/>
        <w:jc w:val="both"/>
        <w:rPr>
          <w:rFonts w:cs="Arial"/>
          <w:sz w:val="22"/>
          <w:szCs w:val="22"/>
        </w:rPr>
      </w:pPr>
    </w:p>
    <w:p w14:paraId="01110FF8" w14:textId="77777777" w:rsidR="0066268D" w:rsidRPr="008740D6" w:rsidRDefault="0066268D" w:rsidP="002244CD">
      <w:pPr>
        <w:pStyle w:val="CorpsdetexteAnnexe"/>
        <w:keepLines w:val="0"/>
        <w:tabs>
          <w:tab w:val="left" w:pos="142"/>
          <w:tab w:val="left" w:pos="284"/>
        </w:tabs>
        <w:spacing w:before="0" w:after="0" w:line="240" w:lineRule="auto"/>
        <w:ind w:left="2153" w:right="-391"/>
        <w:jc w:val="both"/>
        <w:rPr>
          <w:rFonts w:ascii="Arial" w:hAnsi="Arial" w:cs="Arial"/>
          <w:sz w:val="22"/>
          <w:szCs w:val="22"/>
        </w:rPr>
      </w:pPr>
    </w:p>
    <w:p w14:paraId="069E5CC9" w14:textId="77777777" w:rsidR="0066268D" w:rsidRPr="008740D6" w:rsidRDefault="0066268D" w:rsidP="002244CD">
      <w:pPr>
        <w:pStyle w:val="CorpsdetexteAnnexe"/>
        <w:keepLines w:val="0"/>
        <w:tabs>
          <w:tab w:val="left" w:pos="142"/>
          <w:tab w:val="left" w:pos="284"/>
        </w:tabs>
        <w:spacing w:before="0" w:after="0" w:line="240" w:lineRule="auto"/>
        <w:ind w:left="2153" w:right="-391"/>
        <w:jc w:val="both"/>
        <w:rPr>
          <w:rFonts w:ascii="Arial" w:hAnsi="Arial" w:cs="Arial"/>
          <w:sz w:val="22"/>
          <w:szCs w:val="22"/>
        </w:rPr>
      </w:pPr>
    </w:p>
    <w:p w14:paraId="045A4DA3" w14:textId="77777777" w:rsidR="0066268D" w:rsidRPr="008740D6" w:rsidRDefault="0066268D" w:rsidP="002244CD">
      <w:pPr>
        <w:tabs>
          <w:tab w:val="left" w:pos="142"/>
          <w:tab w:val="left" w:pos="284"/>
        </w:tabs>
        <w:ind w:left="1433"/>
        <w:jc w:val="both"/>
        <w:rPr>
          <w:rFonts w:cs="Arial"/>
          <w:sz w:val="22"/>
          <w:szCs w:val="22"/>
        </w:rPr>
      </w:pPr>
      <w:bookmarkStart w:id="234" w:name="_Toc444660365"/>
      <w:bookmarkStart w:id="235" w:name="_Toc444660366"/>
      <w:bookmarkStart w:id="236" w:name="_Toc410115181"/>
      <w:bookmarkStart w:id="237" w:name="_Toc410119840"/>
      <w:bookmarkStart w:id="238" w:name="_Toc410120014"/>
      <w:bookmarkStart w:id="239" w:name="_Toc410183435"/>
      <w:bookmarkStart w:id="240" w:name="_Toc410203330"/>
      <w:bookmarkStart w:id="241" w:name="_Toc410638078"/>
      <w:bookmarkStart w:id="242" w:name="_Toc410699065"/>
      <w:bookmarkEnd w:id="227"/>
      <w:bookmarkEnd w:id="228"/>
      <w:bookmarkEnd w:id="229"/>
      <w:bookmarkEnd w:id="230"/>
      <w:bookmarkEnd w:id="231"/>
      <w:bookmarkEnd w:id="232"/>
      <w:bookmarkEnd w:id="233"/>
      <w:bookmarkEnd w:id="234"/>
      <w:bookmarkEnd w:id="235"/>
    </w:p>
    <w:p w14:paraId="1761112F" w14:textId="0D047961" w:rsidR="0066268D" w:rsidRPr="00663EAD" w:rsidRDefault="00663EAD" w:rsidP="00206B80">
      <w:pPr>
        <w:pStyle w:val="Annexe"/>
        <w:pBdr>
          <w:top w:val="single" w:sz="4" w:space="1" w:color="auto"/>
          <w:bottom w:val="single" w:sz="4" w:space="1" w:color="auto"/>
        </w:pBdr>
        <w:tabs>
          <w:tab w:val="left" w:pos="142"/>
          <w:tab w:val="left" w:pos="284"/>
          <w:tab w:val="num" w:pos="3079"/>
        </w:tabs>
        <w:spacing w:before="0" w:after="0" w:line="240" w:lineRule="auto"/>
        <w:ind w:left="3272" w:hanging="2705"/>
        <w:jc w:val="center"/>
        <w:rPr>
          <w:szCs w:val="22"/>
        </w:rPr>
      </w:pPr>
      <w:bookmarkStart w:id="243" w:name="_Hlt453949648"/>
      <w:bookmarkStart w:id="244" w:name="_Ref521800681"/>
      <w:bookmarkStart w:id="245" w:name="_Toc22224533"/>
      <w:bookmarkStart w:id="246" w:name="_Ref453564614"/>
      <w:bookmarkStart w:id="247" w:name="_Toc453949730"/>
      <w:bookmarkStart w:id="248" w:name="_Toc59432834"/>
      <w:bookmarkStart w:id="249" w:name="_Toc285009482"/>
      <w:bookmarkEnd w:id="243"/>
      <w:r>
        <w:rPr>
          <w:szCs w:val="22"/>
        </w:rPr>
        <w:lastRenderedPageBreak/>
        <w:t>ATTESTATION D’</w:t>
      </w:r>
      <w:r w:rsidR="0066268D" w:rsidRPr="00663EAD">
        <w:rPr>
          <w:szCs w:val="22"/>
        </w:rPr>
        <w:t>ABSENCE D’ÉTABLISSEMENT AU QUÉBEC</w:t>
      </w:r>
      <w:bookmarkEnd w:id="244"/>
      <w:bookmarkEnd w:id="245"/>
    </w:p>
    <w:p w14:paraId="47CD9A56" w14:textId="77777777" w:rsidR="004D7790" w:rsidRPr="00663EAD" w:rsidRDefault="004D7790" w:rsidP="002244CD">
      <w:pPr>
        <w:tabs>
          <w:tab w:val="left" w:pos="142"/>
          <w:tab w:val="left" w:pos="284"/>
        </w:tabs>
        <w:rPr>
          <w:lang w:val="fr-FR"/>
        </w:rPr>
      </w:pPr>
    </w:p>
    <w:p w14:paraId="01DCFDAA" w14:textId="60200112" w:rsidR="0066268D" w:rsidRPr="006F70F8" w:rsidRDefault="0066268D" w:rsidP="002244CD">
      <w:pPr>
        <w:tabs>
          <w:tab w:val="left" w:pos="142"/>
          <w:tab w:val="left" w:pos="284"/>
        </w:tabs>
        <w:ind w:left="569"/>
        <w:jc w:val="both"/>
        <w:rPr>
          <w:rFonts w:cs="Arial"/>
          <w:sz w:val="22"/>
          <w:szCs w:val="22"/>
        </w:rPr>
      </w:pPr>
      <w:r w:rsidRPr="006F70F8">
        <w:rPr>
          <w:rFonts w:cs="Arial"/>
          <w:sz w:val="22"/>
          <w:szCs w:val="22"/>
        </w:rPr>
        <w:t xml:space="preserve">Tout </w:t>
      </w:r>
      <w:r w:rsidR="006F70F8" w:rsidRPr="006F70F8">
        <w:rPr>
          <w:rFonts w:cs="Arial"/>
          <w:sz w:val="22"/>
          <w:szCs w:val="22"/>
        </w:rPr>
        <w:t xml:space="preserve">prestataire de service </w:t>
      </w:r>
      <w:r w:rsidRPr="006F70F8">
        <w:rPr>
          <w:rFonts w:cs="Arial"/>
          <w:sz w:val="22"/>
          <w:szCs w:val="22"/>
        </w:rPr>
        <w:t xml:space="preserve">n’ayant pas un établissement au Québec où il exerce ses activités de façon permanente, clairement </w:t>
      </w:r>
      <w:r w:rsidR="00D81D8D">
        <w:rPr>
          <w:rFonts w:cs="Arial"/>
          <w:sz w:val="22"/>
          <w:szCs w:val="22"/>
        </w:rPr>
        <w:t xml:space="preserve">associé </w:t>
      </w:r>
      <w:r w:rsidRPr="006F70F8">
        <w:rPr>
          <w:rFonts w:cs="Arial"/>
          <w:sz w:val="22"/>
          <w:szCs w:val="22"/>
        </w:rPr>
        <w:t xml:space="preserve">à son nom et accessible durant les heures normales de bureau, doit remplir et signer le présent formulaire et le produire avec sa </w:t>
      </w:r>
      <w:r w:rsidR="00430CD1" w:rsidRPr="006F70F8">
        <w:rPr>
          <w:rFonts w:cs="Arial"/>
          <w:sz w:val="22"/>
          <w:szCs w:val="22"/>
        </w:rPr>
        <w:t>soumission</w:t>
      </w:r>
      <w:r w:rsidRPr="006F70F8">
        <w:rPr>
          <w:rFonts w:cs="Arial"/>
          <w:sz w:val="22"/>
          <w:szCs w:val="22"/>
        </w:rPr>
        <w:t>.</w:t>
      </w:r>
    </w:p>
    <w:p w14:paraId="3B8A275C" w14:textId="77777777" w:rsidR="006F70F8" w:rsidRDefault="006F70F8" w:rsidP="002244CD">
      <w:pPr>
        <w:tabs>
          <w:tab w:val="left" w:pos="142"/>
          <w:tab w:val="left" w:pos="284"/>
        </w:tabs>
        <w:ind w:left="569"/>
        <w:jc w:val="both"/>
        <w:rPr>
          <w:rFonts w:cs="Arial"/>
          <w:sz w:val="22"/>
          <w:szCs w:val="22"/>
        </w:rPr>
      </w:pPr>
    </w:p>
    <w:p w14:paraId="15FC0CA5" w14:textId="17448177" w:rsidR="0066268D" w:rsidRPr="006F70F8" w:rsidRDefault="006F70F8" w:rsidP="002244CD">
      <w:pPr>
        <w:tabs>
          <w:tab w:val="left" w:pos="142"/>
          <w:tab w:val="left" w:pos="284"/>
        </w:tabs>
        <w:ind w:left="569"/>
        <w:jc w:val="both"/>
        <w:rPr>
          <w:rFonts w:cs="Arial"/>
          <w:sz w:val="22"/>
          <w:szCs w:val="22"/>
        </w:rPr>
      </w:pPr>
      <w:r>
        <w:rPr>
          <w:rFonts w:cs="Arial"/>
          <w:sz w:val="22"/>
          <w:szCs w:val="22"/>
        </w:rPr>
        <w:t>Le</w:t>
      </w:r>
      <w:r w:rsidR="0066268D" w:rsidRPr="006F70F8">
        <w:rPr>
          <w:rFonts w:cs="Arial"/>
          <w:sz w:val="22"/>
          <w:szCs w:val="22"/>
        </w:rPr>
        <w:t xml:space="preserve"> soumissionnaire ayant un établissement au Québec doit, en lieu et place du présent formulaire, transmettre à l’</w:t>
      </w:r>
      <w:r w:rsidR="00DD53A1" w:rsidRPr="006F70F8">
        <w:rPr>
          <w:rFonts w:cs="Arial"/>
          <w:sz w:val="22"/>
          <w:szCs w:val="22"/>
        </w:rPr>
        <w:t>Organisme</w:t>
      </w:r>
      <w:r w:rsidR="0066268D" w:rsidRPr="006F70F8">
        <w:rPr>
          <w:rFonts w:cs="Arial"/>
          <w:sz w:val="22"/>
          <w:szCs w:val="22"/>
        </w:rPr>
        <w:t xml:space="preserve"> public, avec sa </w:t>
      </w:r>
      <w:r w:rsidR="00AC4601" w:rsidRPr="006F70F8">
        <w:rPr>
          <w:rFonts w:cs="Arial"/>
          <w:sz w:val="22"/>
          <w:szCs w:val="22"/>
        </w:rPr>
        <w:t>Soumission</w:t>
      </w:r>
      <w:r w:rsidR="0066268D" w:rsidRPr="006F70F8">
        <w:rPr>
          <w:rFonts w:cs="Arial"/>
          <w:sz w:val="22"/>
          <w:szCs w:val="22"/>
        </w:rPr>
        <w:t>, une attestation délivrée par l’Agence du revenu du Québec, nommée «</w:t>
      </w:r>
      <w:r w:rsidR="00D81D8D">
        <w:rPr>
          <w:rFonts w:cs="Arial"/>
          <w:sz w:val="22"/>
          <w:szCs w:val="22"/>
        </w:rPr>
        <w:t> </w:t>
      </w:r>
      <w:r>
        <w:rPr>
          <w:rFonts w:cs="Arial"/>
          <w:sz w:val="22"/>
          <w:szCs w:val="22"/>
        </w:rPr>
        <w:t>A</w:t>
      </w:r>
      <w:r w:rsidR="0066268D" w:rsidRPr="006F70F8">
        <w:rPr>
          <w:rFonts w:cs="Arial"/>
          <w:sz w:val="22"/>
          <w:szCs w:val="22"/>
        </w:rPr>
        <w:t>ttestation de Revenu Québec</w:t>
      </w:r>
      <w:r w:rsidR="00D81D8D">
        <w:rPr>
          <w:rFonts w:cs="Arial"/>
          <w:sz w:val="22"/>
          <w:szCs w:val="22"/>
        </w:rPr>
        <w:t> </w:t>
      </w:r>
      <w:r w:rsidR="0066268D" w:rsidRPr="006F70F8">
        <w:rPr>
          <w:rFonts w:cs="Arial"/>
          <w:sz w:val="22"/>
          <w:szCs w:val="22"/>
        </w:rPr>
        <w:t>».</w:t>
      </w:r>
    </w:p>
    <w:p w14:paraId="017DDE07" w14:textId="67BBCB37" w:rsidR="0066268D" w:rsidRPr="008740D6" w:rsidRDefault="0066268D" w:rsidP="007E5790">
      <w:pPr>
        <w:pStyle w:val="Corpsdetexte"/>
        <w:tabs>
          <w:tab w:val="clear" w:pos="720"/>
          <w:tab w:val="left" w:pos="142"/>
          <w:tab w:val="left" w:pos="284"/>
          <w:tab w:val="right" w:leader="underscore" w:pos="9639"/>
        </w:tabs>
        <w:spacing w:before="240" w:after="240"/>
        <w:ind w:left="1560" w:right="-6" w:hanging="1017"/>
        <w:jc w:val="both"/>
        <w:rPr>
          <w:sz w:val="22"/>
          <w:szCs w:val="22"/>
        </w:rPr>
      </w:pPr>
      <w:r w:rsidRPr="008740D6">
        <w:rPr>
          <w:b/>
          <w:sz w:val="22"/>
          <w:szCs w:val="22"/>
        </w:rPr>
        <w:t>PROJET</w:t>
      </w:r>
      <w:r w:rsidRPr="008740D6">
        <w:rPr>
          <w:sz w:val="22"/>
          <w:szCs w:val="22"/>
        </w:rPr>
        <w:t> :</w:t>
      </w:r>
      <w:r w:rsidR="007E5790">
        <w:rPr>
          <w:sz w:val="22"/>
          <w:szCs w:val="22"/>
        </w:rPr>
        <w:tab/>
      </w:r>
      <w:r w:rsidRPr="008740D6">
        <w:rPr>
          <w:sz w:val="22"/>
          <w:szCs w:val="22"/>
        </w:rPr>
        <w:tab/>
      </w:r>
    </w:p>
    <w:p w14:paraId="3636E91E" w14:textId="41B8FC8E" w:rsidR="0066268D" w:rsidRPr="008740D6" w:rsidRDefault="0066268D" w:rsidP="002244CD">
      <w:pPr>
        <w:pStyle w:val="Corpsdetexte"/>
        <w:tabs>
          <w:tab w:val="left" w:pos="142"/>
          <w:tab w:val="left" w:pos="284"/>
          <w:tab w:val="left" w:pos="1418"/>
          <w:tab w:val="right" w:leader="underscore" w:pos="9356"/>
        </w:tabs>
        <w:ind w:left="2153" w:right="-6" w:hanging="1584"/>
        <w:jc w:val="both"/>
        <w:rPr>
          <w:sz w:val="22"/>
          <w:szCs w:val="22"/>
        </w:rPr>
      </w:pPr>
      <w:r w:rsidRPr="008740D6">
        <w:rPr>
          <w:sz w:val="22"/>
          <w:szCs w:val="22"/>
        </w:rPr>
        <w:t>Numéro </w:t>
      </w:r>
      <w:r w:rsidR="006F70F8">
        <w:rPr>
          <w:sz w:val="22"/>
          <w:szCs w:val="22"/>
        </w:rPr>
        <w:t xml:space="preserve">d’appel </w:t>
      </w:r>
      <w:r w:rsidR="008F3667">
        <w:rPr>
          <w:sz w:val="22"/>
          <w:szCs w:val="22"/>
        </w:rPr>
        <w:t>d’offre</w:t>
      </w:r>
      <w:r w:rsidR="00D81D8D">
        <w:rPr>
          <w:sz w:val="22"/>
          <w:szCs w:val="22"/>
        </w:rPr>
        <w:t>s</w:t>
      </w:r>
      <w:r w:rsidR="008F3667" w:rsidRPr="008740D6">
        <w:rPr>
          <w:sz w:val="22"/>
          <w:szCs w:val="22"/>
        </w:rPr>
        <w:t> :</w:t>
      </w:r>
      <w:r w:rsidRPr="008740D6">
        <w:rPr>
          <w:sz w:val="22"/>
          <w:szCs w:val="22"/>
        </w:rPr>
        <w:tab/>
      </w:r>
      <w:r w:rsidRPr="007E5790">
        <w:rPr>
          <w:sz w:val="22"/>
          <w:szCs w:val="22"/>
        </w:rPr>
        <w:t>_______________________________________________________</w:t>
      </w:r>
    </w:p>
    <w:p w14:paraId="093CF2FD" w14:textId="77777777" w:rsidR="008F3667" w:rsidRDefault="008F3667" w:rsidP="002244CD">
      <w:pPr>
        <w:tabs>
          <w:tab w:val="left" w:pos="142"/>
          <w:tab w:val="left" w:pos="284"/>
          <w:tab w:val="right" w:leader="underscore" w:pos="9356"/>
        </w:tabs>
        <w:spacing w:before="240"/>
        <w:ind w:left="1433" w:hanging="866"/>
        <w:jc w:val="both"/>
        <w:rPr>
          <w:rFonts w:cs="Arial"/>
          <w:sz w:val="22"/>
          <w:szCs w:val="22"/>
        </w:rPr>
      </w:pPr>
    </w:p>
    <w:p w14:paraId="529528B9" w14:textId="354AC3B8" w:rsidR="008F3667" w:rsidRPr="008F3667" w:rsidRDefault="008F3667" w:rsidP="002244CD">
      <w:pPr>
        <w:tabs>
          <w:tab w:val="left" w:pos="142"/>
          <w:tab w:val="left" w:pos="284"/>
          <w:tab w:val="left" w:pos="360"/>
          <w:tab w:val="left" w:pos="720"/>
          <w:tab w:val="left" w:pos="1080"/>
          <w:tab w:val="left" w:pos="1440"/>
          <w:tab w:val="left" w:pos="1800"/>
          <w:tab w:val="left" w:pos="2160"/>
          <w:tab w:val="left" w:pos="2520"/>
          <w:tab w:val="left" w:pos="2880"/>
          <w:tab w:val="left" w:pos="3600"/>
          <w:tab w:val="left" w:pos="3960"/>
          <w:tab w:val="left" w:pos="4320"/>
        </w:tabs>
        <w:ind w:left="709" w:hanging="157"/>
        <w:rPr>
          <w:rFonts w:cs="Arial"/>
          <w:sz w:val="22"/>
          <w:szCs w:val="22"/>
        </w:rPr>
      </w:pPr>
      <w:r w:rsidRPr="008F3667">
        <w:rPr>
          <w:rFonts w:cs="Arial"/>
          <w:sz w:val="22"/>
          <w:szCs w:val="22"/>
        </w:rPr>
        <w:t>Je, soussigné(e), _______________________________, ___________________________,</w:t>
      </w:r>
    </w:p>
    <w:p w14:paraId="3F482ADB" w14:textId="5C96C294" w:rsidR="008F3667" w:rsidRPr="008F3667" w:rsidRDefault="008F3667" w:rsidP="007E5790">
      <w:pPr>
        <w:tabs>
          <w:tab w:val="left" w:pos="142"/>
          <w:tab w:val="left" w:pos="284"/>
          <w:tab w:val="left" w:pos="2268"/>
        </w:tabs>
        <w:ind w:left="709" w:hanging="157"/>
        <w:jc w:val="both"/>
        <w:rPr>
          <w:rFonts w:cs="Arial"/>
          <w:i/>
          <w:sz w:val="22"/>
          <w:szCs w:val="22"/>
        </w:rPr>
      </w:pPr>
      <w:r w:rsidRPr="008F3667">
        <w:rPr>
          <w:rFonts w:cs="Arial"/>
          <w:sz w:val="22"/>
          <w:szCs w:val="22"/>
        </w:rPr>
        <w:tab/>
      </w:r>
      <w:r w:rsidR="007E5790">
        <w:rPr>
          <w:rFonts w:cs="Arial"/>
          <w:sz w:val="22"/>
          <w:szCs w:val="22"/>
        </w:rPr>
        <w:tab/>
      </w:r>
      <w:r w:rsidRPr="008F3667">
        <w:rPr>
          <w:rFonts w:cs="Arial"/>
          <w:i/>
          <w:sz w:val="22"/>
          <w:szCs w:val="22"/>
        </w:rPr>
        <w:t>(Nom et titre de la personne autorisée par le soumissionnaire)</w:t>
      </w:r>
    </w:p>
    <w:p w14:paraId="4EA0F1BE" w14:textId="77777777" w:rsidR="008F3667" w:rsidRPr="008F3667" w:rsidRDefault="008F3667" w:rsidP="002244CD">
      <w:pPr>
        <w:tabs>
          <w:tab w:val="left" w:pos="142"/>
          <w:tab w:val="left" w:pos="284"/>
          <w:tab w:val="left" w:pos="360"/>
          <w:tab w:val="left" w:pos="720"/>
          <w:tab w:val="left" w:pos="1080"/>
          <w:tab w:val="left" w:pos="1440"/>
          <w:tab w:val="left" w:pos="1800"/>
          <w:tab w:val="left" w:pos="2160"/>
          <w:tab w:val="left" w:pos="2520"/>
          <w:tab w:val="left" w:pos="2880"/>
          <w:tab w:val="left" w:pos="3600"/>
          <w:tab w:val="left" w:pos="3960"/>
          <w:tab w:val="left" w:pos="4320"/>
        </w:tabs>
        <w:ind w:left="709" w:hanging="157"/>
        <w:jc w:val="both"/>
        <w:rPr>
          <w:rFonts w:cs="Arial"/>
          <w:sz w:val="22"/>
          <w:szCs w:val="22"/>
        </w:rPr>
      </w:pPr>
    </w:p>
    <w:p w14:paraId="0F66EC3B" w14:textId="4EFC9688" w:rsidR="008F3667" w:rsidRPr="008F3667" w:rsidRDefault="008F3667" w:rsidP="007E5790">
      <w:pPr>
        <w:tabs>
          <w:tab w:val="left" w:pos="142"/>
          <w:tab w:val="left" w:pos="284"/>
          <w:tab w:val="left" w:pos="360"/>
        </w:tabs>
        <w:ind w:left="567" w:hanging="15"/>
        <w:jc w:val="both"/>
        <w:rPr>
          <w:rFonts w:cs="Arial"/>
          <w:sz w:val="22"/>
          <w:szCs w:val="22"/>
        </w:rPr>
      </w:pPr>
      <w:r w:rsidRPr="008F3667">
        <w:rPr>
          <w:rFonts w:cs="Arial"/>
          <w:sz w:val="22"/>
          <w:szCs w:val="22"/>
        </w:rPr>
        <w:t xml:space="preserve">en présentant à </w:t>
      </w:r>
      <w:r>
        <w:rPr>
          <w:rFonts w:cs="Arial"/>
          <w:sz w:val="22"/>
          <w:szCs w:val="22"/>
        </w:rPr>
        <w:t>l’Organisme</w:t>
      </w:r>
      <w:r w:rsidRPr="008F3667">
        <w:rPr>
          <w:rFonts w:cs="Arial"/>
          <w:sz w:val="22"/>
          <w:szCs w:val="22"/>
        </w:rPr>
        <w:t xml:space="preserve"> la soumission ci-jointe (ci-après appelée la « soumission »),</w:t>
      </w:r>
      <w:r w:rsidR="007E5790">
        <w:rPr>
          <w:rFonts w:cs="Arial"/>
          <w:sz w:val="22"/>
          <w:szCs w:val="22"/>
        </w:rPr>
        <w:t xml:space="preserve"> </w:t>
      </w:r>
      <w:r w:rsidRPr="008F3667">
        <w:rPr>
          <w:rFonts w:cs="Arial"/>
          <w:sz w:val="22"/>
          <w:szCs w:val="22"/>
        </w:rPr>
        <w:t>atteste que les déclarations ci-après sont complètes et exactes.</w:t>
      </w:r>
    </w:p>
    <w:p w14:paraId="7A813D9D" w14:textId="77777777" w:rsidR="008F3667" w:rsidRPr="008F3667" w:rsidRDefault="008F3667" w:rsidP="002244CD">
      <w:pPr>
        <w:tabs>
          <w:tab w:val="left" w:pos="142"/>
          <w:tab w:val="left" w:pos="284"/>
          <w:tab w:val="left" w:pos="360"/>
          <w:tab w:val="left" w:pos="720"/>
          <w:tab w:val="left" w:pos="1080"/>
          <w:tab w:val="left" w:pos="1440"/>
          <w:tab w:val="left" w:pos="1800"/>
          <w:tab w:val="left" w:pos="2160"/>
          <w:tab w:val="left" w:pos="2520"/>
          <w:tab w:val="left" w:pos="2880"/>
          <w:tab w:val="left" w:pos="3600"/>
          <w:tab w:val="left" w:pos="3960"/>
          <w:tab w:val="left" w:pos="4320"/>
        </w:tabs>
        <w:ind w:left="709" w:hanging="157"/>
        <w:jc w:val="both"/>
        <w:rPr>
          <w:rFonts w:cs="Arial"/>
          <w:sz w:val="22"/>
          <w:szCs w:val="22"/>
        </w:rPr>
      </w:pPr>
    </w:p>
    <w:p w14:paraId="4B25BA5A" w14:textId="77777777" w:rsidR="008F3667" w:rsidRPr="008F3667" w:rsidRDefault="008F3667" w:rsidP="002244CD">
      <w:pPr>
        <w:tabs>
          <w:tab w:val="left" w:pos="142"/>
          <w:tab w:val="left" w:pos="284"/>
          <w:tab w:val="left" w:pos="360"/>
          <w:tab w:val="left" w:pos="720"/>
          <w:tab w:val="left" w:pos="1080"/>
          <w:tab w:val="left" w:pos="1440"/>
          <w:tab w:val="left" w:pos="1800"/>
          <w:tab w:val="left" w:pos="2160"/>
          <w:tab w:val="left" w:pos="2520"/>
          <w:tab w:val="left" w:pos="2880"/>
          <w:tab w:val="left" w:pos="3600"/>
          <w:tab w:val="left" w:pos="3960"/>
          <w:tab w:val="left" w:pos="4320"/>
        </w:tabs>
        <w:ind w:left="709" w:hanging="157"/>
        <w:jc w:val="both"/>
        <w:rPr>
          <w:rFonts w:cs="Arial"/>
          <w:sz w:val="22"/>
          <w:szCs w:val="22"/>
        </w:rPr>
      </w:pPr>
      <w:r w:rsidRPr="008F3667">
        <w:rPr>
          <w:rFonts w:cs="Arial"/>
          <w:sz w:val="22"/>
          <w:szCs w:val="22"/>
        </w:rPr>
        <w:t>Au nom de : ________________________________________________________________,</w:t>
      </w:r>
    </w:p>
    <w:p w14:paraId="016AF487" w14:textId="33823FE7" w:rsidR="008F3667" w:rsidRPr="008F3667" w:rsidRDefault="008F3667" w:rsidP="007E5790">
      <w:pPr>
        <w:tabs>
          <w:tab w:val="left" w:pos="142"/>
          <w:tab w:val="left" w:pos="284"/>
          <w:tab w:val="left" w:pos="1701"/>
        </w:tabs>
        <w:spacing w:after="120"/>
        <w:ind w:left="709" w:hanging="157"/>
        <w:jc w:val="both"/>
        <w:rPr>
          <w:rFonts w:cs="Arial"/>
          <w:i/>
          <w:sz w:val="22"/>
          <w:szCs w:val="22"/>
        </w:rPr>
      </w:pPr>
      <w:r w:rsidRPr="008F3667">
        <w:rPr>
          <w:rFonts w:cs="Arial"/>
          <w:sz w:val="22"/>
          <w:szCs w:val="22"/>
        </w:rPr>
        <w:tab/>
      </w:r>
      <w:r w:rsidR="007E5790">
        <w:rPr>
          <w:rFonts w:cs="Arial"/>
          <w:sz w:val="22"/>
          <w:szCs w:val="22"/>
        </w:rPr>
        <w:tab/>
      </w:r>
      <w:r w:rsidRPr="008F3667">
        <w:rPr>
          <w:rFonts w:cs="Arial"/>
          <w:i/>
          <w:sz w:val="22"/>
          <w:szCs w:val="22"/>
        </w:rPr>
        <w:t>(Nom de l’entreprise soumissionnaire)</w:t>
      </w:r>
    </w:p>
    <w:p w14:paraId="7F338CBF" w14:textId="77777777" w:rsidR="008F3667" w:rsidRPr="008F3667" w:rsidRDefault="008F3667" w:rsidP="002244CD">
      <w:pPr>
        <w:tabs>
          <w:tab w:val="left" w:pos="142"/>
          <w:tab w:val="left" w:pos="284"/>
          <w:tab w:val="left" w:pos="360"/>
          <w:tab w:val="left" w:pos="720"/>
          <w:tab w:val="left" w:pos="1080"/>
          <w:tab w:val="left" w:pos="1440"/>
          <w:tab w:val="left" w:pos="1800"/>
          <w:tab w:val="left" w:pos="2160"/>
          <w:tab w:val="left" w:pos="2520"/>
          <w:tab w:val="left" w:pos="2880"/>
          <w:tab w:val="left" w:pos="3600"/>
          <w:tab w:val="left" w:pos="3960"/>
          <w:tab w:val="left" w:pos="4320"/>
        </w:tabs>
        <w:ind w:left="709" w:hanging="157"/>
        <w:jc w:val="both"/>
        <w:rPr>
          <w:rFonts w:cs="Arial"/>
          <w:sz w:val="22"/>
          <w:szCs w:val="22"/>
        </w:rPr>
      </w:pPr>
      <w:r w:rsidRPr="008F3667">
        <w:rPr>
          <w:rFonts w:cs="Arial"/>
          <w:sz w:val="22"/>
          <w:szCs w:val="22"/>
        </w:rPr>
        <w:t>(ci-après appelée « le prestataire de services »)</w:t>
      </w:r>
    </w:p>
    <w:p w14:paraId="77AB73F2" w14:textId="77777777" w:rsidR="008F3667" w:rsidRPr="008F3667" w:rsidRDefault="008F3667" w:rsidP="002244CD">
      <w:pPr>
        <w:tabs>
          <w:tab w:val="left" w:pos="142"/>
          <w:tab w:val="left" w:pos="284"/>
          <w:tab w:val="left" w:pos="360"/>
          <w:tab w:val="left" w:pos="720"/>
          <w:tab w:val="left" w:pos="1080"/>
          <w:tab w:val="left" w:pos="1440"/>
          <w:tab w:val="left" w:pos="1800"/>
          <w:tab w:val="left" w:pos="2160"/>
          <w:tab w:val="left" w:pos="2520"/>
          <w:tab w:val="left" w:pos="2880"/>
          <w:tab w:val="left" w:pos="3600"/>
          <w:tab w:val="left" w:pos="3960"/>
          <w:tab w:val="left" w:pos="4320"/>
        </w:tabs>
        <w:ind w:left="709" w:hanging="157"/>
        <w:jc w:val="both"/>
        <w:rPr>
          <w:rFonts w:cs="Arial"/>
          <w:sz w:val="22"/>
          <w:szCs w:val="22"/>
        </w:rPr>
      </w:pPr>
    </w:p>
    <w:p w14:paraId="078BFA56" w14:textId="77777777" w:rsidR="008F3667" w:rsidRPr="008F3667" w:rsidRDefault="008F3667" w:rsidP="002244CD">
      <w:pPr>
        <w:tabs>
          <w:tab w:val="left" w:pos="142"/>
          <w:tab w:val="left" w:pos="284"/>
          <w:tab w:val="left" w:pos="360"/>
          <w:tab w:val="left" w:pos="720"/>
          <w:tab w:val="left" w:pos="1080"/>
          <w:tab w:val="left" w:pos="1440"/>
          <w:tab w:val="left" w:pos="1800"/>
          <w:tab w:val="left" w:pos="2160"/>
          <w:tab w:val="left" w:pos="2520"/>
          <w:tab w:val="left" w:pos="2880"/>
          <w:tab w:val="left" w:pos="3600"/>
          <w:tab w:val="left" w:pos="3960"/>
          <w:tab w:val="left" w:pos="4320"/>
        </w:tabs>
        <w:ind w:left="709" w:hanging="157"/>
        <w:jc w:val="both"/>
        <w:rPr>
          <w:rFonts w:cs="Arial"/>
          <w:sz w:val="22"/>
          <w:szCs w:val="22"/>
        </w:rPr>
      </w:pPr>
      <w:r w:rsidRPr="008F3667">
        <w:rPr>
          <w:rFonts w:cs="Arial"/>
          <w:sz w:val="22"/>
          <w:szCs w:val="22"/>
        </w:rPr>
        <w:t>Je déclare ce qui suit :</w:t>
      </w:r>
    </w:p>
    <w:p w14:paraId="200F6C9E" w14:textId="77777777" w:rsidR="008F3667" w:rsidRPr="008F3667" w:rsidRDefault="008F3667" w:rsidP="002244CD">
      <w:pPr>
        <w:tabs>
          <w:tab w:val="left" w:pos="142"/>
          <w:tab w:val="left" w:pos="284"/>
          <w:tab w:val="left" w:pos="360"/>
          <w:tab w:val="left" w:pos="720"/>
          <w:tab w:val="left" w:pos="1080"/>
          <w:tab w:val="left" w:pos="1440"/>
          <w:tab w:val="left" w:pos="1800"/>
          <w:tab w:val="left" w:pos="2160"/>
          <w:tab w:val="left" w:pos="2520"/>
          <w:tab w:val="left" w:pos="2880"/>
          <w:tab w:val="left" w:pos="3600"/>
          <w:tab w:val="left" w:pos="3960"/>
          <w:tab w:val="left" w:pos="4320"/>
        </w:tabs>
        <w:ind w:left="709" w:hanging="157"/>
        <w:jc w:val="both"/>
        <w:rPr>
          <w:rFonts w:cs="Arial"/>
          <w:sz w:val="22"/>
          <w:szCs w:val="22"/>
        </w:rPr>
      </w:pPr>
    </w:p>
    <w:p w14:paraId="0AC6A5CB" w14:textId="3A277059" w:rsidR="008F3667" w:rsidRPr="008F3667" w:rsidRDefault="008F3667" w:rsidP="007E5790">
      <w:pPr>
        <w:tabs>
          <w:tab w:val="left" w:pos="142"/>
          <w:tab w:val="left" w:pos="284"/>
          <w:tab w:val="left" w:pos="360"/>
        </w:tabs>
        <w:ind w:left="567" w:hanging="15"/>
        <w:jc w:val="both"/>
        <w:rPr>
          <w:rFonts w:cs="Arial"/>
          <w:sz w:val="22"/>
          <w:szCs w:val="22"/>
        </w:rPr>
      </w:pPr>
      <w:r w:rsidRPr="008F3667">
        <w:rPr>
          <w:rFonts w:cs="Arial"/>
          <w:sz w:val="22"/>
          <w:szCs w:val="22"/>
        </w:rPr>
        <w:t xml:space="preserve">Le prestataire de services n’a pas d’établissement au Québec où il exerce ses activités de façon permanente, clairement </w:t>
      </w:r>
      <w:r w:rsidR="00D81D8D">
        <w:rPr>
          <w:rFonts w:cs="Arial"/>
          <w:sz w:val="22"/>
          <w:szCs w:val="22"/>
        </w:rPr>
        <w:t xml:space="preserve">associé </w:t>
      </w:r>
      <w:r w:rsidRPr="008F3667">
        <w:rPr>
          <w:rFonts w:cs="Arial"/>
          <w:sz w:val="22"/>
          <w:szCs w:val="22"/>
        </w:rPr>
        <w:t>à son nom et accessible durant les heures normales de bureau.</w:t>
      </w:r>
    </w:p>
    <w:p w14:paraId="01D31FA9" w14:textId="77777777" w:rsidR="008F3667" w:rsidRPr="008F3667" w:rsidRDefault="008F3667" w:rsidP="002244CD">
      <w:pPr>
        <w:tabs>
          <w:tab w:val="left" w:pos="142"/>
          <w:tab w:val="left" w:pos="284"/>
          <w:tab w:val="left" w:pos="360"/>
          <w:tab w:val="left" w:pos="720"/>
          <w:tab w:val="left" w:pos="1080"/>
          <w:tab w:val="left" w:pos="1440"/>
          <w:tab w:val="left" w:pos="1800"/>
          <w:tab w:val="left" w:pos="2160"/>
          <w:tab w:val="left" w:pos="2520"/>
          <w:tab w:val="left" w:pos="2880"/>
          <w:tab w:val="left" w:pos="3600"/>
          <w:tab w:val="left" w:pos="3960"/>
          <w:tab w:val="left" w:pos="4320"/>
        </w:tabs>
        <w:ind w:left="709" w:hanging="157"/>
        <w:jc w:val="both"/>
        <w:rPr>
          <w:rFonts w:cs="Arial"/>
          <w:sz w:val="22"/>
          <w:szCs w:val="22"/>
        </w:rPr>
      </w:pPr>
    </w:p>
    <w:p w14:paraId="1B7251BE" w14:textId="77777777" w:rsidR="008F3667" w:rsidRPr="008F3667" w:rsidRDefault="008F3667" w:rsidP="002244CD">
      <w:pPr>
        <w:tabs>
          <w:tab w:val="left" w:pos="142"/>
          <w:tab w:val="left" w:pos="284"/>
          <w:tab w:val="left" w:pos="360"/>
          <w:tab w:val="left" w:pos="720"/>
          <w:tab w:val="left" w:pos="1080"/>
          <w:tab w:val="left" w:pos="1440"/>
          <w:tab w:val="left" w:pos="1800"/>
          <w:tab w:val="left" w:pos="2160"/>
          <w:tab w:val="left" w:pos="2520"/>
          <w:tab w:val="left" w:pos="2880"/>
          <w:tab w:val="left" w:pos="3600"/>
          <w:tab w:val="left" w:pos="3960"/>
          <w:tab w:val="left" w:pos="4320"/>
        </w:tabs>
        <w:ind w:left="709" w:hanging="157"/>
        <w:jc w:val="both"/>
        <w:rPr>
          <w:rFonts w:cs="Arial"/>
          <w:sz w:val="22"/>
          <w:szCs w:val="22"/>
        </w:rPr>
      </w:pPr>
      <w:r w:rsidRPr="008F3667">
        <w:rPr>
          <w:rFonts w:cs="Arial"/>
          <w:sz w:val="22"/>
          <w:szCs w:val="22"/>
        </w:rPr>
        <w:t>J’ai lu et je comprends le contenu de la présente déclaration.</w:t>
      </w:r>
    </w:p>
    <w:p w14:paraId="0BB6941C" w14:textId="77777777" w:rsidR="008F3667" w:rsidRPr="008F3667" w:rsidRDefault="008F3667" w:rsidP="002244CD">
      <w:pPr>
        <w:tabs>
          <w:tab w:val="left" w:pos="142"/>
          <w:tab w:val="left" w:pos="284"/>
          <w:tab w:val="left" w:pos="360"/>
          <w:tab w:val="left" w:pos="720"/>
          <w:tab w:val="left" w:pos="1080"/>
          <w:tab w:val="left" w:pos="1440"/>
          <w:tab w:val="left" w:pos="1800"/>
          <w:tab w:val="left" w:pos="2160"/>
          <w:tab w:val="left" w:pos="2520"/>
          <w:tab w:val="left" w:pos="2880"/>
          <w:tab w:val="left" w:pos="3600"/>
          <w:tab w:val="left" w:pos="3960"/>
          <w:tab w:val="left" w:pos="4320"/>
        </w:tabs>
        <w:ind w:left="709" w:hanging="157"/>
        <w:jc w:val="both"/>
        <w:rPr>
          <w:rFonts w:cs="Arial"/>
          <w:sz w:val="22"/>
          <w:szCs w:val="22"/>
        </w:rPr>
      </w:pPr>
    </w:p>
    <w:p w14:paraId="765CB57C" w14:textId="77777777" w:rsidR="008F3667" w:rsidRPr="008F3667" w:rsidRDefault="008F3667" w:rsidP="007E5790">
      <w:pPr>
        <w:tabs>
          <w:tab w:val="left" w:pos="142"/>
          <w:tab w:val="left" w:pos="284"/>
          <w:tab w:val="left" w:pos="360"/>
          <w:tab w:val="left" w:pos="1080"/>
          <w:tab w:val="left" w:pos="1440"/>
          <w:tab w:val="left" w:pos="1800"/>
          <w:tab w:val="left" w:pos="2160"/>
          <w:tab w:val="left" w:pos="2520"/>
          <w:tab w:val="left" w:pos="2880"/>
          <w:tab w:val="left" w:pos="3600"/>
          <w:tab w:val="left" w:pos="3960"/>
          <w:tab w:val="left" w:pos="4320"/>
        </w:tabs>
        <w:ind w:left="567" w:hanging="15"/>
        <w:jc w:val="both"/>
        <w:rPr>
          <w:rFonts w:cs="Arial"/>
          <w:sz w:val="22"/>
          <w:szCs w:val="22"/>
        </w:rPr>
      </w:pPr>
      <w:r w:rsidRPr="008F3667">
        <w:rPr>
          <w:rFonts w:cs="Arial"/>
          <w:sz w:val="22"/>
          <w:szCs w:val="22"/>
        </w:rPr>
        <w:t>Je suis autorisé(e) par le prestataire de services à signer cette déclaration et à présenter, en son nom, la soumission.</w:t>
      </w:r>
    </w:p>
    <w:p w14:paraId="0E24A8F0" w14:textId="77777777" w:rsidR="008F3667" w:rsidRPr="008F3667" w:rsidRDefault="008F3667" w:rsidP="002244CD">
      <w:pPr>
        <w:tabs>
          <w:tab w:val="left" w:pos="142"/>
          <w:tab w:val="left" w:pos="284"/>
          <w:tab w:val="left" w:pos="360"/>
          <w:tab w:val="left" w:pos="720"/>
          <w:tab w:val="left" w:pos="1080"/>
          <w:tab w:val="left" w:pos="1440"/>
          <w:tab w:val="left" w:pos="1800"/>
          <w:tab w:val="left" w:pos="2160"/>
          <w:tab w:val="left" w:pos="2520"/>
          <w:tab w:val="left" w:pos="2880"/>
          <w:tab w:val="left" w:pos="3600"/>
          <w:tab w:val="left" w:pos="3960"/>
          <w:tab w:val="left" w:pos="4320"/>
        </w:tabs>
        <w:ind w:left="709" w:hanging="157"/>
        <w:jc w:val="both"/>
        <w:rPr>
          <w:rFonts w:cs="Arial"/>
          <w:sz w:val="22"/>
          <w:szCs w:val="22"/>
        </w:rPr>
      </w:pPr>
    </w:p>
    <w:p w14:paraId="2F71BBE1" w14:textId="77777777" w:rsidR="008F3667" w:rsidRPr="008F3667" w:rsidRDefault="008F3667" w:rsidP="002244CD">
      <w:pPr>
        <w:tabs>
          <w:tab w:val="left" w:pos="142"/>
          <w:tab w:val="left" w:pos="284"/>
          <w:tab w:val="left" w:pos="480"/>
        </w:tabs>
        <w:ind w:left="709" w:hanging="157"/>
        <w:jc w:val="both"/>
        <w:rPr>
          <w:rFonts w:cs="Arial"/>
          <w:sz w:val="22"/>
          <w:szCs w:val="22"/>
        </w:rPr>
      </w:pPr>
    </w:p>
    <w:p w14:paraId="39418586" w14:textId="77777777" w:rsidR="008F3667" w:rsidRPr="008F3667" w:rsidRDefault="008F3667" w:rsidP="007E5790">
      <w:pPr>
        <w:ind w:left="567" w:hanging="15"/>
        <w:rPr>
          <w:rFonts w:cs="Arial"/>
          <w:sz w:val="22"/>
          <w:szCs w:val="22"/>
        </w:rPr>
      </w:pPr>
      <w:r w:rsidRPr="008F3667">
        <w:rPr>
          <w:rFonts w:cs="Arial"/>
          <w:sz w:val="22"/>
          <w:szCs w:val="22"/>
        </w:rPr>
        <w:t>Et j’ai signé,</w:t>
      </w:r>
      <w:r w:rsidRPr="008F3667">
        <w:rPr>
          <w:rFonts w:cs="Arial"/>
          <w:sz w:val="22"/>
          <w:szCs w:val="22"/>
        </w:rPr>
        <w:br/>
      </w:r>
      <w:r w:rsidRPr="008F3667">
        <w:rPr>
          <w:rFonts w:cs="Arial"/>
          <w:sz w:val="22"/>
          <w:szCs w:val="22"/>
        </w:rPr>
        <w:br/>
        <w:t>___________________________</w:t>
      </w:r>
      <w:r w:rsidRPr="008F3667">
        <w:rPr>
          <w:rFonts w:cs="Arial"/>
          <w:sz w:val="22"/>
          <w:szCs w:val="22"/>
        </w:rPr>
        <w:tab/>
      </w:r>
      <w:r w:rsidRPr="008F3667">
        <w:rPr>
          <w:rFonts w:cs="Arial"/>
          <w:sz w:val="22"/>
          <w:szCs w:val="22"/>
        </w:rPr>
        <w:tab/>
      </w:r>
      <w:r w:rsidRPr="008F3667">
        <w:rPr>
          <w:rFonts w:cs="Arial"/>
          <w:sz w:val="22"/>
          <w:szCs w:val="22"/>
        </w:rPr>
        <w:tab/>
      </w:r>
      <w:r w:rsidRPr="008F3667">
        <w:rPr>
          <w:rFonts w:cs="Arial"/>
          <w:sz w:val="22"/>
          <w:szCs w:val="22"/>
        </w:rPr>
        <w:tab/>
        <w:t>____________________</w:t>
      </w:r>
    </w:p>
    <w:p w14:paraId="21AC36E7" w14:textId="77777777" w:rsidR="008F3667" w:rsidRPr="008F3667" w:rsidRDefault="008F3667" w:rsidP="002244CD">
      <w:pPr>
        <w:tabs>
          <w:tab w:val="left" w:pos="142"/>
          <w:tab w:val="left" w:pos="284"/>
          <w:tab w:val="left" w:pos="1080"/>
          <w:tab w:val="left" w:pos="5670"/>
        </w:tabs>
        <w:ind w:left="709" w:hanging="157"/>
        <w:jc w:val="both"/>
        <w:rPr>
          <w:rFonts w:cs="Arial"/>
          <w:i/>
          <w:sz w:val="22"/>
          <w:szCs w:val="22"/>
        </w:rPr>
      </w:pPr>
      <w:r w:rsidRPr="008F3667">
        <w:rPr>
          <w:rFonts w:cs="Arial"/>
          <w:i/>
          <w:sz w:val="22"/>
          <w:szCs w:val="22"/>
        </w:rPr>
        <w:t>Signature</w:t>
      </w:r>
      <w:r w:rsidRPr="008F3667">
        <w:rPr>
          <w:rFonts w:cs="Arial"/>
          <w:i/>
          <w:sz w:val="22"/>
          <w:szCs w:val="22"/>
        </w:rPr>
        <w:tab/>
      </w:r>
      <w:r w:rsidRPr="008F3667">
        <w:rPr>
          <w:rFonts w:cs="Arial"/>
          <w:i/>
          <w:sz w:val="22"/>
          <w:szCs w:val="22"/>
        </w:rPr>
        <w:tab/>
        <w:t>Date</w:t>
      </w:r>
    </w:p>
    <w:p w14:paraId="2862816C" w14:textId="77777777" w:rsidR="000E767A" w:rsidRDefault="000E767A" w:rsidP="002244CD">
      <w:pPr>
        <w:pStyle w:val="Corpsdetexte"/>
        <w:tabs>
          <w:tab w:val="left" w:pos="142"/>
          <w:tab w:val="left" w:pos="284"/>
          <w:tab w:val="left" w:pos="360"/>
        </w:tabs>
        <w:ind w:left="709" w:hanging="157"/>
        <w:jc w:val="both"/>
        <w:rPr>
          <w:b/>
          <w:i/>
          <w:sz w:val="22"/>
          <w:szCs w:val="22"/>
        </w:rPr>
      </w:pPr>
    </w:p>
    <w:p w14:paraId="64910BDF" w14:textId="3775419A" w:rsidR="008F3667" w:rsidRPr="008F3667" w:rsidRDefault="008F3667" w:rsidP="002244CD">
      <w:pPr>
        <w:pStyle w:val="Corpsdetexte"/>
        <w:tabs>
          <w:tab w:val="left" w:pos="142"/>
          <w:tab w:val="left" w:pos="284"/>
          <w:tab w:val="left" w:pos="360"/>
        </w:tabs>
        <w:ind w:left="709" w:hanging="157"/>
        <w:jc w:val="both"/>
        <w:rPr>
          <w:b/>
          <w:i/>
          <w:sz w:val="22"/>
          <w:szCs w:val="22"/>
        </w:rPr>
      </w:pPr>
      <w:r w:rsidRPr="008F3667">
        <w:rPr>
          <w:b/>
          <w:i/>
          <w:sz w:val="22"/>
          <w:szCs w:val="22"/>
        </w:rPr>
        <w:t>_________________________________________________</w:t>
      </w:r>
    </w:p>
    <w:p w14:paraId="2C144B75" w14:textId="2B8159E2" w:rsidR="008F3667" w:rsidRPr="008F3667" w:rsidRDefault="008F3667" w:rsidP="002244CD">
      <w:pPr>
        <w:tabs>
          <w:tab w:val="left" w:pos="142"/>
          <w:tab w:val="left" w:pos="284"/>
          <w:tab w:val="right" w:leader="underscore" w:pos="9356"/>
        </w:tabs>
        <w:spacing w:before="240"/>
        <w:ind w:left="709" w:hanging="157"/>
        <w:jc w:val="both"/>
        <w:rPr>
          <w:rFonts w:cs="Arial"/>
          <w:sz w:val="22"/>
          <w:szCs w:val="22"/>
        </w:rPr>
      </w:pPr>
      <w:r w:rsidRPr="008F3667">
        <w:rPr>
          <w:rFonts w:cs="Arial"/>
          <w:i/>
          <w:sz w:val="22"/>
          <w:szCs w:val="22"/>
        </w:rPr>
        <w:t>(Nom du signataire en lettres moulées)</w:t>
      </w:r>
    </w:p>
    <w:p w14:paraId="181F394A" w14:textId="77777777" w:rsidR="0066268D" w:rsidRPr="00D61EE3" w:rsidRDefault="0066268D" w:rsidP="00206B80">
      <w:pPr>
        <w:pStyle w:val="Annexe"/>
        <w:pBdr>
          <w:top w:val="single" w:sz="4" w:space="1" w:color="auto"/>
          <w:bottom w:val="single" w:sz="4" w:space="1" w:color="auto"/>
        </w:pBdr>
        <w:tabs>
          <w:tab w:val="left" w:pos="142"/>
          <w:tab w:val="left" w:pos="284"/>
          <w:tab w:val="num" w:pos="2837"/>
        </w:tabs>
        <w:spacing w:before="0" w:after="0" w:line="240" w:lineRule="auto"/>
        <w:ind w:left="3276" w:hanging="2707"/>
        <w:jc w:val="center"/>
        <w:rPr>
          <w:szCs w:val="22"/>
        </w:rPr>
      </w:pPr>
      <w:bookmarkStart w:id="250" w:name="_Ref521875909"/>
      <w:bookmarkStart w:id="251" w:name="_Toc22224534"/>
      <w:bookmarkEnd w:id="236"/>
      <w:bookmarkEnd w:id="237"/>
      <w:bookmarkEnd w:id="238"/>
      <w:bookmarkEnd w:id="239"/>
      <w:bookmarkEnd w:id="240"/>
      <w:bookmarkEnd w:id="241"/>
      <w:bookmarkEnd w:id="242"/>
      <w:bookmarkEnd w:id="246"/>
      <w:bookmarkEnd w:id="247"/>
      <w:bookmarkEnd w:id="248"/>
      <w:bookmarkEnd w:id="249"/>
      <w:r w:rsidRPr="00D61EE3">
        <w:rPr>
          <w:szCs w:val="22"/>
        </w:rPr>
        <w:lastRenderedPageBreak/>
        <w:t>LISTE DES APPAREILS AJOUTÉS OU RETIRÉS</w:t>
      </w:r>
      <w:bookmarkEnd w:id="250"/>
      <w:bookmarkEnd w:id="251"/>
    </w:p>
    <w:p w14:paraId="00E57D44" w14:textId="3640481B" w:rsidR="0066268D" w:rsidRDefault="0066268D" w:rsidP="002244CD">
      <w:pPr>
        <w:tabs>
          <w:tab w:val="left" w:pos="0"/>
          <w:tab w:val="left" w:pos="142"/>
          <w:tab w:val="left" w:pos="284"/>
          <w:tab w:val="num" w:pos="2268"/>
          <w:tab w:val="left" w:pos="3240"/>
        </w:tabs>
        <w:ind w:left="1433"/>
        <w:jc w:val="both"/>
        <w:rPr>
          <w:rFonts w:cs="Arial"/>
          <w:sz w:val="22"/>
          <w:szCs w:val="22"/>
        </w:rPr>
      </w:pPr>
    </w:p>
    <w:p w14:paraId="5B1B130B" w14:textId="77777777" w:rsidR="004D7790" w:rsidRPr="008740D6" w:rsidRDefault="004D7790" w:rsidP="002244CD">
      <w:pPr>
        <w:tabs>
          <w:tab w:val="left" w:pos="0"/>
          <w:tab w:val="left" w:pos="142"/>
          <w:tab w:val="left" w:pos="284"/>
          <w:tab w:val="num" w:pos="2268"/>
          <w:tab w:val="left" w:pos="3240"/>
        </w:tabs>
        <w:ind w:left="1433"/>
        <w:jc w:val="both"/>
        <w:rPr>
          <w:rFonts w:cs="Arial"/>
          <w:sz w:val="22"/>
          <w:szCs w:val="22"/>
        </w:rPr>
      </w:pPr>
    </w:p>
    <w:p w14:paraId="7F0341B6" w14:textId="7816241C" w:rsidR="0066268D" w:rsidRPr="008740D6" w:rsidRDefault="00D61EE3" w:rsidP="002244CD">
      <w:pPr>
        <w:tabs>
          <w:tab w:val="left" w:pos="0"/>
          <w:tab w:val="left" w:pos="142"/>
          <w:tab w:val="left" w:pos="284"/>
          <w:tab w:val="num" w:pos="2268"/>
          <w:tab w:val="left" w:pos="3240"/>
        </w:tabs>
        <w:ind w:left="569"/>
        <w:jc w:val="both"/>
        <w:rPr>
          <w:rFonts w:cs="Arial"/>
          <w:sz w:val="22"/>
          <w:szCs w:val="22"/>
        </w:rPr>
      </w:pPr>
      <w:r>
        <w:rPr>
          <w:rFonts w:cs="Arial"/>
          <w:sz w:val="22"/>
          <w:szCs w:val="22"/>
        </w:rPr>
        <w:t xml:space="preserve">Le </w:t>
      </w:r>
      <w:r w:rsidR="001A3E56">
        <w:rPr>
          <w:rFonts w:cs="Arial"/>
          <w:sz w:val="22"/>
          <w:szCs w:val="22"/>
        </w:rPr>
        <w:t>soumissionnaire</w:t>
      </w:r>
      <w:r w:rsidR="0066268D" w:rsidRPr="008740D6">
        <w:rPr>
          <w:rFonts w:cs="Arial"/>
          <w:sz w:val="22"/>
          <w:szCs w:val="22"/>
        </w:rPr>
        <w:t xml:space="preserve"> doit fournir ces tableaux en annexe de sa </w:t>
      </w:r>
      <w:r w:rsidR="00AC4601" w:rsidRPr="008740D6">
        <w:rPr>
          <w:rFonts w:cs="Arial"/>
          <w:sz w:val="22"/>
          <w:szCs w:val="22"/>
        </w:rPr>
        <w:t>Soumission</w:t>
      </w:r>
      <w:r w:rsidR="0066268D" w:rsidRPr="008740D6">
        <w:rPr>
          <w:rFonts w:cs="Arial"/>
          <w:sz w:val="22"/>
          <w:szCs w:val="22"/>
        </w:rPr>
        <w:t>.</w:t>
      </w:r>
    </w:p>
    <w:p w14:paraId="3AFCE32C" w14:textId="77777777" w:rsidR="00A24494" w:rsidRPr="008740D6" w:rsidRDefault="00A24494" w:rsidP="002244CD">
      <w:pPr>
        <w:tabs>
          <w:tab w:val="left" w:pos="0"/>
          <w:tab w:val="left" w:pos="142"/>
          <w:tab w:val="left" w:pos="284"/>
          <w:tab w:val="num" w:pos="2268"/>
          <w:tab w:val="left" w:pos="3240"/>
        </w:tabs>
        <w:ind w:left="569"/>
        <w:jc w:val="both"/>
        <w:rPr>
          <w:rFonts w:cs="Arial"/>
          <w:sz w:val="22"/>
          <w:szCs w:val="22"/>
        </w:rPr>
      </w:pPr>
    </w:p>
    <w:p w14:paraId="51206F98" w14:textId="484E3018" w:rsidR="001A3E56" w:rsidRDefault="0066268D" w:rsidP="002244CD">
      <w:pPr>
        <w:tabs>
          <w:tab w:val="left" w:pos="0"/>
          <w:tab w:val="left" w:pos="142"/>
          <w:tab w:val="left" w:pos="284"/>
          <w:tab w:val="num" w:pos="2268"/>
          <w:tab w:val="left" w:pos="3240"/>
        </w:tabs>
        <w:ind w:left="569"/>
        <w:jc w:val="both"/>
        <w:rPr>
          <w:rFonts w:cs="Arial"/>
          <w:sz w:val="22"/>
          <w:szCs w:val="22"/>
        </w:rPr>
      </w:pPr>
      <w:r w:rsidRPr="008740D6">
        <w:rPr>
          <w:rFonts w:cs="Arial"/>
          <w:sz w:val="22"/>
          <w:szCs w:val="22"/>
        </w:rPr>
        <w:t xml:space="preserve">Les principaux composants ajoutés ou retirés dans le cadre des Mesures doivent être </w:t>
      </w:r>
      <w:r w:rsidR="001A3E56" w:rsidRPr="008740D6">
        <w:rPr>
          <w:rFonts w:cs="Arial"/>
          <w:sz w:val="22"/>
          <w:szCs w:val="22"/>
        </w:rPr>
        <w:t>listés</w:t>
      </w:r>
      <w:r w:rsidRPr="008740D6">
        <w:rPr>
          <w:rFonts w:cs="Arial"/>
          <w:sz w:val="22"/>
          <w:szCs w:val="22"/>
        </w:rPr>
        <w:t xml:space="preserve"> par </w:t>
      </w:r>
      <w:r w:rsidR="001A3E56">
        <w:rPr>
          <w:rFonts w:cs="Arial"/>
          <w:sz w:val="22"/>
          <w:szCs w:val="22"/>
        </w:rPr>
        <w:t>le soumissionnaire</w:t>
      </w:r>
      <w:r w:rsidRPr="008740D6">
        <w:rPr>
          <w:rFonts w:cs="Arial"/>
          <w:sz w:val="22"/>
          <w:szCs w:val="22"/>
        </w:rPr>
        <w:t xml:space="preserve">. </w:t>
      </w:r>
    </w:p>
    <w:p w14:paraId="7A97F716" w14:textId="77777777" w:rsidR="007934DD" w:rsidRDefault="007934DD" w:rsidP="002244CD">
      <w:pPr>
        <w:tabs>
          <w:tab w:val="left" w:pos="0"/>
          <w:tab w:val="left" w:pos="142"/>
          <w:tab w:val="left" w:pos="284"/>
          <w:tab w:val="num" w:pos="2268"/>
          <w:tab w:val="left" w:pos="3240"/>
        </w:tabs>
        <w:ind w:left="569"/>
        <w:jc w:val="both"/>
        <w:rPr>
          <w:rFonts w:cs="Arial"/>
          <w:sz w:val="22"/>
          <w:szCs w:val="22"/>
        </w:rPr>
      </w:pPr>
    </w:p>
    <w:p w14:paraId="12A3DE56" w14:textId="64660AD6" w:rsidR="0066268D" w:rsidRPr="008740D6" w:rsidRDefault="0066268D" w:rsidP="002244CD">
      <w:pPr>
        <w:tabs>
          <w:tab w:val="left" w:pos="0"/>
          <w:tab w:val="left" w:pos="142"/>
          <w:tab w:val="left" w:pos="284"/>
          <w:tab w:val="num" w:pos="2268"/>
          <w:tab w:val="left" w:pos="3240"/>
        </w:tabs>
        <w:ind w:left="569"/>
        <w:jc w:val="both"/>
        <w:rPr>
          <w:rFonts w:cs="Arial"/>
          <w:sz w:val="22"/>
          <w:szCs w:val="22"/>
        </w:rPr>
      </w:pPr>
      <w:r w:rsidRPr="008740D6">
        <w:rPr>
          <w:rFonts w:cs="Arial"/>
          <w:sz w:val="22"/>
          <w:szCs w:val="22"/>
        </w:rPr>
        <w:t>Tout appareil d’une valeur individuel</w:t>
      </w:r>
      <w:r w:rsidR="00430CD1" w:rsidRPr="008740D6">
        <w:rPr>
          <w:rFonts w:cs="Arial"/>
          <w:sz w:val="22"/>
          <w:szCs w:val="22"/>
        </w:rPr>
        <w:t>le (matériaux et main-d’œuvre)</w:t>
      </w:r>
      <w:r w:rsidRPr="008740D6">
        <w:rPr>
          <w:rFonts w:cs="Arial"/>
          <w:sz w:val="22"/>
          <w:szCs w:val="22"/>
        </w:rPr>
        <w:t xml:space="preserve"> de plus de </w:t>
      </w:r>
      <w:r w:rsidR="00430CD1" w:rsidRPr="008740D6">
        <w:rPr>
          <w:rFonts w:cs="Arial"/>
          <w:sz w:val="22"/>
          <w:szCs w:val="22"/>
        </w:rPr>
        <w:t>5</w:t>
      </w:r>
      <w:r w:rsidRPr="008740D6">
        <w:rPr>
          <w:rFonts w:cs="Arial"/>
          <w:sz w:val="22"/>
          <w:szCs w:val="22"/>
        </w:rPr>
        <w:t> 000 $ doit être listé.</w:t>
      </w:r>
    </w:p>
    <w:p w14:paraId="33954A6E" w14:textId="77777777" w:rsidR="00A24494" w:rsidRPr="008740D6" w:rsidRDefault="00A24494" w:rsidP="002244CD">
      <w:pPr>
        <w:tabs>
          <w:tab w:val="left" w:pos="0"/>
          <w:tab w:val="left" w:pos="142"/>
          <w:tab w:val="left" w:pos="284"/>
          <w:tab w:val="num" w:pos="2268"/>
          <w:tab w:val="left" w:pos="3240"/>
        </w:tabs>
        <w:ind w:left="569"/>
        <w:jc w:val="both"/>
        <w:rPr>
          <w:rFonts w:cs="Arial"/>
          <w:sz w:val="22"/>
          <w:szCs w:val="22"/>
        </w:rPr>
      </w:pPr>
    </w:p>
    <w:p w14:paraId="015538DA" w14:textId="0185DC9E" w:rsidR="0066268D" w:rsidRPr="008740D6" w:rsidRDefault="0066268D" w:rsidP="002244CD">
      <w:pPr>
        <w:tabs>
          <w:tab w:val="left" w:pos="0"/>
          <w:tab w:val="left" w:pos="142"/>
          <w:tab w:val="left" w:pos="284"/>
          <w:tab w:val="num" w:pos="2268"/>
          <w:tab w:val="left" w:pos="3240"/>
        </w:tabs>
        <w:ind w:left="569"/>
        <w:jc w:val="both"/>
        <w:rPr>
          <w:rFonts w:cs="Arial"/>
          <w:sz w:val="22"/>
          <w:szCs w:val="22"/>
        </w:rPr>
      </w:pPr>
      <w:r w:rsidRPr="008740D6">
        <w:rPr>
          <w:rFonts w:cs="Arial"/>
          <w:sz w:val="22"/>
          <w:szCs w:val="22"/>
        </w:rPr>
        <w:t>Ces listes serviront à l’</w:t>
      </w:r>
      <w:r w:rsidR="00DD53A1" w:rsidRPr="008740D6">
        <w:rPr>
          <w:rFonts w:cs="Arial"/>
          <w:sz w:val="22"/>
          <w:szCs w:val="22"/>
        </w:rPr>
        <w:t>Organisme</w:t>
      </w:r>
      <w:r w:rsidRPr="008740D6">
        <w:rPr>
          <w:rFonts w:cs="Arial"/>
          <w:sz w:val="22"/>
          <w:szCs w:val="22"/>
        </w:rPr>
        <w:t xml:space="preserve"> pour l’aider à établir un budget d’entretien préventif pour les années suivant la mise en œuvre du projet. La qualité de l’information fournie sera considérée dans le critère d’évaluation « Impact de la mesure sur l’exploitation ».</w:t>
      </w:r>
    </w:p>
    <w:p w14:paraId="3D72C356" w14:textId="77777777" w:rsidR="0066268D" w:rsidRPr="008740D6" w:rsidRDefault="0066268D" w:rsidP="002244CD">
      <w:pPr>
        <w:tabs>
          <w:tab w:val="left" w:pos="0"/>
          <w:tab w:val="left" w:pos="142"/>
          <w:tab w:val="left" w:pos="284"/>
          <w:tab w:val="num" w:pos="2268"/>
          <w:tab w:val="left" w:pos="3240"/>
        </w:tabs>
        <w:spacing w:before="120" w:after="120"/>
        <w:ind w:left="1433"/>
        <w:jc w:val="both"/>
        <w:rPr>
          <w:rFonts w:cs="Arial"/>
          <w:sz w:val="22"/>
          <w:szCs w:val="22"/>
        </w:rPr>
      </w:pPr>
    </w:p>
    <w:p w14:paraId="76BC804C" w14:textId="77777777" w:rsidR="0066268D" w:rsidRPr="008740D6" w:rsidRDefault="0066268D" w:rsidP="002244CD">
      <w:pPr>
        <w:tabs>
          <w:tab w:val="left" w:pos="0"/>
          <w:tab w:val="left" w:pos="142"/>
          <w:tab w:val="left" w:pos="284"/>
          <w:tab w:val="num" w:pos="2268"/>
          <w:tab w:val="left" w:pos="3240"/>
        </w:tabs>
        <w:spacing w:before="120" w:after="120"/>
        <w:ind w:left="569"/>
        <w:jc w:val="both"/>
        <w:rPr>
          <w:rFonts w:cs="Arial"/>
          <w:b/>
          <w:sz w:val="22"/>
          <w:szCs w:val="22"/>
        </w:rPr>
      </w:pPr>
      <w:r w:rsidRPr="008740D6">
        <w:rPr>
          <w:rFonts w:cs="Arial"/>
          <w:b/>
          <w:sz w:val="22"/>
          <w:szCs w:val="22"/>
        </w:rPr>
        <w:t>Liste des principaux appareils ajoutés dans le cadre du projet</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3135"/>
        <w:gridCol w:w="1048"/>
        <w:gridCol w:w="2509"/>
      </w:tblGrid>
      <w:tr w:rsidR="00430CD1" w:rsidRPr="008740D6" w14:paraId="11F4408D" w14:textId="77777777" w:rsidTr="00D45679">
        <w:trPr>
          <w:jc w:val="center"/>
        </w:trPr>
        <w:tc>
          <w:tcPr>
            <w:tcW w:w="2658" w:type="dxa"/>
          </w:tcPr>
          <w:p w14:paraId="3892E8E8" w14:textId="77777777" w:rsidR="00430CD1" w:rsidRPr="008740D6" w:rsidRDefault="00430CD1" w:rsidP="00D45679">
            <w:pPr>
              <w:spacing w:before="120" w:after="120"/>
              <w:ind w:left="29"/>
              <w:jc w:val="center"/>
              <w:rPr>
                <w:rFonts w:cs="Arial"/>
                <w:b/>
                <w:sz w:val="22"/>
                <w:szCs w:val="22"/>
              </w:rPr>
            </w:pPr>
            <w:r w:rsidRPr="008740D6">
              <w:rPr>
                <w:rFonts w:cs="Arial"/>
                <w:b/>
                <w:sz w:val="22"/>
                <w:szCs w:val="22"/>
              </w:rPr>
              <w:t>Immeuble</w:t>
            </w:r>
          </w:p>
        </w:tc>
        <w:tc>
          <w:tcPr>
            <w:tcW w:w="3135" w:type="dxa"/>
          </w:tcPr>
          <w:p w14:paraId="76FDEB83" w14:textId="41C04B56" w:rsidR="00430CD1" w:rsidRPr="008740D6" w:rsidRDefault="007934DD" w:rsidP="002244CD">
            <w:pPr>
              <w:tabs>
                <w:tab w:val="left" w:pos="0"/>
                <w:tab w:val="left" w:pos="142"/>
                <w:tab w:val="left" w:pos="284"/>
              </w:tabs>
              <w:spacing w:before="120" w:after="120"/>
              <w:jc w:val="center"/>
              <w:rPr>
                <w:rFonts w:cs="Arial"/>
                <w:b/>
                <w:sz w:val="22"/>
                <w:szCs w:val="22"/>
              </w:rPr>
            </w:pPr>
            <w:r>
              <w:rPr>
                <w:rFonts w:cs="Arial"/>
                <w:b/>
                <w:sz w:val="22"/>
                <w:szCs w:val="22"/>
              </w:rPr>
              <w:t>Appareil</w:t>
            </w:r>
          </w:p>
        </w:tc>
        <w:tc>
          <w:tcPr>
            <w:tcW w:w="1048" w:type="dxa"/>
          </w:tcPr>
          <w:p w14:paraId="0640FBA0" w14:textId="77777777" w:rsidR="00430CD1" w:rsidRPr="008740D6" w:rsidRDefault="00430CD1" w:rsidP="002244CD">
            <w:pPr>
              <w:tabs>
                <w:tab w:val="left" w:pos="0"/>
                <w:tab w:val="left" w:pos="142"/>
                <w:tab w:val="left" w:pos="284"/>
              </w:tabs>
              <w:spacing w:before="120" w:after="120"/>
              <w:jc w:val="center"/>
              <w:rPr>
                <w:rFonts w:cs="Arial"/>
                <w:b/>
                <w:sz w:val="22"/>
                <w:szCs w:val="22"/>
              </w:rPr>
            </w:pPr>
            <w:r w:rsidRPr="008740D6">
              <w:rPr>
                <w:rFonts w:cs="Arial"/>
                <w:b/>
                <w:sz w:val="22"/>
                <w:szCs w:val="22"/>
              </w:rPr>
              <w:t>Nombre</w:t>
            </w:r>
          </w:p>
        </w:tc>
        <w:tc>
          <w:tcPr>
            <w:tcW w:w="2509" w:type="dxa"/>
          </w:tcPr>
          <w:p w14:paraId="0601E67F" w14:textId="77777777" w:rsidR="00430CD1" w:rsidRPr="008740D6" w:rsidRDefault="00430CD1" w:rsidP="002244CD">
            <w:pPr>
              <w:tabs>
                <w:tab w:val="left" w:pos="0"/>
                <w:tab w:val="left" w:pos="142"/>
                <w:tab w:val="left" w:pos="284"/>
              </w:tabs>
              <w:spacing w:before="120" w:after="120"/>
              <w:jc w:val="center"/>
              <w:rPr>
                <w:rFonts w:cs="Arial"/>
                <w:b/>
                <w:sz w:val="22"/>
                <w:szCs w:val="22"/>
              </w:rPr>
            </w:pPr>
            <w:r w:rsidRPr="008740D6">
              <w:rPr>
                <w:rFonts w:cs="Arial"/>
                <w:b/>
                <w:sz w:val="22"/>
                <w:szCs w:val="22"/>
              </w:rPr>
              <w:t>Localisation / Numéro du système</w:t>
            </w:r>
          </w:p>
        </w:tc>
      </w:tr>
      <w:tr w:rsidR="00430CD1" w:rsidRPr="008740D6" w14:paraId="0FF3C7AE" w14:textId="77777777" w:rsidTr="00D45679">
        <w:trPr>
          <w:jc w:val="center"/>
        </w:trPr>
        <w:tc>
          <w:tcPr>
            <w:tcW w:w="2658" w:type="dxa"/>
          </w:tcPr>
          <w:p w14:paraId="625D0D5B"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c>
          <w:tcPr>
            <w:tcW w:w="3135" w:type="dxa"/>
          </w:tcPr>
          <w:p w14:paraId="26D63560"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c>
          <w:tcPr>
            <w:tcW w:w="1048" w:type="dxa"/>
          </w:tcPr>
          <w:p w14:paraId="02CA6B23"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c>
          <w:tcPr>
            <w:tcW w:w="2509" w:type="dxa"/>
          </w:tcPr>
          <w:p w14:paraId="2A7CC73A"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r>
      <w:tr w:rsidR="00430CD1" w:rsidRPr="008740D6" w14:paraId="778AB7C4" w14:textId="77777777" w:rsidTr="00D45679">
        <w:trPr>
          <w:jc w:val="center"/>
        </w:trPr>
        <w:tc>
          <w:tcPr>
            <w:tcW w:w="2658" w:type="dxa"/>
          </w:tcPr>
          <w:p w14:paraId="16400CE5"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c>
          <w:tcPr>
            <w:tcW w:w="3135" w:type="dxa"/>
          </w:tcPr>
          <w:p w14:paraId="323B66E3"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c>
          <w:tcPr>
            <w:tcW w:w="1048" w:type="dxa"/>
          </w:tcPr>
          <w:p w14:paraId="2BE6E70F"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c>
          <w:tcPr>
            <w:tcW w:w="2509" w:type="dxa"/>
          </w:tcPr>
          <w:p w14:paraId="543B070F"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r>
      <w:tr w:rsidR="00430CD1" w:rsidRPr="008740D6" w14:paraId="5C1CF997" w14:textId="77777777" w:rsidTr="00D45679">
        <w:trPr>
          <w:jc w:val="center"/>
        </w:trPr>
        <w:tc>
          <w:tcPr>
            <w:tcW w:w="2658" w:type="dxa"/>
          </w:tcPr>
          <w:p w14:paraId="1FB8DAEF"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c>
          <w:tcPr>
            <w:tcW w:w="3135" w:type="dxa"/>
          </w:tcPr>
          <w:p w14:paraId="11B3B8B3"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c>
          <w:tcPr>
            <w:tcW w:w="1048" w:type="dxa"/>
          </w:tcPr>
          <w:p w14:paraId="36C17582"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c>
          <w:tcPr>
            <w:tcW w:w="2509" w:type="dxa"/>
          </w:tcPr>
          <w:p w14:paraId="36C5C4D5"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r>
      <w:tr w:rsidR="00430CD1" w:rsidRPr="008740D6" w14:paraId="71431C61" w14:textId="77777777" w:rsidTr="00D45679">
        <w:trPr>
          <w:jc w:val="center"/>
        </w:trPr>
        <w:tc>
          <w:tcPr>
            <w:tcW w:w="2658" w:type="dxa"/>
          </w:tcPr>
          <w:p w14:paraId="5EA00A5E"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c>
          <w:tcPr>
            <w:tcW w:w="3135" w:type="dxa"/>
          </w:tcPr>
          <w:p w14:paraId="3CBAA34C"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c>
          <w:tcPr>
            <w:tcW w:w="1048" w:type="dxa"/>
          </w:tcPr>
          <w:p w14:paraId="5F176AB5"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c>
          <w:tcPr>
            <w:tcW w:w="2509" w:type="dxa"/>
          </w:tcPr>
          <w:p w14:paraId="20658244"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r>
      <w:tr w:rsidR="00430CD1" w:rsidRPr="008740D6" w14:paraId="70EF083D" w14:textId="77777777" w:rsidTr="00D45679">
        <w:trPr>
          <w:jc w:val="center"/>
        </w:trPr>
        <w:tc>
          <w:tcPr>
            <w:tcW w:w="2658" w:type="dxa"/>
          </w:tcPr>
          <w:p w14:paraId="36A49F7D"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c>
          <w:tcPr>
            <w:tcW w:w="3135" w:type="dxa"/>
          </w:tcPr>
          <w:p w14:paraId="648747C3"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c>
          <w:tcPr>
            <w:tcW w:w="1048" w:type="dxa"/>
          </w:tcPr>
          <w:p w14:paraId="34D8FD60" w14:textId="77777777" w:rsidR="00430CD1" w:rsidRPr="008740D6" w:rsidRDefault="00430CD1" w:rsidP="002244CD">
            <w:pPr>
              <w:tabs>
                <w:tab w:val="left" w:pos="0"/>
                <w:tab w:val="left" w:pos="142"/>
                <w:tab w:val="left" w:pos="284"/>
                <w:tab w:val="left" w:pos="3240"/>
              </w:tabs>
              <w:spacing w:before="120" w:after="120"/>
              <w:ind w:left="432"/>
              <w:jc w:val="both"/>
              <w:rPr>
                <w:rFonts w:cs="Arial"/>
                <w:sz w:val="22"/>
                <w:szCs w:val="22"/>
              </w:rPr>
            </w:pPr>
          </w:p>
        </w:tc>
        <w:tc>
          <w:tcPr>
            <w:tcW w:w="2509" w:type="dxa"/>
          </w:tcPr>
          <w:p w14:paraId="037D172F" w14:textId="77777777" w:rsidR="00430CD1" w:rsidRPr="008740D6" w:rsidRDefault="00430CD1" w:rsidP="002244CD">
            <w:pPr>
              <w:tabs>
                <w:tab w:val="left" w:pos="0"/>
                <w:tab w:val="left" w:pos="142"/>
                <w:tab w:val="left" w:pos="284"/>
                <w:tab w:val="left" w:pos="3240"/>
              </w:tabs>
              <w:spacing w:before="120" w:after="120"/>
              <w:ind w:left="432"/>
              <w:jc w:val="both"/>
              <w:rPr>
                <w:rStyle w:val="Marquedecommentaire"/>
                <w:rFonts w:cs="Arial"/>
                <w:sz w:val="22"/>
                <w:szCs w:val="22"/>
              </w:rPr>
            </w:pPr>
          </w:p>
        </w:tc>
      </w:tr>
    </w:tbl>
    <w:p w14:paraId="1D1C05C5" w14:textId="77777777" w:rsidR="0066268D" w:rsidRPr="008740D6" w:rsidRDefault="0066268D" w:rsidP="002244CD">
      <w:pPr>
        <w:tabs>
          <w:tab w:val="left" w:pos="0"/>
          <w:tab w:val="left" w:pos="142"/>
          <w:tab w:val="left" w:pos="284"/>
          <w:tab w:val="left" w:pos="3240"/>
        </w:tabs>
        <w:spacing w:before="120" w:after="120"/>
        <w:ind w:left="1433"/>
        <w:jc w:val="both"/>
        <w:rPr>
          <w:rFonts w:cs="Arial"/>
          <w:sz w:val="22"/>
          <w:szCs w:val="22"/>
        </w:rPr>
      </w:pPr>
    </w:p>
    <w:p w14:paraId="571628E9" w14:textId="77777777" w:rsidR="0066268D" w:rsidRPr="008740D6" w:rsidRDefault="0066268D" w:rsidP="002244CD">
      <w:pPr>
        <w:tabs>
          <w:tab w:val="left" w:pos="0"/>
          <w:tab w:val="left" w:pos="142"/>
          <w:tab w:val="left" w:pos="284"/>
          <w:tab w:val="left" w:pos="3240"/>
        </w:tabs>
        <w:spacing w:before="120" w:after="120"/>
        <w:ind w:left="569"/>
        <w:jc w:val="both"/>
        <w:rPr>
          <w:rFonts w:cs="Arial"/>
          <w:b/>
          <w:sz w:val="22"/>
          <w:szCs w:val="22"/>
        </w:rPr>
      </w:pPr>
      <w:r w:rsidRPr="008740D6">
        <w:rPr>
          <w:rFonts w:cs="Arial"/>
          <w:b/>
          <w:sz w:val="22"/>
          <w:szCs w:val="22"/>
        </w:rPr>
        <w:t>Liste des principaux appareils existants retirés dans le cadre du projet</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8"/>
        <w:gridCol w:w="3135"/>
        <w:gridCol w:w="1048"/>
        <w:gridCol w:w="2509"/>
      </w:tblGrid>
      <w:tr w:rsidR="00336DE8" w:rsidRPr="008740D6" w14:paraId="4F3102A4" w14:textId="77777777" w:rsidTr="00943077">
        <w:trPr>
          <w:jc w:val="center"/>
        </w:trPr>
        <w:tc>
          <w:tcPr>
            <w:tcW w:w="2658" w:type="dxa"/>
          </w:tcPr>
          <w:p w14:paraId="082C6464" w14:textId="77777777" w:rsidR="00336DE8" w:rsidRPr="008740D6" w:rsidRDefault="00336DE8" w:rsidP="002244CD">
            <w:pPr>
              <w:tabs>
                <w:tab w:val="left" w:pos="0"/>
                <w:tab w:val="left" w:pos="142"/>
                <w:tab w:val="left" w:pos="284"/>
              </w:tabs>
              <w:spacing w:before="120" w:after="120"/>
              <w:ind w:left="29"/>
              <w:jc w:val="center"/>
              <w:rPr>
                <w:rFonts w:cs="Arial"/>
                <w:b/>
                <w:sz w:val="22"/>
                <w:szCs w:val="22"/>
              </w:rPr>
            </w:pPr>
            <w:r w:rsidRPr="008740D6">
              <w:rPr>
                <w:rFonts w:cs="Arial"/>
                <w:b/>
                <w:sz w:val="22"/>
                <w:szCs w:val="22"/>
              </w:rPr>
              <w:t>Immeuble</w:t>
            </w:r>
          </w:p>
        </w:tc>
        <w:tc>
          <w:tcPr>
            <w:tcW w:w="3135" w:type="dxa"/>
          </w:tcPr>
          <w:p w14:paraId="2A13F977" w14:textId="0916EA8D" w:rsidR="00336DE8" w:rsidRPr="008740D6" w:rsidRDefault="0068176C" w:rsidP="002244CD">
            <w:pPr>
              <w:tabs>
                <w:tab w:val="left" w:pos="0"/>
                <w:tab w:val="left" w:pos="142"/>
                <w:tab w:val="left" w:pos="284"/>
              </w:tabs>
              <w:spacing w:before="120" w:after="120"/>
              <w:jc w:val="center"/>
              <w:rPr>
                <w:rFonts w:cs="Arial"/>
                <w:b/>
                <w:sz w:val="22"/>
                <w:szCs w:val="22"/>
              </w:rPr>
            </w:pPr>
            <w:r>
              <w:rPr>
                <w:rFonts w:cs="Arial"/>
                <w:b/>
                <w:sz w:val="22"/>
                <w:szCs w:val="22"/>
              </w:rPr>
              <w:t>Appareil</w:t>
            </w:r>
          </w:p>
        </w:tc>
        <w:tc>
          <w:tcPr>
            <w:tcW w:w="1048" w:type="dxa"/>
          </w:tcPr>
          <w:p w14:paraId="5B56195A" w14:textId="77777777" w:rsidR="00336DE8" w:rsidRPr="008740D6" w:rsidRDefault="00336DE8" w:rsidP="002244CD">
            <w:pPr>
              <w:tabs>
                <w:tab w:val="left" w:pos="0"/>
                <w:tab w:val="left" w:pos="142"/>
                <w:tab w:val="left" w:pos="284"/>
              </w:tabs>
              <w:spacing w:before="120" w:after="120"/>
              <w:jc w:val="center"/>
              <w:rPr>
                <w:rFonts w:cs="Arial"/>
                <w:b/>
                <w:sz w:val="22"/>
                <w:szCs w:val="22"/>
              </w:rPr>
            </w:pPr>
            <w:r w:rsidRPr="008740D6">
              <w:rPr>
                <w:rFonts w:cs="Arial"/>
                <w:b/>
                <w:sz w:val="22"/>
                <w:szCs w:val="22"/>
              </w:rPr>
              <w:t>Nombre</w:t>
            </w:r>
          </w:p>
        </w:tc>
        <w:tc>
          <w:tcPr>
            <w:tcW w:w="2509" w:type="dxa"/>
          </w:tcPr>
          <w:p w14:paraId="11178AB5" w14:textId="77777777" w:rsidR="00336DE8" w:rsidRPr="008740D6" w:rsidRDefault="00336DE8" w:rsidP="002244CD">
            <w:pPr>
              <w:tabs>
                <w:tab w:val="left" w:pos="0"/>
                <w:tab w:val="left" w:pos="142"/>
                <w:tab w:val="left" w:pos="284"/>
              </w:tabs>
              <w:spacing w:before="120" w:after="120"/>
              <w:jc w:val="center"/>
              <w:rPr>
                <w:rFonts w:cs="Arial"/>
                <w:b/>
                <w:sz w:val="22"/>
                <w:szCs w:val="22"/>
              </w:rPr>
            </w:pPr>
            <w:r w:rsidRPr="008740D6">
              <w:rPr>
                <w:rFonts w:cs="Arial"/>
                <w:b/>
                <w:sz w:val="22"/>
                <w:szCs w:val="22"/>
              </w:rPr>
              <w:t>Localisation / Numéro du système</w:t>
            </w:r>
          </w:p>
        </w:tc>
      </w:tr>
      <w:tr w:rsidR="00336DE8" w:rsidRPr="008740D6" w14:paraId="6A6118E0" w14:textId="77777777" w:rsidTr="00943077">
        <w:trPr>
          <w:jc w:val="center"/>
        </w:trPr>
        <w:tc>
          <w:tcPr>
            <w:tcW w:w="2658" w:type="dxa"/>
          </w:tcPr>
          <w:p w14:paraId="263F32F5"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c>
          <w:tcPr>
            <w:tcW w:w="3135" w:type="dxa"/>
          </w:tcPr>
          <w:p w14:paraId="6192B1A0"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c>
          <w:tcPr>
            <w:tcW w:w="1048" w:type="dxa"/>
          </w:tcPr>
          <w:p w14:paraId="53B5320C"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c>
          <w:tcPr>
            <w:tcW w:w="2509" w:type="dxa"/>
          </w:tcPr>
          <w:p w14:paraId="694DD7EA"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r>
      <w:tr w:rsidR="00336DE8" w:rsidRPr="008740D6" w14:paraId="016E28C1" w14:textId="77777777" w:rsidTr="00943077">
        <w:trPr>
          <w:jc w:val="center"/>
        </w:trPr>
        <w:tc>
          <w:tcPr>
            <w:tcW w:w="2658" w:type="dxa"/>
          </w:tcPr>
          <w:p w14:paraId="2A0446A8"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c>
          <w:tcPr>
            <w:tcW w:w="3135" w:type="dxa"/>
          </w:tcPr>
          <w:p w14:paraId="0117697C"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c>
          <w:tcPr>
            <w:tcW w:w="1048" w:type="dxa"/>
          </w:tcPr>
          <w:p w14:paraId="7A367456"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c>
          <w:tcPr>
            <w:tcW w:w="2509" w:type="dxa"/>
          </w:tcPr>
          <w:p w14:paraId="161A1396"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r>
      <w:tr w:rsidR="00336DE8" w:rsidRPr="008740D6" w14:paraId="2E557AD3" w14:textId="77777777" w:rsidTr="00943077">
        <w:trPr>
          <w:jc w:val="center"/>
        </w:trPr>
        <w:tc>
          <w:tcPr>
            <w:tcW w:w="2658" w:type="dxa"/>
          </w:tcPr>
          <w:p w14:paraId="7A1E1D9F"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c>
          <w:tcPr>
            <w:tcW w:w="3135" w:type="dxa"/>
          </w:tcPr>
          <w:p w14:paraId="70634EBA"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c>
          <w:tcPr>
            <w:tcW w:w="1048" w:type="dxa"/>
          </w:tcPr>
          <w:p w14:paraId="2CD02597"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c>
          <w:tcPr>
            <w:tcW w:w="2509" w:type="dxa"/>
          </w:tcPr>
          <w:p w14:paraId="483EDA9C"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r>
      <w:tr w:rsidR="00336DE8" w:rsidRPr="008740D6" w14:paraId="0677896A" w14:textId="77777777" w:rsidTr="00943077">
        <w:trPr>
          <w:jc w:val="center"/>
        </w:trPr>
        <w:tc>
          <w:tcPr>
            <w:tcW w:w="2658" w:type="dxa"/>
          </w:tcPr>
          <w:p w14:paraId="2055B690"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c>
          <w:tcPr>
            <w:tcW w:w="3135" w:type="dxa"/>
          </w:tcPr>
          <w:p w14:paraId="134977D9"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c>
          <w:tcPr>
            <w:tcW w:w="1048" w:type="dxa"/>
          </w:tcPr>
          <w:p w14:paraId="048788E4"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c>
          <w:tcPr>
            <w:tcW w:w="2509" w:type="dxa"/>
          </w:tcPr>
          <w:p w14:paraId="5E9B4A20"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r>
      <w:tr w:rsidR="00336DE8" w:rsidRPr="008740D6" w14:paraId="45C48DBD" w14:textId="77777777" w:rsidTr="00943077">
        <w:trPr>
          <w:jc w:val="center"/>
        </w:trPr>
        <w:tc>
          <w:tcPr>
            <w:tcW w:w="2658" w:type="dxa"/>
          </w:tcPr>
          <w:p w14:paraId="32DF6E8A"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c>
          <w:tcPr>
            <w:tcW w:w="3135" w:type="dxa"/>
          </w:tcPr>
          <w:p w14:paraId="40A08577"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c>
          <w:tcPr>
            <w:tcW w:w="1048" w:type="dxa"/>
          </w:tcPr>
          <w:p w14:paraId="692CFE32" w14:textId="77777777" w:rsidR="00336DE8" w:rsidRPr="008740D6" w:rsidRDefault="00336DE8" w:rsidP="002244CD">
            <w:pPr>
              <w:tabs>
                <w:tab w:val="left" w:pos="0"/>
                <w:tab w:val="left" w:pos="142"/>
                <w:tab w:val="left" w:pos="284"/>
                <w:tab w:val="left" w:pos="3240"/>
              </w:tabs>
              <w:spacing w:before="120" w:after="120"/>
              <w:ind w:left="432"/>
              <w:jc w:val="both"/>
              <w:rPr>
                <w:rFonts w:cs="Arial"/>
                <w:sz w:val="22"/>
                <w:szCs w:val="22"/>
              </w:rPr>
            </w:pPr>
          </w:p>
        </w:tc>
        <w:tc>
          <w:tcPr>
            <w:tcW w:w="2509" w:type="dxa"/>
          </w:tcPr>
          <w:p w14:paraId="7E20A771" w14:textId="77777777" w:rsidR="00336DE8" w:rsidRPr="008740D6" w:rsidRDefault="00336DE8" w:rsidP="002244CD">
            <w:pPr>
              <w:tabs>
                <w:tab w:val="left" w:pos="0"/>
                <w:tab w:val="left" w:pos="142"/>
                <w:tab w:val="left" w:pos="284"/>
                <w:tab w:val="left" w:pos="3240"/>
              </w:tabs>
              <w:spacing w:before="120" w:after="120"/>
              <w:ind w:left="432"/>
              <w:jc w:val="both"/>
              <w:rPr>
                <w:rStyle w:val="Marquedecommentaire"/>
                <w:rFonts w:cs="Arial"/>
                <w:sz w:val="22"/>
                <w:szCs w:val="22"/>
              </w:rPr>
            </w:pPr>
          </w:p>
        </w:tc>
      </w:tr>
      <w:tr w:rsidR="001A3E56" w:rsidRPr="008740D6" w14:paraId="31403505" w14:textId="77777777" w:rsidTr="00943077">
        <w:trPr>
          <w:jc w:val="center"/>
        </w:trPr>
        <w:tc>
          <w:tcPr>
            <w:tcW w:w="2658" w:type="dxa"/>
          </w:tcPr>
          <w:p w14:paraId="2555284A" w14:textId="77777777" w:rsidR="001A3E56" w:rsidRPr="008740D6" w:rsidRDefault="001A3E56" w:rsidP="002244CD">
            <w:pPr>
              <w:tabs>
                <w:tab w:val="left" w:pos="0"/>
                <w:tab w:val="left" w:pos="142"/>
                <w:tab w:val="left" w:pos="284"/>
                <w:tab w:val="left" w:pos="3240"/>
              </w:tabs>
              <w:spacing w:before="120" w:after="120"/>
              <w:ind w:left="432"/>
              <w:jc w:val="both"/>
              <w:rPr>
                <w:rFonts w:cs="Arial"/>
                <w:sz w:val="22"/>
                <w:szCs w:val="22"/>
              </w:rPr>
            </w:pPr>
          </w:p>
        </w:tc>
        <w:tc>
          <w:tcPr>
            <w:tcW w:w="3135" w:type="dxa"/>
          </w:tcPr>
          <w:p w14:paraId="4EF76338" w14:textId="77777777" w:rsidR="001A3E56" w:rsidRPr="008740D6" w:rsidRDefault="001A3E56" w:rsidP="002244CD">
            <w:pPr>
              <w:tabs>
                <w:tab w:val="left" w:pos="0"/>
                <w:tab w:val="left" w:pos="142"/>
                <w:tab w:val="left" w:pos="284"/>
                <w:tab w:val="left" w:pos="3240"/>
              </w:tabs>
              <w:spacing w:before="120" w:after="120"/>
              <w:ind w:left="432"/>
              <w:jc w:val="both"/>
              <w:rPr>
                <w:rFonts w:cs="Arial"/>
                <w:sz w:val="22"/>
                <w:szCs w:val="22"/>
              </w:rPr>
            </w:pPr>
          </w:p>
        </w:tc>
        <w:tc>
          <w:tcPr>
            <w:tcW w:w="1048" w:type="dxa"/>
          </w:tcPr>
          <w:p w14:paraId="03A62800" w14:textId="77777777" w:rsidR="001A3E56" w:rsidRPr="008740D6" w:rsidRDefault="001A3E56" w:rsidP="002244CD">
            <w:pPr>
              <w:tabs>
                <w:tab w:val="left" w:pos="0"/>
                <w:tab w:val="left" w:pos="142"/>
                <w:tab w:val="left" w:pos="284"/>
                <w:tab w:val="left" w:pos="3240"/>
              </w:tabs>
              <w:spacing w:before="120" w:after="120"/>
              <w:ind w:left="432"/>
              <w:jc w:val="both"/>
              <w:rPr>
                <w:rFonts w:cs="Arial"/>
                <w:sz w:val="22"/>
                <w:szCs w:val="22"/>
              </w:rPr>
            </w:pPr>
          </w:p>
        </w:tc>
        <w:tc>
          <w:tcPr>
            <w:tcW w:w="2509" w:type="dxa"/>
          </w:tcPr>
          <w:p w14:paraId="18593483" w14:textId="77777777" w:rsidR="001A3E56" w:rsidRPr="008740D6" w:rsidRDefault="001A3E56" w:rsidP="002244CD">
            <w:pPr>
              <w:tabs>
                <w:tab w:val="left" w:pos="0"/>
                <w:tab w:val="left" w:pos="142"/>
                <w:tab w:val="left" w:pos="284"/>
                <w:tab w:val="left" w:pos="3240"/>
              </w:tabs>
              <w:spacing w:before="120" w:after="120"/>
              <w:ind w:left="432"/>
              <w:jc w:val="both"/>
              <w:rPr>
                <w:rStyle w:val="Marquedecommentaire"/>
                <w:rFonts w:cs="Arial"/>
                <w:sz w:val="22"/>
                <w:szCs w:val="22"/>
              </w:rPr>
            </w:pPr>
          </w:p>
        </w:tc>
      </w:tr>
    </w:tbl>
    <w:p w14:paraId="3838A27B" w14:textId="77777777" w:rsidR="0066268D" w:rsidRPr="001A3E56" w:rsidRDefault="0066268D" w:rsidP="00206B80">
      <w:pPr>
        <w:pStyle w:val="Annexe"/>
        <w:pBdr>
          <w:top w:val="single" w:sz="4" w:space="1" w:color="auto"/>
          <w:bottom w:val="single" w:sz="4" w:space="1" w:color="auto"/>
        </w:pBdr>
        <w:tabs>
          <w:tab w:val="left" w:pos="142"/>
          <w:tab w:val="left" w:pos="284"/>
          <w:tab w:val="num" w:pos="2837"/>
        </w:tabs>
        <w:spacing w:before="0" w:after="0" w:line="240" w:lineRule="auto"/>
        <w:ind w:left="2837" w:hanging="2268"/>
        <w:jc w:val="center"/>
        <w:rPr>
          <w:szCs w:val="22"/>
        </w:rPr>
      </w:pPr>
      <w:bookmarkStart w:id="252" w:name="_Hlt500257737"/>
      <w:bookmarkStart w:id="253" w:name="_Toc59432835"/>
      <w:bookmarkStart w:id="254" w:name="_Toc285009484"/>
      <w:bookmarkStart w:id="255" w:name="_Ref521835895"/>
      <w:bookmarkStart w:id="256" w:name="_Ref521836082"/>
      <w:bookmarkStart w:id="257" w:name="_Toc22224535"/>
      <w:bookmarkEnd w:id="252"/>
      <w:r w:rsidRPr="001A3E56">
        <w:rPr>
          <w:szCs w:val="22"/>
        </w:rPr>
        <w:lastRenderedPageBreak/>
        <w:t xml:space="preserve">OUTIL DE CALCUL ET DE SUIVI DE LA </w:t>
      </w:r>
      <w:bookmarkEnd w:id="253"/>
      <w:bookmarkEnd w:id="254"/>
      <w:bookmarkEnd w:id="255"/>
      <w:bookmarkEnd w:id="256"/>
      <w:r w:rsidR="004F6158" w:rsidRPr="001A3E56">
        <w:rPr>
          <w:szCs w:val="22"/>
        </w:rPr>
        <w:t>VAN</w:t>
      </w:r>
      <w:bookmarkEnd w:id="257"/>
    </w:p>
    <w:p w14:paraId="6FBE2392" w14:textId="340337CE" w:rsidR="00A24494" w:rsidRDefault="00A24494" w:rsidP="002244CD">
      <w:pPr>
        <w:tabs>
          <w:tab w:val="left" w:pos="142"/>
          <w:tab w:val="left" w:pos="284"/>
        </w:tabs>
        <w:ind w:left="569"/>
        <w:rPr>
          <w:rFonts w:cs="Arial"/>
          <w:sz w:val="22"/>
          <w:szCs w:val="22"/>
          <w:lang w:val="fr-FR"/>
        </w:rPr>
      </w:pPr>
    </w:p>
    <w:p w14:paraId="7A80B22C" w14:textId="77777777" w:rsidR="004D7790" w:rsidRPr="008740D6" w:rsidRDefault="004D7790" w:rsidP="002244CD">
      <w:pPr>
        <w:tabs>
          <w:tab w:val="left" w:pos="142"/>
          <w:tab w:val="left" w:pos="284"/>
        </w:tabs>
        <w:ind w:left="569"/>
        <w:rPr>
          <w:rFonts w:cs="Arial"/>
          <w:sz w:val="22"/>
          <w:szCs w:val="22"/>
          <w:lang w:val="fr-FR"/>
        </w:rPr>
      </w:pPr>
    </w:p>
    <w:p w14:paraId="6C677E8A" w14:textId="214A2FF3" w:rsidR="004F6158" w:rsidRPr="008740D6" w:rsidRDefault="00BF279F" w:rsidP="002244CD">
      <w:pPr>
        <w:tabs>
          <w:tab w:val="left" w:pos="0"/>
          <w:tab w:val="left" w:pos="142"/>
          <w:tab w:val="left" w:pos="284"/>
          <w:tab w:val="left" w:pos="3240"/>
          <w:tab w:val="left" w:pos="9356"/>
        </w:tabs>
        <w:ind w:left="567" w:right="4" w:firstLine="2"/>
        <w:jc w:val="both"/>
        <w:rPr>
          <w:rFonts w:cs="Arial"/>
          <w:sz w:val="22"/>
          <w:szCs w:val="22"/>
        </w:rPr>
      </w:pPr>
      <w:r w:rsidRPr="008740D6">
        <w:rPr>
          <w:rFonts w:cs="Arial"/>
          <w:sz w:val="22"/>
          <w:szCs w:val="22"/>
        </w:rPr>
        <w:t xml:space="preserve">Le </w:t>
      </w:r>
      <w:r w:rsidR="004F6158" w:rsidRPr="008740D6">
        <w:rPr>
          <w:rFonts w:cs="Arial"/>
          <w:sz w:val="22"/>
          <w:szCs w:val="22"/>
        </w:rPr>
        <w:t>fichier Excel</w:t>
      </w:r>
      <w:r w:rsidRPr="008740D6">
        <w:rPr>
          <w:rFonts w:cs="Arial"/>
          <w:sz w:val="22"/>
          <w:szCs w:val="22"/>
        </w:rPr>
        <w:t xml:space="preserve"> joint aux présentes</w:t>
      </w:r>
      <w:r w:rsidR="004F6158" w:rsidRPr="008740D6">
        <w:rPr>
          <w:rFonts w:cs="Arial"/>
          <w:sz w:val="22"/>
          <w:szCs w:val="22"/>
        </w:rPr>
        <w:t xml:space="preserve"> </w:t>
      </w:r>
      <w:r w:rsidR="00E76D93" w:rsidRPr="008740D6">
        <w:rPr>
          <w:rFonts w:cs="Arial"/>
          <w:sz w:val="22"/>
          <w:szCs w:val="22"/>
        </w:rPr>
        <w:t>doit être</w:t>
      </w:r>
      <w:r w:rsidR="004F6158" w:rsidRPr="008740D6">
        <w:rPr>
          <w:rFonts w:cs="Arial"/>
          <w:sz w:val="22"/>
          <w:szCs w:val="22"/>
        </w:rPr>
        <w:t xml:space="preserve"> utilis</w:t>
      </w:r>
      <w:r w:rsidR="00E76D93" w:rsidRPr="008740D6">
        <w:rPr>
          <w:rFonts w:cs="Arial"/>
          <w:sz w:val="22"/>
          <w:szCs w:val="22"/>
        </w:rPr>
        <w:t>é</w:t>
      </w:r>
      <w:r w:rsidR="004F6158" w:rsidRPr="008740D6">
        <w:rPr>
          <w:rFonts w:cs="Arial"/>
          <w:sz w:val="22"/>
          <w:szCs w:val="22"/>
        </w:rPr>
        <w:t xml:space="preserve"> par le soumissionnaire pour prépar</w:t>
      </w:r>
      <w:r w:rsidRPr="008740D6">
        <w:rPr>
          <w:rFonts w:cs="Arial"/>
          <w:sz w:val="22"/>
          <w:szCs w:val="22"/>
        </w:rPr>
        <w:t>er</w:t>
      </w:r>
      <w:r w:rsidR="004F6158" w:rsidRPr="008740D6">
        <w:rPr>
          <w:rFonts w:cs="Arial"/>
          <w:sz w:val="22"/>
          <w:szCs w:val="22"/>
        </w:rPr>
        <w:t xml:space="preserve"> sa soumission</w:t>
      </w:r>
      <w:r w:rsidR="00190916" w:rsidRPr="008740D6">
        <w:rPr>
          <w:rFonts w:cs="Arial"/>
          <w:sz w:val="22"/>
          <w:szCs w:val="22"/>
        </w:rPr>
        <w:t>.</w:t>
      </w:r>
    </w:p>
    <w:p w14:paraId="596E608E" w14:textId="77777777" w:rsidR="00190916" w:rsidRPr="008740D6" w:rsidRDefault="00190916" w:rsidP="002244CD">
      <w:pPr>
        <w:tabs>
          <w:tab w:val="left" w:pos="0"/>
          <w:tab w:val="left" w:pos="142"/>
          <w:tab w:val="left" w:pos="284"/>
          <w:tab w:val="left" w:pos="3240"/>
          <w:tab w:val="left" w:pos="9356"/>
        </w:tabs>
        <w:ind w:left="1431" w:right="4" w:hanging="862"/>
        <w:jc w:val="both"/>
        <w:rPr>
          <w:rFonts w:cs="Arial"/>
          <w:sz w:val="22"/>
          <w:szCs w:val="22"/>
        </w:rPr>
      </w:pPr>
    </w:p>
    <w:p w14:paraId="7A7AFB21" w14:textId="7BF47AA7" w:rsidR="00190916" w:rsidRPr="008740D6" w:rsidRDefault="00190916" w:rsidP="002244CD">
      <w:pPr>
        <w:tabs>
          <w:tab w:val="left" w:pos="0"/>
          <w:tab w:val="left" w:pos="142"/>
          <w:tab w:val="left" w:pos="284"/>
          <w:tab w:val="left" w:pos="3240"/>
          <w:tab w:val="left" w:pos="9356"/>
        </w:tabs>
        <w:ind w:left="1431" w:right="4" w:hanging="862"/>
        <w:jc w:val="both"/>
        <w:rPr>
          <w:rFonts w:cs="Arial"/>
          <w:sz w:val="22"/>
          <w:szCs w:val="22"/>
        </w:rPr>
      </w:pPr>
      <w:r w:rsidRPr="008740D6">
        <w:rPr>
          <w:rFonts w:cs="Arial"/>
          <w:sz w:val="22"/>
          <w:szCs w:val="22"/>
        </w:rPr>
        <w:t>Le fichier électronique est joint aux présentes</w:t>
      </w:r>
      <w:r w:rsidR="001A3E56">
        <w:rPr>
          <w:rFonts w:cs="Arial"/>
          <w:sz w:val="22"/>
          <w:szCs w:val="22"/>
        </w:rPr>
        <w:t>.</w:t>
      </w:r>
    </w:p>
    <w:p w14:paraId="52AE65CA" w14:textId="6D48C93F" w:rsidR="004F6158" w:rsidRPr="008740D6" w:rsidRDefault="004F6158" w:rsidP="002244CD">
      <w:pPr>
        <w:tabs>
          <w:tab w:val="left" w:pos="0"/>
          <w:tab w:val="left" w:pos="142"/>
          <w:tab w:val="left" w:pos="284"/>
          <w:tab w:val="left" w:pos="3240"/>
          <w:tab w:val="left" w:pos="9356"/>
        </w:tabs>
        <w:ind w:left="1431" w:right="4" w:hanging="862"/>
        <w:jc w:val="both"/>
        <w:rPr>
          <w:rFonts w:cs="Arial"/>
          <w:sz w:val="22"/>
          <w:szCs w:val="22"/>
        </w:rPr>
      </w:pPr>
    </w:p>
    <w:p w14:paraId="6E86504E" w14:textId="77777777" w:rsidR="0066268D" w:rsidRPr="00643C2D" w:rsidRDefault="0066268D" w:rsidP="00206B80">
      <w:pPr>
        <w:pStyle w:val="Annexe"/>
        <w:pBdr>
          <w:top w:val="single" w:sz="4" w:space="1" w:color="auto"/>
          <w:bottom w:val="single" w:sz="4" w:space="1" w:color="auto"/>
        </w:pBdr>
        <w:tabs>
          <w:tab w:val="left" w:pos="142"/>
          <w:tab w:val="left" w:pos="284"/>
          <w:tab w:val="num" w:pos="3079"/>
        </w:tabs>
        <w:spacing w:before="0" w:after="0" w:line="240" w:lineRule="auto"/>
        <w:ind w:left="2837" w:hanging="2268"/>
        <w:jc w:val="center"/>
        <w:rPr>
          <w:szCs w:val="28"/>
        </w:rPr>
      </w:pPr>
      <w:bookmarkStart w:id="258" w:name="_Toc59432836"/>
      <w:bookmarkStart w:id="259" w:name="_Toc285009485"/>
      <w:bookmarkStart w:id="260" w:name="_Ref521788114"/>
      <w:bookmarkStart w:id="261" w:name="_Ref521788117"/>
      <w:bookmarkStart w:id="262" w:name="_Ref521801508"/>
      <w:bookmarkStart w:id="263" w:name="_Ref521872547"/>
      <w:bookmarkStart w:id="264" w:name="_Ref526951282"/>
      <w:bookmarkStart w:id="265" w:name="_Toc22224536"/>
      <w:bookmarkStart w:id="266" w:name="_Hlk21678345"/>
      <w:r w:rsidRPr="00643C2D">
        <w:rPr>
          <w:szCs w:val="28"/>
        </w:rPr>
        <w:lastRenderedPageBreak/>
        <w:t xml:space="preserve">ÉVALUATION DES </w:t>
      </w:r>
      <w:r w:rsidR="00AC4601" w:rsidRPr="00643C2D">
        <w:rPr>
          <w:szCs w:val="28"/>
        </w:rPr>
        <w:t>SOUMISSION</w:t>
      </w:r>
      <w:r w:rsidRPr="00643C2D">
        <w:rPr>
          <w:szCs w:val="28"/>
        </w:rPr>
        <w:t>S</w:t>
      </w:r>
      <w:bookmarkEnd w:id="258"/>
      <w:bookmarkEnd w:id="259"/>
      <w:bookmarkEnd w:id="260"/>
      <w:bookmarkEnd w:id="261"/>
      <w:bookmarkEnd w:id="262"/>
      <w:bookmarkEnd w:id="263"/>
      <w:bookmarkEnd w:id="264"/>
      <w:r w:rsidRPr="00643C2D">
        <w:rPr>
          <w:szCs w:val="28"/>
        </w:rPr>
        <w:t xml:space="preserve"> TECHNIQUES</w:t>
      </w:r>
      <w:bookmarkEnd w:id="265"/>
    </w:p>
    <w:p w14:paraId="31C3BD51" w14:textId="50474464" w:rsidR="0066268D" w:rsidRDefault="0066268D" w:rsidP="002244CD">
      <w:pPr>
        <w:tabs>
          <w:tab w:val="left" w:pos="142"/>
          <w:tab w:val="left" w:pos="284"/>
        </w:tabs>
        <w:ind w:left="1433" w:right="386"/>
        <w:jc w:val="both"/>
        <w:rPr>
          <w:rFonts w:cs="Arial"/>
          <w:sz w:val="22"/>
          <w:szCs w:val="22"/>
        </w:rPr>
      </w:pPr>
    </w:p>
    <w:p w14:paraId="59178B37" w14:textId="77777777" w:rsidR="00AA6393" w:rsidRPr="008740D6" w:rsidRDefault="00AA6393" w:rsidP="002244CD">
      <w:pPr>
        <w:tabs>
          <w:tab w:val="left" w:pos="142"/>
          <w:tab w:val="left" w:pos="284"/>
        </w:tabs>
        <w:ind w:left="1433" w:right="386"/>
        <w:jc w:val="both"/>
        <w:rPr>
          <w:rFonts w:cs="Arial"/>
          <w:sz w:val="22"/>
          <w:szCs w:val="22"/>
        </w:rPr>
      </w:pPr>
    </w:p>
    <w:tbl>
      <w:tblPr>
        <w:tblpPr w:leftFromText="141" w:rightFromText="141" w:vertAnchor="text" w:horzAnchor="margin" w:tblpY="184"/>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24"/>
        <w:gridCol w:w="1413"/>
        <w:gridCol w:w="827"/>
        <w:gridCol w:w="1021"/>
        <w:gridCol w:w="1134"/>
      </w:tblGrid>
      <w:tr w:rsidR="00D45679" w:rsidRPr="008740D6" w14:paraId="54F34731" w14:textId="77777777" w:rsidTr="00D45679">
        <w:trPr>
          <w:trHeight w:val="840"/>
        </w:trPr>
        <w:tc>
          <w:tcPr>
            <w:tcW w:w="5524" w:type="dxa"/>
            <w:hideMark/>
          </w:tcPr>
          <w:p w14:paraId="26D7250D" w14:textId="77777777" w:rsidR="00D45679" w:rsidRPr="008740D6" w:rsidRDefault="00D45679" w:rsidP="00D45679">
            <w:pPr>
              <w:tabs>
                <w:tab w:val="left" w:pos="142"/>
                <w:tab w:val="left" w:pos="284"/>
              </w:tabs>
              <w:rPr>
                <w:rFonts w:cs="Arial"/>
                <w:b/>
                <w:bCs/>
                <w:color w:val="000000"/>
                <w:sz w:val="22"/>
                <w:szCs w:val="22"/>
                <w:lang w:eastAsia="fr-CA"/>
              </w:rPr>
            </w:pPr>
            <w:r w:rsidRPr="008740D6">
              <w:rPr>
                <w:rFonts w:cs="Arial"/>
                <w:b/>
                <w:bCs/>
                <w:color w:val="000000"/>
                <w:sz w:val="22"/>
                <w:szCs w:val="22"/>
                <w:lang w:eastAsia="fr-CA"/>
              </w:rPr>
              <w:t>Critères</w:t>
            </w:r>
          </w:p>
        </w:tc>
        <w:tc>
          <w:tcPr>
            <w:tcW w:w="1413" w:type="dxa"/>
            <w:hideMark/>
          </w:tcPr>
          <w:p w14:paraId="26B52703" w14:textId="77777777" w:rsidR="00D45679" w:rsidRPr="008740D6" w:rsidRDefault="00D45679" w:rsidP="00D45679">
            <w:pPr>
              <w:tabs>
                <w:tab w:val="left" w:pos="142"/>
                <w:tab w:val="left" w:pos="284"/>
              </w:tabs>
              <w:ind w:left="-69"/>
              <w:jc w:val="center"/>
              <w:rPr>
                <w:rFonts w:cs="Arial"/>
                <w:b/>
                <w:bCs/>
                <w:color w:val="000000"/>
                <w:sz w:val="22"/>
                <w:szCs w:val="22"/>
                <w:lang w:eastAsia="fr-CA"/>
              </w:rPr>
            </w:pPr>
            <w:r w:rsidRPr="008740D6">
              <w:rPr>
                <w:rFonts w:cs="Arial"/>
                <w:b/>
                <w:bCs/>
                <w:color w:val="000000"/>
                <w:sz w:val="22"/>
                <w:szCs w:val="22"/>
                <w:lang w:eastAsia="fr-CA"/>
              </w:rPr>
              <w:t>Critère éliminatoire</w:t>
            </w:r>
          </w:p>
        </w:tc>
        <w:tc>
          <w:tcPr>
            <w:tcW w:w="827" w:type="dxa"/>
            <w:hideMark/>
          </w:tcPr>
          <w:p w14:paraId="0EA655EA" w14:textId="77777777" w:rsidR="00D45679" w:rsidRPr="008740D6" w:rsidRDefault="00D45679" w:rsidP="00D45679">
            <w:pPr>
              <w:tabs>
                <w:tab w:val="left" w:pos="142"/>
                <w:tab w:val="left" w:pos="284"/>
              </w:tabs>
              <w:jc w:val="center"/>
              <w:rPr>
                <w:rFonts w:cs="Arial"/>
                <w:b/>
                <w:bCs/>
                <w:color w:val="000000"/>
                <w:sz w:val="22"/>
                <w:szCs w:val="22"/>
                <w:lang w:eastAsia="fr-CA"/>
              </w:rPr>
            </w:pPr>
            <w:r w:rsidRPr="008740D6">
              <w:rPr>
                <w:rFonts w:cs="Arial"/>
                <w:b/>
                <w:bCs/>
                <w:color w:val="000000"/>
                <w:sz w:val="22"/>
                <w:szCs w:val="22"/>
                <w:lang w:eastAsia="fr-CA"/>
              </w:rPr>
              <w:t>Poids du critère</w:t>
            </w:r>
          </w:p>
        </w:tc>
        <w:tc>
          <w:tcPr>
            <w:tcW w:w="1021" w:type="dxa"/>
            <w:hideMark/>
          </w:tcPr>
          <w:p w14:paraId="1E3AB1D9" w14:textId="77777777" w:rsidR="00D45679" w:rsidRPr="008740D6" w:rsidRDefault="00D45679" w:rsidP="00D45679">
            <w:pPr>
              <w:tabs>
                <w:tab w:val="left" w:pos="142"/>
                <w:tab w:val="left" w:pos="284"/>
              </w:tabs>
              <w:jc w:val="center"/>
              <w:rPr>
                <w:rFonts w:cs="Arial"/>
                <w:b/>
                <w:bCs/>
                <w:color w:val="000000"/>
                <w:sz w:val="22"/>
                <w:szCs w:val="22"/>
                <w:lang w:eastAsia="fr-CA"/>
              </w:rPr>
            </w:pPr>
            <w:r w:rsidRPr="008740D6">
              <w:rPr>
                <w:rFonts w:cs="Arial"/>
                <w:b/>
                <w:bCs/>
                <w:color w:val="000000"/>
                <w:sz w:val="22"/>
                <w:szCs w:val="22"/>
                <w:lang w:eastAsia="fr-CA"/>
              </w:rPr>
              <w:t xml:space="preserve">Note obtenue </w:t>
            </w:r>
            <w:r w:rsidRPr="008740D6">
              <w:rPr>
                <w:rFonts w:cs="Arial"/>
                <w:b/>
                <w:bCs/>
                <w:color w:val="000000"/>
                <w:sz w:val="22"/>
                <w:szCs w:val="22"/>
                <w:lang w:eastAsia="fr-CA"/>
              </w:rPr>
              <w:br/>
              <w:t>(0 à 100)</w:t>
            </w:r>
          </w:p>
        </w:tc>
        <w:tc>
          <w:tcPr>
            <w:tcW w:w="1134" w:type="dxa"/>
            <w:hideMark/>
          </w:tcPr>
          <w:p w14:paraId="4CC5A261" w14:textId="77777777" w:rsidR="00D45679" w:rsidRPr="008740D6" w:rsidRDefault="00D45679" w:rsidP="00D45679">
            <w:pPr>
              <w:tabs>
                <w:tab w:val="left" w:pos="142"/>
                <w:tab w:val="left" w:pos="284"/>
              </w:tabs>
              <w:jc w:val="center"/>
              <w:rPr>
                <w:rFonts w:cs="Arial"/>
                <w:b/>
                <w:bCs/>
                <w:color w:val="000000"/>
                <w:sz w:val="22"/>
                <w:szCs w:val="22"/>
                <w:lang w:eastAsia="fr-CA"/>
              </w:rPr>
            </w:pPr>
            <w:r w:rsidRPr="008740D6">
              <w:rPr>
                <w:rFonts w:cs="Arial"/>
                <w:b/>
                <w:bCs/>
                <w:color w:val="000000"/>
                <w:sz w:val="22"/>
                <w:szCs w:val="22"/>
                <w:lang w:eastAsia="fr-CA"/>
              </w:rPr>
              <w:t>Note pondérée</w:t>
            </w:r>
          </w:p>
        </w:tc>
      </w:tr>
      <w:tr w:rsidR="00D45679" w:rsidRPr="008740D6" w14:paraId="35018CAB" w14:textId="77777777" w:rsidTr="00D45679">
        <w:trPr>
          <w:trHeight w:val="300"/>
        </w:trPr>
        <w:tc>
          <w:tcPr>
            <w:tcW w:w="5524" w:type="dxa"/>
            <w:hideMark/>
          </w:tcPr>
          <w:p w14:paraId="13FF087B" w14:textId="77777777" w:rsidR="00D45679" w:rsidRPr="008740D6" w:rsidRDefault="00D45679" w:rsidP="00D45679">
            <w:pPr>
              <w:pStyle w:val="Paragraphedeliste"/>
              <w:numPr>
                <w:ilvl w:val="0"/>
                <w:numId w:val="47"/>
              </w:numPr>
              <w:tabs>
                <w:tab w:val="left" w:pos="142"/>
                <w:tab w:val="left" w:pos="284"/>
              </w:tabs>
              <w:ind w:left="356"/>
              <w:rPr>
                <w:rFonts w:ascii="Arial" w:hAnsi="Arial" w:cs="Arial"/>
                <w:color w:val="000000"/>
                <w:lang w:eastAsia="fr-CA"/>
              </w:rPr>
            </w:pPr>
            <w:r w:rsidRPr="008740D6">
              <w:rPr>
                <w:rFonts w:ascii="Arial" w:hAnsi="Arial" w:cs="Arial"/>
                <w:color w:val="000000"/>
                <w:lang w:eastAsia="fr-CA"/>
              </w:rPr>
              <w:t>Expérience du soumissionnaire</w:t>
            </w:r>
          </w:p>
          <w:p w14:paraId="39F51CD1" w14:textId="77777777" w:rsidR="00D45679" w:rsidRPr="008740D6" w:rsidRDefault="00D45679" w:rsidP="00D45679">
            <w:pPr>
              <w:tabs>
                <w:tab w:val="left" w:pos="142"/>
                <w:tab w:val="left" w:pos="214"/>
                <w:tab w:val="left" w:pos="284"/>
                <w:tab w:val="left" w:pos="497"/>
              </w:tabs>
              <w:ind w:left="497" w:hanging="497"/>
              <w:rPr>
                <w:rFonts w:cs="Arial"/>
                <w:color w:val="000000"/>
                <w:sz w:val="22"/>
                <w:szCs w:val="22"/>
                <w:lang w:eastAsia="fr-CA"/>
              </w:rPr>
            </w:pPr>
          </w:p>
        </w:tc>
        <w:tc>
          <w:tcPr>
            <w:tcW w:w="1413" w:type="dxa"/>
            <w:noWrap/>
            <w:hideMark/>
          </w:tcPr>
          <w:p w14:paraId="0B5F585E" w14:textId="51730531" w:rsidR="00D45679" w:rsidRPr="008740D6" w:rsidRDefault="00D45679" w:rsidP="00D45679">
            <w:pPr>
              <w:tabs>
                <w:tab w:val="left" w:pos="142"/>
                <w:tab w:val="left" w:pos="284"/>
              </w:tabs>
              <w:jc w:val="center"/>
              <w:rPr>
                <w:rFonts w:cs="Arial"/>
                <w:color w:val="000000"/>
                <w:sz w:val="22"/>
                <w:szCs w:val="22"/>
                <w:lang w:eastAsia="fr-CA"/>
              </w:rPr>
            </w:pPr>
          </w:p>
        </w:tc>
        <w:tc>
          <w:tcPr>
            <w:tcW w:w="827" w:type="dxa"/>
            <w:noWrap/>
            <w:hideMark/>
          </w:tcPr>
          <w:p w14:paraId="63CDCAD7" w14:textId="0CD58404" w:rsidR="00D45679" w:rsidRPr="008740D6" w:rsidRDefault="00D45679" w:rsidP="00D45679">
            <w:pPr>
              <w:tabs>
                <w:tab w:val="left" w:pos="142"/>
                <w:tab w:val="left" w:pos="284"/>
              </w:tabs>
              <w:jc w:val="center"/>
              <w:rPr>
                <w:rFonts w:cs="Arial"/>
                <w:color w:val="000000"/>
                <w:sz w:val="22"/>
                <w:szCs w:val="22"/>
                <w:lang w:eastAsia="fr-CA"/>
              </w:rPr>
            </w:pPr>
            <w:r w:rsidRPr="008740D6">
              <w:rPr>
                <w:rFonts w:cs="Arial"/>
                <w:color w:val="000000"/>
                <w:sz w:val="22"/>
                <w:szCs w:val="22"/>
                <w:lang w:eastAsia="fr-CA"/>
              </w:rPr>
              <w:t>15</w:t>
            </w:r>
            <w:r w:rsidR="0068176C">
              <w:rPr>
                <w:rFonts w:cs="Arial"/>
                <w:color w:val="000000"/>
                <w:sz w:val="22"/>
                <w:szCs w:val="22"/>
                <w:lang w:eastAsia="fr-CA"/>
              </w:rPr>
              <w:t> </w:t>
            </w:r>
            <w:r w:rsidRPr="008740D6">
              <w:rPr>
                <w:rFonts w:cs="Arial"/>
                <w:color w:val="000000"/>
                <w:sz w:val="22"/>
                <w:szCs w:val="22"/>
                <w:lang w:eastAsia="fr-CA"/>
              </w:rPr>
              <w:t>%</w:t>
            </w:r>
          </w:p>
        </w:tc>
        <w:tc>
          <w:tcPr>
            <w:tcW w:w="1021" w:type="dxa"/>
            <w:noWrap/>
            <w:hideMark/>
          </w:tcPr>
          <w:p w14:paraId="68EB78E3" w14:textId="77777777" w:rsidR="00D45679" w:rsidRPr="008740D6" w:rsidRDefault="00D45679" w:rsidP="00D45679">
            <w:pPr>
              <w:tabs>
                <w:tab w:val="left" w:pos="142"/>
                <w:tab w:val="left" w:pos="284"/>
              </w:tabs>
              <w:jc w:val="center"/>
              <w:rPr>
                <w:rFonts w:cs="Arial"/>
                <w:color w:val="000000"/>
                <w:sz w:val="22"/>
                <w:szCs w:val="22"/>
                <w:lang w:eastAsia="fr-CA"/>
              </w:rPr>
            </w:pPr>
          </w:p>
        </w:tc>
        <w:tc>
          <w:tcPr>
            <w:tcW w:w="1134" w:type="dxa"/>
            <w:noWrap/>
            <w:hideMark/>
          </w:tcPr>
          <w:p w14:paraId="2C89940D" w14:textId="77777777" w:rsidR="00D45679" w:rsidRPr="008740D6" w:rsidRDefault="00D45679" w:rsidP="00D45679">
            <w:pPr>
              <w:tabs>
                <w:tab w:val="left" w:pos="142"/>
                <w:tab w:val="left" w:pos="284"/>
              </w:tabs>
              <w:rPr>
                <w:rFonts w:cs="Arial"/>
                <w:sz w:val="22"/>
                <w:szCs w:val="22"/>
                <w:lang w:eastAsia="fr-CA"/>
              </w:rPr>
            </w:pPr>
          </w:p>
        </w:tc>
      </w:tr>
      <w:tr w:rsidR="00D45679" w:rsidRPr="008740D6" w14:paraId="79081E46" w14:textId="77777777" w:rsidTr="00D45679">
        <w:trPr>
          <w:trHeight w:val="600"/>
        </w:trPr>
        <w:tc>
          <w:tcPr>
            <w:tcW w:w="5524" w:type="dxa"/>
            <w:hideMark/>
          </w:tcPr>
          <w:p w14:paraId="177E3CB6" w14:textId="361E4090" w:rsidR="00D45679" w:rsidRPr="008740D6" w:rsidRDefault="00D45679" w:rsidP="00D45679">
            <w:pPr>
              <w:pStyle w:val="Paragraphedeliste"/>
              <w:numPr>
                <w:ilvl w:val="0"/>
                <w:numId w:val="47"/>
              </w:numPr>
              <w:tabs>
                <w:tab w:val="left" w:pos="142"/>
                <w:tab w:val="left" w:pos="284"/>
              </w:tabs>
              <w:ind w:left="356"/>
              <w:rPr>
                <w:rFonts w:ascii="Arial" w:hAnsi="Arial" w:cs="Arial"/>
                <w:color w:val="000000"/>
                <w:lang w:eastAsia="fr-CA"/>
              </w:rPr>
            </w:pPr>
            <w:r w:rsidRPr="008740D6">
              <w:rPr>
                <w:rFonts w:ascii="Arial" w:hAnsi="Arial" w:cs="Arial"/>
                <w:color w:val="000000"/>
                <w:lang w:eastAsia="fr-CA"/>
              </w:rPr>
              <w:t xml:space="preserve">Expérience de l’équipe proposée et capacité de déploiement </w:t>
            </w:r>
            <w:r w:rsidR="0068176C">
              <w:rPr>
                <w:rFonts w:ascii="Arial" w:hAnsi="Arial" w:cs="Arial"/>
                <w:color w:val="000000"/>
                <w:lang w:eastAsia="fr-CA"/>
              </w:rPr>
              <w:t xml:space="preserve">au </w:t>
            </w:r>
            <w:r w:rsidRPr="008740D6">
              <w:rPr>
                <w:rFonts w:ascii="Arial" w:hAnsi="Arial" w:cs="Arial"/>
                <w:color w:val="000000"/>
                <w:lang w:eastAsia="fr-CA"/>
              </w:rPr>
              <w:t>regard des services requis</w:t>
            </w:r>
          </w:p>
        </w:tc>
        <w:tc>
          <w:tcPr>
            <w:tcW w:w="1413" w:type="dxa"/>
            <w:noWrap/>
            <w:hideMark/>
          </w:tcPr>
          <w:p w14:paraId="60EBDB9F" w14:textId="77777777" w:rsidR="00D45679" w:rsidRPr="008740D6" w:rsidRDefault="00D45679" w:rsidP="00D45679">
            <w:pPr>
              <w:tabs>
                <w:tab w:val="left" w:pos="142"/>
                <w:tab w:val="left" w:pos="284"/>
              </w:tabs>
              <w:jc w:val="center"/>
              <w:rPr>
                <w:rFonts w:cs="Arial"/>
                <w:color w:val="000000"/>
                <w:sz w:val="22"/>
                <w:szCs w:val="22"/>
                <w:lang w:eastAsia="fr-CA"/>
              </w:rPr>
            </w:pPr>
            <w:r w:rsidRPr="008740D6">
              <w:rPr>
                <w:rFonts w:cs="Arial"/>
                <w:color w:val="000000"/>
                <w:sz w:val="22"/>
                <w:szCs w:val="22"/>
                <w:lang w:eastAsia="fr-CA"/>
              </w:rPr>
              <w:t>Oui</w:t>
            </w:r>
          </w:p>
        </w:tc>
        <w:tc>
          <w:tcPr>
            <w:tcW w:w="827" w:type="dxa"/>
            <w:noWrap/>
            <w:hideMark/>
          </w:tcPr>
          <w:p w14:paraId="535543DE" w14:textId="7210F3BB" w:rsidR="00D45679" w:rsidRPr="008740D6" w:rsidRDefault="00D45679" w:rsidP="00D45679">
            <w:pPr>
              <w:tabs>
                <w:tab w:val="left" w:pos="142"/>
                <w:tab w:val="left" w:pos="284"/>
              </w:tabs>
              <w:jc w:val="center"/>
              <w:rPr>
                <w:rFonts w:cs="Arial"/>
                <w:color w:val="000000"/>
                <w:sz w:val="22"/>
                <w:szCs w:val="22"/>
                <w:lang w:eastAsia="fr-CA"/>
              </w:rPr>
            </w:pPr>
            <w:r w:rsidRPr="00111D7C">
              <w:rPr>
                <w:rFonts w:cs="Arial"/>
                <w:sz w:val="22"/>
                <w:szCs w:val="22"/>
                <w:lang w:eastAsia="fr-CA"/>
              </w:rPr>
              <w:t>20</w:t>
            </w:r>
            <w:r w:rsidR="0068176C">
              <w:rPr>
                <w:rFonts w:cs="Arial"/>
                <w:color w:val="000000"/>
                <w:sz w:val="22"/>
                <w:szCs w:val="22"/>
                <w:lang w:eastAsia="fr-CA"/>
              </w:rPr>
              <w:t> </w:t>
            </w:r>
            <w:r w:rsidRPr="00111D7C">
              <w:rPr>
                <w:rFonts w:cs="Arial"/>
                <w:sz w:val="22"/>
                <w:szCs w:val="22"/>
                <w:lang w:eastAsia="fr-CA"/>
              </w:rPr>
              <w:t>%</w:t>
            </w:r>
          </w:p>
        </w:tc>
        <w:tc>
          <w:tcPr>
            <w:tcW w:w="1021" w:type="dxa"/>
            <w:noWrap/>
            <w:hideMark/>
          </w:tcPr>
          <w:p w14:paraId="09198514" w14:textId="77777777" w:rsidR="00D45679" w:rsidRPr="008740D6" w:rsidRDefault="00D45679" w:rsidP="00D45679">
            <w:pPr>
              <w:tabs>
                <w:tab w:val="left" w:pos="142"/>
                <w:tab w:val="left" w:pos="284"/>
              </w:tabs>
              <w:jc w:val="center"/>
              <w:rPr>
                <w:rFonts w:cs="Arial"/>
                <w:color w:val="000000"/>
                <w:sz w:val="22"/>
                <w:szCs w:val="22"/>
                <w:lang w:eastAsia="fr-CA"/>
              </w:rPr>
            </w:pPr>
          </w:p>
        </w:tc>
        <w:tc>
          <w:tcPr>
            <w:tcW w:w="1134" w:type="dxa"/>
            <w:noWrap/>
            <w:hideMark/>
          </w:tcPr>
          <w:p w14:paraId="3312F32F" w14:textId="77777777" w:rsidR="00D45679" w:rsidRPr="008740D6" w:rsidRDefault="00D45679" w:rsidP="00D45679">
            <w:pPr>
              <w:tabs>
                <w:tab w:val="left" w:pos="142"/>
                <w:tab w:val="left" w:pos="284"/>
              </w:tabs>
              <w:rPr>
                <w:rFonts w:cs="Arial"/>
                <w:sz w:val="22"/>
                <w:szCs w:val="22"/>
                <w:lang w:eastAsia="fr-CA"/>
              </w:rPr>
            </w:pPr>
          </w:p>
        </w:tc>
      </w:tr>
      <w:tr w:rsidR="00D45679" w:rsidRPr="008740D6" w14:paraId="5F040D98" w14:textId="77777777" w:rsidTr="00D45679">
        <w:trPr>
          <w:trHeight w:val="300"/>
        </w:trPr>
        <w:tc>
          <w:tcPr>
            <w:tcW w:w="5524" w:type="dxa"/>
            <w:hideMark/>
          </w:tcPr>
          <w:p w14:paraId="477E5938" w14:textId="6FB29292" w:rsidR="00D45679" w:rsidRPr="008740D6" w:rsidRDefault="00D45679" w:rsidP="00D45679">
            <w:pPr>
              <w:pStyle w:val="Paragraphedeliste"/>
              <w:numPr>
                <w:ilvl w:val="0"/>
                <w:numId w:val="47"/>
              </w:numPr>
              <w:tabs>
                <w:tab w:val="left" w:pos="142"/>
                <w:tab w:val="left" w:pos="284"/>
              </w:tabs>
              <w:ind w:left="356"/>
              <w:rPr>
                <w:rFonts w:ascii="Arial" w:hAnsi="Arial" w:cs="Arial"/>
                <w:color w:val="000000"/>
                <w:lang w:eastAsia="fr-CA"/>
              </w:rPr>
            </w:pPr>
            <w:r w:rsidRPr="008740D6">
              <w:rPr>
                <w:rFonts w:ascii="Arial" w:hAnsi="Arial" w:cs="Arial"/>
                <w:color w:val="000000"/>
                <w:lang w:eastAsia="fr-CA"/>
              </w:rPr>
              <w:t>Qualité du plan de mise en œuvre proposé pour le projet</w:t>
            </w:r>
            <w:r w:rsidR="0068176C">
              <w:rPr>
                <w:rFonts w:ascii="Arial" w:hAnsi="Arial" w:cs="Arial"/>
                <w:color w:val="000000"/>
                <w:lang w:eastAsia="fr-CA"/>
              </w:rPr>
              <w:t>,</w:t>
            </w:r>
            <w:r w:rsidRPr="008740D6">
              <w:rPr>
                <w:rFonts w:ascii="Arial" w:hAnsi="Arial" w:cs="Arial"/>
                <w:color w:val="000000"/>
                <w:lang w:eastAsia="fr-CA"/>
              </w:rPr>
              <w:t xml:space="preserve"> incluant la formation et la sensibilisation</w:t>
            </w:r>
          </w:p>
          <w:p w14:paraId="55318180" w14:textId="77777777" w:rsidR="00D45679" w:rsidRPr="008740D6" w:rsidRDefault="00D45679" w:rsidP="00D45679">
            <w:pPr>
              <w:tabs>
                <w:tab w:val="left" w:pos="142"/>
                <w:tab w:val="left" w:pos="214"/>
                <w:tab w:val="left" w:pos="284"/>
                <w:tab w:val="left" w:pos="497"/>
              </w:tabs>
              <w:ind w:left="497" w:hanging="497"/>
              <w:rPr>
                <w:rFonts w:cs="Arial"/>
                <w:color w:val="000000"/>
                <w:sz w:val="22"/>
                <w:szCs w:val="22"/>
                <w:lang w:eastAsia="fr-CA"/>
              </w:rPr>
            </w:pPr>
          </w:p>
        </w:tc>
        <w:tc>
          <w:tcPr>
            <w:tcW w:w="1413" w:type="dxa"/>
            <w:noWrap/>
            <w:hideMark/>
          </w:tcPr>
          <w:p w14:paraId="6741E244" w14:textId="77777777" w:rsidR="00D45679" w:rsidRPr="008740D6" w:rsidRDefault="00D45679" w:rsidP="00D45679">
            <w:pPr>
              <w:tabs>
                <w:tab w:val="left" w:pos="142"/>
                <w:tab w:val="left" w:pos="284"/>
              </w:tabs>
              <w:jc w:val="center"/>
              <w:rPr>
                <w:rFonts w:cs="Arial"/>
                <w:color w:val="000000"/>
                <w:sz w:val="22"/>
                <w:szCs w:val="22"/>
                <w:lang w:eastAsia="fr-CA"/>
              </w:rPr>
            </w:pPr>
            <w:r w:rsidRPr="008740D6">
              <w:rPr>
                <w:rFonts w:cs="Arial"/>
                <w:color w:val="000000"/>
                <w:sz w:val="22"/>
                <w:szCs w:val="22"/>
                <w:lang w:eastAsia="fr-CA"/>
              </w:rPr>
              <w:t>Oui</w:t>
            </w:r>
          </w:p>
        </w:tc>
        <w:tc>
          <w:tcPr>
            <w:tcW w:w="827" w:type="dxa"/>
            <w:noWrap/>
            <w:hideMark/>
          </w:tcPr>
          <w:p w14:paraId="65923194" w14:textId="61432A4D" w:rsidR="00D45679" w:rsidRPr="008740D6" w:rsidRDefault="00D45679" w:rsidP="00D45679">
            <w:pPr>
              <w:tabs>
                <w:tab w:val="left" w:pos="142"/>
                <w:tab w:val="left" w:pos="284"/>
              </w:tabs>
              <w:jc w:val="center"/>
              <w:rPr>
                <w:rFonts w:cs="Arial"/>
                <w:color w:val="000000"/>
                <w:sz w:val="22"/>
                <w:szCs w:val="22"/>
                <w:lang w:eastAsia="fr-CA"/>
              </w:rPr>
            </w:pPr>
            <w:r w:rsidRPr="008740D6">
              <w:rPr>
                <w:rFonts w:cs="Arial"/>
                <w:color w:val="000000"/>
                <w:sz w:val="22"/>
                <w:szCs w:val="22"/>
                <w:lang w:eastAsia="fr-CA"/>
              </w:rPr>
              <w:t>10</w:t>
            </w:r>
            <w:r w:rsidR="0068176C">
              <w:rPr>
                <w:rFonts w:cs="Arial"/>
                <w:color w:val="000000"/>
                <w:sz w:val="22"/>
                <w:szCs w:val="22"/>
                <w:lang w:eastAsia="fr-CA"/>
              </w:rPr>
              <w:t> </w:t>
            </w:r>
            <w:r w:rsidRPr="008740D6">
              <w:rPr>
                <w:rFonts w:cs="Arial"/>
                <w:color w:val="000000"/>
                <w:sz w:val="22"/>
                <w:szCs w:val="22"/>
                <w:lang w:eastAsia="fr-CA"/>
              </w:rPr>
              <w:t>%</w:t>
            </w:r>
          </w:p>
        </w:tc>
        <w:tc>
          <w:tcPr>
            <w:tcW w:w="1021" w:type="dxa"/>
            <w:noWrap/>
            <w:hideMark/>
          </w:tcPr>
          <w:p w14:paraId="3484E3AB" w14:textId="77777777" w:rsidR="00D45679" w:rsidRPr="008740D6" w:rsidRDefault="00D45679" w:rsidP="00D45679">
            <w:pPr>
              <w:tabs>
                <w:tab w:val="left" w:pos="142"/>
                <w:tab w:val="left" w:pos="284"/>
              </w:tabs>
              <w:jc w:val="center"/>
              <w:rPr>
                <w:rFonts w:cs="Arial"/>
                <w:color w:val="000000"/>
                <w:sz w:val="22"/>
                <w:szCs w:val="22"/>
                <w:lang w:eastAsia="fr-CA"/>
              </w:rPr>
            </w:pPr>
          </w:p>
        </w:tc>
        <w:tc>
          <w:tcPr>
            <w:tcW w:w="1134" w:type="dxa"/>
            <w:noWrap/>
            <w:hideMark/>
          </w:tcPr>
          <w:p w14:paraId="691ED5FC" w14:textId="77777777" w:rsidR="00D45679" w:rsidRPr="008740D6" w:rsidRDefault="00D45679" w:rsidP="00D45679">
            <w:pPr>
              <w:tabs>
                <w:tab w:val="left" w:pos="142"/>
                <w:tab w:val="left" w:pos="284"/>
              </w:tabs>
              <w:rPr>
                <w:rFonts w:cs="Arial"/>
                <w:sz w:val="22"/>
                <w:szCs w:val="22"/>
                <w:lang w:eastAsia="fr-CA"/>
              </w:rPr>
            </w:pPr>
          </w:p>
        </w:tc>
      </w:tr>
      <w:tr w:rsidR="00D45679" w:rsidRPr="008740D6" w14:paraId="72B2B7EA" w14:textId="77777777" w:rsidTr="00D45679">
        <w:trPr>
          <w:trHeight w:val="300"/>
        </w:trPr>
        <w:tc>
          <w:tcPr>
            <w:tcW w:w="5524" w:type="dxa"/>
            <w:hideMark/>
          </w:tcPr>
          <w:p w14:paraId="398A7362" w14:textId="77777777" w:rsidR="00D45679" w:rsidRPr="008740D6" w:rsidRDefault="00D45679" w:rsidP="00D45679">
            <w:pPr>
              <w:pStyle w:val="Paragraphedeliste"/>
              <w:numPr>
                <w:ilvl w:val="0"/>
                <w:numId w:val="47"/>
              </w:numPr>
              <w:tabs>
                <w:tab w:val="left" w:pos="142"/>
                <w:tab w:val="left" w:pos="284"/>
              </w:tabs>
              <w:ind w:left="356"/>
              <w:rPr>
                <w:rFonts w:ascii="Arial" w:hAnsi="Arial" w:cs="Arial"/>
                <w:color w:val="000000"/>
                <w:lang w:eastAsia="fr-CA"/>
              </w:rPr>
            </w:pPr>
            <w:r w:rsidRPr="008740D6">
              <w:rPr>
                <w:rFonts w:ascii="Arial" w:hAnsi="Arial" w:cs="Arial"/>
                <w:color w:val="000000"/>
                <w:lang w:eastAsia="fr-CA"/>
              </w:rPr>
              <w:t>Qualité des mesures proposées</w:t>
            </w:r>
          </w:p>
          <w:p w14:paraId="0F79576A" w14:textId="77777777" w:rsidR="00D45679" w:rsidRPr="008740D6" w:rsidRDefault="00D45679" w:rsidP="00D45679">
            <w:pPr>
              <w:tabs>
                <w:tab w:val="left" w:pos="142"/>
                <w:tab w:val="left" w:pos="214"/>
                <w:tab w:val="left" w:pos="284"/>
                <w:tab w:val="left" w:pos="497"/>
              </w:tabs>
              <w:ind w:left="497" w:hanging="497"/>
              <w:rPr>
                <w:rFonts w:cs="Arial"/>
                <w:color w:val="000000"/>
                <w:sz w:val="22"/>
                <w:szCs w:val="22"/>
                <w:lang w:eastAsia="fr-CA"/>
              </w:rPr>
            </w:pPr>
          </w:p>
        </w:tc>
        <w:tc>
          <w:tcPr>
            <w:tcW w:w="1413" w:type="dxa"/>
            <w:noWrap/>
            <w:hideMark/>
          </w:tcPr>
          <w:p w14:paraId="3D1B24B2" w14:textId="77777777" w:rsidR="00D45679" w:rsidRPr="008740D6" w:rsidRDefault="00D45679" w:rsidP="00D45679">
            <w:pPr>
              <w:tabs>
                <w:tab w:val="left" w:pos="142"/>
                <w:tab w:val="left" w:pos="284"/>
              </w:tabs>
              <w:jc w:val="center"/>
              <w:rPr>
                <w:rFonts w:cs="Arial"/>
                <w:color w:val="000000"/>
                <w:sz w:val="22"/>
                <w:szCs w:val="22"/>
                <w:lang w:eastAsia="fr-CA"/>
              </w:rPr>
            </w:pPr>
            <w:r w:rsidRPr="008740D6">
              <w:rPr>
                <w:rFonts w:cs="Arial"/>
                <w:color w:val="000000"/>
                <w:sz w:val="22"/>
                <w:szCs w:val="22"/>
                <w:lang w:eastAsia="fr-CA"/>
              </w:rPr>
              <w:t>Oui</w:t>
            </w:r>
          </w:p>
        </w:tc>
        <w:tc>
          <w:tcPr>
            <w:tcW w:w="827" w:type="dxa"/>
            <w:noWrap/>
            <w:hideMark/>
          </w:tcPr>
          <w:p w14:paraId="555B9A6D" w14:textId="4AE75699" w:rsidR="00D45679" w:rsidRPr="008740D6" w:rsidRDefault="00D45679" w:rsidP="00D45679">
            <w:pPr>
              <w:tabs>
                <w:tab w:val="left" w:pos="142"/>
                <w:tab w:val="left" w:pos="284"/>
              </w:tabs>
              <w:jc w:val="center"/>
              <w:rPr>
                <w:rFonts w:cs="Arial"/>
                <w:color w:val="000000"/>
                <w:sz w:val="22"/>
                <w:szCs w:val="22"/>
                <w:lang w:eastAsia="fr-CA"/>
              </w:rPr>
            </w:pPr>
            <w:r w:rsidRPr="008740D6">
              <w:rPr>
                <w:rFonts w:cs="Arial"/>
                <w:color w:val="000000"/>
                <w:sz w:val="22"/>
                <w:szCs w:val="22"/>
                <w:lang w:eastAsia="fr-CA"/>
              </w:rPr>
              <w:t>15</w:t>
            </w:r>
            <w:r w:rsidR="0068176C">
              <w:rPr>
                <w:rFonts w:cs="Arial"/>
                <w:color w:val="000000"/>
                <w:sz w:val="22"/>
                <w:szCs w:val="22"/>
                <w:lang w:eastAsia="fr-CA"/>
              </w:rPr>
              <w:t> </w:t>
            </w:r>
            <w:r w:rsidRPr="008740D6">
              <w:rPr>
                <w:rFonts w:cs="Arial"/>
                <w:color w:val="000000"/>
                <w:sz w:val="22"/>
                <w:szCs w:val="22"/>
                <w:lang w:eastAsia="fr-CA"/>
              </w:rPr>
              <w:t>%</w:t>
            </w:r>
          </w:p>
        </w:tc>
        <w:tc>
          <w:tcPr>
            <w:tcW w:w="1021" w:type="dxa"/>
            <w:noWrap/>
            <w:hideMark/>
          </w:tcPr>
          <w:p w14:paraId="364038AA" w14:textId="77777777" w:rsidR="00D45679" w:rsidRPr="008740D6" w:rsidRDefault="00D45679" w:rsidP="00D45679">
            <w:pPr>
              <w:tabs>
                <w:tab w:val="left" w:pos="142"/>
                <w:tab w:val="left" w:pos="284"/>
              </w:tabs>
              <w:jc w:val="center"/>
              <w:rPr>
                <w:rFonts w:cs="Arial"/>
                <w:color w:val="000000"/>
                <w:sz w:val="22"/>
                <w:szCs w:val="22"/>
                <w:lang w:eastAsia="fr-CA"/>
              </w:rPr>
            </w:pPr>
          </w:p>
        </w:tc>
        <w:tc>
          <w:tcPr>
            <w:tcW w:w="1134" w:type="dxa"/>
            <w:noWrap/>
            <w:hideMark/>
          </w:tcPr>
          <w:p w14:paraId="58CAAF44" w14:textId="77777777" w:rsidR="00D45679" w:rsidRPr="008740D6" w:rsidRDefault="00D45679" w:rsidP="00D45679">
            <w:pPr>
              <w:tabs>
                <w:tab w:val="left" w:pos="142"/>
                <w:tab w:val="left" w:pos="284"/>
              </w:tabs>
              <w:rPr>
                <w:rFonts w:cs="Arial"/>
                <w:sz w:val="22"/>
                <w:szCs w:val="22"/>
                <w:lang w:eastAsia="fr-CA"/>
              </w:rPr>
            </w:pPr>
          </w:p>
        </w:tc>
      </w:tr>
      <w:tr w:rsidR="00D45679" w:rsidRPr="008740D6" w14:paraId="300F498E" w14:textId="77777777" w:rsidTr="00D45679">
        <w:trPr>
          <w:trHeight w:val="300"/>
        </w:trPr>
        <w:tc>
          <w:tcPr>
            <w:tcW w:w="5524" w:type="dxa"/>
            <w:hideMark/>
          </w:tcPr>
          <w:p w14:paraId="4D4681A5" w14:textId="77777777" w:rsidR="00D45679" w:rsidRPr="008740D6" w:rsidRDefault="00D45679" w:rsidP="00D45679">
            <w:pPr>
              <w:pStyle w:val="Paragraphedeliste"/>
              <w:numPr>
                <w:ilvl w:val="0"/>
                <w:numId w:val="47"/>
              </w:numPr>
              <w:tabs>
                <w:tab w:val="left" w:pos="142"/>
                <w:tab w:val="left" w:pos="284"/>
              </w:tabs>
              <w:ind w:left="356"/>
              <w:rPr>
                <w:rFonts w:ascii="Arial" w:hAnsi="Arial" w:cs="Arial"/>
                <w:color w:val="000000"/>
                <w:lang w:eastAsia="fr-CA"/>
              </w:rPr>
            </w:pPr>
            <w:r w:rsidRPr="008740D6">
              <w:rPr>
                <w:rFonts w:ascii="Arial" w:hAnsi="Arial" w:cs="Arial"/>
                <w:color w:val="000000"/>
                <w:lang w:eastAsia="fr-CA"/>
              </w:rPr>
              <w:t>Pérennité et robustesse des mesures</w:t>
            </w:r>
          </w:p>
          <w:p w14:paraId="24E877AD" w14:textId="77777777" w:rsidR="00D45679" w:rsidRPr="008740D6" w:rsidRDefault="00D45679" w:rsidP="00D45679">
            <w:pPr>
              <w:tabs>
                <w:tab w:val="left" w:pos="142"/>
                <w:tab w:val="left" w:pos="214"/>
                <w:tab w:val="left" w:pos="284"/>
                <w:tab w:val="left" w:pos="497"/>
              </w:tabs>
              <w:ind w:left="497" w:hanging="497"/>
              <w:rPr>
                <w:rFonts w:cs="Arial"/>
                <w:color w:val="000000"/>
                <w:sz w:val="22"/>
                <w:szCs w:val="22"/>
                <w:lang w:eastAsia="fr-CA"/>
              </w:rPr>
            </w:pPr>
          </w:p>
        </w:tc>
        <w:tc>
          <w:tcPr>
            <w:tcW w:w="1413" w:type="dxa"/>
            <w:noWrap/>
            <w:hideMark/>
          </w:tcPr>
          <w:p w14:paraId="0543EE6F" w14:textId="77777777" w:rsidR="00D45679" w:rsidRPr="008740D6" w:rsidRDefault="00D45679" w:rsidP="00D45679">
            <w:pPr>
              <w:tabs>
                <w:tab w:val="left" w:pos="142"/>
                <w:tab w:val="left" w:pos="284"/>
              </w:tabs>
              <w:jc w:val="center"/>
              <w:rPr>
                <w:rFonts w:cs="Arial"/>
                <w:color w:val="000000"/>
                <w:sz w:val="22"/>
                <w:szCs w:val="22"/>
                <w:lang w:eastAsia="fr-CA"/>
              </w:rPr>
            </w:pPr>
            <w:r w:rsidRPr="008740D6">
              <w:rPr>
                <w:rFonts w:cs="Arial"/>
                <w:color w:val="000000"/>
                <w:sz w:val="22"/>
                <w:szCs w:val="22"/>
                <w:lang w:eastAsia="fr-CA"/>
              </w:rPr>
              <w:t>Oui</w:t>
            </w:r>
          </w:p>
        </w:tc>
        <w:tc>
          <w:tcPr>
            <w:tcW w:w="827" w:type="dxa"/>
            <w:noWrap/>
            <w:hideMark/>
          </w:tcPr>
          <w:p w14:paraId="1A1ECFD9" w14:textId="7F80FBEB" w:rsidR="00D45679" w:rsidRPr="008740D6" w:rsidRDefault="00D45679" w:rsidP="00D45679">
            <w:pPr>
              <w:tabs>
                <w:tab w:val="left" w:pos="142"/>
                <w:tab w:val="left" w:pos="284"/>
              </w:tabs>
              <w:jc w:val="center"/>
              <w:rPr>
                <w:rFonts w:cs="Arial"/>
                <w:color w:val="000000"/>
                <w:sz w:val="22"/>
                <w:szCs w:val="22"/>
                <w:lang w:eastAsia="fr-CA"/>
              </w:rPr>
            </w:pPr>
            <w:r w:rsidRPr="00111D7C">
              <w:rPr>
                <w:rFonts w:cs="Arial"/>
                <w:sz w:val="22"/>
                <w:szCs w:val="22"/>
                <w:lang w:eastAsia="fr-CA"/>
              </w:rPr>
              <w:t>15</w:t>
            </w:r>
            <w:r w:rsidR="0068176C">
              <w:rPr>
                <w:rFonts w:cs="Arial"/>
                <w:color w:val="000000"/>
                <w:sz w:val="22"/>
                <w:szCs w:val="22"/>
                <w:lang w:eastAsia="fr-CA"/>
              </w:rPr>
              <w:t> </w:t>
            </w:r>
            <w:r w:rsidRPr="00111D7C">
              <w:rPr>
                <w:rFonts w:cs="Arial"/>
                <w:sz w:val="22"/>
                <w:szCs w:val="22"/>
                <w:lang w:eastAsia="fr-CA"/>
              </w:rPr>
              <w:t>%</w:t>
            </w:r>
          </w:p>
        </w:tc>
        <w:tc>
          <w:tcPr>
            <w:tcW w:w="1021" w:type="dxa"/>
            <w:noWrap/>
            <w:hideMark/>
          </w:tcPr>
          <w:p w14:paraId="2B18822A" w14:textId="77777777" w:rsidR="00D45679" w:rsidRPr="008740D6" w:rsidRDefault="00D45679" w:rsidP="00D45679">
            <w:pPr>
              <w:tabs>
                <w:tab w:val="left" w:pos="142"/>
                <w:tab w:val="left" w:pos="284"/>
              </w:tabs>
              <w:jc w:val="center"/>
              <w:rPr>
                <w:rFonts w:cs="Arial"/>
                <w:color w:val="000000"/>
                <w:sz w:val="22"/>
                <w:szCs w:val="22"/>
                <w:lang w:eastAsia="fr-CA"/>
              </w:rPr>
            </w:pPr>
          </w:p>
        </w:tc>
        <w:tc>
          <w:tcPr>
            <w:tcW w:w="1134" w:type="dxa"/>
            <w:noWrap/>
            <w:hideMark/>
          </w:tcPr>
          <w:p w14:paraId="66463FED" w14:textId="77777777" w:rsidR="00D45679" w:rsidRPr="008740D6" w:rsidRDefault="00D45679" w:rsidP="00D45679">
            <w:pPr>
              <w:tabs>
                <w:tab w:val="left" w:pos="142"/>
                <w:tab w:val="left" w:pos="284"/>
              </w:tabs>
              <w:rPr>
                <w:rFonts w:cs="Arial"/>
                <w:sz w:val="22"/>
                <w:szCs w:val="22"/>
                <w:lang w:eastAsia="fr-CA"/>
              </w:rPr>
            </w:pPr>
          </w:p>
        </w:tc>
      </w:tr>
      <w:tr w:rsidR="00D45679" w:rsidRPr="008740D6" w14:paraId="76A0F269" w14:textId="77777777" w:rsidTr="00D45679">
        <w:trPr>
          <w:trHeight w:val="300"/>
        </w:trPr>
        <w:tc>
          <w:tcPr>
            <w:tcW w:w="5524" w:type="dxa"/>
            <w:hideMark/>
          </w:tcPr>
          <w:p w14:paraId="558599FC" w14:textId="77777777" w:rsidR="00D45679" w:rsidRPr="008740D6" w:rsidRDefault="00D45679" w:rsidP="00D45679">
            <w:pPr>
              <w:pStyle w:val="Paragraphedeliste"/>
              <w:numPr>
                <w:ilvl w:val="0"/>
                <w:numId w:val="47"/>
              </w:numPr>
              <w:tabs>
                <w:tab w:val="left" w:pos="142"/>
                <w:tab w:val="left" w:pos="284"/>
              </w:tabs>
              <w:ind w:left="356"/>
              <w:rPr>
                <w:rFonts w:ascii="Arial" w:hAnsi="Arial" w:cs="Arial"/>
                <w:color w:val="000000"/>
                <w:lang w:eastAsia="fr-CA"/>
              </w:rPr>
            </w:pPr>
            <w:r w:rsidRPr="008740D6">
              <w:rPr>
                <w:rFonts w:ascii="Arial" w:hAnsi="Arial" w:cs="Arial"/>
                <w:color w:val="000000"/>
                <w:lang w:eastAsia="fr-CA"/>
              </w:rPr>
              <w:t>Impact des mesures sur l’exploitation</w:t>
            </w:r>
          </w:p>
          <w:p w14:paraId="01714ABE" w14:textId="77777777" w:rsidR="00D45679" w:rsidRPr="008740D6" w:rsidRDefault="00D45679" w:rsidP="00D45679">
            <w:pPr>
              <w:tabs>
                <w:tab w:val="left" w:pos="142"/>
                <w:tab w:val="left" w:pos="214"/>
                <w:tab w:val="left" w:pos="284"/>
                <w:tab w:val="left" w:pos="497"/>
              </w:tabs>
              <w:ind w:left="497" w:hanging="497"/>
              <w:rPr>
                <w:rFonts w:cs="Arial"/>
                <w:color w:val="000000"/>
                <w:sz w:val="22"/>
                <w:szCs w:val="22"/>
                <w:lang w:eastAsia="fr-CA"/>
              </w:rPr>
            </w:pPr>
          </w:p>
        </w:tc>
        <w:tc>
          <w:tcPr>
            <w:tcW w:w="1413" w:type="dxa"/>
            <w:noWrap/>
            <w:hideMark/>
          </w:tcPr>
          <w:p w14:paraId="724D079A" w14:textId="77777777" w:rsidR="00D45679" w:rsidRPr="008740D6" w:rsidRDefault="00D45679" w:rsidP="00D45679">
            <w:pPr>
              <w:tabs>
                <w:tab w:val="left" w:pos="142"/>
                <w:tab w:val="left" w:pos="284"/>
              </w:tabs>
              <w:rPr>
                <w:rFonts w:cs="Arial"/>
                <w:color w:val="000000"/>
                <w:sz w:val="22"/>
                <w:szCs w:val="22"/>
                <w:lang w:eastAsia="fr-CA"/>
              </w:rPr>
            </w:pPr>
          </w:p>
        </w:tc>
        <w:tc>
          <w:tcPr>
            <w:tcW w:w="827" w:type="dxa"/>
            <w:noWrap/>
            <w:hideMark/>
          </w:tcPr>
          <w:p w14:paraId="1029A213" w14:textId="0F001BAF" w:rsidR="00D45679" w:rsidRPr="008740D6" w:rsidRDefault="00D45679" w:rsidP="00D45679">
            <w:pPr>
              <w:tabs>
                <w:tab w:val="left" w:pos="142"/>
                <w:tab w:val="left" w:pos="284"/>
              </w:tabs>
              <w:jc w:val="center"/>
              <w:rPr>
                <w:rFonts w:cs="Arial"/>
                <w:color w:val="000000"/>
                <w:sz w:val="22"/>
                <w:szCs w:val="22"/>
                <w:lang w:eastAsia="fr-CA"/>
              </w:rPr>
            </w:pPr>
            <w:r w:rsidRPr="008740D6">
              <w:rPr>
                <w:rFonts w:cs="Arial"/>
                <w:color w:val="000000"/>
                <w:sz w:val="22"/>
                <w:szCs w:val="22"/>
                <w:lang w:eastAsia="fr-CA"/>
              </w:rPr>
              <w:t>10</w:t>
            </w:r>
            <w:r w:rsidR="0068176C">
              <w:rPr>
                <w:rFonts w:cs="Arial"/>
                <w:color w:val="000000"/>
                <w:sz w:val="22"/>
                <w:szCs w:val="22"/>
                <w:lang w:eastAsia="fr-CA"/>
              </w:rPr>
              <w:t> </w:t>
            </w:r>
            <w:r w:rsidRPr="008740D6">
              <w:rPr>
                <w:rFonts w:cs="Arial"/>
                <w:color w:val="000000"/>
                <w:sz w:val="22"/>
                <w:szCs w:val="22"/>
                <w:lang w:eastAsia="fr-CA"/>
              </w:rPr>
              <w:t>%</w:t>
            </w:r>
          </w:p>
        </w:tc>
        <w:tc>
          <w:tcPr>
            <w:tcW w:w="1021" w:type="dxa"/>
            <w:noWrap/>
            <w:hideMark/>
          </w:tcPr>
          <w:p w14:paraId="283B6CF9" w14:textId="77777777" w:rsidR="00D45679" w:rsidRPr="008740D6" w:rsidRDefault="00D45679" w:rsidP="00D45679">
            <w:pPr>
              <w:tabs>
                <w:tab w:val="left" w:pos="142"/>
                <w:tab w:val="left" w:pos="284"/>
              </w:tabs>
              <w:jc w:val="center"/>
              <w:rPr>
                <w:rFonts w:cs="Arial"/>
                <w:color w:val="000000"/>
                <w:sz w:val="22"/>
                <w:szCs w:val="22"/>
                <w:lang w:eastAsia="fr-CA"/>
              </w:rPr>
            </w:pPr>
          </w:p>
        </w:tc>
        <w:tc>
          <w:tcPr>
            <w:tcW w:w="1134" w:type="dxa"/>
            <w:noWrap/>
            <w:hideMark/>
          </w:tcPr>
          <w:p w14:paraId="0AD05D88" w14:textId="77777777" w:rsidR="00D45679" w:rsidRPr="008740D6" w:rsidRDefault="00D45679" w:rsidP="00D45679">
            <w:pPr>
              <w:tabs>
                <w:tab w:val="left" w:pos="142"/>
                <w:tab w:val="left" w:pos="284"/>
              </w:tabs>
              <w:rPr>
                <w:rFonts w:cs="Arial"/>
                <w:sz w:val="22"/>
                <w:szCs w:val="22"/>
                <w:lang w:eastAsia="fr-CA"/>
              </w:rPr>
            </w:pPr>
          </w:p>
        </w:tc>
      </w:tr>
      <w:tr w:rsidR="00D45679" w:rsidRPr="008740D6" w14:paraId="336233E1" w14:textId="77777777" w:rsidTr="00D45679">
        <w:trPr>
          <w:trHeight w:val="300"/>
        </w:trPr>
        <w:tc>
          <w:tcPr>
            <w:tcW w:w="5524" w:type="dxa"/>
            <w:hideMark/>
          </w:tcPr>
          <w:p w14:paraId="17809557" w14:textId="77777777" w:rsidR="00D45679" w:rsidRPr="008740D6" w:rsidRDefault="00D45679" w:rsidP="00D45679">
            <w:pPr>
              <w:pStyle w:val="Paragraphedeliste"/>
              <w:numPr>
                <w:ilvl w:val="0"/>
                <w:numId w:val="47"/>
              </w:numPr>
              <w:tabs>
                <w:tab w:val="left" w:pos="142"/>
                <w:tab w:val="left" w:pos="284"/>
              </w:tabs>
              <w:ind w:left="356"/>
              <w:rPr>
                <w:rFonts w:ascii="Arial" w:hAnsi="Arial" w:cs="Arial"/>
                <w:color w:val="000000"/>
                <w:lang w:eastAsia="fr-CA"/>
              </w:rPr>
            </w:pPr>
            <w:r w:rsidRPr="008740D6">
              <w:rPr>
                <w:rFonts w:ascii="Arial" w:hAnsi="Arial" w:cs="Arial"/>
                <w:color w:val="000000"/>
                <w:lang w:eastAsia="fr-CA"/>
              </w:rPr>
              <w:t>Monitoring et optimisation de la performance</w:t>
            </w:r>
          </w:p>
          <w:p w14:paraId="3AEDF35D" w14:textId="77777777" w:rsidR="00D45679" w:rsidRPr="008740D6" w:rsidRDefault="00D45679" w:rsidP="00D45679">
            <w:pPr>
              <w:tabs>
                <w:tab w:val="left" w:pos="142"/>
                <w:tab w:val="left" w:pos="214"/>
                <w:tab w:val="left" w:pos="284"/>
                <w:tab w:val="left" w:pos="497"/>
              </w:tabs>
              <w:ind w:left="497" w:hanging="497"/>
              <w:rPr>
                <w:rFonts w:cs="Arial"/>
                <w:color w:val="000000"/>
                <w:sz w:val="22"/>
                <w:szCs w:val="22"/>
                <w:lang w:eastAsia="fr-CA"/>
              </w:rPr>
            </w:pPr>
          </w:p>
        </w:tc>
        <w:tc>
          <w:tcPr>
            <w:tcW w:w="1413" w:type="dxa"/>
            <w:noWrap/>
            <w:hideMark/>
          </w:tcPr>
          <w:p w14:paraId="559DF892" w14:textId="77777777" w:rsidR="00D45679" w:rsidRPr="008740D6" w:rsidRDefault="00D45679" w:rsidP="00D45679">
            <w:pPr>
              <w:tabs>
                <w:tab w:val="left" w:pos="142"/>
                <w:tab w:val="left" w:pos="284"/>
              </w:tabs>
              <w:rPr>
                <w:rFonts w:cs="Arial"/>
                <w:color w:val="000000"/>
                <w:sz w:val="22"/>
                <w:szCs w:val="22"/>
                <w:lang w:eastAsia="fr-CA"/>
              </w:rPr>
            </w:pPr>
          </w:p>
        </w:tc>
        <w:tc>
          <w:tcPr>
            <w:tcW w:w="827" w:type="dxa"/>
            <w:noWrap/>
            <w:hideMark/>
          </w:tcPr>
          <w:p w14:paraId="2855E550" w14:textId="756C2FD0" w:rsidR="00D45679" w:rsidRPr="008740D6" w:rsidRDefault="00D45679" w:rsidP="00D45679">
            <w:pPr>
              <w:tabs>
                <w:tab w:val="left" w:pos="142"/>
                <w:tab w:val="left" w:pos="284"/>
              </w:tabs>
              <w:jc w:val="center"/>
              <w:rPr>
                <w:rFonts w:cs="Arial"/>
                <w:color w:val="000000"/>
                <w:sz w:val="22"/>
                <w:szCs w:val="22"/>
                <w:lang w:eastAsia="fr-CA"/>
              </w:rPr>
            </w:pPr>
            <w:r w:rsidRPr="008740D6">
              <w:rPr>
                <w:rFonts w:cs="Arial"/>
                <w:color w:val="000000"/>
                <w:sz w:val="22"/>
                <w:szCs w:val="22"/>
                <w:lang w:eastAsia="fr-CA"/>
              </w:rPr>
              <w:t>5</w:t>
            </w:r>
            <w:r w:rsidR="0068176C">
              <w:rPr>
                <w:rFonts w:cs="Arial"/>
                <w:color w:val="000000"/>
                <w:sz w:val="22"/>
                <w:szCs w:val="22"/>
                <w:lang w:eastAsia="fr-CA"/>
              </w:rPr>
              <w:t> </w:t>
            </w:r>
            <w:r w:rsidRPr="008740D6">
              <w:rPr>
                <w:rFonts w:cs="Arial"/>
                <w:color w:val="000000"/>
                <w:sz w:val="22"/>
                <w:szCs w:val="22"/>
                <w:lang w:eastAsia="fr-CA"/>
              </w:rPr>
              <w:t>%</w:t>
            </w:r>
          </w:p>
        </w:tc>
        <w:tc>
          <w:tcPr>
            <w:tcW w:w="1021" w:type="dxa"/>
            <w:noWrap/>
            <w:hideMark/>
          </w:tcPr>
          <w:p w14:paraId="024AF39A" w14:textId="77777777" w:rsidR="00D45679" w:rsidRPr="008740D6" w:rsidRDefault="00D45679" w:rsidP="00D45679">
            <w:pPr>
              <w:tabs>
                <w:tab w:val="left" w:pos="142"/>
                <w:tab w:val="left" w:pos="284"/>
              </w:tabs>
              <w:jc w:val="center"/>
              <w:rPr>
                <w:rFonts w:cs="Arial"/>
                <w:color w:val="000000"/>
                <w:sz w:val="22"/>
                <w:szCs w:val="22"/>
                <w:lang w:eastAsia="fr-CA"/>
              </w:rPr>
            </w:pPr>
          </w:p>
        </w:tc>
        <w:tc>
          <w:tcPr>
            <w:tcW w:w="1134" w:type="dxa"/>
            <w:noWrap/>
            <w:hideMark/>
          </w:tcPr>
          <w:p w14:paraId="106FFDA4" w14:textId="77777777" w:rsidR="00D45679" w:rsidRPr="008740D6" w:rsidRDefault="00D45679" w:rsidP="00D45679">
            <w:pPr>
              <w:tabs>
                <w:tab w:val="left" w:pos="142"/>
                <w:tab w:val="left" w:pos="284"/>
              </w:tabs>
              <w:rPr>
                <w:rFonts w:cs="Arial"/>
                <w:sz w:val="22"/>
                <w:szCs w:val="22"/>
                <w:lang w:eastAsia="fr-CA"/>
              </w:rPr>
            </w:pPr>
          </w:p>
        </w:tc>
      </w:tr>
      <w:tr w:rsidR="00D45679" w:rsidRPr="008740D6" w14:paraId="30D4530D" w14:textId="77777777" w:rsidTr="00D45679">
        <w:trPr>
          <w:trHeight w:val="600"/>
        </w:trPr>
        <w:tc>
          <w:tcPr>
            <w:tcW w:w="5524" w:type="dxa"/>
            <w:hideMark/>
          </w:tcPr>
          <w:p w14:paraId="596D0B2A" w14:textId="77777777" w:rsidR="00D45679" w:rsidRPr="008740D6" w:rsidRDefault="00D45679" w:rsidP="00D45679">
            <w:pPr>
              <w:pStyle w:val="Paragraphedeliste"/>
              <w:numPr>
                <w:ilvl w:val="0"/>
                <w:numId w:val="47"/>
              </w:numPr>
              <w:tabs>
                <w:tab w:val="left" w:pos="142"/>
                <w:tab w:val="left" w:pos="284"/>
              </w:tabs>
              <w:ind w:left="356"/>
              <w:rPr>
                <w:rFonts w:ascii="Arial" w:hAnsi="Arial" w:cs="Arial"/>
                <w:color w:val="000000"/>
                <w:lang w:eastAsia="fr-CA"/>
              </w:rPr>
            </w:pPr>
            <w:r w:rsidRPr="008740D6">
              <w:rPr>
                <w:rFonts w:ascii="Arial" w:hAnsi="Arial" w:cs="Arial"/>
                <w:color w:val="000000"/>
                <w:lang w:eastAsia="fr-CA"/>
              </w:rPr>
              <w:t>Impact du projet sur les émissions de GES et le respect des orientations gouvernementales</w:t>
            </w:r>
          </w:p>
          <w:p w14:paraId="47522E96" w14:textId="77777777" w:rsidR="00D45679" w:rsidRPr="008740D6" w:rsidRDefault="00D45679" w:rsidP="00D45679">
            <w:pPr>
              <w:tabs>
                <w:tab w:val="left" w:pos="142"/>
                <w:tab w:val="left" w:pos="214"/>
                <w:tab w:val="left" w:pos="284"/>
                <w:tab w:val="left" w:pos="497"/>
              </w:tabs>
              <w:ind w:left="497" w:hanging="497"/>
              <w:rPr>
                <w:rFonts w:cs="Arial"/>
                <w:color w:val="000000"/>
                <w:sz w:val="22"/>
                <w:szCs w:val="22"/>
                <w:lang w:eastAsia="fr-CA"/>
              </w:rPr>
            </w:pPr>
          </w:p>
        </w:tc>
        <w:tc>
          <w:tcPr>
            <w:tcW w:w="1413" w:type="dxa"/>
            <w:noWrap/>
            <w:hideMark/>
          </w:tcPr>
          <w:p w14:paraId="36D212A6" w14:textId="77777777" w:rsidR="00D45679" w:rsidRPr="008740D6" w:rsidRDefault="00D45679" w:rsidP="00D45679">
            <w:pPr>
              <w:tabs>
                <w:tab w:val="left" w:pos="142"/>
                <w:tab w:val="left" w:pos="284"/>
              </w:tabs>
              <w:jc w:val="center"/>
              <w:rPr>
                <w:rFonts w:cs="Arial"/>
                <w:color w:val="000000"/>
                <w:sz w:val="22"/>
                <w:szCs w:val="22"/>
                <w:lang w:eastAsia="fr-CA"/>
              </w:rPr>
            </w:pPr>
          </w:p>
        </w:tc>
        <w:tc>
          <w:tcPr>
            <w:tcW w:w="827" w:type="dxa"/>
            <w:noWrap/>
            <w:hideMark/>
          </w:tcPr>
          <w:p w14:paraId="34224232" w14:textId="14A7CC48" w:rsidR="00D45679" w:rsidRPr="008740D6" w:rsidRDefault="00D45679" w:rsidP="00D45679">
            <w:pPr>
              <w:tabs>
                <w:tab w:val="left" w:pos="142"/>
                <w:tab w:val="left" w:pos="284"/>
              </w:tabs>
              <w:jc w:val="center"/>
              <w:rPr>
                <w:rFonts w:cs="Arial"/>
                <w:color w:val="000000"/>
                <w:sz w:val="22"/>
                <w:szCs w:val="22"/>
                <w:lang w:eastAsia="fr-CA"/>
              </w:rPr>
            </w:pPr>
            <w:r w:rsidRPr="00111D7C">
              <w:rPr>
                <w:rFonts w:cs="Arial"/>
                <w:sz w:val="22"/>
                <w:szCs w:val="22"/>
                <w:lang w:eastAsia="fr-CA"/>
              </w:rPr>
              <w:t>10</w:t>
            </w:r>
            <w:r w:rsidR="0068176C">
              <w:rPr>
                <w:rFonts w:cs="Arial"/>
                <w:color w:val="000000"/>
                <w:sz w:val="22"/>
                <w:szCs w:val="22"/>
                <w:lang w:eastAsia="fr-CA"/>
              </w:rPr>
              <w:t> </w:t>
            </w:r>
            <w:r w:rsidRPr="00111D7C">
              <w:rPr>
                <w:rFonts w:cs="Arial"/>
                <w:sz w:val="22"/>
                <w:szCs w:val="22"/>
                <w:lang w:eastAsia="fr-CA"/>
              </w:rPr>
              <w:t>%</w:t>
            </w:r>
          </w:p>
        </w:tc>
        <w:tc>
          <w:tcPr>
            <w:tcW w:w="1021" w:type="dxa"/>
            <w:noWrap/>
            <w:hideMark/>
          </w:tcPr>
          <w:p w14:paraId="2152547A" w14:textId="77777777" w:rsidR="00D45679" w:rsidRPr="008740D6" w:rsidRDefault="00D45679" w:rsidP="00D45679">
            <w:pPr>
              <w:tabs>
                <w:tab w:val="left" w:pos="142"/>
                <w:tab w:val="left" w:pos="284"/>
              </w:tabs>
              <w:rPr>
                <w:rFonts w:cs="Arial"/>
                <w:color w:val="000000"/>
                <w:sz w:val="22"/>
                <w:szCs w:val="22"/>
                <w:lang w:eastAsia="fr-CA"/>
              </w:rPr>
            </w:pPr>
            <w:r w:rsidRPr="008740D6">
              <w:rPr>
                <w:rFonts w:cs="Arial"/>
                <w:color w:val="000000"/>
                <w:sz w:val="22"/>
                <w:szCs w:val="22"/>
                <w:lang w:eastAsia="fr-CA"/>
              </w:rPr>
              <w:t> </w:t>
            </w:r>
          </w:p>
        </w:tc>
        <w:tc>
          <w:tcPr>
            <w:tcW w:w="1134" w:type="dxa"/>
            <w:noWrap/>
            <w:hideMark/>
          </w:tcPr>
          <w:p w14:paraId="6E7F9DC4" w14:textId="77777777" w:rsidR="00D45679" w:rsidRPr="008740D6" w:rsidRDefault="00D45679" w:rsidP="00D45679">
            <w:pPr>
              <w:tabs>
                <w:tab w:val="left" w:pos="142"/>
                <w:tab w:val="left" w:pos="284"/>
              </w:tabs>
              <w:rPr>
                <w:rFonts w:cs="Arial"/>
                <w:color w:val="000000"/>
                <w:sz w:val="22"/>
                <w:szCs w:val="22"/>
                <w:lang w:eastAsia="fr-CA"/>
              </w:rPr>
            </w:pPr>
            <w:r w:rsidRPr="008740D6">
              <w:rPr>
                <w:rFonts w:cs="Arial"/>
                <w:color w:val="000000"/>
                <w:sz w:val="22"/>
                <w:szCs w:val="22"/>
                <w:lang w:eastAsia="fr-CA"/>
              </w:rPr>
              <w:t> </w:t>
            </w:r>
          </w:p>
        </w:tc>
      </w:tr>
      <w:tr w:rsidR="00D45679" w:rsidRPr="008740D6" w14:paraId="2E205432" w14:textId="77777777" w:rsidTr="00D45679">
        <w:trPr>
          <w:trHeight w:val="300"/>
        </w:trPr>
        <w:tc>
          <w:tcPr>
            <w:tcW w:w="5524" w:type="dxa"/>
            <w:hideMark/>
          </w:tcPr>
          <w:p w14:paraId="5C82F476" w14:textId="77777777" w:rsidR="00D45679" w:rsidRPr="008740D6" w:rsidRDefault="00D45679" w:rsidP="00D45679">
            <w:pPr>
              <w:tabs>
                <w:tab w:val="left" w:pos="142"/>
                <w:tab w:val="left" w:pos="284"/>
              </w:tabs>
              <w:rPr>
                <w:rFonts w:cs="Arial"/>
                <w:color w:val="000000"/>
                <w:sz w:val="22"/>
                <w:szCs w:val="22"/>
                <w:lang w:eastAsia="fr-CA"/>
              </w:rPr>
            </w:pPr>
          </w:p>
        </w:tc>
        <w:tc>
          <w:tcPr>
            <w:tcW w:w="1413" w:type="dxa"/>
            <w:noWrap/>
            <w:hideMark/>
          </w:tcPr>
          <w:p w14:paraId="26E92B6F" w14:textId="77777777" w:rsidR="00D45679" w:rsidRPr="008740D6" w:rsidRDefault="00D45679" w:rsidP="00D45679">
            <w:pPr>
              <w:tabs>
                <w:tab w:val="left" w:pos="142"/>
                <w:tab w:val="left" w:pos="284"/>
              </w:tabs>
              <w:rPr>
                <w:rFonts w:cs="Arial"/>
                <w:sz w:val="22"/>
                <w:szCs w:val="22"/>
                <w:lang w:eastAsia="fr-CA"/>
              </w:rPr>
            </w:pPr>
          </w:p>
        </w:tc>
        <w:tc>
          <w:tcPr>
            <w:tcW w:w="827" w:type="dxa"/>
            <w:noWrap/>
            <w:hideMark/>
          </w:tcPr>
          <w:p w14:paraId="5A340F9F" w14:textId="46AB0569" w:rsidR="00D45679" w:rsidRPr="008740D6" w:rsidRDefault="00D45679" w:rsidP="00D45679">
            <w:pPr>
              <w:tabs>
                <w:tab w:val="left" w:pos="142"/>
                <w:tab w:val="left" w:pos="284"/>
              </w:tabs>
              <w:jc w:val="center"/>
              <w:rPr>
                <w:rFonts w:cs="Arial"/>
                <w:color w:val="000000"/>
                <w:sz w:val="22"/>
                <w:szCs w:val="22"/>
                <w:lang w:eastAsia="fr-CA"/>
              </w:rPr>
            </w:pPr>
            <w:r w:rsidRPr="008740D6">
              <w:rPr>
                <w:rFonts w:cs="Arial"/>
                <w:color w:val="000000"/>
                <w:sz w:val="22"/>
                <w:szCs w:val="22"/>
                <w:lang w:eastAsia="fr-CA"/>
              </w:rPr>
              <w:t>100</w:t>
            </w:r>
            <w:r w:rsidR="0068176C">
              <w:rPr>
                <w:rFonts w:cs="Arial"/>
                <w:color w:val="000000"/>
                <w:sz w:val="22"/>
                <w:szCs w:val="22"/>
                <w:lang w:eastAsia="fr-CA"/>
              </w:rPr>
              <w:t> </w:t>
            </w:r>
            <w:r w:rsidRPr="008740D6">
              <w:rPr>
                <w:rFonts w:cs="Arial"/>
                <w:color w:val="000000"/>
                <w:sz w:val="22"/>
                <w:szCs w:val="22"/>
                <w:lang w:eastAsia="fr-CA"/>
              </w:rPr>
              <w:t>%</w:t>
            </w:r>
          </w:p>
        </w:tc>
        <w:tc>
          <w:tcPr>
            <w:tcW w:w="1021" w:type="dxa"/>
            <w:noWrap/>
            <w:hideMark/>
          </w:tcPr>
          <w:p w14:paraId="1A483FD9" w14:textId="77777777" w:rsidR="00D45679" w:rsidRPr="008740D6" w:rsidRDefault="00D45679" w:rsidP="00D45679">
            <w:pPr>
              <w:tabs>
                <w:tab w:val="left" w:pos="142"/>
                <w:tab w:val="left" w:pos="284"/>
              </w:tabs>
              <w:jc w:val="center"/>
              <w:rPr>
                <w:rFonts w:cs="Arial"/>
                <w:color w:val="000000"/>
                <w:sz w:val="22"/>
                <w:szCs w:val="22"/>
                <w:lang w:eastAsia="fr-CA"/>
              </w:rPr>
            </w:pPr>
          </w:p>
        </w:tc>
        <w:tc>
          <w:tcPr>
            <w:tcW w:w="1134" w:type="dxa"/>
            <w:noWrap/>
            <w:hideMark/>
          </w:tcPr>
          <w:p w14:paraId="60C62FB0" w14:textId="77777777" w:rsidR="00D45679" w:rsidRPr="008740D6" w:rsidRDefault="00D45679" w:rsidP="00D45679">
            <w:pPr>
              <w:tabs>
                <w:tab w:val="left" w:pos="142"/>
                <w:tab w:val="left" w:pos="284"/>
              </w:tabs>
              <w:rPr>
                <w:rFonts w:cs="Arial"/>
                <w:sz w:val="22"/>
                <w:szCs w:val="22"/>
                <w:lang w:eastAsia="fr-CA"/>
              </w:rPr>
            </w:pPr>
          </w:p>
        </w:tc>
      </w:tr>
    </w:tbl>
    <w:p w14:paraId="3D42A55E" w14:textId="77777777" w:rsidR="0066268D" w:rsidRPr="008740D6" w:rsidRDefault="0066268D" w:rsidP="002244CD">
      <w:pPr>
        <w:tabs>
          <w:tab w:val="left" w:pos="142"/>
          <w:tab w:val="left" w:pos="284"/>
        </w:tabs>
        <w:ind w:left="1433" w:right="386"/>
        <w:jc w:val="both"/>
        <w:rPr>
          <w:rFonts w:cs="Arial"/>
          <w:sz w:val="22"/>
          <w:szCs w:val="22"/>
        </w:rPr>
      </w:pPr>
    </w:p>
    <w:bookmarkEnd w:id="266"/>
    <w:p w14:paraId="2F186ED7" w14:textId="77777777" w:rsidR="0066268D" w:rsidRPr="008740D6" w:rsidRDefault="0066268D" w:rsidP="002244CD">
      <w:pPr>
        <w:tabs>
          <w:tab w:val="left" w:pos="142"/>
          <w:tab w:val="left" w:pos="284"/>
        </w:tabs>
        <w:ind w:left="1001"/>
        <w:jc w:val="both"/>
        <w:rPr>
          <w:rFonts w:cs="Arial"/>
          <w:sz w:val="22"/>
          <w:szCs w:val="22"/>
        </w:rPr>
      </w:pPr>
      <w:r w:rsidRPr="008740D6">
        <w:rPr>
          <w:rFonts w:cs="Arial"/>
          <w:sz w:val="22"/>
          <w:szCs w:val="22"/>
        </w:rPr>
        <w:br w:type="page"/>
      </w:r>
    </w:p>
    <w:p w14:paraId="0C77EBBC" w14:textId="1E7BE5EB" w:rsidR="00111D7C" w:rsidRPr="00111D7C" w:rsidRDefault="00111D7C" w:rsidP="002244CD">
      <w:pPr>
        <w:tabs>
          <w:tab w:val="left" w:pos="142"/>
          <w:tab w:val="left" w:pos="284"/>
          <w:tab w:val="left" w:pos="432"/>
        </w:tabs>
        <w:ind w:left="1000" w:hanging="431"/>
        <w:jc w:val="center"/>
        <w:rPr>
          <w:rFonts w:cs="Arial"/>
          <w:b/>
          <w:bCs/>
          <w:sz w:val="22"/>
          <w:szCs w:val="22"/>
        </w:rPr>
      </w:pPr>
      <w:r w:rsidRPr="00111D7C">
        <w:rPr>
          <w:rFonts w:cs="Arial"/>
          <w:b/>
          <w:bCs/>
          <w:sz w:val="22"/>
          <w:szCs w:val="22"/>
        </w:rPr>
        <w:lastRenderedPageBreak/>
        <w:t>Annexe 8, suite</w:t>
      </w:r>
    </w:p>
    <w:p w14:paraId="5760F270" w14:textId="77777777" w:rsidR="0066268D" w:rsidRPr="008740D6" w:rsidRDefault="0066268D" w:rsidP="002244CD">
      <w:pPr>
        <w:tabs>
          <w:tab w:val="left" w:pos="142"/>
          <w:tab w:val="left" w:pos="284"/>
          <w:tab w:val="left" w:pos="432"/>
        </w:tabs>
        <w:ind w:left="1000" w:hanging="431"/>
        <w:jc w:val="center"/>
        <w:rPr>
          <w:rFonts w:cs="Arial"/>
          <w:b/>
          <w:bCs/>
          <w:sz w:val="22"/>
          <w:szCs w:val="22"/>
          <w:u w:val="single"/>
        </w:rPr>
      </w:pPr>
      <w:r w:rsidRPr="008740D6">
        <w:rPr>
          <w:rFonts w:cs="Arial"/>
          <w:b/>
          <w:bCs/>
          <w:sz w:val="22"/>
          <w:szCs w:val="22"/>
          <w:u w:val="single"/>
        </w:rPr>
        <w:t>Notes explicatives sur les critères de la grille d’évaluation</w:t>
      </w:r>
    </w:p>
    <w:p w14:paraId="3D41A5B4" w14:textId="77777777" w:rsidR="00043E80" w:rsidRPr="008740D6" w:rsidRDefault="00043E80" w:rsidP="002244CD">
      <w:pPr>
        <w:tabs>
          <w:tab w:val="left" w:pos="142"/>
          <w:tab w:val="left" w:pos="284"/>
        </w:tabs>
        <w:ind w:left="1433"/>
        <w:jc w:val="both"/>
        <w:rPr>
          <w:rFonts w:cs="Arial"/>
          <w:sz w:val="22"/>
          <w:szCs w:val="22"/>
        </w:rPr>
      </w:pPr>
    </w:p>
    <w:p w14:paraId="1A7EBD44" w14:textId="140F7A05" w:rsidR="00043E80" w:rsidRPr="008740D6" w:rsidRDefault="00043E80" w:rsidP="00DB596C">
      <w:pPr>
        <w:pStyle w:val="Paragraphedeliste"/>
        <w:keepNext/>
        <w:numPr>
          <w:ilvl w:val="0"/>
          <w:numId w:val="27"/>
        </w:numPr>
        <w:tabs>
          <w:tab w:val="left" w:pos="0"/>
          <w:tab w:val="left" w:pos="142"/>
          <w:tab w:val="left" w:pos="284"/>
        </w:tabs>
        <w:spacing w:after="0" w:line="240" w:lineRule="auto"/>
        <w:ind w:left="1134" w:hanging="565"/>
        <w:jc w:val="both"/>
        <w:rPr>
          <w:rFonts w:ascii="Arial" w:hAnsi="Arial" w:cs="Arial"/>
          <w:b/>
          <w:u w:val="single"/>
        </w:rPr>
      </w:pPr>
      <w:r w:rsidRPr="008740D6">
        <w:rPr>
          <w:rFonts w:ascii="Arial" w:hAnsi="Arial" w:cs="Arial"/>
          <w:b/>
          <w:u w:val="single"/>
        </w:rPr>
        <w:t xml:space="preserve">Expérience </w:t>
      </w:r>
      <w:r w:rsidR="00DC7E2B" w:rsidRPr="008740D6">
        <w:rPr>
          <w:rFonts w:ascii="Arial" w:hAnsi="Arial" w:cs="Arial"/>
          <w:b/>
          <w:u w:val="single"/>
        </w:rPr>
        <w:t>du soumissionnaire</w:t>
      </w:r>
      <w:r w:rsidR="0037540C" w:rsidRPr="008740D6">
        <w:rPr>
          <w:rFonts w:ascii="Arial" w:hAnsi="Arial" w:cs="Arial"/>
          <w:b/>
          <w:u w:val="single"/>
        </w:rPr>
        <w:t xml:space="preserve"> (15</w:t>
      </w:r>
      <w:r w:rsidR="00DB596C">
        <w:rPr>
          <w:rFonts w:ascii="Arial" w:hAnsi="Arial" w:cs="Arial"/>
          <w:b/>
          <w:u w:val="single"/>
        </w:rPr>
        <w:t> </w:t>
      </w:r>
      <w:r w:rsidR="0037540C" w:rsidRPr="008740D6">
        <w:rPr>
          <w:rFonts w:ascii="Arial" w:hAnsi="Arial" w:cs="Arial"/>
          <w:b/>
          <w:u w:val="single"/>
        </w:rPr>
        <w:t>%)</w:t>
      </w:r>
    </w:p>
    <w:p w14:paraId="0B2F8923" w14:textId="77777777" w:rsidR="0037540C" w:rsidRPr="008740D6" w:rsidRDefault="0037540C" w:rsidP="002244CD">
      <w:pPr>
        <w:tabs>
          <w:tab w:val="left" w:pos="142"/>
          <w:tab w:val="left" w:pos="284"/>
        </w:tabs>
        <w:ind w:left="569"/>
        <w:jc w:val="both"/>
        <w:rPr>
          <w:rFonts w:cs="Arial"/>
          <w:sz w:val="22"/>
          <w:szCs w:val="22"/>
        </w:rPr>
      </w:pPr>
    </w:p>
    <w:p w14:paraId="39ACB65E" w14:textId="62071AA6" w:rsidR="00DC7E2B" w:rsidRPr="008740D6" w:rsidRDefault="00DC7E2B" w:rsidP="002244CD">
      <w:pPr>
        <w:tabs>
          <w:tab w:val="left" w:pos="142"/>
          <w:tab w:val="left" w:pos="284"/>
        </w:tabs>
        <w:ind w:left="569"/>
        <w:jc w:val="both"/>
        <w:rPr>
          <w:rFonts w:cs="Arial"/>
          <w:sz w:val="22"/>
          <w:szCs w:val="22"/>
        </w:rPr>
      </w:pPr>
      <w:r w:rsidRPr="008740D6">
        <w:rPr>
          <w:rFonts w:cs="Arial"/>
          <w:sz w:val="22"/>
          <w:szCs w:val="22"/>
        </w:rPr>
        <w:t xml:space="preserve">Ce critère permet au soumissionnaire de faire valoir ses réalisations antérieures et </w:t>
      </w:r>
      <w:r w:rsidR="0068176C">
        <w:rPr>
          <w:rFonts w:cs="Arial"/>
          <w:sz w:val="22"/>
          <w:szCs w:val="22"/>
        </w:rPr>
        <w:t xml:space="preserve">de </w:t>
      </w:r>
      <w:r w:rsidRPr="008740D6">
        <w:rPr>
          <w:rFonts w:cs="Arial"/>
          <w:sz w:val="22"/>
          <w:szCs w:val="22"/>
        </w:rPr>
        <w:t xml:space="preserve">démontrer qu’il possède les compétences et l’expérience pertinentes en matière </w:t>
      </w:r>
      <w:r w:rsidR="002108C3" w:rsidRPr="008740D6">
        <w:rPr>
          <w:rFonts w:cs="Arial"/>
          <w:sz w:val="22"/>
          <w:szCs w:val="22"/>
        </w:rPr>
        <w:t>d’efficacité énergétique</w:t>
      </w:r>
      <w:r w:rsidRPr="008740D6">
        <w:rPr>
          <w:rFonts w:cs="Arial"/>
          <w:sz w:val="22"/>
          <w:szCs w:val="22"/>
        </w:rPr>
        <w:t>.</w:t>
      </w:r>
    </w:p>
    <w:p w14:paraId="31DD05E5" w14:textId="77777777" w:rsidR="0037540C" w:rsidRPr="008740D6" w:rsidRDefault="0037540C" w:rsidP="002244CD">
      <w:pPr>
        <w:tabs>
          <w:tab w:val="left" w:pos="142"/>
          <w:tab w:val="left" w:pos="284"/>
        </w:tabs>
        <w:ind w:left="569"/>
        <w:jc w:val="both"/>
        <w:rPr>
          <w:rFonts w:cs="Arial"/>
          <w:sz w:val="22"/>
          <w:szCs w:val="22"/>
        </w:rPr>
      </w:pPr>
    </w:p>
    <w:p w14:paraId="0738028E" w14:textId="7393F916" w:rsidR="00DC7E2B" w:rsidRPr="008740D6" w:rsidRDefault="00DC7E2B" w:rsidP="002244CD">
      <w:pPr>
        <w:tabs>
          <w:tab w:val="left" w:pos="142"/>
          <w:tab w:val="left" w:pos="284"/>
        </w:tabs>
        <w:ind w:left="569"/>
        <w:jc w:val="both"/>
        <w:rPr>
          <w:rFonts w:cs="Arial"/>
          <w:sz w:val="22"/>
          <w:szCs w:val="22"/>
        </w:rPr>
      </w:pPr>
      <w:r w:rsidRPr="008740D6">
        <w:rPr>
          <w:rFonts w:cs="Arial"/>
          <w:sz w:val="22"/>
          <w:szCs w:val="22"/>
        </w:rPr>
        <w:t>Pour ce faire, le soumissionnaire doit démontrer</w:t>
      </w:r>
      <w:r w:rsidR="0068176C">
        <w:rPr>
          <w:rFonts w:cs="Arial"/>
          <w:sz w:val="22"/>
          <w:szCs w:val="22"/>
        </w:rPr>
        <w:t> </w:t>
      </w:r>
      <w:r w:rsidRPr="008740D6">
        <w:rPr>
          <w:rFonts w:cs="Arial"/>
          <w:sz w:val="22"/>
          <w:szCs w:val="22"/>
        </w:rPr>
        <w:t>:</w:t>
      </w:r>
    </w:p>
    <w:p w14:paraId="0AC6A555" w14:textId="0EC7BB81" w:rsidR="00DC7E2B" w:rsidRPr="008740D6" w:rsidRDefault="00DC7E2B" w:rsidP="00EA7BA4">
      <w:pPr>
        <w:pStyle w:val="Paragraphedeliste"/>
        <w:numPr>
          <w:ilvl w:val="0"/>
          <w:numId w:val="23"/>
        </w:numPr>
        <w:tabs>
          <w:tab w:val="left" w:pos="142"/>
          <w:tab w:val="left" w:pos="284"/>
        </w:tabs>
        <w:spacing w:after="120" w:line="240" w:lineRule="auto"/>
        <w:ind w:left="1703" w:hanging="567"/>
        <w:contextualSpacing w:val="0"/>
        <w:jc w:val="both"/>
        <w:rPr>
          <w:rFonts w:ascii="Arial" w:hAnsi="Arial" w:cs="Arial"/>
        </w:rPr>
      </w:pPr>
      <w:r w:rsidRPr="008740D6">
        <w:rPr>
          <w:rFonts w:ascii="Arial" w:hAnsi="Arial" w:cs="Arial"/>
        </w:rPr>
        <w:t>avoir réalisé au moins quatre (4) contrats de performance énergétique garantie dont deux (2) dans le même domaine d’activités que l’</w:t>
      </w:r>
      <w:r w:rsidR="00111D7C" w:rsidRPr="008740D6">
        <w:rPr>
          <w:rFonts w:ascii="Arial" w:hAnsi="Arial" w:cs="Arial"/>
        </w:rPr>
        <w:t>Organisme;</w:t>
      </w:r>
      <w:r w:rsidRPr="008740D6">
        <w:rPr>
          <w:rFonts w:ascii="Arial" w:hAnsi="Arial" w:cs="Arial"/>
        </w:rPr>
        <w:t xml:space="preserve"> </w:t>
      </w:r>
    </w:p>
    <w:p w14:paraId="01C153A6" w14:textId="36D7AC0F" w:rsidR="00DC7E2B" w:rsidRPr="008740D6" w:rsidRDefault="00DC7E2B" w:rsidP="00EA7BA4">
      <w:pPr>
        <w:pStyle w:val="Paragraphedeliste"/>
        <w:numPr>
          <w:ilvl w:val="0"/>
          <w:numId w:val="23"/>
        </w:numPr>
        <w:tabs>
          <w:tab w:val="left" w:pos="142"/>
          <w:tab w:val="left" w:pos="284"/>
        </w:tabs>
        <w:spacing w:after="120" w:line="240" w:lineRule="auto"/>
        <w:ind w:left="1703" w:hanging="567"/>
        <w:contextualSpacing w:val="0"/>
        <w:jc w:val="both"/>
        <w:rPr>
          <w:rFonts w:ascii="Arial" w:hAnsi="Arial" w:cs="Arial"/>
        </w:rPr>
      </w:pPr>
      <w:r w:rsidRPr="008740D6">
        <w:rPr>
          <w:rFonts w:ascii="Arial" w:hAnsi="Arial" w:cs="Arial"/>
        </w:rPr>
        <w:t xml:space="preserve">avoir réalisé </w:t>
      </w:r>
      <w:r w:rsidR="00700F8F" w:rsidRPr="008740D6">
        <w:rPr>
          <w:rFonts w:ascii="Arial" w:hAnsi="Arial" w:cs="Arial"/>
        </w:rPr>
        <w:t xml:space="preserve">la conception et </w:t>
      </w:r>
      <w:r w:rsidR="00AA32B8" w:rsidRPr="008740D6">
        <w:rPr>
          <w:rFonts w:ascii="Arial" w:hAnsi="Arial" w:cs="Arial"/>
        </w:rPr>
        <w:t xml:space="preserve">l’implantation de mesures d’efficacité énergétique, similaires à celles qu’il propose dans sa soumission, dans </w:t>
      </w:r>
      <w:r w:rsidRPr="008740D6">
        <w:rPr>
          <w:rFonts w:ascii="Arial" w:hAnsi="Arial" w:cs="Arial"/>
        </w:rPr>
        <w:t xml:space="preserve">au moins </w:t>
      </w:r>
      <w:r w:rsidR="00AA32B8" w:rsidRPr="008740D6">
        <w:rPr>
          <w:rFonts w:ascii="Arial" w:hAnsi="Arial" w:cs="Arial"/>
        </w:rPr>
        <w:t xml:space="preserve">deux (2) projets d’efficacité </w:t>
      </w:r>
      <w:r w:rsidR="00111D7C" w:rsidRPr="008740D6">
        <w:rPr>
          <w:rFonts w:ascii="Arial" w:hAnsi="Arial" w:cs="Arial"/>
        </w:rPr>
        <w:t>énergétique;</w:t>
      </w:r>
    </w:p>
    <w:p w14:paraId="70B2A965" w14:textId="5F84BD4B" w:rsidR="00AA32B8" w:rsidRPr="008740D6" w:rsidRDefault="00AA32B8" w:rsidP="00EA7BA4">
      <w:pPr>
        <w:pStyle w:val="Paragraphedeliste"/>
        <w:numPr>
          <w:ilvl w:val="0"/>
          <w:numId w:val="23"/>
        </w:numPr>
        <w:tabs>
          <w:tab w:val="left" w:pos="142"/>
          <w:tab w:val="left" w:pos="284"/>
        </w:tabs>
        <w:spacing w:after="120" w:line="240" w:lineRule="auto"/>
        <w:ind w:left="1703" w:hanging="567"/>
        <w:contextualSpacing w:val="0"/>
        <w:jc w:val="both"/>
        <w:rPr>
          <w:rFonts w:ascii="Arial" w:hAnsi="Arial" w:cs="Arial"/>
        </w:rPr>
      </w:pPr>
      <w:r w:rsidRPr="008740D6">
        <w:rPr>
          <w:rFonts w:ascii="Arial" w:hAnsi="Arial" w:cs="Arial"/>
        </w:rPr>
        <w:t xml:space="preserve">avoir réalisé au moins un mandat où il a </w:t>
      </w:r>
      <w:r w:rsidR="00700F8F" w:rsidRPr="008740D6">
        <w:rPr>
          <w:rFonts w:ascii="Arial" w:hAnsi="Arial" w:cs="Arial"/>
        </w:rPr>
        <w:t xml:space="preserve">implanté une mesure similaire à celle </w:t>
      </w:r>
      <w:r w:rsidR="0068176C">
        <w:rPr>
          <w:rFonts w:ascii="Arial" w:hAnsi="Arial" w:cs="Arial"/>
        </w:rPr>
        <w:t xml:space="preserve">définie </w:t>
      </w:r>
      <w:r w:rsidR="00700F8F" w:rsidRPr="008740D6">
        <w:rPr>
          <w:rFonts w:ascii="Arial" w:hAnsi="Arial" w:cs="Arial"/>
        </w:rPr>
        <w:t>comme obligatoire dans le présent appel d’offres</w:t>
      </w:r>
      <w:r w:rsidR="0068176C">
        <w:rPr>
          <w:rFonts w:ascii="Arial" w:hAnsi="Arial" w:cs="Arial"/>
        </w:rPr>
        <w:t>;</w:t>
      </w:r>
    </w:p>
    <w:p w14:paraId="11197A56" w14:textId="025EDE83" w:rsidR="00DC7E2B" w:rsidRPr="008740D6" w:rsidRDefault="00AA32B8" w:rsidP="00EA7BA4">
      <w:pPr>
        <w:pStyle w:val="Paragraphedeliste"/>
        <w:numPr>
          <w:ilvl w:val="0"/>
          <w:numId w:val="23"/>
        </w:numPr>
        <w:tabs>
          <w:tab w:val="left" w:pos="142"/>
          <w:tab w:val="left" w:pos="284"/>
        </w:tabs>
        <w:spacing w:after="0" w:line="240" w:lineRule="auto"/>
        <w:ind w:left="1703" w:hanging="567"/>
        <w:contextualSpacing w:val="0"/>
        <w:jc w:val="both"/>
        <w:rPr>
          <w:rFonts w:ascii="Arial" w:hAnsi="Arial" w:cs="Arial"/>
        </w:rPr>
      </w:pPr>
      <w:r w:rsidRPr="008740D6">
        <w:rPr>
          <w:rFonts w:ascii="Arial" w:hAnsi="Arial" w:cs="Arial"/>
        </w:rPr>
        <w:t xml:space="preserve">démontrer par </w:t>
      </w:r>
      <w:r w:rsidR="0068176C">
        <w:rPr>
          <w:rFonts w:ascii="Arial" w:hAnsi="Arial" w:cs="Arial"/>
        </w:rPr>
        <w:t>l’</w:t>
      </w:r>
      <w:proofErr w:type="spellStart"/>
      <w:r w:rsidR="0068176C">
        <w:rPr>
          <w:rFonts w:ascii="Arial" w:hAnsi="Arial" w:cs="Arial"/>
        </w:rPr>
        <w:t>éxécution</w:t>
      </w:r>
      <w:proofErr w:type="spellEnd"/>
      <w:r w:rsidR="0068176C">
        <w:rPr>
          <w:rFonts w:ascii="Arial" w:hAnsi="Arial" w:cs="Arial"/>
        </w:rPr>
        <w:t xml:space="preserve"> </w:t>
      </w:r>
      <w:r w:rsidRPr="008740D6">
        <w:rPr>
          <w:rFonts w:ascii="Arial" w:hAnsi="Arial" w:cs="Arial"/>
        </w:rPr>
        <w:t xml:space="preserve">de mandats antérieurs (qui peuvent être les mêmes) la connaissance </w:t>
      </w:r>
      <w:r w:rsidR="0064731D" w:rsidRPr="008740D6">
        <w:rPr>
          <w:rFonts w:ascii="Arial" w:hAnsi="Arial" w:cs="Arial"/>
        </w:rPr>
        <w:t>du</w:t>
      </w:r>
      <w:r w:rsidRPr="008740D6">
        <w:rPr>
          <w:rFonts w:ascii="Arial" w:hAnsi="Arial" w:cs="Arial"/>
        </w:rPr>
        <w:t xml:space="preserve"> </w:t>
      </w:r>
      <w:r w:rsidR="00700F8F" w:rsidRPr="008740D6">
        <w:rPr>
          <w:rFonts w:ascii="Arial" w:hAnsi="Arial" w:cs="Arial"/>
        </w:rPr>
        <w:t xml:space="preserve">domaine de la construction </w:t>
      </w:r>
      <w:r w:rsidR="0064731D" w:rsidRPr="008740D6">
        <w:rPr>
          <w:rFonts w:ascii="Arial" w:hAnsi="Arial" w:cs="Arial"/>
        </w:rPr>
        <w:t xml:space="preserve">au </w:t>
      </w:r>
      <w:r w:rsidR="0064731D" w:rsidRPr="00BC6854">
        <w:rPr>
          <w:rFonts w:ascii="Arial" w:hAnsi="Arial" w:cs="Arial"/>
        </w:rPr>
        <w:t xml:space="preserve">Québec </w:t>
      </w:r>
      <w:r w:rsidR="00700F8F" w:rsidRPr="00BC6854">
        <w:rPr>
          <w:rFonts w:ascii="Arial" w:hAnsi="Arial" w:cs="Arial"/>
        </w:rPr>
        <w:t xml:space="preserve">et </w:t>
      </w:r>
      <w:r w:rsidR="0064731D" w:rsidRPr="00BC6854">
        <w:rPr>
          <w:rFonts w:ascii="Arial" w:hAnsi="Arial" w:cs="Arial"/>
        </w:rPr>
        <w:t xml:space="preserve">dans le </w:t>
      </w:r>
      <w:r w:rsidR="00700F8F" w:rsidRPr="00BC6854">
        <w:rPr>
          <w:rFonts w:ascii="Arial" w:hAnsi="Arial" w:cs="Arial"/>
        </w:rPr>
        <w:t>secteur institutionnel</w:t>
      </w:r>
      <w:r w:rsidR="00700F8F" w:rsidRPr="008740D6">
        <w:rPr>
          <w:rFonts w:ascii="Arial" w:hAnsi="Arial" w:cs="Arial"/>
        </w:rPr>
        <w:t>.</w:t>
      </w:r>
    </w:p>
    <w:p w14:paraId="1976FC5A" w14:textId="77777777" w:rsidR="00700F8F" w:rsidRPr="008740D6" w:rsidRDefault="00700F8F" w:rsidP="002244CD">
      <w:pPr>
        <w:tabs>
          <w:tab w:val="left" w:pos="142"/>
          <w:tab w:val="left" w:pos="284"/>
        </w:tabs>
        <w:ind w:left="569"/>
        <w:jc w:val="both"/>
        <w:rPr>
          <w:rFonts w:cs="Arial"/>
          <w:sz w:val="22"/>
          <w:szCs w:val="22"/>
        </w:rPr>
      </w:pPr>
    </w:p>
    <w:p w14:paraId="04BBCAA3" w14:textId="0C8AE929" w:rsidR="00700F8F" w:rsidRPr="008740D6" w:rsidRDefault="00700F8F" w:rsidP="002244CD">
      <w:pPr>
        <w:tabs>
          <w:tab w:val="left" w:pos="142"/>
          <w:tab w:val="left" w:pos="284"/>
        </w:tabs>
        <w:ind w:left="569"/>
        <w:jc w:val="both"/>
        <w:rPr>
          <w:rFonts w:cs="Arial"/>
          <w:sz w:val="22"/>
          <w:szCs w:val="22"/>
        </w:rPr>
      </w:pPr>
      <w:r w:rsidRPr="008740D6">
        <w:rPr>
          <w:rFonts w:cs="Arial"/>
          <w:sz w:val="22"/>
          <w:szCs w:val="22"/>
        </w:rPr>
        <w:t>Le soumissionnaire doit fournir les informations suivantes sur chaque projet</w:t>
      </w:r>
      <w:r w:rsidR="0068176C">
        <w:rPr>
          <w:rFonts w:cs="Arial"/>
          <w:sz w:val="22"/>
          <w:szCs w:val="22"/>
        </w:rPr>
        <w:t> </w:t>
      </w:r>
      <w:r w:rsidRPr="008740D6">
        <w:rPr>
          <w:rFonts w:cs="Arial"/>
          <w:sz w:val="22"/>
          <w:szCs w:val="22"/>
        </w:rPr>
        <w:t>:</w:t>
      </w:r>
    </w:p>
    <w:p w14:paraId="33597CB3" w14:textId="77777777" w:rsidR="003947CE" w:rsidRPr="008740D6" w:rsidRDefault="003947CE" w:rsidP="002244CD">
      <w:pPr>
        <w:tabs>
          <w:tab w:val="left" w:pos="142"/>
          <w:tab w:val="left" w:pos="284"/>
        </w:tabs>
        <w:ind w:left="569"/>
        <w:jc w:val="both"/>
        <w:rPr>
          <w:rFonts w:cs="Arial"/>
          <w:sz w:val="22"/>
          <w:szCs w:val="22"/>
        </w:rPr>
      </w:pPr>
    </w:p>
    <w:p w14:paraId="0B119C52" w14:textId="481F8BC2" w:rsidR="00700F8F" w:rsidRPr="008740D6" w:rsidRDefault="00700F8F" w:rsidP="00EA7BA4">
      <w:pPr>
        <w:pStyle w:val="Paragraphedeliste"/>
        <w:numPr>
          <w:ilvl w:val="0"/>
          <w:numId w:val="28"/>
        </w:numPr>
        <w:tabs>
          <w:tab w:val="left" w:pos="142"/>
          <w:tab w:val="left" w:pos="284"/>
        </w:tabs>
        <w:ind w:left="2153"/>
        <w:jc w:val="both"/>
        <w:rPr>
          <w:rFonts w:ascii="Arial" w:hAnsi="Arial" w:cs="Arial"/>
        </w:rPr>
      </w:pPr>
      <w:r w:rsidRPr="008740D6">
        <w:rPr>
          <w:rFonts w:ascii="Arial" w:hAnsi="Arial" w:cs="Arial"/>
        </w:rPr>
        <w:t xml:space="preserve">L’objet du </w:t>
      </w:r>
      <w:r w:rsidR="00111D7C" w:rsidRPr="008740D6">
        <w:rPr>
          <w:rFonts w:ascii="Arial" w:hAnsi="Arial" w:cs="Arial"/>
        </w:rPr>
        <w:t>mandat;</w:t>
      </w:r>
    </w:p>
    <w:p w14:paraId="3DA6BF98" w14:textId="7D417558" w:rsidR="00700F8F" w:rsidRPr="008740D6" w:rsidRDefault="00700F8F" w:rsidP="00EA7BA4">
      <w:pPr>
        <w:pStyle w:val="Paragraphedeliste"/>
        <w:numPr>
          <w:ilvl w:val="0"/>
          <w:numId w:val="28"/>
        </w:numPr>
        <w:tabs>
          <w:tab w:val="left" w:pos="142"/>
          <w:tab w:val="left" w:pos="284"/>
        </w:tabs>
        <w:ind w:left="2153"/>
        <w:jc w:val="both"/>
        <w:rPr>
          <w:rFonts w:ascii="Arial" w:hAnsi="Arial" w:cs="Arial"/>
        </w:rPr>
      </w:pPr>
      <w:r w:rsidRPr="008740D6">
        <w:rPr>
          <w:rFonts w:ascii="Arial" w:hAnsi="Arial" w:cs="Arial"/>
        </w:rPr>
        <w:t xml:space="preserve">Nom et coordonnées du </w:t>
      </w:r>
      <w:r w:rsidR="00111D7C" w:rsidRPr="008740D6">
        <w:rPr>
          <w:rFonts w:ascii="Arial" w:hAnsi="Arial" w:cs="Arial"/>
        </w:rPr>
        <w:t>client;</w:t>
      </w:r>
    </w:p>
    <w:p w14:paraId="411100D6" w14:textId="533FA6C1" w:rsidR="00700F8F" w:rsidRPr="008740D6" w:rsidRDefault="00700F8F" w:rsidP="00EA7BA4">
      <w:pPr>
        <w:pStyle w:val="Paragraphedeliste"/>
        <w:numPr>
          <w:ilvl w:val="0"/>
          <w:numId w:val="28"/>
        </w:numPr>
        <w:tabs>
          <w:tab w:val="left" w:pos="142"/>
          <w:tab w:val="left" w:pos="284"/>
        </w:tabs>
        <w:ind w:left="2153"/>
        <w:jc w:val="both"/>
        <w:rPr>
          <w:rFonts w:ascii="Arial" w:hAnsi="Arial" w:cs="Arial"/>
        </w:rPr>
      </w:pPr>
      <w:r w:rsidRPr="008740D6">
        <w:rPr>
          <w:rFonts w:ascii="Arial" w:hAnsi="Arial" w:cs="Arial"/>
        </w:rPr>
        <w:t xml:space="preserve">Lieu de réalisation et clientèle </w:t>
      </w:r>
      <w:r w:rsidR="00111D7C" w:rsidRPr="008740D6">
        <w:rPr>
          <w:rFonts w:ascii="Arial" w:hAnsi="Arial" w:cs="Arial"/>
        </w:rPr>
        <w:t>desservie;</w:t>
      </w:r>
    </w:p>
    <w:p w14:paraId="4459EAAF" w14:textId="4BED28A2" w:rsidR="00700F8F" w:rsidRPr="008740D6" w:rsidRDefault="00700F8F" w:rsidP="00EA7BA4">
      <w:pPr>
        <w:pStyle w:val="Paragraphedeliste"/>
        <w:numPr>
          <w:ilvl w:val="0"/>
          <w:numId w:val="28"/>
        </w:numPr>
        <w:tabs>
          <w:tab w:val="left" w:pos="142"/>
          <w:tab w:val="left" w:pos="284"/>
        </w:tabs>
        <w:ind w:left="2153"/>
        <w:jc w:val="both"/>
        <w:rPr>
          <w:rFonts w:ascii="Arial" w:hAnsi="Arial" w:cs="Arial"/>
        </w:rPr>
      </w:pPr>
      <w:r w:rsidRPr="008740D6">
        <w:rPr>
          <w:rFonts w:ascii="Arial" w:hAnsi="Arial" w:cs="Arial"/>
        </w:rPr>
        <w:t xml:space="preserve">Durée du </w:t>
      </w:r>
      <w:r w:rsidR="00111D7C" w:rsidRPr="008740D6">
        <w:rPr>
          <w:rFonts w:ascii="Arial" w:hAnsi="Arial" w:cs="Arial"/>
        </w:rPr>
        <w:t>contrat;</w:t>
      </w:r>
    </w:p>
    <w:p w14:paraId="488D065A" w14:textId="77777777" w:rsidR="00700F8F" w:rsidRPr="008740D6" w:rsidRDefault="00700F8F" w:rsidP="00EA7BA4">
      <w:pPr>
        <w:pStyle w:val="Paragraphedeliste"/>
        <w:numPr>
          <w:ilvl w:val="0"/>
          <w:numId w:val="28"/>
        </w:numPr>
        <w:tabs>
          <w:tab w:val="left" w:pos="142"/>
          <w:tab w:val="left" w:pos="284"/>
        </w:tabs>
        <w:spacing w:after="0" w:line="240" w:lineRule="auto"/>
        <w:ind w:left="2151" w:hanging="357"/>
        <w:jc w:val="both"/>
        <w:rPr>
          <w:rFonts w:ascii="Arial" w:hAnsi="Arial" w:cs="Arial"/>
        </w:rPr>
      </w:pPr>
      <w:r w:rsidRPr="008740D6">
        <w:rPr>
          <w:rFonts w:ascii="Arial" w:hAnsi="Arial" w:cs="Arial"/>
        </w:rPr>
        <w:t>Coût de projet (conception, implantation et suivi de performance).</w:t>
      </w:r>
    </w:p>
    <w:p w14:paraId="65398F2C" w14:textId="77777777" w:rsidR="00700F8F" w:rsidRPr="008740D6" w:rsidRDefault="00700F8F" w:rsidP="002244CD">
      <w:pPr>
        <w:tabs>
          <w:tab w:val="left" w:pos="142"/>
          <w:tab w:val="left" w:pos="284"/>
        </w:tabs>
        <w:ind w:left="569"/>
        <w:jc w:val="both"/>
        <w:rPr>
          <w:rFonts w:cs="Arial"/>
          <w:sz w:val="22"/>
          <w:szCs w:val="22"/>
        </w:rPr>
      </w:pPr>
    </w:p>
    <w:p w14:paraId="6C367B13" w14:textId="77777777" w:rsidR="00700F8F" w:rsidRPr="008740D6" w:rsidRDefault="00700F8F" w:rsidP="002244CD">
      <w:pPr>
        <w:tabs>
          <w:tab w:val="left" w:pos="142"/>
          <w:tab w:val="left" w:pos="284"/>
        </w:tabs>
        <w:ind w:left="569"/>
        <w:jc w:val="both"/>
        <w:rPr>
          <w:rFonts w:cs="Arial"/>
          <w:sz w:val="22"/>
          <w:szCs w:val="22"/>
        </w:rPr>
      </w:pPr>
      <w:r w:rsidRPr="008740D6">
        <w:rPr>
          <w:rFonts w:cs="Arial"/>
          <w:sz w:val="22"/>
          <w:szCs w:val="22"/>
        </w:rPr>
        <w:t xml:space="preserve">Le soumissionnaire doit ainsi démontrer que son organisation est en mesure de coordonner les services nécessaires à </w:t>
      </w:r>
      <w:r w:rsidR="001078F1" w:rsidRPr="008740D6">
        <w:rPr>
          <w:rFonts w:cs="Arial"/>
          <w:sz w:val="22"/>
          <w:szCs w:val="22"/>
        </w:rPr>
        <w:t>la réalisation du projet qu’il propose dans sa soumission.</w:t>
      </w:r>
    </w:p>
    <w:p w14:paraId="011C7DEB" w14:textId="77777777" w:rsidR="001078F1" w:rsidRPr="008740D6" w:rsidRDefault="001078F1" w:rsidP="002244CD">
      <w:pPr>
        <w:tabs>
          <w:tab w:val="left" w:pos="142"/>
          <w:tab w:val="left" w:pos="284"/>
        </w:tabs>
        <w:ind w:left="569"/>
        <w:jc w:val="both"/>
        <w:rPr>
          <w:rFonts w:cs="Arial"/>
          <w:sz w:val="22"/>
          <w:szCs w:val="22"/>
        </w:rPr>
      </w:pPr>
    </w:p>
    <w:p w14:paraId="4376F7D1" w14:textId="643CA59E" w:rsidR="00CA614D" w:rsidRPr="008740D6" w:rsidRDefault="00CA614D" w:rsidP="00EA7BA4">
      <w:pPr>
        <w:pStyle w:val="Paragraphedeliste"/>
        <w:keepNext/>
        <w:numPr>
          <w:ilvl w:val="0"/>
          <w:numId w:val="27"/>
        </w:numPr>
        <w:tabs>
          <w:tab w:val="left" w:pos="0"/>
          <w:tab w:val="left" w:pos="142"/>
          <w:tab w:val="left" w:pos="284"/>
        </w:tabs>
        <w:spacing w:after="0" w:line="240" w:lineRule="auto"/>
        <w:ind w:left="1136" w:hanging="567"/>
        <w:jc w:val="both"/>
        <w:rPr>
          <w:rFonts w:ascii="Arial" w:hAnsi="Arial" w:cs="Arial"/>
          <w:b/>
          <w:u w:val="single"/>
        </w:rPr>
      </w:pPr>
      <w:r w:rsidRPr="008740D6">
        <w:rPr>
          <w:rFonts w:ascii="Arial" w:hAnsi="Arial" w:cs="Arial"/>
          <w:b/>
          <w:u w:val="single"/>
        </w:rPr>
        <w:lastRenderedPageBreak/>
        <w:t xml:space="preserve">Expérience de l’équipe proposée et capacité de déploiement </w:t>
      </w:r>
      <w:r w:rsidR="0068176C">
        <w:rPr>
          <w:rFonts w:ascii="Arial" w:hAnsi="Arial" w:cs="Arial"/>
          <w:b/>
          <w:u w:val="single"/>
        </w:rPr>
        <w:t xml:space="preserve">au </w:t>
      </w:r>
      <w:r w:rsidRPr="008740D6">
        <w:rPr>
          <w:rFonts w:ascii="Arial" w:hAnsi="Arial" w:cs="Arial"/>
          <w:b/>
          <w:u w:val="single"/>
        </w:rPr>
        <w:t>regard des</w:t>
      </w:r>
      <w:r w:rsidR="00221916" w:rsidRPr="008740D6">
        <w:rPr>
          <w:rFonts w:ascii="Arial" w:hAnsi="Arial" w:cs="Arial"/>
          <w:b/>
          <w:u w:val="single"/>
        </w:rPr>
        <w:t xml:space="preserve"> </w:t>
      </w:r>
      <w:r w:rsidRPr="008740D6">
        <w:rPr>
          <w:rFonts w:ascii="Arial" w:hAnsi="Arial" w:cs="Arial"/>
          <w:b/>
          <w:u w:val="single"/>
        </w:rPr>
        <w:t>services requis</w:t>
      </w:r>
      <w:r w:rsidR="002F0303" w:rsidRPr="008740D6">
        <w:rPr>
          <w:rFonts w:ascii="Arial" w:hAnsi="Arial" w:cs="Arial"/>
          <w:b/>
          <w:u w:val="single"/>
        </w:rPr>
        <w:t xml:space="preserve"> (2</w:t>
      </w:r>
      <w:r w:rsidR="006F342E" w:rsidRPr="008740D6">
        <w:rPr>
          <w:rFonts w:ascii="Arial" w:hAnsi="Arial" w:cs="Arial"/>
          <w:b/>
          <w:u w:val="single"/>
        </w:rPr>
        <w:t>0</w:t>
      </w:r>
      <w:r w:rsidR="00DB596C">
        <w:rPr>
          <w:rFonts w:ascii="Arial" w:hAnsi="Arial" w:cs="Arial"/>
          <w:b/>
          <w:u w:val="single"/>
        </w:rPr>
        <w:t> </w:t>
      </w:r>
      <w:r w:rsidR="002F0303" w:rsidRPr="008740D6">
        <w:rPr>
          <w:rFonts w:ascii="Arial" w:hAnsi="Arial" w:cs="Arial"/>
          <w:b/>
          <w:u w:val="single"/>
        </w:rPr>
        <w:t>%)</w:t>
      </w:r>
    </w:p>
    <w:p w14:paraId="460DD5E8" w14:textId="77777777" w:rsidR="005755D7" w:rsidRPr="008740D6" w:rsidRDefault="005755D7" w:rsidP="002244CD">
      <w:pPr>
        <w:keepNext/>
        <w:tabs>
          <w:tab w:val="left" w:pos="0"/>
          <w:tab w:val="left" w:pos="142"/>
          <w:tab w:val="left" w:pos="284"/>
        </w:tabs>
        <w:ind w:left="569"/>
        <w:jc w:val="both"/>
        <w:rPr>
          <w:rFonts w:cs="Arial"/>
          <w:sz w:val="22"/>
          <w:szCs w:val="22"/>
        </w:rPr>
      </w:pPr>
    </w:p>
    <w:p w14:paraId="1BD3FBFA" w14:textId="77777777" w:rsidR="00CA614D" w:rsidRPr="008740D6" w:rsidRDefault="00CA614D" w:rsidP="002244CD">
      <w:pPr>
        <w:keepNext/>
        <w:tabs>
          <w:tab w:val="left" w:pos="0"/>
          <w:tab w:val="left" w:pos="142"/>
          <w:tab w:val="left" w:pos="284"/>
        </w:tabs>
        <w:ind w:left="569"/>
        <w:jc w:val="both"/>
        <w:rPr>
          <w:rFonts w:cs="Arial"/>
          <w:sz w:val="22"/>
          <w:szCs w:val="22"/>
        </w:rPr>
      </w:pPr>
      <w:r w:rsidRPr="008740D6">
        <w:rPr>
          <w:rFonts w:cs="Arial"/>
          <w:sz w:val="22"/>
          <w:szCs w:val="22"/>
        </w:rPr>
        <w:t xml:space="preserve">Ce critère permet au soumissionnaire de faire valoir l’expérience de l’équipe proposée. </w:t>
      </w:r>
    </w:p>
    <w:p w14:paraId="2E765F5E" w14:textId="77777777" w:rsidR="005755D7" w:rsidRPr="008740D6" w:rsidRDefault="005755D7" w:rsidP="002244CD">
      <w:pPr>
        <w:keepNext/>
        <w:tabs>
          <w:tab w:val="left" w:pos="0"/>
          <w:tab w:val="left" w:pos="142"/>
          <w:tab w:val="left" w:pos="284"/>
        </w:tabs>
        <w:ind w:left="569"/>
        <w:jc w:val="both"/>
        <w:rPr>
          <w:rFonts w:cs="Arial"/>
          <w:sz w:val="22"/>
          <w:szCs w:val="22"/>
        </w:rPr>
      </w:pPr>
    </w:p>
    <w:p w14:paraId="0E355FCF" w14:textId="7DD0F6BE" w:rsidR="00CA614D" w:rsidRPr="008740D6" w:rsidRDefault="00CA614D" w:rsidP="002244CD">
      <w:pPr>
        <w:keepNext/>
        <w:tabs>
          <w:tab w:val="left" w:pos="142"/>
          <w:tab w:val="left" w:pos="284"/>
        </w:tabs>
        <w:ind w:left="569"/>
        <w:jc w:val="both"/>
        <w:rPr>
          <w:rFonts w:cs="Arial"/>
          <w:sz w:val="22"/>
          <w:szCs w:val="22"/>
        </w:rPr>
      </w:pPr>
      <w:r w:rsidRPr="008740D6">
        <w:rPr>
          <w:rFonts w:cs="Arial"/>
          <w:sz w:val="22"/>
          <w:szCs w:val="22"/>
        </w:rPr>
        <w:t xml:space="preserve">Le soumissionnaire doit démontrer qu’il dispose d’une équipe </w:t>
      </w:r>
      <w:r w:rsidR="005755D7" w:rsidRPr="008740D6">
        <w:rPr>
          <w:rFonts w:cs="Arial"/>
          <w:sz w:val="22"/>
          <w:szCs w:val="22"/>
        </w:rPr>
        <w:t xml:space="preserve">(curriculum </w:t>
      </w:r>
      <w:r w:rsidR="0068176C">
        <w:rPr>
          <w:rFonts w:cs="Arial"/>
          <w:sz w:val="22"/>
          <w:szCs w:val="22"/>
        </w:rPr>
        <w:t xml:space="preserve">à l’appui </w:t>
      </w:r>
      <w:r w:rsidR="005755D7" w:rsidRPr="008740D6">
        <w:rPr>
          <w:rFonts w:cs="Arial"/>
          <w:sz w:val="22"/>
          <w:szCs w:val="22"/>
        </w:rPr>
        <w:t xml:space="preserve">pour chaque membre de l’équipe) </w:t>
      </w:r>
      <w:r w:rsidR="0068176C">
        <w:rPr>
          <w:rFonts w:cs="Arial"/>
          <w:sz w:val="22"/>
          <w:szCs w:val="22"/>
        </w:rPr>
        <w:t xml:space="preserve">possédant </w:t>
      </w:r>
      <w:r w:rsidR="00D72ACA" w:rsidRPr="008740D6">
        <w:rPr>
          <w:rFonts w:cs="Arial"/>
          <w:sz w:val="22"/>
          <w:szCs w:val="22"/>
        </w:rPr>
        <w:t>les compétences suivantes :</w:t>
      </w:r>
    </w:p>
    <w:p w14:paraId="30A946B1" w14:textId="77777777" w:rsidR="005755D7" w:rsidRPr="008740D6" w:rsidRDefault="005755D7" w:rsidP="002244CD">
      <w:pPr>
        <w:keepNext/>
        <w:tabs>
          <w:tab w:val="left" w:pos="142"/>
          <w:tab w:val="left" w:pos="284"/>
        </w:tabs>
        <w:ind w:left="1136"/>
        <w:jc w:val="both"/>
        <w:rPr>
          <w:rFonts w:cs="Arial"/>
          <w:sz w:val="22"/>
          <w:szCs w:val="22"/>
        </w:rPr>
      </w:pPr>
    </w:p>
    <w:p w14:paraId="6909BA82" w14:textId="6A2AA156" w:rsidR="005F474D" w:rsidRPr="008740D6" w:rsidRDefault="005F474D" w:rsidP="00EA7BA4">
      <w:pPr>
        <w:pStyle w:val="Paragraphedeliste"/>
        <w:keepNext/>
        <w:numPr>
          <w:ilvl w:val="0"/>
          <w:numId w:val="29"/>
        </w:numPr>
        <w:tabs>
          <w:tab w:val="left" w:pos="142"/>
          <w:tab w:val="left" w:pos="284"/>
          <w:tab w:val="left" w:pos="1080"/>
          <w:tab w:val="left" w:pos="1134"/>
        </w:tabs>
        <w:spacing w:after="120" w:line="240" w:lineRule="auto"/>
        <w:ind w:left="1703" w:hanging="567"/>
        <w:contextualSpacing w:val="0"/>
        <w:jc w:val="both"/>
        <w:rPr>
          <w:rFonts w:ascii="Arial" w:hAnsi="Arial" w:cs="Arial"/>
        </w:rPr>
      </w:pPr>
      <w:r w:rsidRPr="008740D6">
        <w:rPr>
          <w:rFonts w:ascii="Arial" w:hAnsi="Arial" w:cs="Arial"/>
        </w:rPr>
        <w:t>Gestion de projets de construction relevant d’un contrat de performance énergétique garantie</w:t>
      </w:r>
      <w:r w:rsidR="0068176C">
        <w:rPr>
          <w:rFonts w:ascii="Arial" w:hAnsi="Arial" w:cs="Arial"/>
        </w:rPr>
        <w:t>;</w:t>
      </w:r>
    </w:p>
    <w:p w14:paraId="3544EEA2" w14:textId="007C56C8" w:rsidR="00CA614D" w:rsidRPr="008740D6" w:rsidRDefault="00285A5A" w:rsidP="00EA7BA4">
      <w:pPr>
        <w:pStyle w:val="Paragraphedeliste"/>
        <w:keepNext/>
        <w:numPr>
          <w:ilvl w:val="0"/>
          <w:numId w:val="29"/>
        </w:numPr>
        <w:tabs>
          <w:tab w:val="left" w:pos="142"/>
          <w:tab w:val="left" w:pos="284"/>
          <w:tab w:val="left" w:pos="1080"/>
          <w:tab w:val="left" w:pos="1134"/>
        </w:tabs>
        <w:spacing w:after="120" w:line="240" w:lineRule="auto"/>
        <w:ind w:left="1703" w:hanging="567"/>
        <w:contextualSpacing w:val="0"/>
        <w:jc w:val="both"/>
        <w:rPr>
          <w:rFonts w:ascii="Arial" w:hAnsi="Arial" w:cs="Arial"/>
        </w:rPr>
      </w:pPr>
      <w:r w:rsidRPr="008740D6">
        <w:rPr>
          <w:rFonts w:ascii="Arial" w:hAnsi="Arial" w:cs="Arial"/>
        </w:rPr>
        <w:t xml:space="preserve">Conception </w:t>
      </w:r>
      <w:r w:rsidR="00A43946" w:rsidRPr="008740D6">
        <w:rPr>
          <w:rFonts w:ascii="Arial" w:hAnsi="Arial" w:cs="Arial"/>
        </w:rPr>
        <w:t xml:space="preserve">de mesures d’efficacité énergétique touchant les </w:t>
      </w:r>
      <w:r w:rsidRPr="008740D6">
        <w:rPr>
          <w:rFonts w:ascii="Arial" w:hAnsi="Arial" w:cs="Arial"/>
        </w:rPr>
        <w:t>systèmes de chauffage, ventilation et conditionnement d’air (CVCA)</w:t>
      </w:r>
      <w:r w:rsidR="0068176C">
        <w:rPr>
          <w:rFonts w:ascii="Arial" w:hAnsi="Arial" w:cs="Arial"/>
        </w:rPr>
        <w:t>;</w:t>
      </w:r>
    </w:p>
    <w:p w14:paraId="30839BC9" w14:textId="3D19F7C5" w:rsidR="00285A5A" w:rsidRPr="008740D6" w:rsidRDefault="00285A5A" w:rsidP="00EA7BA4">
      <w:pPr>
        <w:pStyle w:val="Paragraphedeliste"/>
        <w:keepNext/>
        <w:numPr>
          <w:ilvl w:val="0"/>
          <w:numId w:val="29"/>
        </w:numPr>
        <w:tabs>
          <w:tab w:val="left" w:pos="142"/>
          <w:tab w:val="left" w:pos="284"/>
          <w:tab w:val="left" w:pos="1080"/>
          <w:tab w:val="left" w:pos="1134"/>
        </w:tabs>
        <w:spacing w:after="120" w:line="240" w:lineRule="auto"/>
        <w:ind w:left="1703" w:hanging="567"/>
        <w:contextualSpacing w:val="0"/>
        <w:jc w:val="both"/>
        <w:rPr>
          <w:rFonts w:ascii="Arial" w:hAnsi="Arial" w:cs="Arial"/>
        </w:rPr>
      </w:pPr>
      <w:r w:rsidRPr="008740D6">
        <w:rPr>
          <w:rFonts w:ascii="Arial" w:hAnsi="Arial" w:cs="Arial"/>
        </w:rPr>
        <w:t>Réalisation de travaux de construction menant à l’Implantation de mesures d’efficacité énergétique</w:t>
      </w:r>
      <w:r w:rsidR="0068176C">
        <w:rPr>
          <w:rFonts w:ascii="Arial" w:hAnsi="Arial" w:cs="Arial"/>
        </w:rPr>
        <w:t>;</w:t>
      </w:r>
    </w:p>
    <w:p w14:paraId="43FC4D2E" w14:textId="2843147D" w:rsidR="00285A5A" w:rsidRPr="008740D6" w:rsidRDefault="00285A5A" w:rsidP="00EA7BA4">
      <w:pPr>
        <w:pStyle w:val="Paragraphedeliste"/>
        <w:keepNext/>
        <w:numPr>
          <w:ilvl w:val="0"/>
          <w:numId w:val="29"/>
        </w:numPr>
        <w:tabs>
          <w:tab w:val="left" w:pos="142"/>
          <w:tab w:val="left" w:pos="284"/>
          <w:tab w:val="left" w:pos="1080"/>
          <w:tab w:val="left" w:pos="1134"/>
        </w:tabs>
        <w:spacing w:after="120" w:line="240" w:lineRule="auto"/>
        <w:ind w:left="1703" w:hanging="567"/>
        <w:contextualSpacing w:val="0"/>
        <w:jc w:val="both"/>
        <w:rPr>
          <w:rFonts w:ascii="Arial" w:hAnsi="Arial" w:cs="Arial"/>
        </w:rPr>
      </w:pPr>
      <w:r w:rsidRPr="008740D6">
        <w:rPr>
          <w:rFonts w:ascii="Arial" w:hAnsi="Arial" w:cs="Arial"/>
        </w:rPr>
        <w:t>Programmation et dispensation de séances de formations relative</w:t>
      </w:r>
      <w:r w:rsidR="00CF3A9D" w:rsidRPr="008740D6">
        <w:rPr>
          <w:rFonts w:ascii="Arial" w:hAnsi="Arial" w:cs="Arial"/>
        </w:rPr>
        <w:t>s</w:t>
      </w:r>
      <w:r w:rsidRPr="008740D6">
        <w:rPr>
          <w:rFonts w:ascii="Arial" w:hAnsi="Arial" w:cs="Arial"/>
        </w:rPr>
        <w:t xml:space="preserve"> à l’efficacité énergétique et à l’exploitation immobilière</w:t>
      </w:r>
      <w:r w:rsidR="0068176C">
        <w:rPr>
          <w:rFonts w:ascii="Arial" w:hAnsi="Arial" w:cs="Arial"/>
        </w:rPr>
        <w:t>;</w:t>
      </w:r>
    </w:p>
    <w:p w14:paraId="4129AB69" w14:textId="3075CF23" w:rsidR="00285A5A" w:rsidRPr="008740D6" w:rsidRDefault="00285A5A" w:rsidP="00EA7BA4">
      <w:pPr>
        <w:pStyle w:val="Paragraphedeliste"/>
        <w:keepNext/>
        <w:numPr>
          <w:ilvl w:val="0"/>
          <w:numId w:val="29"/>
        </w:numPr>
        <w:tabs>
          <w:tab w:val="left" w:pos="142"/>
          <w:tab w:val="left" w:pos="284"/>
          <w:tab w:val="left" w:pos="1080"/>
          <w:tab w:val="left" w:pos="1134"/>
        </w:tabs>
        <w:spacing w:after="120" w:line="240" w:lineRule="auto"/>
        <w:ind w:left="1703" w:hanging="567"/>
        <w:contextualSpacing w:val="0"/>
        <w:jc w:val="both"/>
        <w:rPr>
          <w:rFonts w:ascii="Arial" w:hAnsi="Arial" w:cs="Arial"/>
        </w:rPr>
      </w:pPr>
      <w:r w:rsidRPr="008740D6">
        <w:rPr>
          <w:rFonts w:ascii="Arial" w:hAnsi="Arial" w:cs="Arial"/>
        </w:rPr>
        <w:t>Organisation et livraison de campagnes de sensibilisation à l’efficacité énergétique et au développement durable</w:t>
      </w:r>
      <w:r w:rsidR="0068176C">
        <w:rPr>
          <w:rFonts w:ascii="Arial" w:hAnsi="Arial" w:cs="Arial"/>
        </w:rPr>
        <w:t>.</w:t>
      </w:r>
    </w:p>
    <w:p w14:paraId="76A1C2D8" w14:textId="5496C026" w:rsidR="00DB596C" w:rsidRDefault="0064731D" w:rsidP="002244CD">
      <w:pPr>
        <w:keepNext/>
        <w:tabs>
          <w:tab w:val="left" w:pos="0"/>
          <w:tab w:val="left" w:pos="142"/>
          <w:tab w:val="left" w:pos="284"/>
          <w:tab w:val="left" w:pos="1080"/>
        </w:tabs>
        <w:ind w:left="1649" w:hanging="1080"/>
        <w:jc w:val="both"/>
        <w:rPr>
          <w:rFonts w:cs="Arial"/>
          <w:sz w:val="22"/>
          <w:szCs w:val="22"/>
        </w:rPr>
      </w:pPr>
      <w:r w:rsidRPr="008740D6">
        <w:rPr>
          <w:rFonts w:cs="Arial"/>
          <w:sz w:val="22"/>
          <w:szCs w:val="22"/>
        </w:rPr>
        <w:t>L</w:t>
      </w:r>
      <w:r w:rsidR="005961C7" w:rsidRPr="008740D6">
        <w:rPr>
          <w:rFonts w:cs="Arial"/>
          <w:sz w:val="22"/>
          <w:szCs w:val="22"/>
        </w:rPr>
        <w:t>’</w:t>
      </w:r>
      <w:r w:rsidR="00CA614D" w:rsidRPr="008740D6">
        <w:rPr>
          <w:rFonts w:cs="Arial"/>
          <w:sz w:val="22"/>
          <w:szCs w:val="22"/>
        </w:rPr>
        <w:t>équipe doit être composée minimalement</w:t>
      </w:r>
      <w:r w:rsidR="0068176C">
        <w:rPr>
          <w:rFonts w:cs="Arial"/>
          <w:sz w:val="22"/>
          <w:szCs w:val="22"/>
        </w:rPr>
        <w:t> </w:t>
      </w:r>
      <w:r w:rsidR="00CA614D" w:rsidRPr="008740D6">
        <w:rPr>
          <w:rFonts w:cs="Arial"/>
          <w:sz w:val="22"/>
          <w:szCs w:val="22"/>
        </w:rPr>
        <w:t>:</w:t>
      </w:r>
    </w:p>
    <w:p w14:paraId="36BCC14B" w14:textId="77777777" w:rsidR="00D72ACA" w:rsidRPr="008740D6" w:rsidRDefault="00D72ACA" w:rsidP="002244CD">
      <w:pPr>
        <w:keepNext/>
        <w:tabs>
          <w:tab w:val="left" w:pos="0"/>
          <w:tab w:val="left" w:pos="142"/>
          <w:tab w:val="left" w:pos="284"/>
          <w:tab w:val="left" w:pos="1080"/>
        </w:tabs>
        <w:ind w:left="1649" w:hanging="1080"/>
        <w:jc w:val="both"/>
        <w:rPr>
          <w:rFonts w:cs="Arial"/>
          <w:sz w:val="22"/>
          <w:szCs w:val="22"/>
        </w:rPr>
      </w:pPr>
    </w:p>
    <w:p w14:paraId="17DBC144" w14:textId="3AF64318" w:rsidR="0065298F" w:rsidRDefault="0065298F" w:rsidP="00ED3932">
      <w:pPr>
        <w:pStyle w:val="Paragraphedeliste"/>
        <w:keepNext/>
        <w:numPr>
          <w:ilvl w:val="0"/>
          <w:numId w:val="30"/>
        </w:numPr>
        <w:tabs>
          <w:tab w:val="left" w:pos="142"/>
          <w:tab w:val="left" w:pos="284"/>
        </w:tabs>
        <w:spacing w:after="0" w:line="240" w:lineRule="auto"/>
        <w:ind w:left="1701" w:hanging="567"/>
        <w:contextualSpacing w:val="0"/>
        <w:jc w:val="both"/>
        <w:rPr>
          <w:rFonts w:ascii="Arial" w:hAnsi="Arial" w:cs="Arial"/>
        </w:rPr>
      </w:pPr>
      <w:r w:rsidRPr="008740D6">
        <w:rPr>
          <w:rFonts w:ascii="Arial" w:hAnsi="Arial" w:cs="Arial"/>
        </w:rPr>
        <w:t xml:space="preserve">d’un responsable </w:t>
      </w:r>
      <w:r w:rsidRPr="0067680B">
        <w:rPr>
          <w:rFonts w:ascii="Arial" w:hAnsi="Arial" w:cs="Arial"/>
        </w:rPr>
        <w:t>attitré à chaque compétence listée précédemment disposant d’au moins 10 années d’expérience dans le domaine concerné</w:t>
      </w:r>
      <w:r w:rsidR="002E0053">
        <w:rPr>
          <w:rFonts w:ascii="Arial" w:hAnsi="Arial" w:cs="Arial"/>
        </w:rPr>
        <w:t>,</w:t>
      </w:r>
      <w:r w:rsidRPr="0067680B">
        <w:rPr>
          <w:rFonts w:ascii="Arial" w:hAnsi="Arial" w:cs="Arial"/>
        </w:rPr>
        <w:t xml:space="preserve"> sauf pour le programme de formation </w:t>
      </w:r>
      <w:r w:rsidR="00222118">
        <w:rPr>
          <w:rFonts w:ascii="Arial" w:hAnsi="Arial" w:cs="Arial"/>
        </w:rPr>
        <w:t>(</w:t>
      </w:r>
      <w:r w:rsidR="002E0053">
        <w:rPr>
          <w:rFonts w:ascii="Arial" w:hAnsi="Arial" w:cs="Arial"/>
        </w:rPr>
        <w:t xml:space="preserve">article </w:t>
      </w:r>
      <w:r w:rsidR="00222118">
        <w:rPr>
          <w:rFonts w:ascii="Arial" w:hAnsi="Arial" w:cs="Arial"/>
        </w:rPr>
        <w:t>d</w:t>
      </w:r>
      <w:r w:rsidR="002E0053">
        <w:rPr>
          <w:rFonts w:ascii="Arial" w:hAnsi="Arial" w:cs="Arial"/>
        </w:rPr>
        <w:t>)</w:t>
      </w:r>
      <w:r w:rsidR="00222118">
        <w:rPr>
          <w:rFonts w:ascii="Arial" w:hAnsi="Arial" w:cs="Arial"/>
        </w:rPr>
        <w:t xml:space="preserve"> ci-dessus) </w:t>
      </w:r>
      <w:r w:rsidRPr="0067680B">
        <w:rPr>
          <w:rFonts w:ascii="Arial" w:hAnsi="Arial" w:cs="Arial"/>
        </w:rPr>
        <w:t>et la campagne de sensibilisation</w:t>
      </w:r>
      <w:r w:rsidR="00222118">
        <w:rPr>
          <w:rFonts w:ascii="Arial" w:hAnsi="Arial" w:cs="Arial"/>
        </w:rPr>
        <w:t xml:space="preserve"> (</w:t>
      </w:r>
      <w:r w:rsidR="002E0053">
        <w:rPr>
          <w:rFonts w:ascii="Arial" w:hAnsi="Arial" w:cs="Arial"/>
        </w:rPr>
        <w:t xml:space="preserve">article </w:t>
      </w:r>
      <w:r w:rsidR="00222118">
        <w:rPr>
          <w:rFonts w:ascii="Arial" w:hAnsi="Arial" w:cs="Arial"/>
        </w:rPr>
        <w:t>e</w:t>
      </w:r>
      <w:r w:rsidR="002E0053">
        <w:rPr>
          <w:rFonts w:ascii="Arial" w:hAnsi="Arial" w:cs="Arial"/>
        </w:rPr>
        <w:t>)</w:t>
      </w:r>
      <w:r w:rsidR="00222118">
        <w:rPr>
          <w:rFonts w:ascii="Arial" w:hAnsi="Arial" w:cs="Arial"/>
        </w:rPr>
        <w:t xml:space="preserve"> ci-dessus)</w:t>
      </w:r>
      <w:r w:rsidRPr="0067680B">
        <w:rPr>
          <w:rFonts w:ascii="Arial" w:hAnsi="Arial" w:cs="Arial"/>
        </w:rPr>
        <w:t xml:space="preserve"> pour lesquels 5 années d’expérience sont suffisant</w:t>
      </w:r>
      <w:r w:rsidR="002E0053">
        <w:rPr>
          <w:rFonts w:ascii="Arial" w:hAnsi="Arial" w:cs="Arial"/>
        </w:rPr>
        <w:t>e</w:t>
      </w:r>
      <w:r w:rsidRPr="0067680B">
        <w:rPr>
          <w:rFonts w:ascii="Arial" w:hAnsi="Arial" w:cs="Arial"/>
        </w:rPr>
        <w:t>s</w:t>
      </w:r>
      <w:r w:rsidR="00222118">
        <w:rPr>
          <w:rFonts w:ascii="Arial" w:hAnsi="Arial" w:cs="Arial"/>
        </w:rPr>
        <w:t xml:space="preserve">. Il est entendu que les </w:t>
      </w:r>
      <w:r w:rsidR="00DB596C">
        <w:rPr>
          <w:rFonts w:ascii="Arial" w:hAnsi="Arial" w:cs="Arial"/>
        </w:rPr>
        <w:t>compétences concernées</w:t>
      </w:r>
      <w:r w:rsidR="00222118">
        <w:rPr>
          <w:rFonts w:ascii="Arial" w:hAnsi="Arial" w:cs="Arial"/>
        </w:rPr>
        <w:t xml:space="preserve"> par </w:t>
      </w:r>
      <w:r w:rsidR="002E0053">
        <w:rPr>
          <w:rFonts w:ascii="Arial" w:hAnsi="Arial" w:cs="Arial"/>
        </w:rPr>
        <w:t xml:space="preserve">l’article </w:t>
      </w:r>
      <w:r w:rsidR="00222118">
        <w:rPr>
          <w:rFonts w:ascii="Arial" w:hAnsi="Arial" w:cs="Arial"/>
        </w:rPr>
        <w:t xml:space="preserve">a) ci-dessus, relève du chargé de projet </w:t>
      </w:r>
      <w:r w:rsidR="00222118">
        <w:rPr>
          <w:rFonts w:ascii="Arial" w:hAnsi="Arial" w:cs="Arial"/>
        </w:rPr>
        <w:lastRenderedPageBreak/>
        <w:t>proposé par le s</w:t>
      </w:r>
      <w:r w:rsidR="00920104">
        <w:rPr>
          <w:rFonts w:ascii="Arial" w:hAnsi="Arial" w:cs="Arial"/>
        </w:rPr>
        <w:t xml:space="preserve">oumissionnaire. Le soumissionnaire </w:t>
      </w:r>
      <w:r w:rsidR="00222118">
        <w:rPr>
          <w:rFonts w:ascii="Arial" w:hAnsi="Arial" w:cs="Arial"/>
        </w:rPr>
        <w:t xml:space="preserve">doit identifier </w:t>
      </w:r>
      <w:r w:rsidR="002E0053">
        <w:rPr>
          <w:rFonts w:ascii="Arial" w:hAnsi="Arial" w:cs="Arial"/>
        </w:rPr>
        <w:t>nommément</w:t>
      </w:r>
      <w:r w:rsidR="00222118">
        <w:rPr>
          <w:rFonts w:ascii="Arial" w:hAnsi="Arial" w:cs="Arial"/>
        </w:rPr>
        <w:t xml:space="preserve"> le membre de son équipe qu’il affecte à cette tâche</w:t>
      </w:r>
      <w:r w:rsidRPr="0067680B">
        <w:rPr>
          <w:rFonts w:ascii="Arial" w:hAnsi="Arial" w:cs="Arial"/>
        </w:rPr>
        <w:t>;</w:t>
      </w:r>
    </w:p>
    <w:p w14:paraId="137963CA" w14:textId="77777777" w:rsidR="00641F1B" w:rsidRPr="0067680B" w:rsidRDefault="00641F1B" w:rsidP="009579C9">
      <w:pPr>
        <w:pStyle w:val="Paragraphedeliste"/>
        <w:keepNext/>
        <w:tabs>
          <w:tab w:val="left" w:pos="142"/>
          <w:tab w:val="left" w:pos="284"/>
        </w:tabs>
        <w:spacing w:after="0" w:line="240" w:lineRule="auto"/>
        <w:ind w:left="1701"/>
        <w:contextualSpacing w:val="0"/>
        <w:jc w:val="both"/>
        <w:rPr>
          <w:rFonts w:ascii="Arial" w:hAnsi="Arial" w:cs="Arial"/>
        </w:rPr>
      </w:pPr>
    </w:p>
    <w:p w14:paraId="02503896" w14:textId="1478BF5F" w:rsidR="00CA614D" w:rsidRPr="0067680B" w:rsidRDefault="00CA614D" w:rsidP="00EA7BA4">
      <w:pPr>
        <w:pStyle w:val="Paragraphedeliste"/>
        <w:keepNext/>
        <w:numPr>
          <w:ilvl w:val="0"/>
          <w:numId w:val="30"/>
        </w:numPr>
        <w:tabs>
          <w:tab w:val="left" w:pos="142"/>
          <w:tab w:val="left" w:pos="284"/>
          <w:tab w:val="left" w:pos="1134"/>
        </w:tabs>
        <w:spacing w:after="120" w:line="240" w:lineRule="auto"/>
        <w:ind w:left="1703" w:hanging="567"/>
        <w:contextualSpacing w:val="0"/>
        <w:jc w:val="both"/>
        <w:rPr>
          <w:rFonts w:ascii="Arial" w:hAnsi="Arial" w:cs="Arial"/>
        </w:rPr>
      </w:pPr>
      <w:r w:rsidRPr="0067680B">
        <w:rPr>
          <w:rFonts w:ascii="Arial" w:hAnsi="Arial" w:cs="Arial"/>
        </w:rPr>
        <w:t xml:space="preserve">d’ingénieurs et </w:t>
      </w:r>
      <w:r w:rsidR="00E13E7D" w:rsidRPr="0067680B">
        <w:rPr>
          <w:rFonts w:ascii="Arial" w:hAnsi="Arial" w:cs="Arial"/>
        </w:rPr>
        <w:t>de technologues</w:t>
      </w:r>
      <w:r w:rsidRPr="0067680B">
        <w:rPr>
          <w:rFonts w:ascii="Arial" w:hAnsi="Arial" w:cs="Arial"/>
        </w:rPr>
        <w:t xml:space="preserve"> ayant des compétences en </w:t>
      </w:r>
      <w:r w:rsidR="00E13E7D" w:rsidRPr="0067680B">
        <w:rPr>
          <w:rFonts w:ascii="Arial" w:hAnsi="Arial" w:cs="Arial"/>
        </w:rPr>
        <w:t xml:space="preserve">efficacité </w:t>
      </w:r>
      <w:r w:rsidR="0065298F" w:rsidRPr="0067680B">
        <w:rPr>
          <w:rFonts w:ascii="Arial" w:hAnsi="Arial" w:cs="Arial"/>
        </w:rPr>
        <w:t>énergétique;</w:t>
      </w:r>
    </w:p>
    <w:p w14:paraId="002C8198" w14:textId="77777777" w:rsidR="00A43946" w:rsidRPr="0067680B" w:rsidRDefault="00662E92" w:rsidP="00EA7BA4">
      <w:pPr>
        <w:pStyle w:val="Paragraphedeliste"/>
        <w:keepNext/>
        <w:numPr>
          <w:ilvl w:val="0"/>
          <w:numId w:val="30"/>
        </w:numPr>
        <w:tabs>
          <w:tab w:val="left" w:pos="142"/>
          <w:tab w:val="left" w:pos="284"/>
          <w:tab w:val="left" w:pos="1134"/>
        </w:tabs>
        <w:spacing w:after="0" w:line="240" w:lineRule="auto"/>
        <w:ind w:left="1703" w:hanging="567"/>
        <w:contextualSpacing w:val="0"/>
        <w:jc w:val="both"/>
        <w:rPr>
          <w:rFonts w:ascii="Arial" w:hAnsi="Arial" w:cs="Arial"/>
        </w:rPr>
      </w:pPr>
      <w:r w:rsidRPr="0067680B">
        <w:rPr>
          <w:rFonts w:ascii="Arial" w:hAnsi="Arial" w:cs="Arial"/>
        </w:rPr>
        <w:t>d</w:t>
      </w:r>
      <w:r w:rsidR="00A43946" w:rsidRPr="0067680B">
        <w:rPr>
          <w:rFonts w:ascii="Arial" w:hAnsi="Arial" w:cs="Arial"/>
        </w:rPr>
        <w:t xml:space="preserve">e membres de soutien aux responsables </w:t>
      </w:r>
      <w:r w:rsidRPr="0067680B">
        <w:rPr>
          <w:rFonts w:ascii="Arial" w:hAnsi="Arial" w:cs="Arial"/>
        </w:rPr>
        <w:t xml:space="preserve">d’équipe </w:t>
      </w:r>
      <w:r w:rsidR="00A43946" w:rsidRPr="0067680B">
        <w:rPr>
          <w:rFonts w:ascii="Arial" w:hAnsi="Arial" w:cs="Arial"/>
        </w:rPr>
        <w:t>ayant de l’expérience correspondant à la moitié des années demandées aux responsables</w:t>
      </w:r>
      <w:r w:rsidRPr="0067680B">
        <w:rPr>
          <w:rFonts w:ascii="Arial" w:hAnsi="Arial" w:cs="Arial"/>
        </w:rPr>
        <w:t xml:space="preserve"> concernés.</w:t>
      </w:r>
    </w:p>
    <w:p w14:paraId="46745333" w14:textId="77777777" w:rsidR="00D72ACA" w:rsidRPr="008740D6" w:rsidRDefault="00D72ACA" w:rsidP="002244CD">
      <w:pPr>
        <w:keepNext/>
        <w:tabs>
          <w:tab w:val="left" w:pos="0"/>
          <w:tab w:val="left" w:pos="142"/>
          <w:tab w:val="left" w:pos="284"/>
          <w:tab w:val="left" w:pos="1080"/>
        </w:tabs>
        <w:ind w:left="1646" w:hanging="1077"/>
        <w:jc w:val="both"/>
        <w:rPr>
          <w:rFonts w:cs="Arial"/>
          <w:sz w:val="22"/>
          <w:szCs w:val="22"/>
        </w:rPr>
      </w:pPr>
    </w:p>
    <w:p w14:paraId="77A8A118" w14:textId="4BF9DB21" w:rsidR="00CA614D" w:rsidRPr="008740D6" w:rsidRDefault="00CA614D" w:rsidP="002244CD">
      <w:pPr>
        <w:keepNext/>
        <w:tabs>
          <w:tab w:val="left" w:pos="0"/>
          <w:tab w:val="left" w:pos="142"/>
          <w:tab w:val="left" w:pos="284"/>
        </w:tabs>
        <w:ind w:left="569"/>
        <w:jc w:val="both"/>
        <w:rPr>
          <w:rFonts w:cs="Arial"/>
          <w:sz w:val="22"/>
          <w:szCs w:val="22"/>
        </w:rPr>
      </w:pPr>
      <w:r w:rsidRPr="008740D6">
        <w:rPr>
          <w:rFonts w:cs="Arial"/>
          <w:sz w:val="22"/>
          <w:szCs w:val="22"/>
        </w:rPr>
        <w:t>Le soumissionnaire doit fournir les informations suivantes sur chaque projet</w:t>
      </w:r>
      <w:r w:rsidR="00D72ACA" w:rsidRPr="008740D6">
        <w:rPr>
          <w:rFonts w:cs="Arial"/>
          <w:sz w:val="22"/>
          <w:szCs w:val="22"/>
        </w:rPr>
        <w:t xml:space="preserve"> </w:t>
      </w:r>
      <w:r w:rsidR="002E0053">
        <w:rPr>
          <w:rFonts w:cs="Arial"/>
          <w:sz w:val="22"/>
          <w:szCs w:val="22"/>
        </w:rPr>
        <w:t xml:space="preserve">auquel </w:t>
      </w:r>
      <w:r w:rsidR="00D72ACA" w:rsidRPr="008740D6">
        <w:rPr>
          <w:rFonts w:cs="Arial"/>
          <w:sz w:val="22"/>
          <w:szCs w:val="22"/>
        </w:rPr>
        <w:t xml:space="preserve">le ou les membres de l’équipe ont </w:t>
      </w:r>
      <w:r w:rsidR="002E0053">
        <w:rPr>
          <w:rFonts w:cs="Arial"/>
          <w:sz w:val="22"/>
          <w:szCs w:val="22"/>
        </w:rPr>
        <w:t>collaboré</w:t>
      </w:r>
      <w:r w:rsidR="002E0053" w:rsidRPr="008740D6">
        <w:rPr>
          <w:rFonts w:cs="Arial"/>
          <w:sz w:val="22"/>
          <w:szCs w:val="22"/>
        </w:rPr>
        <w:t xml:space="preserve"> </w:t>
      </w:r>
      <w:r w:rsidR="00D72ACA" w:rsidRPr="008740D6">
        <w:rPr>
          <w:rFonts w:cs="Arial"/>
          <w:sz w:val="22"/>
          <w:szCs w:val="22"/>
        </w:rPr>
        <w:t xml:space="preserve">et leur apport </w:t>
      </w:r>
      <w:r w:rsidR="002E0053">
        <w:rPr>
          <w:rFonts w:cs="Arial"/>
          <w:sz w:val="22"/>
          <w:szCs w:val="22"/>
        </w:rPr>
        <w:t xml:space="preserve">au </w:t>
      </w:r>
      <w:r w:rsidR="00D72ACA" w:rsidRPr="008740D6">
        <w:rPr>
          <w:rFonts w:cs="Arial"/>
          <w:sz w:val="22"/>
          <w:szCs w:val="22"/>
        </w:rPr>
        <w:t>projet</w:t>
      </w:r>
      <w:r w:rsidR="002E0053">
        <w:rPr>
          <w:rFonts w:cs="Arial"/>
          <w:sz w:val="22"/>
          <w:szCs w:val="22"/>
        </w:rPr>
        <w:t> </w:t>
      </w:r>
      <w:r w:rsidRPr="008740D6">
        <w:rPr>
          <w:rFonts w:cs="Arial"/>
          <w:sz w:val="22"/>
          <w:szCs w:val="22"/>
        </w:rPr>
        <w:t>:</w:t>
      </w:r>
    </w:p>
    <w:p w14:paraId="6580705A" w14:textId="3170BB79" w:rsidR="00A444EF" w:rsidRPr="00A444EF" w:rsidRDefault="00A444EF" w:rsidP="00A444EF">
      <w:pPr>
        <w:pStyle w:val="Paragraphedeliste"/>
        <w:keepNext/>
        <w:tabs>
          <w:tab w:val="left" w:pos="142"/>
          <w:tab w:val="left" w:pos="284"/>
          <w:tab w:val="left" w:pos="1080"/>
          <w:tab w:val="left" w:pos="1134"/>
        </w:tabs>
        <w:spacing w:after="120" w:line="240" w:lineRule="auto"/>
        <w:ind w:left="1703"/>
        <w:contextualSpacing w:val="0"/>
        <w:jc w:val="both"/>
        <w:rPr>
          <w:rFonts w:ascii="Arial" w:hAnsi="Arial" w:cs="Arial"/>
        </w:rPr>
      </w:pPr>
    </w:p>
    <w:p w14:paraId="2B725496" w14:textId="4B587101" w:rsidR="00A444EF" w:rsidRPr="00A444EF" w:rsidRDefault="00A444EF" w:rsidP="00C33527">
      <w:pPr>
        <w:pStyle w:val="Paragraphedeliste"/>
        <w:keepNext/>
        <w:numPr>
          <w:ilvl w:val="0"/>
          <w:numId w:val="56"/>
        </w:numPr>
        <w:tabs>
          <w:tab w:val="left" w:pos="142"/>
          <w:tab w:val="left" w:pos="284"/>
          <w:tab w:val="left" w:pos="1080"/>
          <w:tab w:val="left" w:pos="1134"/>
        </w:tabs>
        <w:spacing w:after="120" w:line="240" w:lineRule="auto"/>
        <w:ind w:left="1703" w:hanging="567"/>
        <w:contextualSpacing w:val="0"/>
        <w:jc w:val="both"/>
        <w:rPr>
          <w:rFonts w:ascii="Arial" w:hAnsi="Arial" w:cs="Arial"/>
        </w:rPr>
      </w:pPr>
      <w:r w:rsidRPr="00A444EF">
        <w:rPr>
          <w:rFonts w:ascii="Arial" w:hAnsi="Arial" w:cs="Arial"/>
        </w:rPr>
        <w:t>L’objet du mandat;</w:t>
      </w:r>
    </w:p>
    <w:p w14:paraId="5C23D82E" w14:textId="1AF42269" w:rsidR="00A444EF" w:rsidRPr="00A444EF" w:rsidRDefault="00A444EF" w:rsidP="00C33527">
      <w:pPr>
        <w:pStyle w:val="Paragraphedeliste"/>
        <w:keepNext/>
        <w:numPr>
          <w:ilvl w:val="0"/>
          <w:numId w:val="56"/>
        </w:numPr>
        <w:tabs>
          <w:tab w:val="left" w:pos="142"/>
          <w:tab w:val="left" w:pos="284"/>
          <w:tab w:val="left" w:pos="1080"/>
          <w:tab w:val="left" w:pos="1134"/>
        </w:tabs>
        <w:spacing w:after="120" w:line="240" w:lineRule="auto"/>
        <w:ind w:left="1703" w:hanging="567"/>
        <w:contextualSpacing w:val="0"/>
        <w:jc w:val="both"/>
        <w:rPr>
          <w:rFonts w:ascii="Arial" w:hAnsi="Arial" w:cs="Arial"/>
        </w:rPr>
      </w:pPr>
      <w:r w:rsidRPr="00A444EF">
        <w:rPr>
          <w:rFonts w:ascii="Arial" w:hAnsi="Arial" w:cs="Arial"/>
        </w:rPr>
        <w:t>Nom et coordonnées du client;</w:t>
      </w:r>
    </w:p>
    <w:p w14:paraId="662946CF" w14:textId="22D8D0F7" w:rsidR="00A444EF" w:rsidRPr="00A444EF" w:rsidRDefault="00A444EF" w:rsidP="00C33527">
      <w:pPr>
        <w:pStyle w:val="Paragraphedeliste"/>
        <w:keepNext/>
        <w:numPr>
          <w:ilvl w:val="0"/>
          <w:numId w:val="56"/>
        </w:numPr>
        <w:tabs>
          <w:tab w:val="left" w:pos="142"/>
          <w:tab w:val="left" w:pos="284"/>
          <w:tab w:val="left" w:pos="1080"/>
          <w:tab w:val="left" w:pos="1134"/>
        </w:tabs>
        <w:spacing w:after="120" w:line="240" w:lineRule="auto"/>
        <w:ind w:left="1703" w:hanging="567"/>
        <w:contextualSpacing w:val="0"/>
        <w:jc w:val="both"/>
        <w:rPr>
          <w:rFonts w:ascii="Arial" w:hAnsi="Arial" w:cs="Arial"/>
        </w:rPr>
      </w:pPr>
      <w:r w:rsidRPr="00A444EF">
        <w:rPr>
          <w:rFonts w:ascii="Arial" w:hAnsi="Arial" w:cs="Arial"/>
        </w:rPr>
        <w:t>Lieu de réalisation et clientèle desservie;</w:t>
      </w:r>
    </w:p>
    <w:p w14:paraId="588E54D4" w14:textId="72D55DC2" w:rsidR="00A444EF" w:rsidRPr="00A444EF" w:rsidRDefault="00A444EF" w:rsidP="00C33527">
      <w:pPr>
        <w:pStyle w:val="Paragraphedeliste"/>
        <w:keepNext/>
        <w:numPr>
          <w:ilvl w:val="0"/>
          <w:numId w:val="56"/>
        </w:numPr>
        <w:tabs>
          <w:tab w:val="left" w:pos="142"/>
          <w:tab w:val="left" w:pos="284"/>
          <w:tab w:val="left" w:pos="1080"/>
          <w:tab w:val="left" w:pos="1134"/>
        </w:tabs>
        <w:spacing w:after="120" w:line="240" w:lineRule="auto"/>
        <w:ind w:left="1703" w:hanging="567"/>
        <w:contextualSpacing w:val="0"/>
        <w:jc w:val="both"/>
        <w:rPr>
          <w:rFonts w:ascii="Arial" w:hAnsi="Arial" w:cs="Arial"/>
        </w:rPr>
      </w:pPr>
      <w:r w:rsidRPr="00A444EF">
        <w:rPr>
          <w:rFonts w:ascii="Arial" w:hAnsi="Arial" w:cs="Arial"/>
        </w:rPr>
        <w:t>Durée du contrat;</w:t>
      </w:r>
    </w:p>
    <w:p w14:paraId="67593CDA" w14:textId="473117A7" w:rsidR="00A444EF" w:rsidRPr="00A444EF" w:rsidRDefault="00A444EF" w:rsidP="00C33527">
      <w:pPr>
        <w:pStyle w:val="Paragraphedeliste"/>
        <w:keepNext/>
        <w:numPr>
          <w:ilvl w:val="0"/>
          <w:numId w:val="56"/>
        </w:numPr>
        <w:tabs>
          <w:tab w:val="left" w:pos="142"/>
          <w:tab w:val="left" w:pos="284"/>
          <w:tab w:val="left" w:pos="1080"/>
          <w:tab w:val="left" w:pos="1134"/>
        </w:tabs>
        <w:spacing w:after="120" w:line="240" w:lineRule="auto"/>
        <w:ind w:left="1703" w:hanging="567"/>
        <w:contextualSpacing w:val="0"/>
        <w:jc w:val="both"/>
        <w:rPr>
          <w:rFonts w:ascii="Arial" w:hAnsi="Arial" w:cs="Arial"/>
        </w:rPr>
      </w:pPr>
      <w:r w:rsidRPr="00A444EF">
        <w:rPr>
          <w:rFonts w:ascii="Arial" w:hAnsi="Arial" w:cs="Arial"/>
        </w:rPr>
        <w:t>Coût d</w:t>
      </w:r>
      <w:r w:rsidR="002E0053">
        <w:rPr>
          <w:rFonts w:ascii="Arial" w:hAnsi="Arial" w:cs="Arial"/>
        </w:rPr>
        <w:t>u</w:t>
      </w:r>
      <w:r w:rsidRPr="00A444EF">
        <w:rPr>
          <w:rFonts w:ascii="Arial" w:hAnsi="Arial" w:cs="Arial"/>
        </w:rPr>
        <w:t xml:space="preserve"> projet (conception, implantation et suivi de performance)</w:t>
      </w:r>
      <w:r w:rsidR="002E0053">
        <w:rPr>
          <w:rFonts w:ascii="Arial" w:hAnsi="Arial" w:cs="Arial"/>
        </w:rPr>
        <w:t>;</w:t>
      </w:r>
    </w:p>
    <w:p w14:paraId="1EFB066A" w14:textId="31700906" w:rsidR="00CA614D" w:rsidRDefault="00CA614D" w:rsidP="00C33527">
      <w:pPr>
        <w:pStyle w:val="Paragraphedeliste"/>
        <w:keepNext/>
        <w:numPr>
          <w:ilvl w:val="0"/>
          <w:numId w:val="56"/>
        </w:numPr>
        <w:tabs>
          <w:tab w:val="left" w:pos="142"/>
          <w:tab w:val="left" w:pos="284"/>
          <w:tab w:val="left" w:pos="1080"/>
          <w:tab w:val="left" w:pos="1134"/>
        </w:tabs>
        <w:spacing w:after="120" w:line="240" w:lineRule="auto"/>
        <w:ind w:left="1703" w:hanging="567"/>
        <w:contextualSpacing w:val="0"/>
        <w:jc w:val="both"/>
        <w:rPr>
          <w:rFonts w:ascii="Arial" w:hAnsi="Arial" w:cs="Arial"/>
        </w:rPr>
      </w:pPr>
      <w:r w:rsidRPr="00A444EF">
        <w:rPr>
          <w:rFonts w:ascii="Arial" w:hAnsi="Arial" w:cs="Arial"/>
        </w:rPr>
        <w:t>Rôle et responsabilité assumés par chaque ressource proposée.</w:t>
      </w:r>
    </w:p>
    <w:p w14:paraId="1F31CB07" w14:textId="77777777" w:rsidR="00D72ACA" w:rsidRPr="008740D6" w:rsidRDefault="00D72ACA" w:rsidP="002244CD">
      <w:pPr>
        <w:keepNext/>
        <w:tabs>
          <w:tab w:val="left" w:pos="0"/>
          <w:tab w:val="left" w:pos="142"/>
          <w:tab w:val="left" w:pos="284"/>
        </w:tabs>
        <w:spacing w:after="120"/>
        <w:ind w:left="569"/>
        <w:jc w:val="both"/>
        <w:rPr>
          <w:rFonts w:cs="Arial"/>
          <w:sz w:val="22"/>
          <w:szCs w:val="22"/>
        </w:rPr>
      </w:pPr>
    </w:p>
    <w:p w14:paraId="34775B75" w14:textId="77777777" w:rsidR="00D72ACA" w:rsidRPr="008740D6" w:rsidRDefault="00D72ACA" w:rsidP="002244CD">
      <w:pPr>
        <w:keepNext/>
        <w:tabs>
          <w:tab w:val="left" w:pos="0"/>
          <w:tab w:val="left" w:pos="142"/>
          <w:tab w:val="left" w:pos="284"/>
        </w:tabs>
        <w:ind w:left="569"/>
        <w:jc w:val="both"/>
        <w:rPr>
          <w:rFonts w:cs="Arial"/>
          <w:sz w:val="22"/>
          <w:szCs w:val="22"/>
        </w:rPr>
      </w:pPr>
    </w:p>
    <w:p w14:paraId="61FC6295" w14:textId="77777777" w:rsidR="00CA614D" w:rsidRPr="008740D6" w:rsidRDefault="00CA614D" w:rsidP="002244CD">
      <w:pPr>
        <w:keepNext/>
        <w:tabs>
          <w:tab w:val="left" w:pos="0"/>
          <w:tab w:val="left" w:pos="142"/>
          <w:tab w:val="left" w:pos="284"/>
        </w:tabs>
        <w:ind w:left="569"/>
        <w:jc w:val="both"/>
        <w:rPr>
          <w:rFonts w:cs="Arial"/>
          <w:sz w:val="22"/>
          <w:szCs w:val="22"/>
        </w:rPr>
      </w:pPr>
      <w:r w:rsidRPr="008740D6">
        <w:rPr>
          <w:rFonts w:cs="Arial"/>
          <w:sz w:val="22"/>
          <w:szCs w:val="22"/>
        </w:rPr>
        <w:t>Un minimum de 70 points est exigé à l’égard de ce critère. Le cas échéant, une soumission qui n’atteint pas ce minimum est rejetée.</w:t>
      </w:r>
    </w:p>
    <w:p w14:paraId="2A5EC81F" w14:textId="77777777" w:rsidR="00D72ACA" w:rsidRPr="008740D6" w:rsidRDefault="00E4566C" w:rsidP="002244CD">
      <w:pPr>
        <w:tabs>
          <w:tab w:val="left" w:pos="142"/>
          <w:tab w:val="left" w:pos="284"/>
        </w:tabs>
        <w:spacing w:before="240" w:after="120"/>
        <w:ind w:left="1646" w:hanging="1077"/>
        <w:jc w:val="both"/>
        <w:rPr>
          <w:rFonts w:cs="Arial"/>
          <w:sz w:val="22"/>
          <w:szCs w:val="22"/>
        </w:rPr>
      </w:pPr>
      <w:r w:rsidRPr="008740D6">
        <w:rPr>
          <w:rFonts w:cs="Arial"/>
          <w:sz w:val="22"/>
          <w:szCs w:val="22"/>
        </w:rPr>
        <w:t xml:space="preserve"> </w:t>
      </w:r>
    </w:p>
    <w:p w14:paraId="11300683" w14:textId="77777777" w:rsidR="00D72ACA" w:rsidRPr="008740D6" w:rsidRDefault="00D72ACA" w:rsidP="002244CD">
      <w:pPr>
        <w:tabs>
          <w:tab w:val="left" w:pos="142"/>
          <w:tab w:val="left" w:pos="284"/>
        </w:tabs>
        <w:ind w:left="569"/>
        <w:rPr>
          <w:rFonts w:cs="Arial"/>
          <w:sz w:val="22"/>
          <w:szCs w:val="22"/>
        </w:rPr>
      </w:pPr>
      <w:r w:rsidRPr="008740D6">
        <w:rPr>
          <w:rFonts w:cs="Arial"/>
          <w:sz w:val="22"/>
          <w:szCs w:val="22"/>
        </w:rPr>
        <w:br w:type="page"/>
      </w:r>
    </w:p>
    <w:p w14:paraId="7A767A5F" w14:textId="636F6F73" w:rsidR="00043E80" w:rsidRPr="008740D6" w:rsidRDefault="00043E80" w:rsidP="00EA7BA4">
      <w:pPr>
        <w:pStyle w:val="Paragraphedeliste"/>
        <w:numPr>
          <w:ilvl w:val="0"/>
          <w:numId w:val="27"/>
        </w:numPr>
        <w:tabs>
          <w:tab w:val="left" w:pos="142"/>
          <w:tab w:val="left" w:pos="284"/>
        </w:tabs>
        <w:spacing w:after="0" w:line="240" w:lineRule="auto"/>
        <w:ind w:left="1289" w:hanging="720"/>
        <w:jc w:val="both"/>
        <w:rPr>
          <w:rFonts w:ascii="Arial" w:hAnsi="Arial" w:cs="Arial"/>
          <w:b/>
          <w:u w:val="single"/>
        </w:rPr>
      </w:pPr>
      <w:r w:rsidRPr="008740D6">
        <w:rPr>
          <w:rFonts w:ascii="Arial" w:hAnsi="Arial" w:cs="Arial"/>
          <w:b/>
          <w:u w:val="single"/>
        </w:rPr>
        <w:lastRenderedPageBreak/>
        <w:t>Qualité du plan de mise en œuvre proposé pour le projet</w:t>
      </w:r>
      <w:r w:rsidR="002F0303" w:rsidRPr="008740D6">
        <w:rPr>
          <w:rFonts w:ascii="Arial" w:hAnsi="Arial" w:cs="Arial"/>
          <w:b/>
          <w:u w:val="single"/>
        </w:rPr>
        <w:t xml:space="preserve"> </w:t>
      </w:r>
      <w:r w:rsidR="005961C7" w:rsidRPr="008740D6">
        <w:rPr>
          <w:rFonts w:ascii="Arial" w:hAnsi="Arial" w:cs="Arial"/>
          <w:b/>
          <w:u w:val="single"/>
        </w:rPr>
        <w:t xml:space="preserve">incluant la formation et la sensibilisation </w:t>
      </w:r>
      <w:r w:rsidR="002F0303" w:rsidRPr="008740D6">
        <w:rPr>
          <w:rFonts w:ascii="Arial" w:hAnsi="Arial" w:cs="Arial"/>
          <w:b/>
          <w:u w:val="single"/>
        </w:rPr>
        <w:t>(10</w:t>
      </w:r>
      <w:r w:rsidR="002E0053">
        <w:rPr>
          <w:rFonts w:ascii="Arial" w:hAnsi="Arial" w:cs="Arial"/>
          <w:b/>
          <w:u w:val="single"/>
        </w:rPr>
        <w:t> </w:t>
      </w:r>
      <w:r w:rsidR="002F0303" w:rsidRPr="008740D6">
        <w:rPr>
          <w:rFonts w:ascii="Arial" w:hAnsi="Arial" w:cs="Arial"/>
          <w:b/>
          <w:u w:val="single"/>
        </w:rPr>
        <w:t>%)</w:t>
      </w:r>
    </w:p>
    <w:p w14:paraId="2E4183DA" w14:textId="77777777" w:rsidR="00D72ACA" w:rsidRPr="008740D6" w:rsidRDefault="00D72ACA" w:rsidP="002244CD">
      <w:pPr>
        <w:keepNext/>
        <w:tabs>
          <w:tab w:val="left" w:pos="0"/>
          <w:tab w:val="left" w:pos="142"/>
          <w:tab w:val="left" w:pos="284"/>
        </w:tabs>
        <w:ind w:left="569"/>
        <w:jc w:val="both"/>
        <w:rPr>
          <w:rFonts w:cs="Arial"/>
          <w:sz w:val="22"/>
          <w:szCs w:val="22"/>
        </w:rPr>
      </w:pPr>
    </w:p>
    <w:p w14:paraId="226C070E" w14:textId="77777777" w:rsidR="00662E92" w:rsidRPr="008740D6" w:rsidRDefault="00662E92" w:rsidP="002244CD">
      <w:pPr>
        <w:keepNext/>
        <w:tabs>
          <w:tab w:val="left" w:pos="0"/>
          <w:tab w:val="left" w:pos="142"/>
          <w:tab w:val="left" w:pos="284"/>
        </w:tabs>
        <w:ind w:left="569"/>
        <w:jc w:val="both"/>
        <w:rPr>
          <w:rFonts w:cs="Arial"/>
          <w:sz w:val="22"/>
          <w:szCs w:val="22"/>
        </w:rPr>
      </w:pPr>
      <w:r w:rsidRPr="008740D6">
        <w:rPr>
          <w:rFonts w:cs="Arial"/>
          <w:sz w:val="22"/>
          <w:szCs w:val="22"/>
        </w:rPr>
        <w:t xml:space="preserve">Ce critère permet au soumissionnaire de faire valoir sa capacité à </w:t>
      </w:r>
      <w:r w:rsidR="00D941E4" w:rsidRPr="008740D6">
        <w:rPr>
          <w:rFonts w:cs="Arial"/>
          <w:sz w:val="22"/>
          <w:szCs w:val="22"/>
        </w:rPr>
        <w:t>réaliser le</w:t>
      </w:r>
      <w:r w:rsidRPr="008740D6">
        <w:rPr>
          <w:rFonts w:cs="Arial"/>
          <w:sz w:val="22"/>
          <w:szCs w:val="22"/>
        </w:rPr>
        <w:t xml:space="preserve"> projet</w:t>
      </w:r>
      <w:r w:rsidR="00A62491" w:rsidRPr="008740D6">
        <w:rPr>
          <w:rFonts w:cs="Arial"/>
          <w:sz w:val="22"/>
          <w:szCs w:val="22"/>
        </w:rPr>
        <w:t xml:space="preserve"> q</w:t>
      </w:r>
      <w:r w:rsidR="008E35BF" w:rsidRPr="008740D6">
        <w:rPr>
          <w:rFonts w:cs="Arial"/>
          <w:sz w:val="22"/>
          <w:szCs w:val="22"/>
        </w:rPr>
        <w:t>u</w:t>
      </w:r>
      <w:r w:rsidR="00A62491" w:rsidRPr="008740D6">
        <w:rPr>
          <w:rFonts w:cs="Arial"/>
          <w:sz w:val="22"/>
          <w:szCs w:val="22"/>
        </w:rPr>
        <w:t>’il propose</w:t>
      </w:r>
      <w:r w:rsidRPr="008740D6">
        <w:rPr>
          <w:rFonts w:cs="Arial"/>
          <w:sz w:val="22"/>
          <w:szCs w:val="22"/>
        </w:rPr>
        <w:t xml:space="preserve">. </w:t>
      </w:r>
    </w:p>
    <w:p w14:paraId="25577B28" w14:textId="77777777" w:rsidR="00D72ACA" w:rsidRPr="008740D6" w:rsidRDefault="00D72ACA" w:rsidP="002244CD">
      <w:pPr>
        <w:tabs>
          <w:tab w:val="left" w:pos="142"/>
          <w:tab w:val="left" w:pos="284"/>
        </w:tabs>
        <w:ind w:left="569"/>
        <w:jc w:val="both"/>
        <w:rPr>
          <w:rFonts w:cs="Arial"/>
          <w:sz w:val="22"/>
          <w:szCs w:val="22"/>
        </w:rPr>
      </w:pPr>
    </w:p>
    <w:p w14:paraId="281C638E" w14:textId="4165349D" w:rsidR="00D941E4" w:rsidRPr="008740D6" w:rsidRDefault="00D941E4" w:rsidP="002244CD">
      <w:pPr>
        <w:tabs>
          <w:tab w:val="left" w:pos="142"/>
          <w:tab w:val="left" w:pos="284"/>
        </w:tabs>
        <w:ind w:left="569"/>
        <w:jc w:val="both"/>
        <w:rPr>
          <w:rFonts w:cs="Arial"/>
          <w:sz w:val="22"/>
          <w:szCs w:val="22"/>
        </w:rPr>
      </w:pPr>
      <w:r w:rsidRPr="008740D6">
        <w:rPr>
          <w:rFonts w:cs="Arial"/>
          <w:sz w:val="22"/>
          <w:szCs w:val="22"/>
        </w:rPr>
        <w:t>Pour ce faire, le soumissionnaire doit démontrer</w:t>
      </w:r>
      <w:r w:rsidR="002E0053">
        <w:rPr>
          <w:rFonts w:cs="Arial"/>
          <w:sz w:val="22"/>
          <w:szCs w:val="22"/>
        </w:rPr>
        <w:t> </w:t>
      </w:r>
      <w:r w:rsidRPr="008740D6">
        <w:rPr>
          <w:rFonts w:cs="Arial"/>
          <w:sz w:val="22"/>
          <w:szCs w:val="22"/>
        </w:rPr>
        <w:t>:</w:t>
      </w:r>
    </w:p>
    <w:p w14:paraId="64241700" w14:textId="77777777" w:rsidR="00D72ACA" w:rsidRPr="008740D6" w:rsidRDefault="00D72ACA" w:rsidP="002244CD">
      <w:pPr>
        <w:tabs>
          <w:tab w:val="left" w:pos="142"/>
          <w:tab w:val="left" w:pos="284"/>
        </w:tabs>
        <w:ind w:left="569"/>
        <w:jc w:val="both"/>
        <w:rPr>
          <w:rFonts w:cs="Arial"/>
          <w:sz w:val="22"/>
          <w:szCs w:val="22"/>
        </w:rPr>
      </w:pPr>
    </w:p>
    <w:p w14:paraId="579341BA" w14:textId="7FB4F9C0" w:rsidR="00043E80" w:rsidRPr="008740D6" w:rsidRDefault="00D941E4" w:rsidP="00EA7BA4">
      <w:pPr>
        <w:numPr>
          <w:ilvl w:val="0"/>
          <w:numId w:val="31"/>
        </w:numPr>
        <w:tabs>
          <w:tab w:val="clear" w:pos="720"/>
          <w:tab w:val="left" w:pos="142"/>
          <w:tab w:val="left" w:pos="284"/>
          <w:tab w:val="num" w:pos="1134"/>
        </w:tabs>
        <w:spacing w:after="120"/>
        <w:ind w:left="1703" w:hanging="567"/>
        <w:jc w:val="both"/>
        <w:rPr>
          <w:rFonts w:cs="Arial"/>
          <w:sz w:val="22"/>
          <w:szCs w:val="22"/>
        </w:rPr>
      </w:pPr>
      <w:r w:rsidRPr="008740D6">
        <w:rPr>
          <w:rFonts w:cs="Arial"/>
          <w:sz w:val="22"/>
          <w:szCs w:val="22"/>
        </w:rPr>
        <w:t>À</w:t>
      </w:r>
      <w:r w:rsidR="00043E80" w:rsidRPr="008740D6">
        <w:rPr>
          <w:rFonts w:cs="Arial"/>
          <w:sz w:val="22"/>
          <w:szCs w:val="22"/>
        </w:rPr>
        <w:t xml:space="preserve"> l’aide d’un Échéancier d’implantation des mesures, sous forme de diagramme de Gantt, que la Date de commencement prévue sera respectée</w:t>
      </w:r>
      <w:r w:rsidR="002E0053">
        <w:rPr>
          <w:rFonts w:cs="Arial"/>
          <w:sz w:val="22"/>
          <w:szCs w:val="22"/>
        </w:rPr>
        <w:t>,</w:t>
      </w:r>
      <w:r w:rsidR="00043E80" w:rsidRPr="008740D6">
        <w:rPr>
          <w:rFonts w:cs="Arial"/>
          <w:sz w:val="22"/>
          <w:szCs w:val="22"/>
        </w:rPr>
        <w:t xml:space="preserve"> et ce, en considérant la date prévue de signature du Contrat.</w:t>
      </w:r>
    </w:p>
    <w:p w14:paraId="474D5788" w14:textId="62A047CB" w:rsidR="00043E80" w:rsidRPr="008740D6" w:rsidRDefault="00D941E4" w:rsidP="00EA7BA4">
      <w:pPr>
        <w:numPr>
          <w:ilvl w:val="0"/>
          <w:numId w:val="31"/>
        </w:numPr>
        <w:tabs>
          <w:tab w:val="clear" w:pos="720"/>
          <w:tab w:val="left" w:pos="142"/>
          <w:tab w:val="left" w:pos="284"/>
          <w:tab w:val="num" w:pos="1134"/>
        </w:tabs>
        <w:spacing w:after="120"/>
        <w:ind w:left="1703" w:hanging="567"/>
        <w:jc w:val="both"/>
        <w:rPr>
          <w:rFonts w:cs="Arial"/>
          <w:sz w:val="22"/>
          <w:szCs w:val="22"/>
        </w:rPr>
      </w:pPr>
      <w:r w:rsidRPr="008740D6">
        <w:rPr>
          <w:rFonts w:cs="Arial"/>
          <w:sz w:val="22"/>
          <w:szCs w:val="22"/>
        </w:rPr>
        <w:t>E</w:t>
      </w:r>
      <w:r w:rsidR="00043E80" w:rsidRPr="008740D6">
        <w:rPr>
          <w:rFonts w:cs="Arial"/>
          <w:sz w:val="22"/>
          <w:szCs w:val="22"/>
        </w:rPr>
        <w:t xml:space="preserve">n quoi la gestion du projet et les outils utilisés permettront de respecter l’Échéancier d’implantation, autant pour les mesures elles-mêmes que pour le Rapport d’analyse et de concept final. </w:t>
      </w:r>
    </w:p>
    <w:p w14:paraId="7D23E9E0" w14:textId="6A4B7A4C" w:rsidR="00043E80" w:rsidRPr="008740D6" w:rsidRDefault="00F536EC" w:rsidP="00EA7BA4">
      <w:pPr>
        <w:numPr>
          <w:ilvl w:val="0"/>
          <w:numId w:val="31"/>
        </w:numPr>
        <w:tabs>
          <w:tab w:val="clear" w:pos="720"/>
          <w:tab w:val="left" w:pos="142"/>
          <w:tab w:val="left" w:pos="284"/>
          <w:tab w:val="num" w:pos="1134"/>
        </w:tabs>
        <w:spacing w:after="120"/>
        <w:ind w:left="1703" w:hanging="567"/>
        <w:jc w:val="both"/>
        <w:rPr>
          <w:rFonts w:cs="Arial"/>
          <w:sz w:val="22"/>
          <w:szCs w:val="22"/>
        </w:rPr>
      </w:pPr>
      <w:r w:rsidRPr="008740D6">
        <w:rPr>
          <w:rFonts w:cs="Arial"/>
          <w:sz w:val="22"/>
          <w:szCs w:val="22"/>
        </w:rPr>
        <w:t>D</w:t>
      </w:r>
      <w:r w:rsidR="00043E80" w:rsidRPr="008740D6">
        <w:rPr>
          <w:rFonts w:cs="Arial"/>
          <w:sz w:val="22"/>
          <w:szCs w:val="22"/>
        </w:rPr>
        <w:t xml:space="preserve">urant ses travaux, </w:t>
      </w:r>
      <w:r w:rsidRPr="008740D6">
        <w:rPr>
          <w:rFonts w:cs="Arial"/>
          <w:sz w:val="22"/>
          <w:szCs w:val="22"/>
        </w:rPr>
        <w:t xml:space="preserve">comment il </w:t>
      </w:r>
      <w:r w:rsidR="00043E80" w:rsidRPr="008740D6">
        <w:rPr>
          <w:rFonts w:cs="Arial"/>
          <w:sz w:val="22"/>
          <w:szCs w:val="22"/>
        </w:rPr>
        <w:t xml:space="preserve">entend limiter, de façon générale, les risques de bouleversement des services rendus par </w:t>
      </w:r>
      <w:r w:rsidR="00043E80" w:rsidRPr="008740D6">
        <w:rPr>
          <w:rFonts w:cs="Arial"/>
          <w:bCs/>
          <w:sz w:val="22"/>
          <w:szCs w:val="22"/>
        </w:rPr>
        <w:t xml:space="preserve">l’Institution </w:t>
      </w:r>
      <w:r w:rsidR="00043E80" w:rsidRPr="008740D6">
        <w:rPr>
          <w:rFonts w:cs="Arial"/>
          <w:sz w:val="22"/>
          <w:szCs w:val="22"/>
        </w:rPr>
        <w:t>et</w:t>
      </w:r>
      <w:r w:rsidR="00592490">
        <w:rPr>
          <w:rFonts w:cs="Arial"/>
          <w:sz w:val="22"/>
          <w:szCs w:val="22"/>
        </w:rPr>
        <w:t>,</w:t>
      </w:r>
      <w:r w:rsidR="00043E80" w:rsidRPr="008740D6">
        <w:rPr>
          <w:rFonts w:cs="Arial"/>
          <w:sz w:val="22"/>
          <w:szCs w:val="22"/>
        </w:rPr>
        <w:t xml:space="preserve"> en particulier, comment il entend respecter les consignes à cet effet présentées dans la </w:t>
      </w:r>
      <w:r w:rsidR="00043E80" w:rsidRPr="008740D6">
        <w:rPr>
          <w:rFonts w:cs="Arial"/>
          <w:bCs/>
          <w:sz w:val="22"/>
          <w:szCs w:val="22"/>
        </w:rPr>
        <w:t>Base de référence</w:t>
      </w:r>
      <w:r w:rsidR="00043E80" w:rsidRPr="008740D6">
        <w:rPr>
          <w:rFonts w:cs="Arial"/>
          <w:sz w:val="22"/>
          <w:szCs w:val="22"/>
        </w:rPr>
        <w:t xml:space="preserve">. </w:t>
      </w:r>
    </w:p>
    <w:p w14:paraId="65D01EAC" w14:textId="5C1B25F3" w:rsidR="00043E80" w:rsidRPr="008740D6" w:rsidRDefault="00980366" w:rsidP="00EA7BA4">
      <w:pPr>
        <w:numPr>
          <w:ilvl w:val="0"/>
          <w:numId w:val="31"/>
        </w:numPr>
        <w:tabs>
          <w:tab w:val="clear" w:pos="720"/>
          <w:tab w:val="left" w:pos="142"/>
          <w:tab w:val="left" w:pos="284"/>
          <w:tab w:val="num" w:pos="1134"/>
        </w:tabs>
        <w:ind w:left="1703" w:hanging="567"/>
        <w:jc w:val="both"/>
        <w:rPr>
          <w:rFonts w:cs="Arial"/>
          <w:sz w:val="22"/>
          <w:szCs w:val="22"/>
        </w:rPr>
      </w:pPr>
      <w:r w:rsidRPr="008740D6">
        <w:rPr>
          <w:rFonts w:cs="Arial"/>
          <w:sz w:val="22"/>
          <w:szCs w:val="22"/>
        </w:rPr>
        <w:t>Q</w:t>
      </w:r>
      <w:r w:rsidR="00F536EC" w:rsidRPr="008740D6">
        <w:rPr>
          <w:rFonts w:cs="Arial"/>
          <w:sz w:val="22"/>
          <w:szCs w:val="22"/>
        </w:rPr>
        <w:t xml:space="preserve">ue son </w:t>
      </w:r>
      <w:r w:rsidR="00043E80" w:rsidRPr="008740D6">
        <w:rPr>
          <w:rFonts w:cs="Arial"/>
          <w:sz w:val="22"/>
          <w:szCs w:val="22"/>
        </w:rPr>
        <w:t xml:space="preserve">approche communicationnelle respectera les consignes à cet effet présentées dans la </w:t>
      </w:r>
      <w:r w:rsidR="00043E80" w:rsidRPr="008740D6">
        <w:rPr>
          <w:rFonts w:cs="Arial"/>
          <w:bCs/>
          <w:sz w:val="22"/>
          <w:szCs w:val="22"/>
        </w:rPr>
        <w:t>Base de référence</w:t>
      </w:r>
      <w:r w:rsidR="00043E80" w:rsidRPr="008740D6">
        <w:rPr>
          <w:rFonts w:cs="Arial"/>
          <w:sz w:val="22"/>
          <w:szCs w:val="22"/>
        </w:rPr>
        <w:t xml:space="preserve">. </w:t>
      </w:r>
      <w:r w:rsidR="00F536EC" w:rsidRPr="008740D6">
        <w:rPr>
          <w:rFonts w:cs="Arial"/>
          <w:sz w:val="22"/>
          <w:szCs w:val="22"/>
        </w:rPr>
        <w:t xml:space="preserve">Son </w:t>
      </w:r>
      <w:r w:rsidR="00043E80" w:rsidRPr="008740D6">
        <w:rPr>
          <w:rFonts w:cs="Arial"/>
          <w:sz w:val="22"/>
          <w:szCs w:val="22"/>
        </w:rPr>
        <w:t>approche doit permettre à l’</w:t>
      </w:r>
      <w:r w:rsidR="00043E80" w:rsidRPr="008740D6">
        <w:rPr>
          <w:rFonts w:cs="Arial"/>
          <w:bCs/>
          <w:sz w:val="22"/>
          <w:szCs w:val="22"/>
        </w:rPr>
        <w:t>Institution</w:t>
      </w:r>
      <w:r w:rsidR="00043E80" w:rsidRPr="008740D6">
        <w:rPr>
          <w:rFonts w:cs="Arial"/>
          <w:sz w:val="22"/>
          <w:szCs w:val="22"/>
        </w:rPr>
        <w:t xml:space="preserve"> d’être tenue informée de la planification, de la progression et de l’achèvement des travaux, de façon à ce qu’elle puisse fournir les approbations requises et effectuer les suivis adéquats avec le personnel et les occupants.</w:t>
      </w:r>
    </w:p>
    <w:p w14:paraId="7C35A6B0" w14:textId="77777777" w:rsidR="00D72ACA" w:rsidRPr="008740D6" w:rsidRDefault="00D72ACA" w:rsidP="002244CD">
      <w:pPr>
        <w:tabs>
          <w:tab w:val="left" w:pos="142"/>
          <w:tab w:val="left" w:pos="284"/>
        </w:tabs>
        <w:ind w:left="569"/>
        <w:jc w:val="both"/>
        <w:rPr>
          <w:rFonts w:cs="Arial"/>
          <w:sz w:val="22"/>
          <w:szCs w:val="22"/>
        </w:rPr>
      </w:pPr>
    </w:p>
    <w:p w14:paraId="3148B7F5" w14:textId="77777777" w:rsidR="00751BFB" w:rsidRPr="008740D6" w:rsidRDefault="00751BFB" w:rsidP="002244CD">
      <w:pPr>
        <w:keepNext/>
        <w:tabs>
          <w:tab w:val="left" w:pos="0"/>
          <w:tab w:val="left" w:pos="142"/>
          <w:tab w:val="left" w:pos="284"/>
        </w:tabs>
        <w:ind w:left="569"/>
        <w:jc w:val="both"/>
        <w:rPr>
          <w:rFonts w:cs="Arial"/>
          <w:sz w:val="22"/>
          <w:szCs w:val="22"/>
        </w:rPr>
      </w:pPr>
      <w:r w:rsidRPr="008740D6">
        <w:rPr>
          <w:rFonts w:cs="Arial"/>
          <w:sz w:val="22"/>
          <w:szCs w:val="22"/>
        </w:rPr>
        <w:t xml:space="preserve">Ce critère permet également au soumissionnaire de faire valoir la qualité du programme de formation et de la campagne de sensibilisation qui se grefferont au projet qu’il propose. </w:t>
      </w:r>
    </w:p>
    <w:p w14:paraId="4DC5FBF5" w14:textId="77777777" w:rsidR="00751BFB" w:rsidRPr="008740D6" w:rsidRDefault="00751BFB" w:rsidP="002244CD">
      <w:pPr>
        <w:tabs>
          <w:tab w:val="left" w:pos="142"/>
          <w:tab w:val="left" w:pos="284"/>
        </w:tabs>
        <w:ind w:left="569"/>
        <w:jc w:val="both"/>
        <w:rPr>
          <w:rFonts w:cs="Arial"/>
          <w:sz w:val="22"/>
          <w:szCs w:val="22"/>
        </w:rPr>
      </w:pPr>
    </w:p>
    <w:p w14:paraId="3F5FCA8F" w14:textId="39EF3201" w:rsidR="00751BFB" w:rsidRPr="008740D6" w:rsidRDefault="00751BFB" w:rsidP="002244CD">
      <w:pPr>
        <w:tabs>
          <w:tab w:val="left" w:pos="142"/>
          <w:tab w:val="left" w:pos="284"/>
        </w:tabs>
        <w:ind w:left="569"/>
        <w:jc w:val="both"/>
        <w:rPr>
          <w:rFonts w:cs="Arial"/>
          <w:sz w:val="22"/>
          <w:szCs w:val="22"/>
        </w:rPr>
      </w:pPr>
      <w:r w:rsidRPr="008740D6">
        <w:rPr>
          <w:rFonts w:cs="Arial"/>
          <w:sz w:val="22"/>
          <w:szCs w:val="22"/>
        </w:rPr>
        <w:t xml:space="preserve">Pour ce faire le soumissionnaire </w:t>
      </w:r>
      <w:r w:rsidR="00A74669" w:rsidRPr="008740D6">
        <w:rPr>
          <w:rFonts w:cs="Arial"/>
          <w:sz w:val="22"/>
          <w:szCs w:val="22"/>
        </w:rPr>
        <w:t>doit</w:t>
      </w:r>
      <w:r w:rsidR="00592490">
        <w:rPr>
          <w:rFonts w:cs="Arial"/>
          <w:sz w:val="22"/>
          <w:szCs w:val="22"/>
        </w:rPr>
        <w:t> </w:t>
      </w:r>
      <w:r w:rsidR="00A74669" w:rsidRPr="008740D6">
        <w:rPr>
          <w:rFonts w:cs="Arial"/>
          <w:sz w:val="22"/>
          <w:szCs w:val="22"/>
        </w:rPr>
        <w:t>:</w:t>
      </w:r>
    </w:p>
    <w:p w14:paraId="58EAA0A5" w14:textId="77777777" w:rsidR="00751BFB" w:rsidRPr="008740D6" w:rsidRDefault="00751BFB" w:rsidP="002244CD">
      <w:pPr>
        <w:tabs>
          <w:tab w:val="left" w:pos="142"/>
          <w:tab w:val="left" w:pos="284"/>
        </w:tabs>
        <w:ind w:left="569"/>
        <w:jc w:val="both"/>
        <w:rPr>
          <w:rFonts w:cs="Arial"/>
          <w:sz w:val="22"/>
          <w:szCs w:val="22"/>
        </w:rPr>
      </w:pPr>
    </w:p>
    <w:p w14:paraId="3C21CBD5" w14:textId="3E5DCBE2" w:rsidR="00751BFB" w:rsidRPr="008740D6" w:rsidRDefault="0085733D" w:rsidP="00EA7BA4">
      <w:pPr>
        <w:numPr>
          <w:ilvl w:val="0"/>
          <w:numId w:val="32"/>
        </w:numPr>
        <w:tabs>
          <w:tab w:val="clear" w:pos="432"/>
          <w:tab w:val="left" w:pos="142"/>
          <w:tab w:val="left" w:pos="284"/>
          <w:tab w:val="left" w:pos="1134"/>
        </w:tabs>
        <w:spacing w:afterLines="120" w:after="288"/>
        <w:ind w:left="1703" w:hanging="567"/>
        <w:jc w:val="both"/>
        <w:rPr>
          <w:rFonts w:cs="Arial"/>
          <w:sz w:val="22"/>
          <w:szCs w:val="22"/>
        </w:rPr>
      </w:pPr>
      <w:r w:rsidRPr="008740D6">
        <w:rPr>
          <w:rFonts w:cs="Arial"/>
          <w:sz w:val="22"/>
          <w:szCs w:val="22"/>
        </w:rPr>
        <w:t>Avoir la capacité de mettre en œuvre un programme de formation</w:t>
      </w:r>
      <w:r w:rsidR="00A74669" w:rsidRPr="008740D6">
        <w:rPr>
          <w:rFonts w:cs="Arial"/>
          <w:sz w:val="22"/>
          <w:szCs w:val="22"/>
        </w:rPr>
        <w:t> qui</w:t>
      </w:r>
      <w:r w:rsidRPr="008740D6">
        <w:rPr>
          <w:rFonts w:cs="Arial"/>
          <w:sz w:val="22"/>
          <w:szCs w:val="22"/>
        </w:rPr>
        <w:t xml:space="preserve"> s</w:t>
      </w:r>
      <w:r w:rsidR="00751BFB" w:rsidRPr="008740D6">
        <w:rPr>
          <w:rFonts w:cs="Arial"/>
          <w:sz w:val="22"/>
          <w:szCs w:val="22"/>
        </w:rPr>
        <w:t xml:space="preserve">oit adapté aux personnes de l’Organisme devant être formées, </w:t>
      </w:r>
      <w:r w:rsidR="00592490">
        <w:rPr>
          <w:rFonts w:cs="Arial"/>
          <w:sz w:val="22"/>
          <w:szCs w:val="22"/>
        </w:rPr>
        <w:t xml:space="preserve">comme </w:t>
      </w:r>
      <w:r w:rsidR="00751BFB" w:rsidRPr="008740D6">
        <w:rPr>
          <w:rFonts w:cs="Arial"/>
          <w:sz w:val="22"/>
          <w:szCs w:val="22"/>
        </w:rPr>
        <w:t xml:space="preserve">stipulé à la </w:t>
      </w:r>
      <w:r w:rsidR="00751BFB" w:rsidRPr="008740D6">
        <w:rPr>
          <w:rFonts w:cs="Arial"/>
          <w:bCs/>
          <w:sz w:val="22"/>
          <w:szCs w:val="22"/>
        </w:rPr>
        <w:t>Base de référence</w:t>
      </w:r>
      <w:r w:rsidR="00751BFB" w:rsidRPr="008740D6">
        <w:rPr>
          <w:rFonts w:cs="Arial"/>
          <w:sz w:val="22"/>
          <w:szCs w:val="22"/>
        </w:rPr>
        <w:t>, en précisant l</w:t>
      </w:r>
      <w:r w:rsidRPr="008740D6">
        <w:rPr>
          <w:rFonts w:cs="Arial"/>
          <w:sz w:val="22"/>
          <w:szCs w:val="22"/>
        </w:rPr>
        <w:t>a méthodologie d’évaluation des besoins de formation, l</w:t>
      </w:r>
      <w:r w:rsidR="00751BFB" w:rsidRPr="008740D6">
        <w:rPr>
          <w:rFonts w:cs="Arial"/>
          <w:sz w:val="22"/>
          <w:szCs w:val="22"/>
        </w:rPr>
        <w:t xml:space="preserve">e nombre </w:t>
      </w:r>
      <w:r w:rsidRPr="008740D6">
        <w:rPr>
          <w:rFonts w:cs="Arial"/>
          <w:sz w:val="22"/>
          <w:szCs w:val="22"/>
        </w:rPr>
        <w:t xml:space="preserve">approximatif </w:t>
      </w:r>
      <w:r w:rsidR="00751BFB" w:rsidRPr="008740D6">
        <w:rPr>
          <w:rFonts w:cs="Arial"/>
          <w:sz w:val="22"/>
          <w:szCs w:val="22"/>
        </w:rPr>
        <w:t>de séances qui seront tenues, les sujets abordés, incluant les plans de cours sommaires. L’échéancier de formation doit s’étendre sur toute la durée du Contrat</w:t>
      </w:r>
      <w:r w:rsidR="00592490">
        <w:rPr>
          <w:rFonts w:cs="Arial"/>
          <w:sz w:val="22"/>
          <w:szCs w:val="22"/>
        </w:rPr>
        <w:t>;</w:t>
      </w:r>
      <w:r w:rsidR="00751BFB" w:rsidRPr="008740D6">
        <w:rPr>
          <w:rFonts w:cs="Arial"/>
          <w:sz w:val="22"/>
          <w:szCs w:val="22"/>
        </w:rPr>
        <w:t xml:space="preserve"> </w:t>
      </w:r>
    </w:p>
    <w:p w14:paraId="779587D0" w14:textId="2F6378F7" w:rsidR="00751BFB" w:rsidRPr="008740D6" w:rsidRDefault="00047E7A" w:rsidP="00EA7BA4">
      <w:pPr>
        <w:numPr>
          <w:ilvl w:val="0"/>
          <w:numId w:val="32"/>
        </w:numPr>
        <w:tabs>
          <w:tab w:val="clear" w:pos="432"/>
          <w:tab w:val="left" w:pos="142"/>
          <w:tab w:val="left" w:pos="284"/>
          <w:tab w:val="left" w:pos="1134"/>
        </w:tabs>
        <w:spacing w:afterLines="120" w:after="288"/>
        <w:ind w:left="1703" w:hanging="567"/>
        <w:jc w:val="both"/>
        <w:rPr>
          <w:rFonts w:cs="Arial"/>
          <w:sz w:val="22"/>
          <w:szCs w:val="22"/>
        </w:rPr>
      </w:pPr>
      <w:r w:rsidRPr="008740D6">
        <w:rPr>
          <w:rFonts w:cs="Arial"/>
          <w:sz w:val="22"/>
          <w:szCs w:val="22"/>
        </w:rPr>
        <w:t>Présenter un</w:t>
      </w:r>
      <w:r w:rsidR="00751BFB" w:rsidRPr="008740D6">
        <w:rPr>
          <w:rFonts w:cs="Arial"/>
          <w:sz w:val="22"/>
          <w:szCs w:val="22"/>
        </w:rPr>
        <w:t xml:space="preserve"> programme de formation </w:t>
      </w:r>
      <w:r w:rsidRPr="008740D6">
        <w:rPr>
          <w:rFonts w:cs="Arial"/>
          <w:sz w:val="22"/>
          <w:szCs w:val="22"/>
        </w:rPr>
        <w:t xml:space="preserve">qui </w:t>
      </w:r>
      <w:r w:rsidR="00751BFB" w:rsidRPr="008740D6">
        <w:rPr>
          <w:rFonts w:cs="Arial"/>
          <w:sz w:val="22"/>
          <w:szCs w:val="22"/>
        </w:rPr>
        <w:t xml:space="preserve">permettra de transférer au personnel de l’Organisme l’habileté </w:t>
      </w:r>
      <w:r w:rsidR="00BD6782" w:rsidRPr="008740D6">
        <w:rPr>
          <w:rFonts w:cs="Arial"/>
          <w:sz w:val="22"/>
          <w:szCs w:val="22"/>
        </w:rPr>
        <w:t>de maintenir</w:t>
      </w:r>
      <w:r w:rsidR="00751BFB" w:rsidRPr="008740D6">
        <w:rPr>
          <w:rFonts w:cs="Arial"/>
          <w:sz w:val="22"/>
          <w:szCs w:val="22"/>
        </w:rPr>
        <w:t xml:space="preserve"> la performance après la durée de l’entente contractuelle</w:t>
      </w:r>
      <w:r w:rsidR="00592490">
        <w:rPr>
          <w:rFonts w:cs="Arial"/>
          <w:sz w:val="22"/>
          <w:szCs w:val="22"/>
        </w:rPr>
        <w:t>;</w:t>
      </w:r>
    </w:p>
    <w:p w14:paraId="3E8823CF" w14:textId="0DF90826" w:rsidR="00751BFB" w:rsidRPr="008740D6" w:rsidRDefault="00751BFB" w:rsidP="00EA7BA4">
      <w:pPr>
        <w:numPr>
          <w:ilvl w:val="0"/>
          <w:numId w:val="32"/>
        </w:numPr>
        <w:tabs>
          <w:tab w:val="clear" w:pos="432"/>
          <w:tab w:val="left" w:pos="142"/>
          <w:tab w:val="left" w:pos="284"/>
          <w:tab w:val="left" w:pos="1134"/>
        </w:tabs>
        <w:spacing w:afterLines="120" w:after="288"/>
        <w:ind w:left="1703" w:hanging="567"/>
        <w:jc w:val="both"/>
        <w:rPr>
          <w:rFonts w:cs="Arial"/>
          <w:sz w:val="22"/>
          <w:szCs w:val="22"/>
        </w:rPr>
      </w:pPr>
      <w:r w:rsidRPr="008740D6">
        <w:rPr>
          <w:rFonts w:cs="Arial"/>
          <w:sz w:val="22"/>
          <w:szCs w:val="22"/>
        </w:rPr>
        <w:t xml:space="preserve">Lister, parmi ceux inclus </w:t>
      </w:r>
      <w:r w:rsidR="00592490">
        <w:rPr>
          <w:rFonts w:cs="Arial"/>
          <w:sz w:val="22"/>
          <w:szCs w:val="22"/>
        </w:rPr>
        <w:t xml:space="preserve">dans </w:t>
      </w:r>
      <w:r w:rsidRPr="008740D6">
        <w:rPr>
          <w:rFonts w:cs="Arial"/>
          <w:sz w:val="22"/>
          <w:szCs w:val="22"/>
        </w:rPr>
        <w:t>la</w:t>
      </w:r>
      <w:r w:rsidRPr="008740D6">
        <w:rPr>
          <w:rFonts w:cs="Arial"/>
          <w:bCs/>
          <w:sz w:val="22"/>
          <w:szCs w:val="22"/>
        </w:rPr>
        <w:t xml:space="preserve"> Base de référence, </w:t>
      </w:r>
      <w:r w:rsidRPr="008740D6">
        <w:rPr>
          <w:rFonts w:cs="Arial"/>
          <w:sz w:val="22"/>
          <w:szCs w:val="22"/>
        </w:rPr>
        <w:t xml:space="preserve">les manuels d’exploitation et d’entretien des équipements qui seront touchés par le projet et </w:t>
      </w:r>
      <w:r w:rsidR="00BD6782" w:rsidRPr="008740D6">
        <w:rPr>
          <w:rFonts w:cs="Arial"/>
          <w:sz w:val="22"/>
          <w:szCs w:val="22"/>
        </w:rPr>
        <w:t xml:space="preserve">détailler </w:t>
      </w:r>
      <w:r w:rsidRPr="008740D6">
        <w:rPr>
          <w:rFonts w:cs="Arial"/>
          <w:sz w:val="22"/>
          <w:szCs w:val="22"/>
        </w:rPr>
        <w:t>les méthodes qui seront utilisées pour les mettre à jour</w:t>
      </w:r>
      <w:r w:rsidR="00592490">
        <w:rPr>
          <w:rFonts w:cs="Arial"/>
          <w:sz w:val="22"/>
          <w:szCs w:val="22"/>
        </w:rPr>
        <w:t>;</w:t>
      </w:r>
    </w:p>
    <w:p w14:paraId="07D28FBF" w14:textId="76FA1769" w:rsidR="009A7682" w:rsidRPr="008740D6" w:rsidRDefault="00BD6782" w:rsidP="00EA7BA4">
      <w:pPr>
        <w:numPr>
          <w:ilvl w:val="0"/>
          <w:numId w:val="32"/>
        </w:numPr>
        <w:tabs>
          <w:tab w:val="clear" w:pos="432"/>
          <w:tab w:val="left" w:pos="142"/>
          <w:tab w:val="left" w:pos="284"/>
          <w:tab w:val="left" w:pos="1134"/>
        </w:tabs>
        <w:spacing w:afterLines="120" w:after="288"/>
        <w:ind w:left="1703" w:hanging="567"/>
        <w:jc w:val="both"/>
        <w:rPr>
          <w:rFonts w:cs="Arial"/>
          <w:sz w:val="22"/>
          <w:szCs w:val="22"/>
        </w:rPr>
      </w:pPr>
      <w:r w:rsidRPr="008740D6">
        <w:rPr>
          <w:rFonts w:cs="Arial"/>
          <w:sz w:val="22"/>
          <w:szCs w:val="22"/>
        </w:rPr>
        <w:t xml:space="preserve">Présenter un plan de </w:t>
      </w:r>
      <w:r w:rsidR="00751BFB" w:rsidRPr="008740D6">
        <w:rPr>
          <w:rFonts w:cs="Arial"/>
          <w:sz w:val="22"/>
          <w:szCs w:val="22"/>
        </w:rPr>
        <w:t xml:space="preserve">campagne de sensibilisation qui doit </w:t>
      </w:r>
      <w:r w:rsidRPr="008740D6">
        <w:rPr>
          <w:rFonts w:cs="Arial"/>
          <w:sz w:val="22"/>
          <w:szCs w:val="22"/>
        </w:rPr>
        <w:t xml:space="preserve">minimalement </w:t>
      </w:r>
      <w:r w:rsidR="00751BFB" w:rsidRPr="008740D6">
        <w:rPr>
          <w:rFonts w:cs="Arial"/>
          <w:sz w:val="22"/>
          <w:szCs w:val="22"/>
        </w:rPr>
        <w:t>s’orchestrer en trois temps : pré-implantation, implantation et suivi de la performance, de façon à sensibiliser le personnel et les occupants</w:t>
      </w:r>
      <w:r w:rsidR="00592490">
        <w:rPr>
          <w:rFonts w:cs="Arial"/>
          <w:sz w:val="22"/>
          <w:szCs w:val="22"/>
        </w:rPr>
        <w:t>,</w:t>
      </w:r>
      <w:r w:rsidR="00751BFB" w:rsidRPr="008740D6">
        <w:rPr>
          <w:rFonts w:cs="Arial"/>
          <w:sz w:val="22"/>
          <w:szCs w:val="22"/>
        </w:rPr>
        <w:t xml:space="preserve"> et à leur communiquer les objectifs et les impacts du projet</w:t>
      </w:r>
      <w:r w:rsidR="00137696" w:rsidRPr="008740D6">
        <w:rPr>
          <w:rFonts w:cs="Arial"/>
          <w:sz w:val="22"/>
          <w:szCs w:val="22"/>
        </w:rPr>
        <w:t xml:space="preserve"> proposé</w:t>
      </w:r>
      <w:r w:rsidR="00751BFB" w:rsidRPr="008740D6">
        <w:rPr>
          <w:rFonts w:cs="Arial"/>
          <w:sz w:val="22"/>
          <w:szCs w:val="22"/>
        </w:rPr>
        <w:t>, leur contribution attendue, et, lorsqu’ils seront disponibles, les résultats</w:t>
      </w:r>
      <w:r w:rsidR="00592490">
        <w:rPr>
          <w:rFonts w:cs="Arial"/>
          <w:sz w:val="22"/>
          <w:szCs w:val="22"/>
        </w:rPr>
        <w:t>;</w:t>
      </w:r>
      <w:r w:rsidR="00751BFB" w:rsidRPr="008740D6">
        <w:rPr>
          <w:rFonts w:cs="Arial"/>
          <w:sz w:val="22"/>
          <w:szCs w:val="22"/>
        </w:rPr>
        <w:t xml:space="preserve"> </w:t>
      </w:r>
    </w:p>
    <w:p w14:paraId="33E15A2B" w14:textId="77777777" w:rsidR="00751BFB" w:rsidRPr="008740D6" w:rsidRDefault="009A7682" w:rsidP="00DB596C">
      <w:pPr>
        <w:numPr>
          <w:ilvl w:val="0"/>
          <w:numId w:val="32"/>
        </w:numPr>
        <w:tabs>
          <w:tab w:val="clear" w:pos="432"/>
          <w:tab w:val="left" w:pos="142"/>
          <w:tab w:val="left" w:pos="284"/>
          <w:tab w:val="left" w:pos="1134"/>
        </w:tabs>
        <w:ind w:left="1703" w:hanging="567"/>
        <w:jc w:val="both"/>
        <w:rPr>
          <w:rFonts w:cs="Arial"/>
          <w:sz w:val="22"/>
          <w:szCs w:val="22"/>
        </w:rPr>
      </w:pPr>
      <w:r w:rsidRPr="008740D6">
        <w:rPr>
          <w:rFonts w:cs="Arial"/>
          <w:sz w:val="22"/>
          <w:szCs w:val="22"/>
        </w:rPr>
        <w:lastRenderedPageBreak/>
        <w:t>Présenter des exemples d’un programme de formation et de campagne de sensibilisation en annexe de la soumission.</w:t>
      </w:r>
    </w:p>
    <w:p w14:paraId="0FB5A8C4" w14:textId="77777777" w:rsidR="00751BFB" w:rsidRPr="008740D6" w:rsidRDefault="00751BFB" w:rsidP="002244CD">
      <w:pPr>
        <w:tabs>
          <w:tab w:val="left" w:pos="142"/>
          <w:tab w:val="left" w:pos="284"/>
        </w:tabs>
        <w:jc w:val="both"/>
        <w:rPr>
          <w:rFonts w:cs="Arial"/>
          <w:sz w:val="22"/>
          <w:szCs w:val="22"/>
        </w:rPr>
      </w:pPr>
    </w:p>
    <w:p w14:paraId="04BE4020" w14:textId="0C78B004" w:rsidR="00137696" w:rsidRPr="008740D6" w:rsidRDefault="00195AF3" w:rsidP="002244CD">
      <w:pPr>
        <w:tabs>
          <w:tab w:val="left" w:pos="142"/>
          <w:tab w:val="left" w:pos="284"/>
        </w:tabs>
        <w:ind w:left="569"/>
        <w:jc w:val="both"/>
        <w:rPr>
          <w:rFonts w:cs="Arial"/>
          <w:sz w:val="22"/>
          <w:szCs w:val="22"/>
        </w:rPr>
      </w:pPr>
      <w:r w:rsidRPr="008740D6">
        <w:rPr>
          <w:rFonts w:cs="Arial"/>
          <w:sz w:val="22"/>
          <w:szCs w:val="22"/>
        </w:rPr>
        <w:t>Un minimum de 70 points est exigé à l’égard de ce critère. Le cas échéant, une soumission qui n’atteint pas ce minimum est rejetée.</w:t>
      </w:r>
    </w:p>
    <w:p w14:paraId="442E19B0" w14:textId="4DFCD1BA" w:rsidR="002F0303" w:rsidRPr="008740D6" w:rsidRDefault="002F0303" w:rsidP="002244CD">
      <w:pPr>
        <w:tabs>
          <w:tab w:val="left" w:pos="142"/>
          <w:tab w:val="left" w:pos="284"/>
        </w:tabs>
        <w:ind w:left="569"/>
        <w:rPr>
          <w:rFonts w:cs="Arial"/>
          <w:sz w:val="22"/>
          <w:szCs w:val="22"/>
          <w:u w:val="single"/>
        </w:rPr>
      </w:pPr>
    </w:p>
    <w:p w14:paraId="379C42B7" w14:textId="65F85007" w:rsidR="0066268D" w:rsidRPr="008740D6" w:rsidRDefault="0066268D" w:rsidP="00DB596C">
      <w:pPr>
        <w:pStyle w:val="Paragraphedeliste"/>
        <w:keepNext/>
        <w:numPr>
          <w:ilvl w:val="0"/>
          <w:numId w:val="27"/>
        </w:numPr>
        <w:tabs>
          <w:tab w:val="left" w:pos="0"/>
          <w:tab w:val="left" w:pos="142"/>
          <w:tab w:val="left" w:pos="284"/>
        </w:tabs>
        <w:spacing w:after="0" w:line="240" w:lineRule="auto"/>
        <w:ind w:left="1134" w:hanging="565"/>
        <w:jc w:val="both"/>
        <w:rPr>
          <w:rFonts w:ascii="Arial" w:hAnsi="Arial" w:cs="Arial"/>
          <w:b/>
          <w:u w:val="single"/>
        </w:rPr>
      </w:pPr>
      <w:r w:rsidRPr="008740D6">
        <w:rPr>
          <w:rFonts w:ascii="Arial" w:hAnsi="Arial" w:cs="Arial"/>
          <w:b/>
          <w:u w:val="single"/>
        </w:rPr>
        <w:t>Qualité des mesures proposées</w:t>
      </w:r>
      <w:r w:rsidR="004C4A7A" w:rsidRPr="008740D6">
        <w:rPr>
          <w:rFonts w:ascii="Arial" w:hAnsi="Arial" w:cs="Arial"/>
          <w:b/>
          <w:u w:val="single"/>
        </w:rPr>
        <w:t xml:space="preserve"> (15</w:t>
      </w:r>
      <w:r w:rsidR="00DB596C">
        <w:rPr>
          <w:rFonts w:ascii="Arial" w:hAnsi="Arial" w:cs="Arial"/>
          <w:b/>
          <w:u w:val="single"/>
        </w:rPr>
        <w:t> </w:t>
      </w:r>
      <w:r w:rsidR="004C4A7A" w:rsidRPr="008740D6">
        <w:rPr>
          <w:rFonts w:ascii="Arial" w:hAnsi="Arial" w:cs="Arial"/>
          <w:b/>
          <w:u w:val="single"/>
        </w:rPr>
        <w:t>%)</w:t>
      </w:r>
    </w:p>
    <w:p w14:paraId="00B82ECA" w14:textId="77777777" w:rsidR="002F0303" w:rsidRPr="008740D6" w:rsidRDefault="002F0303" w:rsidP="002244CD">
      <w:pPr>
        <w:keepNext/>
        <w:tabs>
          <w:tab w:val="left" w:pos="0"/>
          <w:tab w:val="left" w:pos="142"/>
          <w:tab w:val="left" w:pos="284"/>
        </w:tabs>
        <w:ind w:left="569"/>
        <w:jc w:val="both"/>
        <w:rPr>
          <w:rFonts w:cs="Arial"/>
          <w:sz w:val="22"/>
          <w:szCs w:val="22"/>
        </w:rPr>
      </w:pPr>
    </w:p>
    <w:p w14:paraId="34E7B9B9" w14:textId="79DD844A" w:rsidR="003171EE" w:rsidRPr="008740D6" w:rsidRDefault="003171EE" w:rsidP="002244CD">
      <w:pPr>
        <w:keepNext/>
        <w:tabs>
          <w:tab w:val="left" w:pos="0"/>
          <w:tab w:val="left" w:pos="142"/>
          <w:tab w:val="left" w:pos="284"/>
        </w:tabs>
        <w:ind w:left="569"/>
        <w:jc w:val="both"/>
        <w:rPr>
          <w:rFonts w:cs="Arial"/>
          <w:sz w:val="22"/>
          <w:szCs w:val="22"/>
        </w:rPr>
      </w:pPr>
      <w:r w:rsidRPr="008740D6">
        <w:rPr>
          <w:rFonts w:cs="Arial"/>
          <w:sz w:val="22"/>
          <w:szCs w:val="22"/>
        </w:rPr>
        <w:t>Ce critère permet au soumissionnaire</w:t>
      </w:r>
      <w:r w:rsidR="0014298B">
        <w:rPr>
          <w:rFonts w:cs="Arial"/>
          <w:sz w:val="22"/>
          <w:szCs w:val="22"/>
        </w:rPr>
        <w:t>,</w:t>
      </w:r>
      <w:r w:rsidR="00992AB8" w:rsidRPr="008740D6">
        <w:rPr>
          <w:rFonts w:cs="Arial"/>
          <w:sz w:val="22"/>
          <w:szCs w:val="22"/>
        </w:rPr>
        <w:t xml:space="preserve"> en s’appuyant sur la base de référence (</w:t>
      </w:r>
      <w:r w:rsidR="005F5B55" w:rsidRPr="005F5B55">
        <w:rPr>
          <w:rFonts w:cs="Arial"/>
          <w:sz w:val="22"/>
          <w:szCs w:val="22"/>
          <w:highlight w:val="green"/>
        </w:rPr>
        <w:t>a</w:t>
      </w:r>
      <w:r w:rsidR="00992AB8" w:rsidRPr="005F5B55">
        <w:rPr>
          <w:rFonts w:cs="Arial"/>
          <w:sz w:val="22"/>
          <w:szCs w:val="22"/>
          <w:highlight w:val="green"/>
        </w:rPr>
        <w:t>nnexe 10</w:t>
      </w:r>
      <w:r w:rsidR="00992AB8" w:rsidRPr="008740D6">
        <w:rPr>
          <w:rFonts w:cs="Arial"/>
          <w:sz w:val="22"/>
          <w:szCs w:val="22"/>
        </w:rPr>
        <w:t>),</w:t>
      </w:r>
      <w:r w:rsidRPr="008740D6">
        <w:rPr>
          <w:rFonts w:cs="Arial"/>
          <w:sz w:val="22"/>
          <w:szCs w:val="22"/>
        </w:rPr>
        <w:t xml:space="preserve"> de faire valoir la teneur des mesures qu’il se propose d’implanter si son projet est retenu. </w:t>
      </w:r>
    </w:p>
    <w:p w14:paraId="38CCCCD8" w14:textId="77777777" w:rsidR="002F0303" w:rsidRPr="008740D6" w:rsidRDefault="002F0303" w:rsidP="002244CD">
      <w:pPr>
        <w:tabs>
          <w:tab w:val="left" w:pos="142"/>
          <w:tab w:val="left" w:pos="284"/>
        </w:tabs>
        <w:ind w:left="569"/>
        <w:jc w:val="both"/>
        <w:rPr>
          <w:rFonts w:cs="Arial"/>
          <w:sz w:val="22"/>
          <w:szCs w:val="22"/>
        </w:rPr>
      </w:pPr>
    </w:p>
    <w:p w14:paraId="23DB4942" w14:textId="422909A9" w:rsidR="003171EE" w:rsidRPr="008740D6" w:rsidRDefault="003171EE" w:rsidP="002244CD">
      <w:pPr>
        <w:tabs>
          <w:tab w:val="left" w:pos="142"/>
          <w:tab w:val="left" w:pos="284"/>
        </w:tabs>
        <w:ind w:left="569"/>
        <w:jc w:val="both"/>
        <w:rPr>
          <w:rFonts w:cs="Arial"/>
          <w:sz w:val="22"/>
          <w:szCs w:val="22"/>
        </w:rPr>
      </w:pPr>
      <w:r w:rsidRPr="008740D6">
        <w:rPr>
          <w:rFonts w:cs="Arial"/>
          <w:sz w:val="22"/>
          <w:szCs w:val="22"/>
        </w:rPr>
        <w:t>Pour ce faire</w:t>
      </w:r>
      <w:r w:rsidR="0014298B">
        <w:rPr>
          <w:rFonts w:cs="Arial"/>
          <w:sz w:val="22"/>
          <w:szCs w:val="22"/>
        </w:rPr>
        <w:t>,</w:t>
      </w:r>
      <w:r w:rsidRPr="008740D6">
        <w:rPr>
          <w:rFonts w:cs="Arial"/>
          <w:sz w:val="22"/>
          <w:szCs w:val="22"/>
        </w:rPr>
        <w:t xml:space="preserve"> le soumissionnaire doit démontrer en quoi la qualité des mesures proposées </w:t>
      </w:r>
      <w:r w:rsidR="00313D4D" w:rsidRPr="008740D6">
        <w:rPr>
          <w:rFonts w:cs="Arial"/>
          <w:sz w:val="22"/>
          <w:szCs w:val="22"/>
        </w:rPr>
        <w:t>permet</w:t>
      </w:r>
      <w:r w:rsidRPr="008740D6">
        <w:rPr>
          <w:rFonts w:cs="Arial"/>
          <w:sz w:val="22"/>
          <w:szCs w:val="22"/>
        </w:rPr>
        <w:t xml:space="preserve"> minimalement</w:t>
      </w:r>
      <w:r w:rsidR="00313D4D" w:rsidRPr="008740D6">
        <w:rPr>
          <w:rFonts w:cs="Arial"/>
          <w:sz w:val="22"/>
          <w:szCs w:val="22"/>
        </w:rPr>
        <w:t xml:space="preserve"> au</w:t>
      </w:r>
      <w:r w:rsidRPr="008740D6">
        <w:rPr>
          <w:rFonts w:cs="Arial"/>
          <w:sz w:val="22"/>
          <w:szCs w:val="22"/>
        </w:rPr>
        <w:t xml:space="preserve"> </w:t>
      </w:r>
      <w:r w:rsidR="00313D4D" w:rsidRPr="008740D6">
        <w:rPr>
          <w:rFonts w:cs="Arial"/>
          <w:sz w:val="22"/>
          <w:szCs w:val="22"/>
        </w:rPr>
        <w:t>projet de</w:t>
      </w:r>
      <w:r w:rsidRPr="008740D6">
        <w:rPr>
          <w:rFonts w:cs="Arial"/>
          <w:sz w:val="22"/>
          <w:szCs w:val="22"/>
        </w:rPr>
        <w:t> :</w:t>
      </w:r>
    </w:p>
    <w:p w14:paraId="2E962F69" w14:textId="77777777" w:rsidR="002F0303" w:rsidRPr="008740D6" w:rsidRDefault="002F0303" w:rsidP="002244CD">
      <w:pPr>
        <w:tabs>
          <w:tab w:val="left" w:pos="142"/>
          <w:tab w:val="left" w:pos="284"/>
        </w:tabs>
        <w:ind w:left="569"/>
        <w:jc w:val="both"/>
        <w:rPr>
          <w:rFonts w:cs="Arial"/>
          <w:sz w:val="22"/>
          <w:szCs w:val="22"/>
        </w:rPr>
      </w:pPr>
    </w:p>
    <w:p w14:paraId="52A59F18" w14:textId="7FC3AA6A" w:rsidR="003171EE" w:rsidRPr="008740D6" w:rsidRDefault="00CF03A9" w:rsidP="00EA7BA4">
      <w:pPr>
        <w:pStyle w:val="Paragraphedeliste"/>
        <w:keepNext/>
        <w:numPr>
          <w:ilvl w:val="0"/>
          <w:numId w:val="33"/>
        </w:numPr>
        <w:tabs>
          <w:tab w:val="left" w:pos="0"/>
          <w:tab w:val="left" w:pos="142"/>
          <w:tab w:val="left" w:pos="284"/>
          <w:tab w:val="left" w:pos="1134"/>
        </w:tabs>
        <w:spacing w:after="120" w:line="240" w:lineRule="auto"/>
        <w:ind w:left="1703" w:hanging="567"/>
        <w:contextualSpacing w:val="0"/>
        <w:jc w:val="both"/>
        <w:rPr>
          <w:rFonts w:ascii="Arial" w:hAnsi="Arial" w:cs="Arial"/>
          <w:u w:val="single"/>
        </w:rPr>
      </w:pPr>
      <w:r w:rsidRPr="008740D6">
        <w:rPr>
          <w:rFonts w:ascii="Arial" w:hAnsi="Arial" w:cs="Arial"/>
        </w:rPr>
        <w:t>Atteindre le potentiel estimé</w:t>
      </w:r>
      <w:r w:rsidR="00DA3609" w:rsidRPr="008740D6">
        <w:rPr>
          <w:rFonts w:ascii="Arial" w:hAnsi="Arial" w:cs="Arial"/>
        </w:rPr>
        <w:t xml:space="preserve"> initialement</w:t>
      </w:r>
      <w:r w:rsidRPr="008740D6">
        <w:rPr>
          <w:rFonts w:ascii="Arial" w:hAnsi="Arial" w:cs="Arial"/>
        </w:rPr>
        <w:t xml:space="preserve"> par l’</w:t>
      </w:r>
      <w:r w:rsidR="00DD53A1" w:rsidRPr="008740D6">
        <w:rPr>
          <w:rFonts w:ascii="Arial" w:hAnsi="Arial" w:cs="Arial"/>
        </w:rPr>
        <w:t>Organisme</w:t>
      </w:r>
      <w:r w:rsidRPr="008740D6">
        <w:rPr>
          <w:rFonts w:ascii="Arial" w:hAnsi="Arial" w:cs="Arial"/>
        </w:rPr>
        <w:t xml:space="preserve"> pour réduire la consommation d’énergie et les d’émission</w:t>
      </w:r>
      <w:r w:rsidR="00DA3609" w:rsidRPr="008740D6">
        <w:rPr>
          <w:rFonts w:ascii="Arial" w:hAnsi="Arial" w:cs="Arial"/>
        </w:rPr>
        <w:t>s</w:t>
      </w:r>
      <w:r w:rsidRPr="008740D6">
        <w:rPr>
          <w:rFonts w:ascii="Arial" w:hAnsi="Arial" w:cs="Arial"/>
        </w:rPr>
        <w:t xml:space="preserve"> de gaz à effet de serre (GES)</w:t>
      </w:r>
      <w:r w:rsidR="00087241" w:rsidRPr="008740D6">
        <w:rPr>
          <w:rFonts w:ascii="Arial" w:hAnsi="Arial" w:cs="Arial"/>
        </w:rPr>
        <w:t>;</w:t>
      </w:r>
    </w:p>
    <w:p w14:paraId="36D52E4A" w14:textId="73611C97" w:rsidR="00087241" w:rsidRPr="008740D6" w:rsidRDefault="00313D4D" w:rsidP="00EA7BA4">
      <w:pPr>
        <w:pStyle w:val="Paragraphedeliste"/>
        <w:keepNext/>
        <w:numPr>
          <w:ilvl w:val="0"/>
          <w:numId w:val="33"/>
        </w:numPr>
        <w:tabs>
          <w:tab w:val="left" w:pos="0"/>
          <w:tab w:val="left" w:pos="142"/>
          <w:tab w:val="left" w:pos="284"/>
          <w:tab w:val="left" w:pos="1134"/>
        </w:tabs>
        <w:spacing w:after="120" w:line="240" w:lineRule="auto"/>
        <w:ind w:left="1703" w:hanging="567"/>
        <w:contextualSpacing w:val="0"/>
        <w:jc w:val="both"/>
        <w:rPr>
          <w:rFonts w:ascii="Arial" w:hAnsi="Arial" w:cs="Arial"/>
        </w:rPr>
      </w:pPr>
      <w:r w:rsidRPr="008740D6">
        <w:rPr>
          <w:rFonts w:ascii="Arial" w:hAnsi="Arial" w:cs="Arial"/>
        </w:rPr>
        <w:t xml:space="preserve">S’intégrer dans </w:t>
      </w:r>
      <w:r w:rsidR="00C056ED" w:rsidRPr="008740D6">
        <w:rPr>
          <w:rFonts w:ascii="Arial" w:hAnsi="Arial" w:cs="Arial"/>
        </w:rPr>
        <w:t>la dynamique</w:t>
      </w:r>
      <w:r w:rsidRPr="008740D6">
        <w:rPr>
          <w:rFonts w:ascii="Arial" w:hAnsi="Arial" w:cs="Arial"/>
        </w:rPr>
        <w:t xml:space="preserve"> d’opération des immeubles, autant au niveau des équipements en place qu’au niveau des ressources humaines </w:t>
      </w:r>
      <w:r w:rsidR="005F5B55" w:rsidRPr="008740D6">
        <w:rPr>
          <w:rFonts w:ascii="Arial" w:hAnsi="Arial" w:cs="Arial"/>
        </w:rPr>
        <w:t>impliquées;</w:t>
      </w:r>
    </w:p>
    <w:p w14:paraId="2B5DAD2B" w14:textId="0A630D62" w:rsidR="00087241" w:rsidRPr="008740D6" w:rsidRDefault="00087241" w:rsidP="00EA7BA4">
      <w:pPr>
        <w:pStyle w:val="Paragraphedeliste"/>
        <w:keepNext/>
        <w:numPr>
          <w:ilvl w:val="0"/>
          <w:numId w:val="33"/>
        </w:numPr>
        <w:tabs>
          <w:tab w:val="left" w:pos="0"/>
          <w:tab w:val="left" w:pos="142"/>
          <w:tab w:val="left" w:pos="284"/>
          <w:tab w:val="left" w:pos="1134"/>
        </w:tabs>
        <w:spacing w:after="120" w:line="240" w:lineRule="auto"/>
        <w:ind w:left="1703" w:hanging="567"/>
        <w:contextualSpacing w:val="0"/>
        <w:jc w:val="both"/>
        <w:rPr>
          <w:rFonts w:ascii="Arial" w:hAnsi="Arial" w:cs="Arial"/>
        </w:rPr>
      </w:pPr>
      <w:r w:rsidRPr="008740D6">
        <w:rPr>
          <w:rFonts w:ascii="Arial" w:hAnsi="Arial" w:cs="Arial"/>
        </w:rPr>
        <w:t xml:space="preserve">Procurer la qualité de l’environnement intérieur en fonction des </w:t>
      </w:r>
      <w:r w:rsidR="00C056ED" w:rsidRPr="008740D6">
        <w:rPr>
          <w:rFonts w:ascii="Arial" w:hAnsi="Arial" w:cs="Arial"/>
        </w:rPr>
        <w:t xml:space="preserve">seuils édictés par les </w:t>
      </w:r>
      <w:r w:rsidRPr="008740D6">
        <w:rPr>
          <w:rFonts w:ascii="Arial" w:hAnsi="Arial" w:cs="Arial"/>
        </w:rPr>
        <w:t xml:space="preserve">normes applicables </w:t>
      </w:r>
      <w:r w:rsidRPr="00D46AE9">
        <w:rPr>
          <w:rFonts w:ascii="Arial" w:hAnsi="Arial" w:cs="Arial"/>
        </w:rPr>
        <w:t>(ASHRAE, IES,</w:t>
      </w:r>
      <w:r w:rsidR="00137696" w:rsidRPr="00D46AE9">
        <w:rPr>
          <w:rStyle w:val="Appelnotedebasdep"/>
          <w:rFonts w:ascii="Arial" w:hAnsi="Arial" w:cs="Arial"/>
        </w:rPr>
        <w:footnoteReference w:id="2"/>
      </w:r>
      <w:r w:rsidR="00231D42">
        <w:rPr>
          <w:rFonts w:ascii="Arial" w:hAnsi="Arial" w:cs="Arial"/>
        </w:rPr>
        <w:t>, CS</w:t>
      </w:r>
      <w:r w:rsidR="00C95EBC">
        <w:rPr>
          <w:rFonts w:ascii="Arial" w:hAnsi="Arial" w:cs="Arial"/>
        </w:rPr>
        <w:t xml:space="preserve">A, </w:t>
      </w:r>
      <w:r w:rsidRPr="008740D6">
        <w:rPr>
          <w:rFonts w:ascii="Arial" w:hAnsi="Arial" w:cs="Arial"/>
        </w:rPr>
        <w:t>etc.), c’est-à-dire la qualité de l’air, la température,</w:t>
      </w:r>
      <w:r w:rsidR="00C056ED" w:rsidRPr="008740D6">
        <w:rPr>
          <w:rFonts w:ascii="Arial" w:hAnsi="Arial" w:cs="Arial"/>
        </w:rPr>
        <w:t xml:space="preserve"> la qualité de l’éclairage, etc</w:t>
      </w:r>
      <w:r w:rsidR="009A7682" w:rsidRPr="008740D6">
        <w:rPr>
          <w:rFonts w:ascii="Arial" w:hAnsi="Arial" w:cs="Arial"/>
        </w:rPr>
        <w:t>.</w:t>
      </w:r>
      <w:r w:rsidR="00C056ED" w:rsidRPr="008740D6">
        <w:rPr>
          <w:rFonts w:ascii="Arial" w:hAnsi="Arial" w:cs="Arial"/>
        </w:rPr>
        <w:t>;</w:t>
      </w:r>
    </w:p>
    <w:p w14:paraId="43C90DC2" w14:textId="0215BF96" w:rsidR="00745F04" w:rsidRDefault="00C056ED" w:rsidP="00EA7BA4">
      <w:pPr>
        <w:pStyle w:val="Paragraphedeliste"/>
        <w:keepNext/>
        <w:numPr>
          <w:ilvl w:val="0"/>
          <w:numId w:val="33"/>
        </w:numPr>
        <w:tabs>
          <w:tab w:val="left" w:pos="0"/>
          <w:tab w:val="left" w:pos="142"/>
          <w:tab w:val="left" w:pos="284"/>
          <w:tab w:val="left" w:pos="1134"/>
        </w:tabs>
        <w:spacing w:after="120" w:line="240" w:lineRule="auto"/>
        <w:ind w:left="1703" w:hanging="567"/>
        <w:contextualSpacing w:val="0"/>
        <w:jc w:val="both"/>
        <w:rPr>
          <w:rFonts w:ascii="Arial" w:hAnsi="Arial" w:cs="Arial"/>
        </w:rPr>
      </w:pPr>
      <w:r w:rsidRPr="008740D6">
        <w:rPr>
          <w:rFonts w:ascii="Arial" w:hAnsi="Arial" w:cs="Arial"/>
        </w:rPr>
        <w:t xml:space="preserve">Tenir compte des effets croisés énergétiques (positifs ou négatifs) possibles entre les </w:t>
      </w:r>
      <w:r w:rsidR="00D46AE9" w:rsidRPr="008740D6">
        <w:rPr>
          <w:rFonts w:ascii="Arial" w:hAnsi="Arial" w:cs="Arial"/>
        </w:rPr>
        <w:t>mesures;</w:t>
      </w:r>
    </w:p>
    <w:p w14:paraId="7BC3293C" w14:textId="1460780D" w:rsidR="00BC6854" w:rsidRPr="008740D6" w:rsidRDefault="00BC6854" w:rsidP="00EA7BA4">
      <w:pPr>
        <w:pStyle w:val="Paragraphedeliste"/>
        <w:keepNext/>
        <w:numPr>
          <w:ilvl w:val="0"/>
          <w:numId w:val="33"/>
        </w:numPr>
        <w:tabs>
          <w:tab w:val="left" w:pos="0"/>
          <w:tab w:val="left" w:pos="142"/>
          <w:tab w:val="left" w:pos="284"/>
          <w:tab w:val="left" w:pos="1134"/>
        </w:tabs>
        <w:spacing w:after="120" w:line="240" w:lineRule="auto"/>
        <w:ind w:left="1703" w:hanging="567"/>
        <w:contextualSpacing w:val="0"/>
        <w:jc w:val="both"/>
        <w:rPr>
          <w:rFonts w:ascii="Arial" w:hAnsi="Arial" w:cs="Arial"/>
        </w:rPr>
      </w:pPr>
      <w:r>
        <w:rPr>
          <w:rFonts w:ascii="Arial" w:hAnsi="Arial" w:cs="Arial"/>
        </w:rPr>
        <w:t>Respecter les attentes de l’Organisme quant aux mesures d’</w:t>
      </w:r>
      <w:r w:rsidR="002F3CD7">
        <w:rPr>
          <w:rFonts w:ascii="Arial" w:hAnsi="Arial" w:cs="Arial"/>
        </w:rPr>
        <w:t>e</w:t>
      </w:r>
      <w:r>
        <w:rPr>
          <w:rFonts w:ascii="Arial" w:hAnsi="Arial" w:cs="Arial"/>
        </w:rPr>
        <w:t xml:space="preserve">fficacité énergétique </w:t>
      </w:r>
      <w:r w:rsidR="005A4B00">
        <w:rPr>
          <w:rFonts w:ascii="Arial" w:hAnsi="Arial" w:cs="Arial"/>
        </w:rPr>
        <w:t>obligatoires</w:t>
      </w:r>
      <w:r>
        <w:rPr>
          <w:rFonts w:ascii="Arial" w:hAnsi="Arial" w:cs="Arial"/>
        </w:rPr>
        <w:t>, aux mesures</w:t>
      </w:r>
      <w:r w:rsidR="002F3CD7">
        <w:rPr>
          <w:rFonts w:ascii="Arial" w:hAnsi="Arial" w:cs="Arial"/>
        </w:rPr>
        <w:t xml:space="preserve"> d’efficacité énergétique</w:t>
      </w:r>
      <w:r>
        <w:rPr>
          <w:rFonts w:ascii="Arial" w:hAnsi="Arial" w:cs="Arial"/>
        </w:rPr>
        <w:t xml:space="preserve"> proscrites et aux travaux obligatoires</w:t>
      </w:r>
      <w:r w:rsidR="00592490">
        <w:rPr>
          <w:rFonts w:ascii="Arial" w:hAnsi="Arial" w:cs="Arial"/>
        </w:rPr>
        <w:t>;</w:t>
      </w:r>
    </w:p>
    <w:p w14:paraId="13219BBA" w14:textId="77777777" w:rsidR="00C056ED" w:rsidRPr="008740D6" w:rsidRDefault="00745F04" w:rsidP="002F3CD7">
      <w:pPr>
        <w:pStyle w:val="Paragraphedeliste"/>
        <w:keepNext/>
        <w:numPr>
          <w:ilvl w:val="0"/>
          <w:numId w:val="33"/>
        </w:numPr>
        <w:tabs>
          <w:tab w:val="left" w:pos="0"/>
          <w:tab w:val="left" w:pos="142"/>
          <w:tab w:val="left" w:pos="284"/>
          <w:tab w:val="left" w:pos="1134"/>
        </w:tabs>
        <w:spacing w:after="0" w:line="240" w:lineRule="auto"/>
        <w:ind w:left="1701" w:hanging="565"/>
        <w:jc w:val="both"/>
        <w:rPr>
          <w:rFonts w:ascii="Arial" w:hAnsi="Arial" w:cs="Arial"/>
        </w:rPr>
      </w:pPr>
      <w:r w:rsidRPr="008740D6">
        <w:rPr>
          <w:rFonts w:ascii="Arial" w:hAnsi="Arial" w:cs="Arial"/>
        </w:rPr>
        <w:t>Maintenir la situation tarifaire des immeubles</w:t>
      </w:r>
      <w:r w:rsidR="00D41C80" w:rsidRPr="008740D6">
        <w:rPr>
          <w:rFonts w:ascii="Arial" w:hAnsi="Arial" w:cs="Arial"/>
        </w:rPr>
        <w:t>, y compris l’impact du facteur de puissance sur la facturation</w:t>
      </w:r>
      <w:r w:rsidRPr="008740D6">
        <w:rPr>
          <w:rFonts w:ascii="Arial" w:hAnsi="Arial" w:cs="Arial"/>
        </w:rPr>
        <w:t>.</w:t>
      </w:r>
    </w:p>
    <w:p w14:paraId="0B5FF6A8" w14:textId="77777777" w:rsidR="002F0303" w:rsidRPr="008740D6" w:rsidRDefault="002F0303" w:rsidP="002244CD">
      <w:pPr>
        <w:keepNext/>
        <w:tabs>
          <w:tab w:val="left" w:pos="0"/>
          <w:tab w:val="left" w:pos="142"/>
          <w:tab w:val="left" w:pos="284"/>
        </w:tabs>
        <w:ind w:left="569"/>
        <w:jc w:val="both"/>
        <w:rPr>
          <w:rFonts w:cs="Arial"/>
          <w:sz w:val="22"/>
          <w:szCs w:val="22"/>
        </w:rPr>
      </w:pPr>
    </w:p>
    <w:p w14:paraId="7B863477" w14:textId="17637C4A" w:rsidR="00087241" w:rsidRPr="008740D6" w:rsidRDefault="00087241" w:rsidP="002244CD">
      <w:pPr>
        <w:keepNext/>
        <w:tabs>
          <w:tab w:val="left" w:pos="0"/>
          <w:tab w:val="left" w:pos="142"/>
          <w:tab w:val="left" w:pos="284"/>
        </w:tabs>
        <w:ind w:left="569"/>
        <w:jc w:val="both"/>
        <w:rPr>
          <w:rFonts w:cs="Arial"/>
          <w:sz w:val="22"/>
          <w:szCs w:val="22"/>
        </w:rPr>
      </w:pPr>
      <w:r w:rsidRPr="008740D6">
        <w:rPr>
          <w:rFonts w:cs="Arial"/>
          <w:sz w:val="22"/>
          <w:szCs w:val="22"/>
        </w:rPr>
        <w:t xml:space="preserve">Le soumissionnaire doit fournir les informations suivantes sur chaque mesure (remplir </w:t>
      </w:r>
      <w:r w:rsidRPr="008740D6">
        <w:rPr>
          <w:rFonts w:cs="Arial"/>
          <w:sz w:val="22"/>
          <w:szCs w:val="22"/>
          <w:highlight w:val="green"/>
        </w:rPr>
        <w:t>l’annexe</w:t>
      </w:r>
      <w:r w:rsidR="00DB596C">
        <w:rPr>
          <w:rFonts w:cs="Arial"/>
          <w:sz w:val="22"/>
          <w:szCs w:val="22"/>
          <w:highlight w:val="green"/>
        </w:rPr>
        <w:t> </w:t>
      </w:r>
      <w:r w:rsidRPr="008740D6">
        <w:rPr>
          <w:rFonts w:cs="Arial"/>
          <w:sz w:val="22"/>
          <w:szCs w:val="22"/>
          <w:highlight w:val="green"/>
        </w:rPr>
        <w:t>4)</w:t>
      </w:r>
      <w:r w:rsidR="00592490">
        <w:rPr>
          <w:rFonts w:cs="Arial"/>
          <w:sz w:val="22"/>
          <w:szCs w:val="22"/>
          <w:highlight w:val="green"/>
        </w:rPr>
        <w:t> </w:t>
      </w:r>
      <w:r w:rsidRPr="008740D6">
        <w:rPr>
          <w:rFonts w:cs="Arial"/>
          <w:sz w:val="22"/>
          <w:szCs w:val="22"/>
          <w:highlight w:val="green"/>
        </w:rPr>
        <w:t>:</w:t>
      </w:r>
    </w:p>
    <w:p w14:paraId="6697A43A" w14:textId="77777777" w:rsidR="0066268D" w:rsidRPr="008740D6" w:rsidRDefault="0066268D" w:rsidP="00DB596C">
      <w:pPr>
        <w:pStyle w:val="Paragraphedeliste"/>
        <w:numPr>
          <w:ilvl w:val="0"/>
          <w:numId w:val="36"/>
        </w:numPr>
        <w:tabs>
          <w:tab w:val="left" w:pos="142"/>
          <w:tab w:val="left" w:pos="284"/>
          <w:tab w:val="left" w:pos="1134"/>
          <w:tab w:val="left" w:pos="3420"/>
        </w:tabs>
        <w:spacing w:after="0" w:line="240" w:lineRule="auto"/>
        <w:ind w:left="1701" w:hanging="565"/>
        <w:jc w:val="both"/>
        <w:rPr>
          <w:rFonts w:ascii="Arial" w:hAnsi="Arial" w:cs="Arial"/>
          <w:i/>
        </w:rPr>
      </w:pPr>
      <w:r w:rsidRPr="008740D6">
        <w:rPr>
          <w:rFonts w:ascii="Arial" w:hAnsi="Arial" w:cs="Arial"/>
          <w:i/>
        </w:rPr>
        <w:t xml:space="preserve">Description technique </w:t>
      </w:r>
    </w:p>
    <w:p w14:paraId="62842D98" w14:textId="5EA3EF76" w:rsidR="0066268D" w:rsidRPr="008740D6" w:rsidRDefault="0066268D" w:rsidP="002244CD">
      <w:pPr>
        <w:numPr>
          <w:ilvl w:val="0"/>
          <w:numId w:val="5"/>
        </w:numPr>
        <w:tabs>
          <w:tab w:val="clear" w:pos="720"/>
          <w:tab w:val="left" w:pos="142"/>
          <w:tab w:val="left" w:pos="284"/>
          <w:tab w:val="left" w:pos="1701"/>
          <w:tab w:val="left" w:pos="3420"/>
        </w:tabs>
        <w:ind w:left="2270" w:hanging="567"/>
        <w:jc w:val="both"/>
        <w:rPr>
          <w:rFonts w:cs="Arial"/>
          <w:sz w:val="22"/>
          <w:szCs w:val="22"/>
        </w:rPr>
      </w:pPr>
      <w:r w:rsidRPr="008740D6">
        <w:rPr>
          <w:rFonts w:cs="Arial"/>
          <w:sz w:val="22"/>
          <w:szCs w:val="22"/>
        </w:rPr>
        <w:t>Donner une description précise de la mesure, tant sur le plan des modifications physiques que sur le plan des modifications aux séquences de contrôle et de la façon de faire fonctionner les équipements et les systèmes.</w:t>
      </w:r>
    </w:p>
    <w:p w14:paraId="03D608F9" w14:textId="25F4D0C7" w:rsidR="0066268D" w:rsidRPr="008740D6" w:rsidRDefault="0066268D" w:rsidP="002244CD">
      <w:pPr>
        <w:numPr>
          <w:ilvl w:val="0"/>
          <w:numId w:val="5"/>
        </w:numPr>
        <w:tabs>
          <w:tab w:val="clear" w:pos="720"/>
          <w:tab w:val="left" w:pos="142"/>
          <w:tab w:val="left" w:pos="284"/>
          <w:tab w:val="left" w:pos="1701"/>
          <w:tab w:val="left" w:pos="3420"/>
        </w:tabs>
        <w:ind w:left="2270" w:hanging="567"/>
        <w:jc w:val="both"/>
        <w:rPr>
          <w:rFonts w:cs="Arial"/>
          <w:sz w:val="22"/>
          <w:szCs w:val="22"/>
        </w:rPr>
      </w:pPr>
      <w:r w:rsidRPr="008740D6">
        <w:rPr>
          <w:rFonts w:cs="Arial"/>
          <w:sz w:val="22"/>
          <w:szCs w:val="22"/>
        </w:rPr>
        <w:t xml:space="preserve">Toute mesure de contrôle (ajout ou optimisation) et de remise au point des systèmes mécaniques du bâtiment (RCx) doit être clairement </w:t>
      </w:r>
      <w:r w:rsidR="00592490">
        <w:rPr>
          <w:rFonts w:cs="Arial"/>
          <w:sz w:val="22"/>
          <w:szCs w:val="22"/>
        </w:rPr>
        <w:t>indiquée</w:t>
      </w:r>
      <w:r w:rsidR="00592490" w:rsidRPr="008740D6">
        <w:rPr>
          <w:rFonts w:cs="Arial"/>
          <w:sz w:val="22"/>
          <w:szCs w:val="22"/>
        </w:rPr>
        <w:t xml:space="preserve"> </w:t>
      </w:r>
      <w:r w:rsidRPr="008740D6">
        <w:rPr>
          <w:rFonts w:cs="Arial"/>
          <w:sz w:val="22"/>
          <w:szCs w:val="22"/>
        </w:rPr>
        <w:t>et nommée comme telle.</w:t>
      </w:r>
    </w:p>
    <w:p w14:paraId="4522E963" w14:textId="77777777" w:rsidR="002F0303" w:rsidRPr="008740D6" w:rsidRDefault="002F0303" w:rsidP="002244CD">
      <w:pPr>
        <w:tabs>
          <w:tab w:val="left" w:pos="142"/>
          <w:tab w:val="left" w:pos="284"/>
          <w:tab w:val="left" w:pos="720"/>
          <w:tab w:val="left" w:pos="3420"/>
        </w:tabs>
        <w:ind w:left="1278" w:hanging="142"/>
        <w:jc w:val="both"/>
        <w:rPr>
          <w:rFonts w:cs="Arial"/>
          <w:b/>
          <w:sz w:val="22"/>
          <w:szCs w:val="22"/>
        </w:rPr>
      </w:pPr>
      <w:r w:rsidRPr="008740D6">
        <w:rPr>
          <w:rFonts w:cs="Arial"/>
          <w:b/>
          <w:sz w:val="22"/>
          <w:szCs w:val="22"/>
        </w:rPr>
        <w:tab/>
      </w:r>
    </w:p>
    <w:p w14:paraId="676045E4" w14:textId="77777777" w:rsidR="0066268D" w:rsidRPr="00EA2402" w:rsidRDefault="0066268D" w:rsidP="00DB596C">
      <w:pPr>
        <w:pStyle w:val="Paragraphedeliste"/>
        <w:numPr>
          <w:ilvl w:val="0"/>
          <w:numId w:val="36"/>
        </w:numPr>
        <w:tabs>
          <w:tab w:val="left" w:pos="142"/>
          <w:tab w:val="left" w:pos="284"/>
          <w:tab w:val="left" w:pos="1134"/>
          <w:tab w:val="left" w:pos="3420"/>
        </w:tabs>
        <w:spacing w:after="0" w:line="240" w:lineRule="auto"/>
        <w:ind w:left="1701" w:hanging="565"/>
        <w:jc w:val="both"/>
        <w:rPr>
          <w:rFonts w:ascii="Arial" w:hAnsi="Arial" w:cs="Arial"/>
          <w:i/>
        </w:rPr>
      </w:pPr>
      <w:r w:rsidRPr="00EA2402">
        <w:rPr>
          <w:rFonts w:ascii="Arial" w:hAnsi="Arial" w:cs="Arial"/>
          <w:i/>
        </w:rPr>
        <w:t>Justification des économies</w:t>
      </w:r>
    </w:p>
    <w:p w14:paraId="73662E3E" w14:textId="77777777" w:rsidR="0066268D" w:rsidRPr="00EA2402" w:rsidRDefault="0066268D" w:rsidP="002244CD">
      <w:pPr>
        <w:numPr>
          <w:ilvl w:val="0"/>
          <w:numId w:val="5"/>
        </w:numPr>
        <w:tabs>
          <w:tab w:val="clear" w:pos="720"/>
          <w:tab w:val="left" w:pos="142"/>
          <w:tab w:val="left" w:pos="284"/>
          <w:tab w:val="num" w:pos="360"/>
          <w:tab w:val="left" w:pos="1701"/>
          <w:tab w:val="left" w:pos="3420"/>
        </w:tabs>
        <w:ind w:left="2270" w:hanging="567"/>
        <w:jc w:val="both"/>
        <w:rPr>
          <w:rFonts w:cs="Arial"/>
          <w:sz w:val="22"/>
          <w:szCs w:val="22"/>
        </w:rPr>
      </w:pPr>
      <w:r w:rsidRPr="00EA2402">
        <w:rPr>
          <w:rFonts w:cs="Arial"/>
          <w:sz w:val="22"/>
          <w:szCs w:val="22"/>
        </w:rPr>
        <w:t>Fournir les paramètres, variables et hypothèses ayant servi aux calculs des économies</w:t>
      </w:r>
      <w:r w:rsidR="00087241" w:rsidRPr="00EA2402">
        <w:rPr>
          <w:rFonts w:cs="Arial"/>
          <w:sz w:val="22"/>
          <w:szCs w:val="22"/>
        </w:rPr>
        <w:t xml:space="preserve"> d’énergie et de réductions des émissions de GES</w:t>
      </w:r>
      <w:r w:rsidRPr="00EA2402">
        <w:rPr>
          <w:rFonts w:cs="Arial"/>
          <w:sz w:val="22"/>
          <w:szCs w:val="22"/>
        </w:rPr>
        <w:t>.</w:t>
      </w:r>
    </w:p>
    <w:p w14:paraId="3208E860" w14:textId="0FD6DB49" w:rsidR="00083122" w:rsidRPr="00EA2402" w:rsidRDefault="00DD5405" w:rsidP="002244CD">
      <w:pPr>
        <w:numPr>
          <w:ilvl w:val="0"/>
          <w:numId w:val="5"/>
        </w:numPr>
        <w:tabs>
          <w:tab w:val="clear" w:pos="720"/>
          <w:tab w:val="left" w:pos="142"/>
          <w:tab w:val="left" w:pos="284"/>
          <w:tab w:val="num" w:pos="360"/>
          <w:tab w:val="left" w:pos="1701"/>
          <w:tab w:val="left" w:pos="3420"/>
        </w:tabs>
        <w:ind w:left="2270" w:hanging="567"/>
        <w:jc w:val="both"/>
        <w:rPr>
          <w:rFonts w:cs="Arial"/>
          <w:sz w:val="22"/>
          <w:szCs w:val="22"/>
        </w:rPr>
      </w:pPr>
      <w:r w:rsidRPr="00EA2402">
        <w:rPr>
          <w:rFonts w:cs="Arial"/>
          <w:sz w:val="22"/>
          <w:szCs w:val="22"/>
        </w:rPr>
        <w:t xml:space="preserve">À partir du </w:t>
      </w:r>
      <w:r w:rsidR="00D41C80" w:rsidRPr="00EA2402">
        <w:rPr>
          <w:rFonts w:cs="Arial"/>
          <w:sz w:val="22"/>
          <w:szCs w:val="22"/>
        </w:rPr>
        <w:t xml:space="preserve">tableau, tiré de </w:t>
      </w:r>
      <w:r w:rsidR="0066268D" w:rsidRPr="00EA2402">
        <w:rPr>
          <w:rFonts w:cs="Arial"/>
          <w:sz w:val="22"/>
          <w:szCs w:val="22"/>
        </w:rPr>
        <w:t>l’onglet « Sommaire coûts et économies » de l’Outil de calcul et de suivi de la VAN</w:t>
      </w:r>
      <w:r w:rsidR="00CA7999">
        <w:rPr>
          <w:rFonts w:cs="Arial"/>
          <w:sz w:val="22"/>
          <w:szCs w:val="22"/>
        </w:rPr>
        <w:t xml:space="preserve"> et des tarifs contractuels d’énergie indiqués à la Base de référence</w:t>
      </w:r>
      <w:r w:rsidR="00137696" w:rsidRPr="00EA2402">
        <w:rPr>
          <w:rFonts w:cs="Arial"/>
          <w:sz w:val="22"/>
          <w:szCs w:val="22"/>
        </w:rPr>
        <w:t>,</w:t>
      </w:r>
      <w:r w:rsidR="00D41C80" w:rsidRPr="00EA2402">
        <w:rPr>
          <w:rFonts w:cs="Arial"/>
          <w:sz w:val="22"/>
          <w:szCs w:val="22"/>
        </w:rPr>
        <w:t xml:space="preserve"> </w:t>
      </w:r>
      <w:r w:rsidR="00766973" w:rsidRPr="00EA2402">
        <w:rPr>
          <w:rFonts w:cs="Arial"/>
          <w:sz w:val="22"/>
          <w:szCs w:val="22"/>
        </w:rPr>
        <w:t xml:space="preserve">indiquer </w:t>
      </w:r>
      <w:r w:rsidR="00D41C80" w:rsidRPr="00EA2402">
        <w:rPr>
          <w:rFonts w:cs="Arial"/>
          <w:sz w:val="22"/>
          <w:szCs w:val="22"/>
        </w:rPr>
        <w:t xml:space="preserve">pour chaque forme d’énergie, </w:t>
      </w:r>
      <w:r w:rsidR="0066268D" w:rsidRPr="00EA2402">
        <w:rPr>
          <w:rFonts w:cs="Arial"/>
          <w:sz w:val="22"/>
          <w:szCs w:val="22"/>
        </w:rPr>
        <w:t xml:space="preserve">les économies </w:t>
      </w:r>
      <w:r w:rsidR="00D41C80" w:rsidRPr="00EA2402">
        <w:rPr>
          <w:rFonts w:cs="Arial"/>
          <w:sz w:val="22"/>
          <w:szCs w:val="22"/>
        </w:rPr>
        <w:t>ou les consommations supplémentaires d’énergie (effet croisé),</w:t>
      </w:r>
      <w:r w:rsidR="00D41C80" w:rsidRPr="00EA2402" w:rsidDel="00D41C80">
        <w:rPr>
          <w:rFonts w:cs="Arial"/>
          <w:sz w:val="22"/>
          <w:szCs w:val="22"/>
        </w:rPr>
        <w:t xml:space="preserve"> </w:t>
      </w:r>
      <w:r w:rsidR="00D41C80" w:rsidRPr="00EA2402">
        <w:rPr>
          <w:rFonts w:cs="Arial"/>
          <w:sz w:val="22"/>
          <w:szCs w:val="22"/>
        </w:rPr>
        <w:t>exprimées en gigajoules et en dollars</w:t>
      </w:r>
      <w:r w:rsidR="0066268D" w:rsidRPr="00EA2402">
        <w:rPr>
          <w:rFonts w:cs="Arial"/>
          <w:sz w:val="22"/>
          <w:szCs w:val="22"/>
        </w:rPr>
        <w:t>.</w:t>
      </w:r>
    </w:p>
    <w:p w14:paraId="199FF21C" w14:textId="77777777" w:rsidR="00745F04" w:rsidRPr="00EA2402" w:rsidRDefault="00745F04" w:rsidP="002244CD">
      <w:pPr>
        <w:numPr>
          <w:ilvl w:val="0"/>
          <w:numId w:val="5"/>
        </w:numPr>
        <w:tabs>
          <w:tab w:val="clear" w:pos="720"/>
          <w:tab w:val="left" w:pos="142"/>
          <w:tab w:val="left" w:pos="284"/>
          <w:tab w:val="num" w:pos="360"/>
          <w:tab w:val="left" w:pos="1701"/>
          <w:tab w:val="left" w:pos="3420"/>
        </w:tabs>
        <w:ind w:left="2270" w:hanging="567"/>
        <w:jc w:val="both"/>
        <w:rPr>
          <w:rFonts w:cs="Arial"/>
          <w:sz w:val="22"/>
          <w:szCs w:val="22"/>
        </w:rPr>
      </w:pPr>
      <w:bookmarkStart w:id="267" w:name="_Hlk2092598"/>
      <w:bookmarkStart w:id="268" w:name="_Hlk2082254"/>
      <w:r w:rsidRPr="00EA2402">
        <w:rPr>
          <w:rFonts w:cs="Arial"/>
          <w:sz w:val="22"/>
          <w:szCs w:val="22"/>
        </w:rPr>
        <w:t>Mentionner l’impact sur la situation tarifaire de l’immeuble, telle que représentée sur les factures d’énergie fournies dans la Base de référence, y compris l’impact du facteur de puissance sur la facturation.</w:t>
      </w:r>
    </w:p>
    <w:p w14:paraId="3B87D63E" w14:textId="77777777" w:rsidR="00C0666D" w:rsidRDefault="00C0666D" w:rsidP="002244CD">
      <w:pPr>
        <w:tabs>
          <w:tab w:val="left" w:pos="142"/>
          <w:tab w:val="left" w:pos="284"/>
          <w:tab w:val="left" w:pos="1701"/>
          <w:tab w:val="left" w:pos="3420"/>
        </w:tabs>
        <w:ind w:left="1703"/>
        <w:jc w:val="both"/>
        <w:rPr>
          <w:rFonts w:cs="Arial"/>
          <w:sz w:val="22"/>
          <w:szCs w:val="22"/>
        </w:rPr>
      </w:pPr>
    </w:p>
    <w:p w14:paraId="2817D738" w14:textId="41902FD4" w:rsidR="00DF2FDB" w:rsidRPr="008740D6" w:rsidRDefault="00D46AE9" w:rsidP="002244CD">
      <w:pPr>
        <w:tabs>
          <w:tab w:val="left" w:pos="142"/>
          <w:tab w:val="left" w:pos="284"/>
          <w:tab w:val="left" w:pos="1701"/>
          <w:tab w:val="left" w:pos="3420"/>
        </w:tabs>
        <w:ind w:left="1703"/>
        <w:jc w:val="both"/>
        <w:rPr>
          <w:rFonts w:cs="Arial"/>
          <w:sz w:val="22"/>
          <w:szCs w:val="22"/>
        </w:rPr>
      </w:pPr>
      <w:r w:rsidRPr="008740D6">
        <w:rPr>
          <w:rFonts w:cs="Arial"/>
          <w:sz w:val="22"/>
          <w:szCs w:val="22"/>
        </w:rPr>
        <w:t>Rappel</w:t>
      </w:r>
      <w:r w:rsidR="00DF2FDB" w:rsidRPr="008740D6">
        <w:rPr>
          <w:rFonts w:cs="Arial"/>
          <w:sz w:val="22"/>
          <w:szCs w:val="22"/>
        </w:rPr>
        <w:t xml:space="preserve"> : Les paramètres financiers et </w:t>
      </w:r>
      <w:r w:rsidR="00B15F40">
        <w:rPr>
          <w:rFonts w:cs="Arial"/>
          <w:sz w:val="22"/>
          <w:szCs w:val="22"/>
        </w:rPr>
        <w:t xml:space="preserve">les </w:t>
      </w:r>
      <w:r w:rsidR="00DF2FDB" w:rsidRPr="008740D6">
        <w:rPr>
          <w:rFonts w:cs="Arial"/>
          <w:sz w:val="22"/>
          <w:szCs w:val="22"/>
        </w:rPr>
        <w:t>données de base à utiliser sont préétablis et inscrits dans l’Outil de calcul et de suivi de la VAN, fourni avec les documents de l’Appel d’offres.</w:t>
      </w:r>
    </w:p>
    <w:p w14:paraId="35A837EA" w14:textId="77777777" w:rsidR="002F0303" w:rsidRPr="008740D6" w:rsidRDefault="002F0303" w:rsidP="002244CD">
      <w:pPr>
        <w:tabs>
          <w:tab w:val="left" w:pos="142"/>
          <w:tab w:val="left" w:pos="284"/>
          <w:tab w:val="left" w:pos="720"/>
          <w:tab w:val="left" w:pos="3420"/>
        </w:tabs>
        <w:ind w:left="1278"/>
        <w:jc w:val="both"/>
        <w:rPr>
          <w:rFonts w:cs="Arial"/>
          <w:b/>
          <w:sz w:val="22"/>
          <w:szCs w:val="22"/>
        </w:rPr>
      </w:pPr>
      <w:bookmarkStart w:id="269" w:name="_Hlk527037702"/>
      <w:bookmarkEnd w:id="267"/>
      <w:bookmarkEnd w:id="268"/>
    </w:p>
    <w:bookmarkEnd w:id="269"/>
    <w:p w14:paraId="1175EB2B" w14:textId="77777777" w:rsidR="0066268D" w:rsidRPr="008740D6" w:rsidRDefault="0066268D" w:rsidP="00DB596C">
      <w:pPr>
        <w:pStyle w:val="Paragraphedeliste"/>
        <w:numPr>
          <w:ilvl w:val="0"/>
          <w:numId w:val="36"/>
        </w:numPr>
        <w:tabs>
          <w:tab w:val="left" w:pos="142"/>
          <w:tab w:val="left" w:pos="284"/>
          <w:tab w:val="left" w:pos="1134"/>
          <w:tab w:val="left" w:pos="3420"/>
        </w:tabs>
        <w:spacing w:after="0" w:line="240" w:lineRule="auto"/>
        <w:ind w:left="1701" w:hanging="565"/>
        <w:jc w:val="both"/>
        <w:rPr>
          <w:rFonts w:ascii="Arial" w:hAnsi="Arial" w:cs="Arial"/>
          <w:i/>
        </w:rPr>
      </w:pPr>
      <w:r w:rsidRPr="008740D6">
        <w:rPr>
          <w:rFonts w:ascii="Arial" w:hAnsi="Arial" w:cs="Arial"/>
          <w:i/>
        </w:rPr>
        <w:t>Effet sur la qualité de l’environnement (intérieur et extérieur)</w:t>
      </w:r>
    </w:p>
    <w:p w14:paraId="73CB9E52" w14:textId="77777777" w:rsidR="0066268D" w:rsidRPr="008740D6" w:rsidRDefault="0066268D" w:rsidP="002244CD">
      <w:pPr>
        <w:numPr>
          <w:ilvl w:val="0"/>
          <w:numId w:val="5"/>
        </w:numPr>
        <w:tabs>
          <w:tab w:val="clear" w:pos="720"/>
          <w:tab w:val="left" w:pos="142"/>
          <w:tab w:val="left" w:pos="284"/>
          <w:tab w:val="num" w:pos="360"/>
          <w:tab w:val="left" w:pos="1701"/>
          <w:tab w:val="left" w:pos="3420"/>
        </w:tabs>
        <w:ind w:left="2270" w:hanging="567"/>
        <w:jc w:val="both"/>
        <w:rPr>
          <w:rFonts w:cs="Arial"/>
          <w:sz w:val="22"/>
          <w:szCs w:val="22"/>
        </w:rPr>
      </w:pPr>
      <w:r w:rsidRPr="008740D6">
        <w:rPr>
          <w:rFonts w:cs="Arial"/>
          <w:sz w:val="22"/>
          <w:szCs w:val="22"/>
        </w:rPr>
        <w:t>Indiquer les effets attendus de la mesure sur la qualité de l’environnement intérieur en fonction des normes applicables (ASHRAE, IES, etc.), c’est-à-dire la qualité de l’air, la température, la qualité de l’éclairage, etc.</w:t>
      </w:r>
    </w:p>
    <w:p w14:paraId="6585977D" w14:textId="77777777" w:rsidR="002F0303" w:rsidRPr="008740D6" w:rsidRDefault="002F0303" w:rsidP="002244CD">
      <w:pPr>
        <w:tabs>
          <w:tab w:val="left" w:pos="142"/>
          <w:tab w:val="left" w:pos="284"/>
          <w:tab w:val="left" w:pos="1260"/>
          <w:tab w:val="left" w:pos="3420"/>
        </w:tabs>
        <w:ind w:left="569"/>
        <w:jc w:val="both"/>
        <w:rPr>
          <w:rFonts w:cs="Arial"/>
          <w:sz w:val="22"/>
          <w:szCs w:val="22"/>
        </w:rPr>
      </w:pPr>
    </w:p>
    <w:p w14:paraId="51117F3C" w14:textId="77777777" w:rsidR="00195AF3" w:rsidRPr="008740D6" w:rsidRDefault="00195AF3" w:rsidP="002244CD">
      <w:pPr>
        <w:tabs>
          <w:tab w:val="left" w:pos="142"/>
          <w:tab w:val="left" w:pos="284"/>
          <w:tab w:val="left" w:pos="1260"/>
          <w:tab w:val="left" w:pos="3420"/>
        </w:tabs>
        <w:ind w:left="569"/>
        <w:jc w:val="both"/>
        <w:rPr>
          <w:rFonts w:cs="Arial"/>
          <w:sz w:val="22"/>
          <w:szCs w:val="22"/>
        </w:rPr>
      </w:pPr>
      <w:r w:rsidRPr="008740D6">
        <w:rPr>
          <w:rFonts w:cs="Arial"/>
          <w:sz w:val="22"/>
          <w:szCs w:val="22"/>
        </w:rPr>
        <w:t>Un minimum de 70 points est exigé à l’égard de ce critère. Le cas échéant, une soumission qui n’atteint pas ce minimum est rejetée.</w:t>
      </w:r>
    </w:p>
    <w:p w14:paraId="274AFF0F" w14:textId="77777777" w:rsidR="002F0303" w:rsidRPr="008740D6" w:rsidRDefault="002F0303" w:rsidP="002244CD">
      <w:pPr>
        <w:tabs>
          <w:tab w:val="left" w:pos="142"/>
          <w:tab w:val="left" w:pos="284"/>
        </w:tabs>
        <w:ind w:left="569"/>
        <w:rPr>
          <w:rFonts w:cs="Arial"/>
          <w:sz w:val="22"/>
          <w:szCs w:val="22"/>
        </w:rPr>
      </w:pPr>
      <w:r w:rsidRPr="008740D6">
        <w:rPr>
          <w:rFonts w:cs="Arial"/>
          <w:sz w:val="22"/>
          <w:szCs w:val="22"/>
        </w:rPr>
        <w:br w:type="page"/>
      </w:r>
    </w:p>
    <w:p w14:paraId="0327A943" w14:textId="1D6D463C" w:rsidR="0066268D" w:rsidRPr="008740D6" w:rsidRDefault="00195AF3" w:rsidP="00EA7BA4">
      <w:pPr>
        <w:pStyle w:val="Paragraphedeliste"/>
        <w:keepNext/>
        <w:numPr>
          <w:ilvl w:val="0"/>
          <w:numId w:val="27"/>
        </w:numPr>
        <w:tabs>
          <w:tab w:val="left" w:pos="0"/>
          <w:tab w:val="left" w:pos="142"/>
          <w:tab w:val="left" w:pos="284"/>
          <w:tab w:val="left" w:pos="1080"/>
        </w:tabs>
        <w:spacing w:after="0" w:line="240" w:lineRule="auto"/>
        <w:ind w:left="1289" w:hanging="720"/>
        <w:jc w:val="both"/>
        <w:rPr>
          <w:rFonts w:ascii="Arial" w:hAnsi="Arial" w:cs="Arial"/>
          <w:b/>
          <w:u w:val="single"/>
        </w:rPr>
      </w:pPr>
      <w:r w:rsidRPr="008740D6">
        <w:rPr>
          <w:rFonts w:ascii="Arial" w:hAnsi="Arial" w:cs="Arial"/>
          <w:b/>
          <w:u w:val="single"/>
        </w:rPr>
        <w:t>P</w:t>
      </w:r>
      <w:r w:rsidR="0066268D" w:rsidRPr="008740D6">
        <w:rPr>
          <w:rFonts w:ascii="Arial" w:hAnsi="Arial" w:cs="Arial"/>
          <w:b/>
          <w:u w:val="single"/>
        </w:rPr>
        <w:t>érennité et robustesse de</w:t>
      </w:r>
      <w:r w:rsidRPr="008740D6">
        <w:rPr>
          <w:rFonts w:ascii="Arial" w:hAnsi="Arial" w:cs="Arial"/>
          <w:b/>
          <w:u w:val="single"/>
        </w:rPr>
        <w:t>s</w:t>
      </w:r>
      <w:r w:rsidR="0066268D" w:rsidRPr="008740D6">
        <w:rPr>
          <w:rFonts w:ascii="Arial" w:hAnsi="Arial" w:cs="Arial"/>
          <w:b/>
          <w:u w:val="single"/>
        </w:rPr>
        <w:t xml:space="preserve"> mesure</w:t>
      </w:r>
      <w:r w:rsidRPr="008740D6">
        <w:rPr>
          <w:rFonts w:ascii="Arial" w:hAnsi="Arial" w:cs="Arial"/>
          <w:b/>
          <w:u w:val="single"/>
        </w:rPr>
        <w:t>s</w:t>
      </w:r>
      <w:r w:rsidR="00C01938" w:rsidRPr="008740D6">
        <w:rPr>
          <w:rFonts w:ascii="Arial" w:hAnsi="Arial" w:cs="Arial"/>
          <w:b/>
          <w:u w:val="single"/>
        </w:rPr>
        <w:t xml:space="preserve"> (1</w:t>
      </w:r>
      <w:r w:rsidR="009A7682" w:rsidRPr="008740D6">
        <w:rPr>
          <w:rFonts w:ascii="Arial" w:hAnsi="Arial" w:cs="Arial"/>
          <w:b/>
          <w:u w:val="single"/>
        </w:rPr>
        <w:t>5</w:t>
      </w:r>
      <w:r w:rsidR="00DB596C">
        <w:rPr>
          <w:rFonts w:ascii="Arial" w:hAnsi="Arial" w:cs="Arial"/>
          <w:b/>
          <w:u w:val="single"/>
        </w:rPr>
        <w:t> </w:t>
      </w:r>
      <w:r w:rsidR="00C01938" w:rsidRPr="008740D6">
        <w:rPr>
          <w:rFonts w:ascii="Arial" w:hAnsi="Arial" w:cs="Arial"/>
          <w:b/>
          <w:u w:val="single"/>
        </w:rPr>
        <w:t>%)</w:t>
      </w:r>
    </w:p>
    <w:p w14:paraId="23951568" w14:textId="77777777" w:rsidR="00433B94" w:rsidRPr="008740D6" w:rsidRDefault="00433B94" w:rsidP="002244CD">
      <w:pPr>
        <w:keepNext/>
        <w:tabs>
          <w:tab w:val="left" w:pos="0"/>
          <w:tab w:val="left" w:pos="142"/>
          <w:tab w:val="left" w:pos="284"/>
        </w:tabs>
        <w:ind w:left="569"/>
        <w:jc w:val="both"/>
        <w:rPr>
          <w:rFonts w:cs="Arial"/>
          <w:sz w:val="22"/>
          <w:szCs w:val="22"/>
        </w:rPr>
      </w:pPr>
    </w:p>
    <w:p w14:paraId="2962F4C0" w14:textId="33CF5E89" w:rsidR="00340809" w:rsidRPr="008740D6" w:rsidRDefault="00340809" w:rsidP="002244CD">
      <w:pPr>
        <w:keepNext/>
        <w:tabs>
          <w:tab w:val="left" w:pos="0"/>
          <w:tab w:val="left" w:pos="142"/>
          <w:tab w:val="left" w:pos="284"/>
        </w:tabs>
        <w:ind w:left="569"/>
        <w:jc w:val="both"/>
        <w:rPr>
          <w:rFonts w:cs="Arial"/>
          <w:sz w:val="22"/>
          <w:szCs w:val="22"/>
        </w:rPr>
      </w:pPr>
      <w:r w:rsidRPr="008740D6">
        <w:rPr>
          <w:rFonts w:cs="Arial"/>
          <w:sz w:val="22"/>
          <w:szCs w:val="22"/>
        </w:rPr>
        <w:t xml:space="preserve">Ce critère permet au soumissionnaire de faire valoir la durabilité </w:t>
      </w:r>
      <w:r w:rsidR="00C056ED" w:rsidRPr="008740D6">
        <w:rPr>
          <w:rFonts w:cs="Arial"/>
          <w:sz w:val="22"/>
          <w:szCs w:val="22"/>
        </w:rPr>
        <w:t xml:space="preserve">dans le temps </w:t>
      </w:r>
      <w:r w:rsidRPr="008740D6">
        <w:rPr>
          <w:rFonts w:cs="Arial"/>
          <w:sz w:val="22"/>
          <w:szCs w:val="22"/>
        </w:rPr>
        <w:t>des réductions de consommation d’énergie et d’émission de GES générées par les mesures qu’il se propose d’implanter si son projet est retenu</w:t>
      </w:r>
      <w:r w:rsidR="0088713B" w:rsidRPr="008740D6">
        <w:rPr>
          <w:rFonts w:cs="Arial"/>
          <w:sz w:val="22"/>
          <w:szCs w:val="22"/>
        </w:rPr>
        <w:t>, et ce, au-delà de la Période de suivi de la performance</w:t>
      </w:r>
      <w:r w:rsidR="00AF365F">
        <w:rPr>
          <w:rFonts w:cs="Arial"/>
          <w:sz w:val="22"/>
          <w:szCs w:val="22"/>
        </w:rPr>
        <w:t>.</w:t>
      </w:r>
    </w:p>
    <w:p w14:paraId="54543C8B" w14:textId="77777777" w:rsidR="00433B94" w:rsidRPr="008740D6" w:rsidRDefault="00433B94" w:rsidP="002244CD">
      <w:pPr>
        <w:keepNext/>
        <w:tabs>
          <w:tab w:val="left" w:pos="0"/>
          <w:tab w:val="left" w:pos="142"/>
          <w:tab w:val="left" w:pos="284"/>
        </w:tabs>
        <w:ind w:left="569"/>
        <w:jc w:val="both"/>
        <w:rPr>
          <w:rFonts w:cs="Arial"/>
          <w:sz w:val="22"/>
          <w:szCs w:val="22"/>
        </w:rPr>
      </w:pPr>
    </w:p>
    <w:p w14:paraId="3EA395AF" w14:textId="25EE6911" w:rsidR="00340809" w:rsidRPr="008740D6" w:rsidRDefault="00340809" w:rsidP="002244CD">
      <w:pPr>
        <w:tabs>
          <w:tab w:val="left" w:pos="142"/>
          <w:tab w:val="left" w:pos="284"/>
        </w:tabs>
        <w:spacing w:after="120"/>
        <w:ind w:left="569"/>
        <w:jc w:val="both"/>
        <w:rPr>
          <w:rFonts w:cs="Arial"/>
          <w:sz w:val="22"/>
          <w:szCs w:val="22"/>
        </w:rPr>
      </w:pPr>
      <w:r w:rsidRPr="008740D6">
        <w:rPr>
          <w:rFonts w:cs="Arial"/>
          <w:sz w:val="22"/>
          <w:szCs w:val="22"/>
        </w:rPr>
        <w:t>Pour ce faire</w:t>
      </w:r>
      <w:r w:rsidR="00361AA0" w:rsidRPr="008740D6">
        <w:rPr>
          <w:rFonts w:cs="Arial"/>
          <w:sz w:val="22"/>
          <w:szCs w:val="22"/>
        </w:rPr>
        <w:t>,</w:t>
      </w:r>
      <w:r w:rsidRPr="008740D6">
        <w:rPr>
          <w:rFonts w:cs="Arial"/>
          <w:sz w:val="22"/>
          <w:szCs w:val="22"/>
        </w:rPr>
        <w:t xml:space="preserve"> le soumissionnaire doit démontrer en quoi la pérennité et la robustesse des mesures proposées </w:t>
      </w:r>
      <w:r w:rsidR="00C056ED" w:rsidRPr="008740D6">
        <w:rPr>
          <w:rFonts w:cs="Arial"/>
          <w:sz w:val="22"/>
          <w:szCs w:val="22"/>
        </w:rPr>
        <w:t>permet</w:t>
      </w:r>
      <w:r w:rsidR="00AF365F">
        <w:rPr>
          <w:rFonts w:cs="Arial"/>
          <w:sz w:val="22"/>
          <w:szCs w:val="22"/>
        </w:rPr>
        <w:t>tent</w:t>
      </w:r>
      <w:r w:rsidRPr="008740D6">
        <w:rPr>
          <w:rFonts w:cs="Arial"/>
          <w:sz w:val="22"/>
          <w:szCs w:val="22"/>
        </w:rPr>
        <w:t xml:space="preserve"> minimalement </w:t>
      </w:r>
      <w:r w:rsidR="00C056ED" w:rsidRPr="008740D6">
        <w:rPr>
          <w:rFonts w:cs="Arial"/>
          <w:sz w:val="22"/>
          <w:szCs w:val="22"/>
        </w:rPr>
        <w:t>de</w:t>
      </w:r>
      <w:r w:rsidRPr="008740D6">
        <w:rPr>
          <w:rFonts w:cs="Arial"/>
          <w:sz w:val="22"/>
          <w:szCs w:val="22"/>
        </w:rPr>
        <w:t> :</w:t>
      </w:r>
    </w:p>
    <w:p w14:paraId="24B237B6" w14:textId="2046862B" w:rsidR="00340809" w:rsidRPr="008740D6" w:rsidRDefault="00C056ED" w:rsidP="00EA7BA4">
      <w:pPr>
        <w:pStyle w:val="Paragraphedeliste"/>
        <w:numPr>
          <w:ilvl w:val="0"/>
          <w:numId w:val="34"/>
        </w:numPr>
        <w:tabs>
          <w:tab w:val="left" w:pos="142"/>
          <w:tab w:val="left" w:pos="284"/>
        </w:tabs>
        <w:spacing w:after="120" w:line="240" w:lineRule="auto"/>
        <w:ind w:left="1703" w:hanging="567"/>
        <w:contextualSpacing w:val="0"/>
        <w:jc w:val="both"/>
        <w:rPr>
          <w:rFonts w:ascii="Arial" w:hAnsi="Arial" w:cs="Arial"/>
        </w:rPr>
      </w:pPr>
      <w:r w:rsidRPr="008740D6">
        <w:rPr>
          <w:rFonts w:ascii="Arial" w:eastAsia="Times New Roman" w:hAnsi="Arial" w:cs="Arial"/>
          <w:lang w:eastAsia="fr-FR"/>
        </w:rPr>
        <w:t xml:space="preserve">Respecter les Critères de sélection des équipements (exigences techniques) de </w:t>
      </w:r>
      <w:r w:rsidR="00361AA0" w:rsidRPr="008740D6">
        <w:rPr>
          <w:rFonts w:ascii="Arial" w:eastAsia="Times New Roman" w:hAnsi="Arial" w:cs="Arial"/>
          <w:lang w:eastAsia="fr-FR"/>
        </w:rPr>
        <w:t>l’Organisme</w:t>
      </w:r>
      <w:r w:rsidR="00AF365F">
        <w:rPr>
          <w:rFonts w:ascii="Arial" w:eastAsia="Times New Roman" w:hAnsi="Arial" w:cs="Arial"/>
          <w:lang w:eastAsia="fr-FR"/>
        </w:rPr>
        <w:t>,</w:t>
      </w:r>
      <w:r w:rsidR="00361AA0" w:rsidRPr="008740D6">
        <w:rPr>
          <w:rFonts w:ascii="Arial" w:eastAsia="Times New Roman" w:hAnsi="Arial" w:cs="Arial"/>
          <w:lang w:eastAsia="fr-FR"/>
        </w:rPr>
        <w:t xml:space="preserve"> </w:t>
      </w:r>
      <w:r w:rsidRPr="008740D6">
        <w:rPr>
          <w:rFonts w:ascii="Arial" w:eastAsia="Times New Roman" w:hAnsi="Arial" w:cs="Arial"/>
          <w:lang w:eastAsia="fr-FR"/>
        </w:rPr>
        <w:t>qui sont joints à la Base de référence</w:t>
      </w:r>
      <w:r w:rsidR="00AF365F">
        <w:rPr>
          <w:rFonts w:ascii="Arial" w:hAnsi="Arial" w:cs="Arial"/>
        </w:rPr>
        <w:t>;</w:t>
      </w:r>
    </w:p>
    <w:p w14:paraId="6410127D" w14:textId="2E81ED35" w:rsidR="00CF23D6" w:rsidRPr="008740D6" w:rsidRDefault="00CF23D6" w:rsidP="00EA7BA4">
      <w:pPr>
        <w:pStyle w:val="Paragraphedeliste"/>
        <w:numPr>
          <w:ilvl w:val="0"/>
          <w:numId w:val="34"/>
        </w:numPr>
        <w:tabs>
          <w:tab w:val="left" w:pos="142"/>
          <w:tab w:val="left" w:pos="284"/>
        </w:tabs>
        <w:spacing w:after="120" w:line="240" w:lineRule="auto"/>
        <w:ind w:left="1703" w:hanging="567"/>
        <w:contextualSpacing w:val="0"/>
        <w:jc w:val="both"/>
        <w:rPr>
          <w:rFonts w:ascii="Arial" w:eastAsia="Times New Roman" w:hAnsi="Arial" w:cs="Arial"/>
          <w:lang w:eastAsia="fr-FR"/>
        </w:rPr>
      </w:pPr>
      <w:r w:rsidRPr="008740D6">
        <w:rPr>
          <w:rFonts w:ascii="Arial" w:eastAsia="Times New Roman" w:hAnsi="Arial" w:cs="Arial"/>
          <w:lang w:eastAsia="fr-FR"/>
        </w:rPr>
        <w:t>Procurer une durée de vie utile pondérée (DVUP) attendue de 20 ans, à l’exception d’une mesure spécifique de contrôle (ajout ou optimisation) ou d’une mesure de remise au point des systèmes mécaniques de bâtiment (</w:t>
      </w:r>
      <w:r w:rsidRPr="00D46AE9">
        <w:rPr>
          <w:rFonts w:ascii="Arial" w:eastAsia="Times New Roman" w:hAnsi="Arial" w:cs="Arial"/>
          <w:lang w:eastAsia="fr-FR"/>
        </w:rPr>
        <w:t>RCx</w:t>
      </w:r>
      <w:r w:rsidRPr="008740D6">
        <w:rPr>
          <w:rFonts w:ascii="Arial" w:eastAsia="Times New Roman" w:hAnsi="Arial" w:cs="Arial"/>
          <w:lang w:eastAsia="fr-FR"/>
        </w:rPr>
        <w:t xml:space="preserve">). Dans ces </w:t>
      </w:r>
      <w:r w:rsidR="00361AA0" w:rsidRPr="008740D6">
        <w:rPr>
          <w:rFonts w:ascii="Arial" w:eastAsia="Times New Roman" w:hAnsi="Arial" w:cs="Arial"/>
          <w:lang w:eastAsia="fr-FR"/>
        </w:rPr>
        <w:t xml:space="preserve">deux </w:t>
      </w:r>
      <w:r w:rsidRPr="008740D6">
        <w:rPr>
          <w:rFonts w:ascii="Arial" w:eastAsia="Times New Roman" w:hAnsi="Arial" w:cs="Arial"/>
          <w:lang w:eastAsia="fr-FR"/>
        </w:rPr>
        <w:t>cas</w:t>
      </w:r>
      <w:r w:rsidR="00361AA0" w:rsidRPr="008740D6">
        <w:rPr>
          <w:rFonts w:ascii="Arial" w:eastAsia="Times New Roman" w:hAnsi="Arial" w:cs="Arial"/>
          <w:lang w:eastAsia="fr-FR"/>
        </w:rPr>
        <w:t xml:space="preserve"> d’exception</w:t>
      </w:r>
      <w:r w:rsidRPr="008740D6">
        <w:rPr>
          <w:rFonts w:ascii="Arial" w:eastAsia="Times New Roman" w:hAnsi="Arial" w:cs="Arial"/>
          <w:lang w:eastAsia="fr-FR"/>
        </w:rPr>
        <w:t xml:space="preserve">, la DVUP attendue est de 5 </w:t>
      </w:r>
      <w:r w:rsidR="00D46AE9" w:rsidRPr="008740D6">
        <w:rPr>
          <w:rFonts w:ascii="Arial" w:eastAsia="Times New Roman" w:hAnsi="Arial" w:cs="Arial"/>
          <w:lang w:eastAsia="fr-FR"/>
        </w:rPr>
        <w:t>ans;</w:t>
      </w:r>
    </w:p>
    <w:p w14:paraId="57A2294A" w14:textId="3AE97D82" w:rsidR="00CF23D6" w:rsidRPr="008740D6" w:rsidRDefault="00CF23D6" w:rsidP="00EA7BA4">
      <w:pPr>
        <w:pStyle w:val="Paragraphedeliste"/>
        <w:numPr>
          <w:ilvl w:val="0"/>
          <w:numId w:val="34"/>
        </w:numPr>
        <w:tabs>
          <w:tab w:val="left" w:pos="142"/>
          <w:tab w:val="left" w:pos="284"/>
        </w:tabs>
        <w:spacing w:after="0" w:line="240" w:lineRule="auto"/>
        <w:ind w:left="1703" w:hanging="567"/>
        <w:contextualSpacing w:val="0"/>
        <w:jc w:val="both"/>
        <w:rPr>
          <w:rFonts w:ascii="Arial" w:eastAsia="Times New Roman" w:hAnsi="Arial" w:cs="Arial"/>
          <w:lang w:eastAsia="fr-FR"/>
        </w:rPr>
      </w:pPr>
      <w:r w:rsidRPr="008740D6">
        <w:rPr>
          <w:rFonts w:ascii="Arial" w:eastAsia="Times New Roman" w:hAnsi="Arial" w:cs="Arial"/>
          <w:lang w:eastAsia="fr-FR"/>
        </w:rPr>
        <w:t xml:space="preserve">Éviter </w:t>
      </w:r>
      <w:r w:rsidR="001F1AD5" w:rsidRPr="008740D6">
        <w:rPr>
          <w:rFonts w:ascii="Arial" w:eastAsia="Times New Roman" w:hAnsi="Arial" w:cs="Arial"/>
          <w:lang w:eastAsia="fr-FR"/>
        </w:rPr>
        <w:t xml:space="preserve">d’opérer </w:t>
      </w:r>
      <w:r w:rsidR="00105A46" w:rsidRPr="008740D6">
        <w:rPr>
          <w:rFonts w:ascii="Arial" w:eastAsia="Times New Roman" w:hAnsi="Arial" w:cs="Arial"/>
          <w:lang w:eastAsia="fr-FR"/>
        </w:rPr>
        <w:t>tout</w:t>
      </w:r>
      <w:r w:rsidR="001F1AD5" w:rsidRPr="008740D6">
        <w:rPr>
          <w:rFonts w:ascii="Arial" w:eastAsia="Times New Roman" w:hAnsi="Arial" w:cs="Arial"/>
          <w:lang w:eastAsia="fr-FR"/>
        </w:rPr>
        <w:t xml:space="preserve"> équipement en dehors des paramètres recommandés par le </w:t>
      </w:r>
      <w:r w:rsidR="00426FB2">
        <w:rPr>
          <w:rFonts w:ascii="Arial" w:eastAsia="Times New Roman" w:hAnsi="Arial" w:cs="Arial"/>
          <w:lang w:eastAsia="fr-FR"/>
        </w:rPr>
        <w:t xml:space="preserve">fabricant </w:t>
      </w:r>
      <w:r w:rsidRPr="008740D6">
        <w:rPr>
          <w:rFonts w:ascii="Arial" w:eastAsia="Times New Roman" w:hAnsi="Arial" w:cs="Arial"/>
          <w:lang w:eastAsia="fr-FR"/>
        </w:rPr>
        <w:t>durant la Période de suivi de performance.</w:t>
      </w:r>
    </w:p>
    <w:p w14:paraId="0316DA99" w14:textId="77777777" w:rsidR="003C2AC1" w:rsidRPr="008740D6" w:rsidRDefault="003C2AC1" w:rsidP="002244CD">
      <w:pPr>
        <w:pStyle w:val="Paragraphedeliste"/>
        <w:tabs>
          <w:tab w:val="left" w:pos="142"/>
          <w:tab w:val="left" w:pos="284"/>
        </w:tabs>
        <w:spacing w:after="0" w:line="240" w:lineRule="auto"/>
        <w:ind w:left="1703"/>
        <w:contextualSpacing w:val="0"/>
        <w:jc w:val="both"/>
        <w:rPr>
          <w:rFonts w:ascii="Arial" w:eastAsia="Times New Roman" w:hAnsi="Arial" w:cs="Arial"/>
          <w:lang w:eastAsia="fr-FR"/>
        </w:rPr>
      </w:pPr>
    </w:p>
    <w:p w14:paraId="1ECCC37A" w14:textId="27A0E881" w:rsidR="00340809" w:rsidRPr="00DB596C" w:rsidRDefault="00340809" w:rsidP="002244CD">
      <w:pPr>
        <w:tabs>
          <w:tab w:val="left" w:pos="142"/>
          <w:tab w:val="left" w:pos="284"/>
          <w:tab w:val="left" w:pos="1260"/>
          <w:tab w:val="left" w:pos="3420"/>
        </w:tabs>
        <w:ind w:left="569"/>
        <w:jc w:val="both"/>
        <w:rPr>
          <w:rFonts w:cs="Arial"/>
          <w:sz w:val="22"/>
          <w:szCs w:val="22"/>
        </w:rPr>
      </w:pPr>
      <w:r w:rsidRPr="008740D6">
        <w:rPr>
          <w:rFonts w:cs="Arial"/>
          <w:sz w:val="22"/>
          <w:szCs w:val="22"/>
        </w:rPr>
        <w:t>Le soumissionnaire doit fournir les informations suivantes sur chaque mesure (</w:t>
      </w:r>
      <w:r w:rsidR="00426FB2">
        <w:rPr>
          <w:rFonts w:cs="Arial"/>
          <w:sz w:val="22"/>
          <w:szCs w:val="22"/>
        </w:rPr>
        <w:t xml:space="preserve">remplir </w:t>
      </w:r>
      <w:r w:rsidRPr="00D46AE9">
        <w:rPr>
          <w:rFonts w:cs="Arial"/>
          <w:sz w:val="22"/>
          <w:szCs w:val="22"/>
          <w:highlight w:val="green"/>
        </w:rPr>
        <w:t>l’annexe 4)</w:t>
      </w:r>
      <w:r w:rsidR="00426FB2">
        <w:rPr>
          <w:rFonts w:cs="Arial"/>
          <w:sz w:val="22"/>
          <w:szCs w:val="22"/>
        </w:rPr>
        <w:t> </w:t>
      </w:r>
      <w:r w:rsidRPr="008740D6">
        <w:rPr>
          <w:rFonts w:cs="Arial"/>
          <w:sz w:val="22"/>
          <w:szCs w:val="22"/>
        </w:rPr>
        <w:t>:</w:t>
      </w:r>
    </w:p>
    <w:p w14:paraId="3073D306" w14:textId="3C75F2A2" w:rsidR="00ED19CA" w:rsidRPr="008740D6" w:rsidRDefault="00ED19CA" w:rsidP="00EA7BA4">
      <w:pPr>
        <w:numPr>
          <w:ilvl w:val="0"/>
          <w:numId w:val="35"/>
        </w:numPr>
        <w:tabs>
          <w:tab w:val="clear" w:pos="720"/>
          <w:tab w:val="left" w:pos="142"/>
          <w:tab w:val="left" w:pos="284"/>
          <w:tab w:val="left" w:pos="1134"/>
          <w:tab w:val="left" w:pos="1260"/>
          <w:tab w:val="left" w:pos="3420"/>
        </w:tabs>
        <w:spacing w:after="120"/>
        <w:ind w:left="1703" w:hanging="567"/>
        <w:jc w:val="both"/>
        <w:rPr>
          <w:rFonts w:cs="Arial"/>
          <w:sz w:val="22"/>
          <w:szCs w:val="22"/>
        </w:rPr>
      </w:pPr>
      <w:r w:rsidRPr="008740D6">
        <w:rPr>
          <w:rFonts w:cs="Arial"/>
          <w:bCs/>
          <w:sz w:val="22"/>
          <w:szCs w:val="22"/>
        </w:rPr>
        <w:t xml:space="preserve">Préciser le modèle ainsi que la marque des nouveaux équipements qui seront installés et leur puissance nominale (chaudières, refroidisseurs, pompes, appareils spéciaux, équipement de contrôle, etc.) et faire la correspondance avec les critères de sélection (exigences techniques) de </w:t>
      </w:r>
      <w:r w:rsidR="00D46AE9" w:rsidRPr="008740D6">
        <w:rPr>
          <w:rFonts w:cs="Arial"/>
          <w:bCs/>
          <w:sz w:val="22"/>
          <w:szCs w:val="22"/>
        </w:rPr>
        <w:t>l’Organisme;</w:t>
      </w:r>
    </w:p>
    <w:p w14:paraId="66736465" w14:textId="13EA084C" w:rsidR="0066268D" w:rsidRPr="008740D6" w:rsidRDefault="00ED19CA" w:rsidP="00EA7BA4">
      <w:pPr>
        <w:numPr>
          <w:ilvl w:val="0"/>
          <w:numId w:val="35"/>
        </w:numPr>
        <w:tabs>
          <w:tab w:val="clear" w:pos="720"/>
          <w:tab w:val="left" w:pos="142"/>
          <w:tab w:val="left" w:pos="284"/>
          <w:tab w:val="left" w:pos="1134"/>
          <w:tab w:val="left" w:pos="1260"/>
          <w:tab w:val="left" w:pos="3420"/>
        </w:tabs>
        <w:spacing w:after="120"/>
        <w:ind w:left="1703" w:hanging="567"/>
        <w:jc w:val="both"/>
        <w:rPr>
          <w:rFonts w:cs="Arial"/>
          <w:bCs/>
          <w:sz w:val="22"/>
          <w:szCs w:val="22"/>
        </w:rPr>
      </w:pPr>
      <w:r w:rsidRPr="008740D6">
        <w:rPr>
          <w:rFonts w:cs="Arial"/>
          <w:bCs/>
          <w:sz w:val="22"/>
          <w:szCs w:val="22"/>
        </w:rPr>
        <w:t>Fournir la DVUP attendue en indiquant la durée de vie utile (DVU) de chaque composant touché par l’implantation de chacune des mesures, et en la multipliant par la proportion de la valeur de chacun des composants par rapport au coût total de la mesure. Respecter également les consignes suivantes</w:t>
      </w:r>
      <w:r w:rsidR="00426FB2">
        <w:rPr>
          <w:rFonts w:cs="Arial"/>
          <w:bCs/>
          <w:sz w:val="22"/>
          <w:szCs w:val="22"/>
        </w:rPr>
        <w:t> </w:t>
      </w:r>
      <w:r w:rsidRPr="008740D6">
        <w:rPr>
          <w:rFonts w:cs="Arial"/>
          <w:bCs/>
          <w:sz w:val="22"/>
          <w:szCs w:val="22"/>
        </w:rPr>
        <w:t>:</w:t>
      </w:r>
    </w:p>
    <w:p w14:paraId="73DF6103" w14:textId="7A568309" w:rsidR="0066268D" w:rsidRPr="008740D6" w:rsidRDefault="00D46AE9" w:rsidP="00EA7BA4">
      <w:pPr>
        <w:pStyle w:val="Paragraphedeliste"/>
        <w:numPr>
          <w:ilvl w:val="0"/>
          <w:numId w:val="35"/>
        </w:numPr>
        <w:tabs>
          <w:tab w:val="clear" w:pos="720"/>
          <w:tab w:val="left" w:pos="142"/>
          <w:tab w:val="left" w:pos="284"/>
          <w:tab w:val="left" w:pos="1134"/>
        </w:tabs>
        <w:spacing w:after="0" w:line="240" w:lineRule="auto"/>
        <w:ind w:left="1703" w:hanging="567"/>
        <w:jc w:val="both"/>
        <w:rPr>
          <w:rFonts w:ascii="Arial" w:hAnsi="Arial" w:cs="Arial"/>
        </w:rPr>
      </w:pPr>
      <w:r>
        <w:rPr>
          <w:rFonts w:ascii="Arial" w:hAnsi="Arial" w:cs="Arial"/>
        </w:rPr>
        <w:t>Le soumissionnaire</w:t>
      </w:r>
      <w:r w:rsidR="0066268D" w:rsidRPr="008740D6">
        <w:rPr>
          <w:rFonts w:ascii="Arial" w:hAnsi="Arial" w:cs="Arial"/>
        </w:rPr>
        <w:t xml:space="preserve"> doit utiliser les valeurs indiquées dans les ouvrages de référence suivants pour la durée de vie utile, par ordre de priorité (en fournissant en annexe de sa </w:t>
      </w:r>
      <w:r w:rsidR="00AC4601" w:rsidRPr="008740D6">
        <w:rPr>
          <w:rFonts w:ascii="Arial" w:hAnsi="Arial" w:cs="Arial"/>
        </w:rPr>
        <w:t>Soumission</w:t>
      </w:r>
      <w:r w:rsidR="0066268D" w:rsidRPr="008740D6">
        <w:rPr>
          <w:rFonts w:ascii="Arial" w:hAnsi="Arial" w:cs="Arial"/>
        </w:rPr>
        <w:t xml:space="preserve"> les copies des pages des documents de référence utilisés pour chacune des mesures) :</w:t>
      </w:r>
    </w:p>
    <w:p w14:paraId="5B99A6A0" w14:textId="144CFE1D" w:rsidR="0066268D" w:rsidRPr="00D46AE9" w:rsidRDefault="0066268D" w:rsidP="00EA7BA4">
      <w:pPr>
        <w:pStyle w:val="Retraitnumrot2"/>
        <w:keepLines w:val="0"/>
        <w:numPr>
          <w:ilvl w:val="0"/>
          <w:numId w:val="26"/>
        </w:numPr>
        <w:tabs>
          <w:tab w:val="left" w:pos="142"/>
          <w:tab w:val="left" w:pos="284"/>
        </w:tabs>
        <w:spacing w:before="0" w:after="0" w:line="240" w:lineRule="auto"/>
        <w:ind w:left="2701"/>
        <w:jc w:val="both"/>
        <w:rPr>
          <w:rFonts w:cs="Arial"/>
          <w:sz w:val="22"/>
          <w:szCs w:val="22"/>
        </w:rPr>
      </w:pPr>
      <w:r w:rsidRPr="00D46AE9">
        <w:rPr>
          <w:rFonts w:cs="Arial"/>
          <w:sz w:val="22"/>
          <w:szCs w:val="22"/>
        </w:rPr>
        <w:t xml:space="preserve">la plus récente version du </w:t>
      </w:r>
      <w:r w:rsidRPr="00D46AE9">
        <w:rPr>
          <w:rFonts w:cs="Arial"/>
          <w:i/>
          <w:sz w:val="22"/>
          <w:szCs w:val="22"/>
        </w:rPr>
        <w:t xml:space="preserve">ASHRAE </w:t>
      </w:r>
      <w:proofErr w:type="spellStart"/>
      <w:r w:rsidRPr="00D46AE9">
        <w:rPr>
          <w:rFonts w:cs="Arial"/>
          <w:i/>
          <w:sz w:val="22"/>
          <w:szCs w:val="22"/>
        </w:rPr>
        <w:t>Handbook</w:t>
      </w:r>
      <w:proofErr w:type="spellEnd"/>
      <w:r w:rsidRPr="00D46AE9">
        <w:rPr>
          <w:rFonts w:cs="Arial"/>
          <w:i/>
          <w:sz w:val="22"/>
          <w:szCs w:val="22"/>
        </w:rPr>
        <w:t xml:space="preserve"> – HVAC </w:t>
      </w:r>
      <w:r w:rsidR="00D46AE9" w:rsidRPr="00D46AE9">
        <w:rPr>
          <w:rFonts w:cs="Arial"/>
          <w:i/>
          <w:sz w:val="22"/>
          <w:szCs w:val="22"/>
        </w:rPr>
        <w:t>Applications</w:t>
      </w:r>
      <w:r w:rsidR="00D46AE9" w:rsidRPr="00D46AE9">
        <w:rPr>
          <w:rFonts w:cs="Arial"/>
          <w:sz w:val="22"/>
          <w:szCs w:val="22"/>
        </w:rPr>
        <w:t>;</w:t>
      </w:r>
    </w:p>
    <w:p w14:paraId="309A2FC1" w14:textId="68BD6258" w:rsidR="0066268D" w:rsidRPr="00D46AE9" w:rsidRDefault="0066268D" w:rsidP="00EA7BA4">
      <w:pPr>
        <w:pStyle w:val="Retraitnumrot2"/>
        <w:keepLines w:val="0"/>
        <w:numPr>
          <w:ilvl w:val="0"/>
          <w:numId w:val="26"/>
        </w:numPr>
        <w:tabs>
          <w:tab w:val="left" w:pos="142"/>
          <w:tab w:val="left" w:pos="284"/>
        </w:tabs>
        <w:spacing w:before="0" w:after="0" w:line="240" w:lineRule="auto"/>
        <w:ind w:left="2701"/>
        <w:jc w:val="both"/>
        <w:rPr>
          <w:rFonts w:cs="Arial"/>
          <w:sz w:val="22"/>
          <w:szCs w:val="22"/>
        </w:rPr>
      </w:pPr>
      <w:r w:rsidRPr="00D46AE9">
        <w:rPr>
          <w:rFonts w:cs="Arial"/>
          <w:sz w:val="22"/>
          <w:szCs w:val="22"/>
        </w:rPr>
        <w:t xml:space="preserve">la plus récente version du </w:t>
      </w:r>
      <w:proofErr w:type="spellStart"/>
      <w:r w:rsidRPr="00D46AE9">
        <w:rPr>
          <w:rFonts w:cs="Arial"/>
          <w:i/>
          <w:sz w:val="22"/>
          <w:szCs w:val="22"/>
        </w:rPr>
        <w:t>RSMeans</w:t>
      </w:r>
      <w:proofErr w:type="spellEnd"/>
      <w:r w:rsidRPr="00D46AE9">
        <w:rPr>
          <w:rFonts w:cs="Arial"/>
          <w:i/>
          <w:sz w:val="22"/>
          <w:szCs w:val="22"/>
        </w:rPr>
        <w:t xml:space="preserve"> Facilities Maintenance &amp; </w:t>
      </w:r>
      <w:proofErr w:type="spellStart"/>
      <w:r w:rsidRPr="00D46AE9">
        <w:rPr>
          <w:rFonts w:cs="Arial"/>
          <w:i/>
          <w:sz w:val="22"/>
          <w:szCs w:val="22"/>
        </w:rPr>
        <w:t>Repair</w:t>
      </w:r>
      <w:proofErr w:type="spellEnd"/>
      <w:r w:rsidRPr="00D46AE9">
        <w:rPr>
          <w:rFonts w:cs="Arial"/>
          <w:i/>
          <w:sz w:val="22"/>
          <w:szCs w:val="22"/>
        </w:rPr>
        <w:t xml:space="preserve"> </w:t>
      </w:r>
      <w:proofErr w:type="spellStart"/>
      <w:r w:rsidRPr="00D46AE9">
        <w:rPr>
          <w:rFonts w:cs="Arial"/>
          <w:i/>
          <w:sz w:val="22"/>
          <w:szCs w:val="22"/>
        </w:rPr>
        <w:t>Cost</w:t>
      </w:r>
      <w:proofErr w:type="spellEnd"/>
      <w:r w:rsidRPr="00D46AE9">
        <w:rPr>
          <w:rFonts w:cs="Arial"/>
          <w:i/>
          <w:sz w:val="22"/>
          <w:szCs w:val="22"/>
        </w:rPr>
        <w:t xml:space="preserve"> Data</w:t>
      </w:r>
      <w:r w:rsidRPr="00D46AE9">
        <w:rPr>
          <w:rFonts w:cs="Arial"/>
          <w:sz w:val="22"/>
          <w:szCs w:val="22"/>
        </w:rPr>
        <w:t>, chapitre</w:t>
      </w:r>
      <w:r w:rsidRPr="00D46AE9">
        <w:rPr>
          <w:rFonts w:cs="Arial"/>
          <w:i/>
          <w:sz w:val="22"/>
          <w:szCs w:val="22"/>
        </w:rPr>
        <w:t xml:space="preserve"> Maintenance and </w:t>
      </w:r>
      <w:proofErr w:type="spellStart"/>
      <w:r w:rsidRPr="00D46AE9">
        <w:rPr>
          <w:rFonts w:cs="Arial"/>
          <w:i/>
          <w:sz w:val="22"/>
          <w:szCs w:val="22"/>
        </w:rPr>
        <w:t>Repair</w:t>
      </w:r>
      <w:proofErr w:type="spellEnd"/>
      <w:r w:rsidR="00426FB2">
        <w:rPr>
          <w:rFonts w:cs="Arial"/>
          <w:sz w:val="22"/>
          <w:szCs w:val="22"/>
        </w:rPr>
        <w:t>;</w:t>
      </w:r>
    </w:p>
    <w:p w14:paraId="2626BA9C" w14:textId="4472B292" w:rsidR="00ED19CA" w:rsidRPr="008740D6" w:rsidRDefault="00ED19CA" w:rsidP="00EA7BA4">
      <w:pPr>
        <w:pStyle w:val="Retraitnumrot2"/>
        <w:keepLines w:val="0"/>
        <w:numPr>
          <w:ilvl w:val="0"/>
          <w:numId w:val="26"/>
        </w:numPr>
        <w:tabs>
          <w:tab w:val="left" w:pos="142"/>
          <w:tab w:val="left" w:pos="284"/>
        </w:tabs>
        <w:spacing w:before="0" w:after="0" w:line="240" w:lineRule="auto"/>
        <w:ind w:left="2701"/>
        <w:jc w:val="both"/>
        <w:rPr>
          <w:rFonts w:cs="Arial"/>
          <w:sz w:val="22"/>
          <w:szCs w:val="22"/>
        </w:rPr>
      </w:pPr>
      <w:r w:rsidRPr="008740D6">
        <w:rPr>
          <w:rFonts w:cs="Arial"/>
          <w:sz w:val="22"/>
          <w:szCs w:val="22"/>
        </w:rPr>
        <w:t>La DVU d’un composant de contrôle (ajout ou optimisation) ne peut dépasser 5 ans.</w:t>
      </w:r>
    </w:p>
    <w:p w14:paraId="36D1AEB1" w14:textId="77777777" w:rsidR="003C2AC1" w:rsidRPr="008740D6" w:rsidRDefault="003C2AC1" w:rsidP="002244CD">
      <w:pPr>
        <w:pStyle w:val="Paragraphedeliste"/>
        <w:tabs>
          <w:tab w:val="left" w:pos="142"/>
          <w:tab w:val="left" w:pos="284"/>
        </w:tabs>
        <w:spacing w:after="0" w:line="240" w:lineRule="auto"/>
        <w:ind w:left="2341"/>
        <w:jc w:val="both"/>
        <w:rPr>
          <w:rFonts w:ascii="Arial" w:hAnsi="Arial" w:cs="Arial"/>
        </w:rPr>
      </w:pPr>
    </w:p>
    <w:p w14:paraId="252782BC" w14:textId="7F395464" w:rsidR="0066268D" w:rsidRPr="008740D6" w:rsidRDefault="003C2AC1" w:rsidP="002244CD">
      <w:pPr>
        <w:pStyle w:val="Paragraphedeliste"/>
        <w:tabs>
          <w:tab w:val="left" w:pos="142"/>
          <w:tab w:val="left" w:pos="284"/>
        </w:tabs>
        <w:spacing w:after="0" w:line="240" w:lineRule="auto"/>
        <w:ind w:left="2341"/>
        <w:jc w:val="both"/>
        <w:rPr>
          <w:rFonts w:ascii="Arial" w:hAnsi="Arial" w:cs="Arial"/>
        </w:rPr>
      </w:pPr>
      <w:r w:rsidRPr="008740D6">
        <w:rPr>
          <w:rFonts w:ascii="Arial" w:hAnsi="Arial" w:cs="Arial"/>
        </w:rPr>
        <w:t xml:space="preserve">Note : </w:t>
      </w:r>
      <w:r w:rsidR="0066268D" w:rsidRPr="008740D6">
        <w:rPr>
          <w:rFonts w:ascii="Arial" w:hAnsi="Arial" w:cs="Arial"/>
        </w:rPr>
        <w:t xml:space="preserve">Advenant l’absence d’information dans les ouvrages de référence mentionnés précédemment sur les équipements que l’ESE propose d’implanter, il incombe à celle-ci de justifier la durée de vie utile desdits équipements en indiquant clairement sa source d’information, préférablement </w:t>
      </w:r>
      <w:r w:rsidR="00DB596C" w:rsidRPr="008740D6">
        <w:rPr>
          <w:rFonts w:ascii="Arial" w:hAnsi="Arial" w:cs="Arial"/>
        </w:rPr>
        <w:t>une organisation neutre</w:t>
      </w:r>
      <w:r w:rsidR="0066268D" w:rsidRPr="008740D6">
        <w:rPr>
          <w:rFonts w:ascii="Arial" w:hAnsi="Arial" w:cs="Arial"/>
        </w:rPr>
        <w:t xml:space="preserve"> comme l’ASHRAE, l</w:t>
      </w:r>
      <w:r w:rsidR="0066268D" w:rsidRPr="00C0666D">
        <w:rPr>
          <w:rFonts w:ascii="Arial" w:hAnsi="Arial" w:cs="Arial"/>
        </w:rPr>
        <w:t>’IES</w:t>
      </w:r>
      <w:r w:rsidR="0066268D" w:rsidRPr="008740D6">
        <w:rPr>
          <w:rFonts w:ascii="Arial" w:hAnsi="Arial" w:cs="Arial"/>
        </w:rPr>
        <w:t>, etc.</w:t>
      </w:r>
    </w:p>
    <w:p w14:paraId="77CF363E" w14:textId="77777777" w:rsidR="003C2AC1" w:rsidRPr="008740D6" w:rsidRDefault="003C2AC1" w:rsidP="002244CD">
      <w:pPr>
        <w:tabs>
          <w:tab w:val="left" w:pos="142"/>
          <w:tab w:val="left" w:pos="284"/>
          <w:tab w:val="left" w:pos="1260"/>
          <w:tab w:val="left" w:pos="3420"/>
        </w:tabs>
        <w:ind w:left="926"/>
        <w:jc w:val="both"/>
        <w:rPr>
          <w:rFonts w:cs="Arial"/>
          <w:sz w:val="22"/>
          <w:szCs w:val="22"/>
        </w:rPr>
      </w:pPr>
    </w:p>
    <w:p w14:paraId="6360E175" w14:textId="556779DC" w:rsidR="0066268D" w:rsidRPr="008740D6" w:rsidRDefault="0060298C" w:rsidP="00EA7BA4">
      <w:pPr>
        <w:pStyle w:val="Paragraphedeliste"/>
        <w:numPr>
          <w:ilvl w:val="0"/>
          <w:numId w:val="35"/>
        </w:numPr>
        <w:tabs>
          <w:tab w:val="clear" w:pos="720"/>
          <w:tab w:val="left" w:pos="142"/>
          <w:tab w:val="left" w:pos="284"/>
          <w:tab w:val="left" w:pos="3420"/>
        </w:tabs>
        <w:spacing w:after="0" w:line="240" w:lineRule="auto"/>
        <w:ind w:left="1703" w:hanging="567"/>
        <w:jc w:val="both"/>
        <w:rPr>
          <w:rFonts w:ascii="Arial" w:hAnsi="Arial" w:cs="Arial"/>
        </w:rPr>
      </w:pPr>
      <w:r w:rsidRPr="008740D6">
        <w:rPr>
          <w:rFonts w:ascii="Arial" w:hAnsi="Arial" w:cs="Arial"/>
        </w:rPr>
        <w:t xml:space="preserve">Pour les équipements principaux ayant une durée de vie inférieure à 20 ans, </w:t>
      </w:r>
      <w:r w:rsidR="00D46AE9">
        <w:rPr>
          <w:rFonts w:ascii="Arial" w:hAnsi="Arial" w:cs="Arial"/>
        </w:rPr>
        <w:t>le soumissionnaire</w:t>
      </w:r>
      <w:r w:rsidRPr="008740D6">
        <w:rPr>
          <w:rFonts w:ascii="Arial" w:hAnsi="Arial" w:cs="Arial"/>
        </w:rPr>
        <w:t xml:space="preserve"> devra expliquer quelles actions (remplacement, ajustement et calibrage, nettoyage, réparation partielle, inspection) devront être accomplies pour assurer la pérennité de la Mesure, soit pour maintenir la fonctionnalité des équipements et les économies de la Mesure, et à quelle fréquence ces actions devront être effectuées sur la période de 20 ans</w:t>
      </w:r>
      <w:r w:rsidR="00523B9E">
        <w:rPr>
          <w:rFonts w:ascii="Arial" w:hAnsi="Arial" w:cs="Arial"/>
        </w:rPr>
        <w:t>;</w:t>
      </w:r>
    </w:p>
    <w:p w14:paraId="16B625F1" w14:textId="77777777" w:rsidR="003C2AC1" w:rsidRPr="008740D6" w:rsidRDefault="003C2AC1" w:rsidP="002244CD">
      <w:pPr>
        <w:tabs>
          <w:tab w:val="left" w:pos="142"/>
          <w:tab w:val="left" w:pos="284"/>
          <w:tab w:val="num" w:pos="1701"/>
          <w:tab w:val="left" w:pos="3420"/>
        </w:tabs>
        <w:ind w:left="2270" w:hanging="567"/>
        <w:jc w:val="both"/>
        <w:rPr>
          <w:rFonts w:eastAsia="Calibri" w:cs="Arial"/>
          <w:sz w:val="22"/>
          <w:szCs w:val="22"/>
          <w:lang w:eastAsia="en-US"/>
        </w:rPr>
      </w:pPr>
    </w:p>
    <w:p w14:paraId="64DA3942" w14:textId="04FFCF22" w:rsidR="00ED546E" w:rsidRPr="008740D6" w:rsidRDefault="0066268D" w:rsidP="00EA7BA4">
      <w:pPr>
        <w:pStyle w:val="Paragraphedeliste"/>
        <w:numPr>
          <w:ilvl w:val="0"/>
          <w:numId w:val="35"/>
        </w:numPr>
        <w:tabs>
          <w:tab w:val="clear" w:pos="720"/>
          <w:tab w:val="left" w:pos="142"/>
          <w:tab w:val="left" w:pos="284"/>
          <w:tab w:val="num" w:pos="1134"/>
          <w:tab w:val="num" w:pos="1701"/>
          <w:tab w:val="left" w:pos="3420"/>
        </w:tabs>
        <w:ind w:left="1703" w:hanging="567"/>
        <w:jc w:val="both"/>
        <w:rPr>
          <w:rFonts w:ascii="Arial" w:hAnsi="Arial" w:cs="Arial"/>
        </w:rPr>
      </w:pPr>
      <w:r w:rsidRPr="008740D6">
        <w:rPr>
          <w:rFonts w:ascii="Arial" w:hAnsi="Arial" w:cs="Arial"/>
        </w:rPr>
        <w:t>Inscrire la DVUP de la mesure dans l’Outil de calcul et de suivi de la VAN à l’onglet « Sommaire coût et économies »</w:t>
      </w:r>
      <w:r w:rsidR="00523B9E">
        <w:rPr>
          <w:rFonts w:ascii="Arial" w:hAnsi="Arial" w:cs="Arial"/>
        </w:rPr>
        <w:t>;</w:t>
      </w:r>
    </w:p>
    <w:p w14:paraId="22D38759" w14:textId="77777777" w:rsidR="00ED546E" w:rsidRPr="008740D6" w:rsidRDefault="00ED546E" w:rsidP="002244CD">
      <w:pPr>
        <w:pStyle w:val="Paragraphedeliste"/>
        <w:tabs>
          <w:tab w:val="left" w:pos="142"/>
          <w:tab w:val="left" w:pos="284"/>
          <w:tab w:val="num" w:pos="1701"/>
        </w:tabs>
        <w:ind w:left="2270" w:hanging="567"/>
        <w:rPr>
          <w:rFonts w:ascii="Arial" w:hAnsi="Arial" w:cs="Arial"/>
        </w:rPr>
      </w:pPr>
    </w:p>
    <w:p w14:paraId="27FC2A2A" w14:textId="1484B8E6" w:rsidR="00ED546E" w:rsidRPr="008740D6" w:rsidRDefault="0066268D" w:rsidP="00A444EF">
      <w:pPr>
        <w:pStyle w:val="Paragraphedeliste"/>
        <w:numPr>
          <w:ilvl w:val="0"/>
          <w:numId w:val="55"/>
        </w:numPr>
        <w:tabs>
          <w:tab w:val="left" w:pos="142"/>
          <w:tab w:val="left" w:pos="284"/>
          <w:tab w:val="left" w:pos="3420"/>
        </w:tabs>
        <w:spacing w:after="0" w:line="240" w:lineRule="auto"/>
        <w:ind w:left="1703" w:hanging="567"/>
        <w:jc w:val="both"/>
        <w:rPr>
          <w:rFonts w:ascii="Arial" w:hAnsi="Arial" w:cs="Arial"/>
        </w:rPr>
      </w:pPr>
      <w:r w:rsidRPr="008740D6">
        <w:rPr>
          <w:rFonts w:ascii="Arial" w:hAnsi="Arial" w:cs="Arial"/>
        </w:rPr>
        <w:t>Décrire si des équipements, appareils ou dispositifs existants dans l’Immeuble et participant à la matérialisation des économies de la Mesure présente</w:t>
      </w:r>
      <w:r w:rsidR="00AF365F">
        <w:rPr>
          <w:rFonts w:ascii="Arial" w:hAnsi="Arial" w:cs="Arial"/>
        </w:rPr>
        <w:t>nt</w:t>
      </w:r>
      <w:r w:rsidRPr="008740D6">
        <w:rPr>
          <w:rFonts w:ascii="Arial" w:hAnsi="Arial" w:cs="Arial"/>
        </w:rPr>
        <w:t xml:space="preserve"> une </w:t>
      </w:r>
      <w:bookmarkStart w:id="270" w:name="_Hlk528957193"/>
      <w:r w:rsidRPr="008740D6">
        <w:rPr>
          <w:rFonts w:ascii="Arial" w:hAnsi="Arial" w:cs="Arial"/>
        </w:rPr>
        <w:t>anomalie, un d</w:t>
      </w:r>
      <w:r w:rsidR="00AF365F">
        <w:rPr>
          <w:rFonts w:ascii="Arial" w:hAnsi="Arial" w:cs="Arial"/>
        </w:rPr>
        <w:t>y</w:t>
      </w:r>
      <w:r w:rsidRPr="008740D6">
        <w:rPr>
          <w:rFonts w:ascii="Arial" w:hAnsi="Arial" w:cs="Arial"/>
        </w:rPr>
        <w:t>sfonctionnement ou un bris nécessitant une réparation</w:t>
      </w:r>
      <w:bookmarkEnd w:id="270"/>
      <w:r w:rsidRPr="008740D6">
        <w:rPr>
          <w:rFonts w:ascii="Arial" w:hAnsi="Arial" w:cs="Arial"/>
        </w:rPr>
        <w:t xml:space="preserve"> ou un remplacement afin de s’assurer de </w:t>
      </w:r>
      <w:bookmarkStart w:id="271" w:name="_Hlk522092739"/>
      <w:r w:rsidRPr="008740D6">
        <w:rPr>
          <w:rFonts w:ascii="Arial" w:hAnsi="Arial" w:cs="Arial"/>
        </w:rPr>
        <w:t xml:space="preserve">la pérennité de la Mesure sur </w:t>
      </w:r>
      <w:bookmarkEnd w:id="271"/>
      <w:r w:rsidRPr="008740D6">
        <w:rPr>
          <w:rFonts w:ascii="Arial" w:hAnsi="Arial" w:cs="Arial"/>
        </w:rPr>
        <w:t>une durée de vie de 2</w:t>
      </w:r>
      <w:r w:rsidR="00745F04" w:rsidRPr="008740D6">
        <w:rPr>
          <w:rFonts w:ascii="Arial" w:hAnsi="Arial" w:cs="Arial"/>
        </w:rPr>
        <w:t>0</w:t>
      </w:r>
      <w:r w:rsidRPr="008740D6">
        <w:rPr>
          <w:rFonts w:ascii="Arial" w:hAnsi="Arial" w:cs="Arial"/>
        </w:rPr>
        <w:t> ans</w:t>
      </w:r>
      <w:r w:rsidR="00523B9E">
        <w:rPr>
          <w:rFonts w:ascii="Arial" w:hAnsi="Arial" w:cs="Arial"/>
        </w:rPr>
        <w:t>;</w:t>
      </w:r>
      <w:r w:rsidRPr="008740D6">
        <w:rPr>
          <w:rFonts w:ascii="Arial" w:hAnsi="Arial" w:cs="Arial"/>
        </w:rPr>
        <w:t xml:space="preserve"> </w:t>
      </w:r>
      <w:bookmarkStart w:id="272" w:name="_Hlk528957874"/>
    </w:p>
    <w:p w14:paraId="0FEA5604" w14:textId="77777777" w:rsidR="00ED546E" w:rsidRPr="008740D6" w:rsidRDefault="00ED546E" w:rsidP="002244CD">
      <w:pPr>
        <w:pStyle w:val="Paragraphedeliste"/>
        <w:tabs>
          <w:tab w:val="left" w:pos="142"/>
          <w:tab w:val="left" w:pos="284"/>
          <w:tab w:val="left" w:pos="3420"/>
        </w:tabs>
        <w:spacing w:after="0" w:line="240" w:lineRule="auto"/>
        <w:ind w:left="2270"/>
        <w:jc w:val="both"/>
        <w:rPr>
          <w:rFonts w:ascii="Arial" w:hAnsi="Arial" w:cs="Arial"/>
        </w:rPr>
      </w:pPr>
    </w:p>
    <w:p w14:paraId="2BF2993E" w14:textId="42B60128" w:rsidR="00ED546E" w:rsidRPr="008740D6" w:rsidRDefault="0066268D" w:rsidP="00EA7BA4">
      <w:pPr>
        <w:pStyle w:val="Paragraphedeliste"/>
        <w:numPr>
          <w:ilvl w:val="0"/>
          <w:numId w:val="44"/>
        </w:numPr>
        <w:tabs>
          <w:tab w:val="left" w:pos="142"/>
          <w:tab w:val="left" w:pos="284"/>
          <w:tab w:val="left" w:pos="3420"/>
        </w:tabs>
        <w:spacing w:after="0" w:line="240" w:lineRule="auto"/>
        <w:ind w:left="2153"/>
        <w:jc w:val="both"/>
        <w:rPr>
          <w:rFonts w:ascii="Arial" w:hAnsi="Arial" w:cs="Arial"/>
        </w:rPr>
      </w:pPr>
      <w:r w:rsidRPr="008740D6">
        <w:rPr>
          <w:rFonts w:ascii="Arial" w:hAnsi="Arial" w:cs="Arial"/>
        </w:rPr>
        <w:t xml:space="preserve">Il est de la responsabilité </w:t>
      </w:r>
      <w:r w:rsidR="00D46AE9">
        <w:rPr>
          <w:rFonts w:ascii="Arial" w:hAnsi="Arial" w:cs="Arial"/>
        </w:rPr>
        <w:t>du soumissionnaire</w:t>
      </w:r>
      <w:r w:rsidRPr="008740D6">
        <w:rPr>
          <w:rFonts w:ascii="Arial" w:hAnsi="Arial" w:cs="Arial"/>
        </w:rPr>
        <w:t xml:space="preserve"> de faire les demandes appropriées à l’</w:t>
      </w:r>
      <w:r w:rsidR="00DD53A1" w:rsidRPr="008740D6">
        <w:rPr>
          <w:rFonts w:ascii="Arial" w:hAnsi="Arial" w:cs="Arial"/>
        </w:rPr>
        <w:t>Organisme</w:t>
      </w:r>
      <w:r w:rsidR="00C5325D">
        <w:rPr>
          <w:rFonts w:ascii="Arial" w:hAnsi="Arial" w:cs="Arial"/>
        </w:rPr>
        <w:t>,</w:t>
      </w:r>
      <w:r w:rsidRPr="008740D6">
        <w:rPr>
          <w:rFonts w:ascii="Arial" w:hAnsi="Arial" w:cs="Arial"/>
        </w:rPr>
        <w:t xml:space="preserve"> pendant la préparation de sa </w:t>
      </w:r>
      <w:r w:rsidR="00AC4601" w:rsidRPr="008740D6">
        <w:rPr>
          <w:rFonts w:ascii="Arial" w:hAnsi="Arial" w:cs="Arial"/>
        </w:rPr>
        <w:t>Soumission</w:t>
      </w:r>
      <w:r w:rsidR="00C5325D">
        <w:rPr>
          <w:rFonts w:ascii="Arial" w:hAnsi="Arial" w:cs="Arial"/>
        </w:rPr>
        <w:t>,</w:t>
      </w:r>
      <w:r w:rsidRPr="008740D6">
        <w:rPr>
          <w:rFonts w:ascii="Arial" w:hAnsi="Arial" w:cs="Arial"/>
        </w:rPr>
        <w:t xml:space="preserve"> concernant l’état des équipements, appareils ou dispositifs existants</w:t>
      </w:r>
      <w:bookmarkEnd w:id="272"/>
      <w:r w:rsidR="00523B9E">
        <w:rPr>
          <w:rFonts w:ascii="Arial" w:hAnsi="Arial" w:cs="Arial"/>
        </w:rPr>
        <w:t>;</w:t>
      </w:r>
    </w:p>
    <w:p w14:paraId="14EDA56F" w14:textId="77777777" w:rsidR="00ED546E" w:rsidRPr="008740D6" w:rsidRDefault="00ED546E" w:rsidP="002244CD">
      <w:pPr>
        <w:pStyle w:val="Paragraphedeliste"/>
        <w:tabs>
          <w:tab w:val="left" w:pos="142"/>
          <w:tab w:val="left" w:pos="284"/>
          <w:tab w:val="left" w:pos="3420"/>
        </w:tabs>
        <w:spacing w:after="0" w:line="240" w:lineRule="auto"/>
        <w:ind w:left="2837"/>
        <w:jc w:val="both"/>
        <w:rPr>
          <w:rFonts w:ascii="Arial" w:hAnsi="Arial" w:cs="Arial"/>
        </w:rPr>
      </w:pPr>
    </w:p>
    <w:p w14:paraId="7BF058DB" w14:textId="7480728F" w:rsidR="00ED546E" w:rsidRPr="008740D6" w:rsidRDefault="0066268D" w:rsidP="00EA7BA4">
      <w:pPr>
        <w:pStyle w:val="Paragraphedeliste"/>
        <w:numPr>
          <w:ilvl w:val="0"/>
          <w:numId w:val="44"/>
        </w:numPr>
        <w:tabs>
          <w:tab w:val="left" w:pos="142"/>
          <w:tab w:val="left" w:pos="284"/>
          <w:tab w:val="left" w:pos="3420"/>
        </w:tabs>
        <w:spacing w:after="0" w:line="240" w:lineRule="auto"/>
        <w:ind w:left="2153"/>
        <w:jc w:val="both"/>
        <w:rPr>
          <w:rFonts w:ascii="Arial" w:hAnsi="Arial" w:cs="Arial"/>
        </w:rPr>
      </w:pPr>
      <w:r w:rsidRPr="008740D6">
        <w:rPr>
          <w:rFonts w:ascii="Arial" w:hAnsi="Arial" w:cs="Arial"/>
        </w:rPr>
        <w:t xml:space="preserve">Leur coût </w:t>
      </w:r>
      <w:r w:rsidR="00C5325D">
        <w:rPr>
          <w:rFonts w:ascii="Arial" w:hAnsi="Arial" w:cs="Arial"/>
        </w:rPr>
        <w:t xml:space="preserve">de </w:t>
      </w:r>
      <w:r w:rsidRPr="008740D6">
        <w:rPr>
          <w:rFonts w:ascii="Arial" w:hAnsi="Arial" w:cs="Arial"/>
        </w:rPr>
        <w:t xml:space="preserve">remplacement ou de réparation doit être inclus </w:t>
      </w:r>
      <w:r w:rsidR="00C5325D">
        <w:rPr>
          <w:rFonts w:ascii="Arial" w:hAnsi="Arial" w:cs="Arial"/>
        </w:rPr>
        <w:t xml:space="preserve">dans le </w:t>
      </w:r>
      <w:r w:rsidRPr="008740D6">
        <w:rPr>
          <w:rFonts w:ascii="Arial" w:hAnsi="Arial" w:cs="Arial"/>
        </w:rPr>
        <w:t>coût de la Mesure servant au calcul de la VAN puisque l’ESE devra effectuer ces travaux dans le cadre du projet.</w:t>
      </w:r>
    </w:p>
    <w:p w14:paraId="4E8DB8FA" w14:textId="77777777" w:rsidR="00ED546E" w:rsidRPr="008740D6" w:rsidRDefault="00ED546E" w:rsidP="002244CD">
      <w:pPr>
        <w:pStyle w:val="Paragraphedeliste"/>
        <w:tabs>
          <w:tab w:val="left" w:pos="142"/>
          <w:tab w:val="left" w:pos="284"/>
        </w:tabs>
        <w:ind w:left="1289"/>
        <w:rPr>
          <w:rFonts w:ascii="Arial" w:hAnsi="Arial" w:cs="Arial"/>
        </w:rPr>
      </w:pPr>
    </w:p>
    <w:p w14:paraId="2DFE2C8F" w14:textId="7C307FD9" w:rsidR="00B932BD" w:rsidRPr="008740D6" w:rsidRDefault="00DA3576" w:rsidP="00A444EF">
      <w:pPr>
        <w:pStyle w:val="Paragraphedeliste"/>
        <w:numPr>
          <w:ilvl w:val="0"/>
          <w:numId w:val="55"/>
        </w:numPr>
        <w:tabs>
          <w:tab w:val="left" w:pos="142"/>
          <w:tab w:val="left" w:pos="284"/>
          <w:tab w:val="left" w:pos="1134"/>
          <w:tab w:val="left" w:pos="3420"/>
        </w:tabs>
        <w:spacing w:after="0" w:line="240" w:lineRule="auto"/>
        <w:ind w:left="1703" w:hanging="567"/>
        <w:jc w:val="both"/>
        <w:rPr>
          <w:rFonts w:ascii="Arial" w:hAnsi="Arial" w:cs="Arial"/>
        </w:rPr>
      </w:pPr>
      <w:r w:rsidRPr="008740D6">
        <w:rPr>
          <w:rFonts w:ascii="Arial" w:hAnsi="Arial" w:cs="Arial"/>
        </w:rPr>
        <w:t>D</w:t>
      </w:r>
      <w:r w:rsidR="0060298C" w:rsidRPr="008740D6">
        <w:rPr>
          <w:rFonts w:ascii="Arial" w:hAnsi="Arial" w:cs="Arial"/>
        </w:rPr>
        <w:t xml:space="preserve">écrire </w:t>
      </w:r>
      <w:r w:rsidR="00B932BD" w:rsidRPr="008740D6">
        <w:rPr>
          <w:rFonts w:ascii="Arial" w:hAnsi="Arial" w:cs="Arial"/>
        </w:rPr>
        <w:t>comment</w:t>
      </w:r>
      <w:r w:rsidR="0060298C" w:rsidRPr="008740D6">
        <w:rPr>
          <w:rFonts w:ascii="Arial" w:hAnsi="Arial" w:cs="Arial"/>
        </w:rPr>
        <w:t xml:space="preserve"> le dimensionnement </w:t>
      </w:r>
      <w:r w:rsidR="00B932BD" w:rsidRPr="008740D6">
        <w:rPr>
          <w:rFonts w:ascii="Arial" w:hAnsi="Arial" w:cs="Arial"/>
        </w:rPr>
        <w:t xml:space="preserve">des nouveaux </w:t>
      </w:r>
      <w:r w:rsidR="0060298C" w:rsidRPr="008740D6">
        <w:rPr>
          <w:rFonts w:ascii="Arial" w:hAnsi="Arial" w:cs="Arial"/>
        </w:rPr>
        <w:t xml:space="preserve">équipements </w:t>
      </w:r>
      <w:r w:rsidR="00B932BD" w:rsidRPr="008740D6">
        <w:rPr>
          <w:rFonts w:ascii="Arial" w:hAnsi="Arial" w:cs="Arial"/>
        </w:rPr>
        <w:t xml:space="preserve">et systèmes </w:t>
      </w:r>
      <w:r w:rsidR="0060298C" w:rsidRPr="008740D6">
        <w:rPr>
          <w:rFonts w:ascii="Arial" w:hAnsi="Arial" w:cs="Arial"/>
        </w:rPr>
        <w:t xml:space="preserve">et </w:t>
      </w:r>
      <w:r w:rsidR="00B932BD" w:rsidRPr="008740D6">
        <w:rPr>
          <w:rFonts w:ascii="Arial" w:hAnsi="Arial" w:cs="Arial"/>
        </w:rPr>
        <w:t>le</w:t>
      </w:r>
      <w:r w:rsidR="0060298C" w:rsidRPr="008740D6">
        <w:rPr>
          <w:rFonts w:ascii="Arial" w:hAnsi="Arial" w:cs="Arial"/>
        </w:rPr>
        <w:t xml:space="preserve"> mode d’opération </w:t>
      </w:r>
      <w:r w:rsidR="00B932BD" w:rsidRPr="008740D6">
        <w:rPr>
          <w:rFonts w:ascii="Arial" w:hAnsi="Arial" w:cs="Arial"/>
        </w:rPr>
        <w:t>envisagé durant la Période de suivi de performance permettront de combler les besoins de chauffage ou de refroidissement.</w:t>
      </w:r>
    </w:p>
    <w:p w14:paraId="0B002658" w14:textId="77777777" w:rsidR="00ED546E" w:rsidRPr="008740D6" w:rsidRDefault="00ED546E" w:rsidP="002244CD">
      <w:pPr>
        <w:tabs>
          <w:tab w:val="left" w:pos="142"/>
          <w:tab w:val="left" w:pos="284"/>
          <w:tab w:val="num" w:pos="360"/>
          <w:tab w:val="left" w:pos="1260"/>
          <w:tab w:val="left" w:pos="3420"/>
        </w:tabs>
        <w:ind w:left="569"/>
        <w:jc w:val="both"/>
        <w:rPr>
          <w:rFonts w:cs="Arial"/>
          <w:sz w:val="22"/>
          <w:szCs w:val="22"/>
        </w:rPr>
      </w:pPr>
    </w:p>
    <w:p w14:paraId="1FCBC0E2" w14:textId="77777777" w:rsidR="00195AF3" w:rsidRPr="008740D6" w:rsidRDefault="00195AF3" w:rsidP="002244CD">
      <w:pPr>
        <w:tabs>
          <w:tab w:val="left" w:pos="142"/>
          <w:tab w:val="left" w:pos="284"/>
          <w:tab w:val="num" w:pos="360"/>
          <w:tab w:val="left" w:pos="1260"/>
          <w:tab w:val="left" w:pos="3420"/>
        </w:tabs>
        <w:ind w:left="569"/>
        <w:jc w:val="both"/>
        <w:rPr>
          <w:rFonts w:cs="Arial"/>
          <w:sz w:val="22"/>
          <w:szCs w:val="22"/>
        </w:rPr>
      </w:pPr>
      <w:r w:rsidRPr="008740D6">
        <w:rPr>
          <w:rFonts w:cs="Arial"/>
          <w:sz w:val="22"/>
          <w:szCs w:val="22"/>
        </w:rPr>
        <w:t>Un minimum de 70 points est exigé à l’égard de ce critère. Le cas échéant, une soumission qui n’atteint pas ce minimum est rejetée.</w:t>
      </w:r>
    </w:p>
    <w:p w14:paraId="66B35971" w14:textId="77777777" w:rsidR="0066268D" w:rsidRPr="008740D6" w:rsidRDefault="00B932BD" w:rsidP="002244CD">
      <w:pPr>
        <w:tabs>
          <w:tab w:val="left" w:pos="142"/>
          <w:tab w:val="left" w:pos="284"/>
          <w:tab w:val="num" w:pos="360"/>
          <w:tab w:val="left" w:pos="1260"/>
          <w:tab w:val="left" w:pos="3420"/>
        </w:tabs>
        <w:spacing w:after="120"/>
        <w:ind w:left="569"/>
        <w:jc w:val="both"/>
        <w:rPr>
          <w:rFonts w:cs="Arial"/>
          <w:sz w:val="22"/>
          <w:szCs w:val="22"/>
        </w:rPr>
      </w:pPr>
      <w:r w:rsidRPr="008740D6">
        <w:rPr>
          <w:rFonts w:cs="Arial"/>
          <w:sz w:val="22"/>
          <w:szCs w:val="22"/>
        </w:rPr>
        <w:t xml:space="preserve"> </w:t>
      </w:r>
    </w:p>
    <w:p w14:paraId="58274C98" w14:textId="77777777" w:rsidR="0066268D" w:rsidRPr="008740D6" w:rsidRDefault="0066268D" w:rsidP="00EA7BA4">
      <w:pPr>
        <w:pStyle w:val="Paragraphedeliste"/>
        <w:keepNext/>
        <w:numPr>
          <w:ilvl w:val="0"/>
          <w:numId w:val="27"/>
        </w:numPr>
        <w:tabs>
          <w:tab w:val="left" w:pos="0"/>
          <w:tab w:val="left" w:pos="142"/>
          <w:tab w:val="left" w:pos="284"/>
          <w:tab w:val="left" w:pos="1080"/>
        </w:tabs>
        <w:spacing w:after="0" w:line="240" w:lineRule="auto"/>
        <w:ind w:left="1283" w:hanging="714"/>
        <w:jc w:val="both"/>
        <w:rPr>
          <w:rFonts w:ascii="Arial" w:hAnsi="Arial" w:cs="Arial"/>
          <w:b/>
          <w:u w:val="single"/>
        </w:rPr>
      </w:pPr>
      <w:r w:rsidRPr="008740D6">
        <w:rPr>
          <w:rFonts w:ascii="Arial" w:hAnsi="Arial" w:cs="Arial"/>
          <w:b/>
          <w:u w:val="single"/>
        </w:rPr>
        <w:t>Impact de</w:t>
      </w:r>
      <w:r w:rsidR="00195AF3" w:rsidRPr="008740D6">
        <w:rPr>
          <w:rFonts w:ascii="Arial" w:hAnsi="Arial" w:cs="Arial"/>
          <w:b/>
          <w:u w:val="single"/>
        </w:rPr>
        <w:t>s</w:t>
      </w:r>
      <w:r w:rsidRPr="008740D6">
        <w:rPr>
          <w:rFonts w:ascii="Arial" w:hAnsi="Arial" w:cs="Arial"/>
          <w:b/>
          <w:u w:val="single"/>
        </w:rPr>
        <w:t xml:space="preserve"> mesure</w:t>
      </w:r>
      <w:r w:rsidR="00195AF3" w:rsidRPr="008740D6">
        <w:rPr>
          <w:rFonts w:ascii="Arial" w:hAnsi="Arial" w:cs="Arial"/>
          <w:b/>
          <w:u w:val="single"/>
        </w:rPr>
        <w:t>s</w:t>
      </w:r>
      <w:r w:rsidRPr="008740D6">
        <w:rPr>
          <w:rFonts w:ascii="Arial" w:hAnsi="Arial" w:cs="Arial"/>
          <w:b/>
          <w:u w:val="single"/>
        </w:rPr>
        <w:t xml:space="preserve"> sur l’exploitation</w:t>
      </w:r>
      <w:r w:rsidR="00CE5D11" w:rsidRPr="008740D6">
        <w:rPr>
          <w:rFonts w:ascii="Arial" w:hAnsi="Arial" w:cs="Arial"/>
          <w:b/>
          <w:u w:val="single"/>
        </w:rPr>
        <w:t xml:space="preserve"> (10</w:t>
      </w:r>
      <w:r w:rsidR="009A7682" w:rsidRPr="008740D6">
        <w:rPr>
          <w:rFonts w:ascii="Arial" w:hAnsi="Arial" w:cs="Arial"/>
          <w:b/>
          <w:u w:val="single"/>
        </w:rPr>
        <w:t> </w:t>
      </w:r>
      <w:r w:rsidR="00CE5D11" w:rsidRPr="008740D6">
        <w:rPr>
          <w:rFonts w:ascii="Arial" w:hAnsi="Arial" w:cs="Arial"/>
          <w:b/>
          <w:u w:val="single"/>
        </w:rPr>
        <w:t>%)</w:t>
      </w:r>
    </w:p>
    <w:p w14:paraId="76B258C7" w14:textId="77777777" w:rsidR="00433B94" w:rsidRPr="008740D6" w:rsidRDefault="00433B94" w:rsidP="002244CD">
      <w:pPr>
        <w:keepNext/>
        <w:tabs>
          <w:tab w:val="left" w:pos="0"/>
          <w:tab w:val="left" w:pos="142"/>
          <w:tab w:val="left" w:pos="284"/>
        </w:tabs>
        <w:ind w:left="569"/>
        <w:jc w:val="both"/>
        <w:rPr>
          <w:rFonts w:cs="Arial"/>
          <w:sz w:val="22"/>
          <w:szCs w:val="22"/>
        </w:rPr>
      </w:pPr>
    </w:p>
    <w:p w14:paraId="3304CA46" w14:textId="77777777" w:rsidR="0088713B" w:rsidRPr="008740D6" w:rsidRDefault="0088713B" w:rsidP="002244CD">
      <w:pPr>
        <w:keepNext/>
        <w:tabs>
          <w:tab w:val="left" w:pos="0"/>
          <w:tab w:val="left" w:pos="142"/>
          <w:tab w:val="left" w:pos="284"/>
        </w:tabs>
        <w:ind w:left="569"/>
        <w:jc w:val="both"/>
        <w:rPr>
          <w:rFonts w:cs="Arial"/>
          <w:sz w:val="22"/>
          <w:szCs w:val="22"/>
        </w:rPr>
      </w:pPr>
      <w:r w:rsidRPr="008740D6">
        <w:rPr>
          <w:rFonts w:cs="Arial"/>
          <w:sz w:val="22"/>
          <w:szCs w:val="22"/>
        </w:rPr>
        <w:t>Ce critère permet au soumissionnaire de faire valoir l</w:t>
      </w:r>
      <w:r w:rsidR="00CA2FE8" w:rsidRPr="008740D6">
        <w:rPr>
          <w:rFonts w:cs="Arial"/>
          <w:sz w:val="22"/>
          <w:szCs w:val="22"/>
        </w:rPr>
        <w:t>e faible impact des mesures sur les procédures d’entretien</w:t>
      </w:r>
      <w:r w:rsidRPr="008740D6">
        <w:rPr>
          <w:rFonts w:cs="Arial"/>
          <w:sz w:val="22"/>
          <w:szCs w:val="22"/>
        </w:rPr>
        <w:t xml:space="preserve">. </w:t>
      </w:r>
    </w:p>
    <w:p w14:paraId="59D09C32" w14:textId="77777777" w:rsidR="00433B94" w:rsidRPr="008740D6" w:rsidRDefault="00433B94" w:rsidP="002244CD">
      <w:pPr>
        <w:tabs>
          <w:tab w:val="left" w:pos="142"/>
          <w:tab w:val="left" w:pos="284"/>
        </w:tabs>
        <w:ind w:left="569"/>
        <w:jc w:val="both"/>
        <w:rPr>
          <w:rFonts w:cs="Arial"/>
          <w:sz w:val="22"/>
          <w:szCs w:val="22"/>
        </w:rPr>
      </w:pPr>
    </w:p>
    <w:p w14:paraId="18343347" w14:textId="7EB7BE39" w:rsidR="0088713B" w:rsidRPr="00EC6A64" w:rsidRDefault="0088713B" w:rsidP="00EC6A64">
      <w:pPr>
        <w:tabs>
          <w:tab w:val="left" w:pos="142"/>
          <w:tab w:val="left" w:pos="284"/>
        </w:tabs>
        <w:ind w:left="569"/>
        <w:jc w:val="both"/>
        <w:rPr>
          <w:rFonts w:cs="Arial"/>
        </w:rPr>
      </w:pPr>
      <w:r w:rsidRPr="008740D6">
        <w:rPr>
          <w:rFonts w:cs="Arial"/>
          <w:sz w:val="22"/>
          <w:szCs w:val="22"/>
        </w:rPr>
        <w:t>Pour ce faire</w:t>
      </w:r>
      <w:r w:rsidR="00CA2FE8" w:rsidRPr="008740D6">
        <w:rPr>
          <w:rFonts w:cs="Arial"/>
          <w:sz w:val="22"/>
          <w:szCs w:val="22"/>
        </w:rPr>
        <w:t>,</w:t>
      </w:r>
      <w:r w:rsidRPr="008740D6">
        <w:rPr>
          <w:rFonts w:cs="Arial"/>
          <w:sz w:val="22"/>
          <w:szCs w:val="22"/>
        </w:rPr>
        <w:t xml:space="preserve"> le soumissionnaire doit démontrer en quoi </w:t>
      </w:r>
      <w:r w:rsidR="00CA2FE8" w:rsidRPr="008740D6">
        <w:rPr>
          <w:rFonts w:cs="Arial"/>
          <w:sz w:val="22"/>
          <w:szCs w:val="22"/>
        </w:rPr>
        <w:t xml:space="preserve">les procédures d’entretien découlant de l’implantation </w:t>
      </w:r>
      <w:r w:rsidRPr="008740D6">
        <w:rPr>
          <w:rFonts w:cs="Arial"/>
          <w:sz w:val="22"/>
          <w:szCs w:val="22"/>
        </w:rPr>
        <w:t>proposée permet</w:t>
      </w:r>
      <w:r w:rsidR="00CA2FE8" w:rsidRPr="008740D6">
        <w:rPr>
          <w:rFonts w:cs="Arial"/>
          <w:sz w:val="22"/>
          <w:szCs w:val="22"/>
        </w:rPr>
        <w:t>tent</w:t>
      </w:r>
      <w:r w:rsidRPr="008740D6">
        <w:rPr>
          <w:rFonts w:cs="Arial"/>
          <w:sz w:val="22"/>
          <w:szCs w:val="22"/>
        </w:rPr>
        <w:t xml:space="preserve"> minimalement</w:t>
      </w:r>
      <w:r w:rsidR="00EC6A64">
        <w:rPr>
          <w:rFonts w:cs="Arial"/>
          <w:sz w:val="22"/>
          <w:szCs w:val="22"/>
        </w:rPr>
        <w:t xml:space="preserve"> de maintenir</w:t>
      </w:r>
      <w:r w:rsidRPr="008740D6">
        <w:rPr>
          <w:rFonts w:cs="Arial"/>
          <w:sz w:val="22"/>
          <w:szCs w:val="22"/>
        </w:rPr>
        <w:t xml:space="preserve"> </w:t>
      </w:r>
      <w:r w:rsidR="00CA2FE8" w:rsidRPr="00842C82">
        <w:rPr>
          <w:rFonts w:cs="Arial"/>
          <w:sz w:val="22"/>
          <w:szCs w:val="22"/>
        </w:rPr>
        <w:t>la charge de travail du personnel d’exploitation à son niveau actuel</w:t>
      </w:r>
      <w:r w:rsidR="00EC6A64" w:rsidRPr="00842C82">
        <w:rPr>
          <w:rFonts w:cs="Arial"/>
          <w:sz w:val="22"/>
          <w:szCs w:val="22"/>
        </w:rPr>
        <w:t>.</w:t>
      </w:r>
    </w:p>
    <w:p w14:paraId="259FE7DD" w14:textId="77777777" w:rsidR="0088713B" w:rsidRPr="008740D6" w:rsidRDefault="0088713B" w:rsidP="002244CD">
      <w:pPr>
        <w:tabs>
          <w:tab w:val="left" w:pos="142"/>
          <w:tab w:val="left" w:pos="284"/>
          <w:tab w:val="left" w:pos="1260"/>
          <w:tab w:val="left" w:pos="3420"/>
        </w:tabs>
        <w:ind w:left="569"/>
        <w:jc w:val="both"/>
        <w:rPr>
          <w:rFonts w:cs="Arial"/>
          <w:sz w:val="22"/>
          <w:szCs w:val="22"/>
        </w:rPr>
      </w:pPr>
    </w:p>
    <w:p w14:paraId="028EBE30" w14:textId="6A098EA9" w:rsidR="00CA2FE8" w:rsidRPr="001B49F3" w:rsidRDefault="00CA2FE8" w:rsidP="002244CD">
      <w:pPr>
        <w:tabs>
          <w:tab w:val="left" w:pos="142"/>
          <w:tab w:val="left" w:pos="284"/>
          <w:tab w:val="left" w:pos="1260"/>
          <w:tab w:val="left" w:pos="3420"/>
        </w:tabs>
        <w:ind w:left="569"/>
        <w:jc w:val="both"/>
        <w:rPr>
          <w:rFonts w:cs="Arial"/>
          <w:sz w:val="22"/>
          <w:szCs w:val="22"/>
        </w:rPr>
      </w:pPr>
      <w:r w:rsidRPr="008740D6">
        <w:rPr>
          <w:rFonts w:cs="Arial"/>
          <w:sz w:val="22"/>
          <w:szCs w:val="22"/>
        </w:rPr>
        <w:t xml:space="preserve">Le soumissionnaire doit fournir les informations suivantes sur chaque mesure (remplir </w:t>
      </w:r>
      <w:r w:rsidRPr="008740D6">
        <w:rPr>
          <w:rFonts w:cs="Arial"/>
          <w:sz w:val="22"/>
          <w:szCs w:val="22"/>
          <w:highlight w:val="green"/>
        </w:rPr>
        <w:t>l’annexe</w:t>
      </w:r>
      <w:r w:rsidR="001B49F3">
        <w:rPr>
          <w:rFonts w:cs="Arial"/>
          <w:sz w:val="22"/>
          <w:szCs w:val="22"/>
          <w:highlight w:val="green"/>
        </w:rPr>
        <w:t> </w:t>
      </w:r>
      <w:r w:rsidRPr="008740D6">
        <w:rPr>
          <w:rFonts w:cs="Arial"/>
          <w:sz w:val="22"/>
          <w:szCs w:val="22"/>
          <w:highlight w:val="green"/>
        </w:rPr>
        <w:t>4)</w:t>
      </w:r>
      <w:r w:rsidR="00523B9E">
        <w:rPr>
          <w:rFonts w:cs="Arial"/>
          <w:sz w:val="22"/>
          <w:szCs w:val="22"/>
        </w:rPr>
        <w:t> </w:t>
      </w:r>
      <w:r w:rsidRPr="008740D6">
        <w:rPr>
          <w:rFonts w:cs="Arial"/>
          <w:sz w:val="22"/>
          <w:szCs w:val="22"/>
        </w:rPr>
        <w:t>:</w:t>
      </w:r>
    </w:p>
    <w:p w14:paraId="3922F40E" w14:textId="77777777" w:rsidR="0066268D" w:rsidRPr="008740D6" w:rsidRDefault="0066268D" w:rsidP="00EA7BA4">
      <w:pPr>
        <w:pStyle w:val="Paragraphedeliste"/>
        <w:numPr>
          <w:ilvl w:val="0"/>
          <w:numId w:val="37"/>
        </w:numPr>
        <w:tabs>
          <w:tab w:val="left" w:pos="142"/>
          <w:tab w:val="left" w:pos="284"/>
          <w:tab w:val="left" w:pos="1134"/>
          <w:tab w:val="left" w:pos="3420"/>
        </w:tabs>
        <w:spacing w:line="240" w:lineRule="auto"/>
        <w:ind w:left="1134" w:hanging="208"/>
        <w:contextualSpacing w:val="0"/>
        <w:jc w:val="both"/>
        <w:rPr>
          <w:rFonts w:ascii="Arial" w:hAnsi="Arial" w:cs="Arial"/>
        </w:rPr>
      </w:pPr>
      <w:r w:rsidRPr="008740D6">
        <w:rPr>
          <w:rFonts w:ascii="Arial" w:hAnsi="Arial" w:cs="Arial"/>
        </w:rPr>
        <w:t>Préciser les effets, positifs ou négatifs, que la Mesure aura sur l’entretien et l’exploitation des équipements et des systèmes qu’elle vise.</w:t>
      </w:r>
    </w:p>
    <w:p w14:paraId="0CF994E8" w14:textId="77777777" w:rsidR="0066268D" w:rsidRPr="008740D6" w:rsidRDefault="0066268D" w:rsidP="004E2FCA">
      <w:pPr>
        <w:pStyle w:val="Paragraphedeliste"/>
        <w:numPr>
          <w:ilvl w:val="0"/>
          <w:numId w:val="37"/>
        </w:numPr>
        <w:tabs>
          <w:tab w:val="left" w:pos="142"/>
          <w:tab w:val="left" w:pos="284"/>
          <w:tab w:val="left" w:pos="1134"/>
          <w:tab w:val="left" w:pos="3420"/>
        </w:tabs>
        <w:spacing w:after="0" w:line="240" w:lineRule="auto"/>
        <w:ind w:left="1134" w:hanging="208"/>
        <w:contextualSpacing w:val="0"/>
        <w:jc w:val="both"/>
        <w:rPr>
          <w:rFonts w:ascii="Arial" w:hAnsi="Arial" w:cs="Arial"/>
        </w:rPr>
      </w:pPr>
      <w:r w:rsidRPr="008740D6">
        <w:rPr>
          <w:rFonts w:ascii="Arial" w:hAnsi="Arial" w:cs="Arial"/>
        </w:rPr>
        <w:t>Préciser comment la charge de travail du personnel de maintenance de l’</w:t>
      </w:r>
      <w:r w:rsidR="00DD53A1" w:rsidRPr="008740D6">
        <w:rPr>
          <w:rFonts w:ascii="Arial" w:hAnsi="Arial" w:cs="Arial"/>
        </w:rPr>
        <w:t>Organisme</w:t>
      </w:r>
      <w:r w:rsidRPr="008740D6">
        <w:rPr>
          <w:rFonts w:ascii="Arial" w:hAnsi="Arial" w:cs="Arial"/>
        </w:rPr>
        <w:t xml:space="preserve"> sera affectée, en précisant entre autres le nombre d’interventions requises et leur fréquence au cours de la durée de vie de la Mesure, et la qualification requise pour effectuer les interventions de maintenance.</w:t>
      </w:r>
    </w:p>
    <w:p w14:paraId="5DD24E43" w14:textId="77777777" w:rsidR="00314121" w:rsidRPr="008740D6" w:rsidRDefault="00314121" w:rsidP="002244CD">
      <w:pPr>
        <w:tabs>
          <w:tab w:val="left" w:pos="142"/>
          <w:tab w:val="left" w:pos="284"/>
        </w:tabs>
        <w:ind w:left="1703" w:hanging="850"/>
        <w:jc w:val="both"/>
        <w:rPr>
          <w:rFonts w:cs="Arial"/>
          <w:sz w:val="22"/>
          <w:szCs w:val="22"/>
        </w:rPr>
      </w:pPr>
    </w:p>
    <w:p w14:paraId="68115334" w14:textId="22A2ED6D" w:rsidR="0066268D" w:rsidRDefault="0066268D" w:rsidP="002244CD">
      <w:pPr>
        <w:tabs>
          <w:tab w:val="left" w:pos="142"/>
          <w:tab w:val="left" w:pos="284"/>
        </w:tabs>
        <w:ind w:left="1703" w:hanging="850"/>
        <w:jc w:val="both"/>
        <w:rPr>
          <w:rFonts w:cs="Arial"/>
          <w:sz w:val="22"/>
          <w:szCs w:val="22"/>
        </w:rPr>
      </w:pPr>
      <w:r w:rsidRPr="008740D6">
        <w:rPr>
          <w:rFonts w:cs="Arial"/>
          <w:sz w:val="22"/>
          <w:szCs w:val="22"/>
        </w:rPr>
        <w:t>Note :</w:t>
      </w:r>
      <w:r w:rsidRPr="008740D6">
        <w:rPr>
          <w:rFonts w:cs="Arial"/>
          <w:sz w:val="22"/>
          <w:szCs w:val="22"/>
        </w:rPr>
        <w:tab/>
      </w:r>
      <w:r w:rsidR="00372681">
        <w:rPr>
          <w:rFonts w:cs="Arial"/>
          <w:sz w:val="22"/>
          <w:szCs w:val="22"/>
        </w:rPr>
        <w:t>le soumissionnaire</w:t>
      </w:r>
      <w:r w:rsidRPr="008740D6">
        <w:rPr>
          <w:rFonts w:cs="Arial"/>
          <w:sz w:val="22"/>
          <w:szCs w:val="22"/>
        </w:rPr>
        <w:t xml:space="preserve"> n’a pas à quantifier les coûts d’entretien et d’exploitation des équipements et des systèmes liés à la mise en œuvre de son projet. Les investissements périodiques nécessaires pour maintenir les économies jusqu’à la fin de la durée de l’analyse économique sont calculés automatiquement en fonction de la Valeur du contrat proposé par </w:t>
      </w:r>
      <w:r w:rsidR="00372681">
        <w:rPr>
          <w:rFonts w:cs="Arial"/>
          <w:sz w:val="22"/>
          <w:szCs w:val="22"/>
        </w:rPr>
        <w:t>le soumissionnaire</w:t>
      </w:r>
      <w:r w:rsidRPr="008740D6">
        <w:rPr>
          <w:rFonts w:cs="Arial"/>
          <w:sz w:val="22"/>
          <w:szCs w:val="22"/>
        </w:rPr>
        <w:t>. Cette valeur apparait dans l’onglet « VAN garantie » de l’Outil de calcul et de suivi de la VAN et correspond à une « Provision globale » de la dépense requise pour assurer l’efficacité de la Mesure pendant la durée du cycle de calcul de la VAN.</w:t>
      </w:r>
    </w:p>
    <w:p w14:paraId="499B3A00" w14:textId="77777777" w:rsidR="006F7C2E" w:rsidRPr="008740D6" w:rsidRDefault="006F7C2E" w:rsidP="002244CD">
      <w:pPr>
        <w:tabs>
          <w:tab w:val="left" w:pos="142"/>
          <w:tab w:val="left" w:pos="284"/>
        </w:tabs>
        <w:ind w:left="1703" w:hanging="850"/>
        <w:jc w:val="both"/>
        <w:rPr>
          <w:rFonts w:cs="Arial"/>
          <w:sz w:val="22"/>
          <w:szCs w:val="22"/>
        </w:rPr>
      </w:pPr>
    </w:p>
    <w:p w14:paraId="717F5878" w14:textId="77777777" w:rsidR="0066268D" w:rsidRPr="008740D6" w:rsidRDefault="0066268D" w:rsidP="004E2FCA">
      <w:pPr>
        <w:pStyle w:val="Paragraphedeliste"/>
        <w:keepNext/>
        <w:numPr>
          <w:ilvl w:val="0"/>
          <w:numId w:val="27"/>
        </w:numPr>
        <w:tabs>
          <w:tab w:val="left" w:pos="0"/>
          <w:tab w:val="left" w:pos="142"/>
          <w:tab w:val="left" w:pos="284"/>
        </w:tabs>
        <w:spacing w:after="0" w:line="240" w:lineRule="auto"/>
        <w:ind w:left="1134" w:hanging="565"/>
        <w:contextualSpacing w:val="0"/>
        <w:jc w:val="both"/>
        <w:rPr>
          <w:rFonts w:ascii="Arial" w:hAnsi="Arial" w:cs="Arial"/>
          <w:b/>
          <w:u w:val="single"/>
        </w:rPr>
      </w:pPr>
      <w:r w:rsidRPr="008740D6">
        <w:rPr>
          <w:rFonts w:ascii="Arial" w:hAnsi="Arial" w:cs="Arial"/>
          <w:b/>
          <w:u w:val="single"/>
        </w:rPr>
        <w:t>Monitoring et optimisation de la performance</w:t>
      </w:r>
      <w:r w:rsidR="00CE5D11" w:rsidRPr="008740D6">
        <w:rPr>
          <w:rFonts w:ascii="Arial" w:hAnsi="Arial" w:cs="Arial"/>
          <w:b/>
          <w:u w:val="single"/>
        </w:rPr>
        <w:t xml:space="preserve"> (5</w:t>
      </w:r>
      <w:r w:rsidR="009A7682" w:rsidRPr="008740D6">
        <w:rPr>
          <w:rFonts w:ascii="Arial" w:hAnsi="Arial" w:cs="Arial"/>
          <w:b/>
          <w:u w:val="single"/>
        </w:rPr>
        <w:t> </w:t>
      </w:r>
      <w:r w:rsidR="00CE5D11" w:rsidRPr="008740D6">
        <w:rPr>
          <w:rFonts w:ascii="Arial" w:hAnsi="Arial" w:cs="Arial"/>
          <w:b/>
          <w:u w:val="single"/>
        </w:rPr>
        <w:t>%)</w:t>
      </w:r>
    </w:p>
    <w:p w14:paraId="3D71F24C" w14:textId="77777777" w:rsidR="00314121" w:rsidRPr="008740D6" w:rsidRDefault="00314121" w:rsidP="002244CD">
      <w:pPr>
        <w:keepNext/>
        <w:tabs>
          <w:tab w:val="left" w:pos="0"/>
          <w:tab w:val="left" w:pos="142"/>
          <w:tab w:val="left" w:pos="284"/>
        </w:tabs>
        <w:ind w:left="569"/>
        <w:jc w:val="both"/>
        <w:rPr>
          <w:rFonts w:cs="Arial"/>
          <w:sz w:val="22"/>
          <w:szCs w:val="22"/>
        </w:rPr>
      </w:pPr>
    </w:p>
    <w:p w14:paraId="57692D71" w14:textId="77777777" w:rsidR="001501E5" w:rsidRPr="008740D6" w:rsidRDefault="001501E5" w:rsidP="002244CD">
      <w:pPr>
        <w:keepNext/>
        <w:tabs>
          <w:tab w:val="left" w:pos="0"/>
          <w:tab w:val="left" w:pos="142"/>
          <w:tab w:val="left" w:pos="284"/>
        </w:tabs>
        <w:ind w:left="569"/>
        <w:jc w:val="both"/>
        <w:rPr>
          <w:rFonts w:cs="Arial"/>
          <w:sz w:val="22"/>
          <w:szCs w:val="22"/>
        </w:rPr>
      </w:pPr>
      <w:r w:rsidRPr="008740D6">
        <w:rPr>
          <w:rFonts w:cs="Arial"/>
          <w:sz w:val="22"/>
          <w:szCs w:val="22"/>
        </w:rPr>
        <w:t>Ce critère permet au soumissionnaire de faire valoir son approche en matière de monitoring et d’optimisation de la performance.</w:t>
      </w:r>
    </w:p>
    <w:p w14:paraId="79012E1A" w14:textId="77777777" w:rsidR="00314121" w:rsidRPr="008740D6" w:rsidRDefault="00314121" w:rsidP="002244CD">
      <w:pPr>
        <w:tabs>
          <w:tab w:val="left" w:pos="142"/>
          <w:tab w:val="left" w:pos="284"/>
        </w:tabs>
        <w:ind w:left="569"/>
        <w:jc w:val="both"/>
        <w:rPr>
          <w:rFonts w:cs="Arial"/>
          <w:sz w:val="22"/>
          <w:szCs w:val="22"/>
        </w:rPr>
      </w:pPr>
    </w:p>
    <w:p w14:paraId="4E32F5F9" w14:textId="45A83148" w:rsidR="001501E5" w:rsidRPr="008740D6" w:rsidRDefault="001501E5" w:rsidP="00EC6A64">
      <w:pPr>
        <w:tabs>
          <w:tab w:val="left" w:pos="142"/>
          <w:tab w:val="left" w:pos="284"/>
        </w:tabs>
        <w:ind w:left="569"/>
        <w:jc w:val="both"/>
        <w:rPr>
          <w:rFonts w:cs="Arial"/>
        </w:rPr>
      </w:pPr>
      <w:r w:rsidRPr="008740D6">
        <w:rPr>
          <w:rFonts w:cs="Arial"/>
          <w:sz w:val="22"/>
          <w:szCs w:val="22"/>
        </w:rPr>
        <w:t xml:space="preserve">Pour ce faire, le soumissionnaire doit démontrer en quoi son approche permet minimalement </w:t>
      </w:r>
      <w:r w:rsidR="009E6FD9">
        <w:rPr>
          <w:rFonts w:cs="Arial"/>
          <w:sz w:val="22"/>
          <w:szCs w:val="22"/>
        </w:rPr>
        <w:t xml:space="preserve">de fournir </w:t>
      </w:r>
      <w:r w:rsidRPr="008740D6">
        <w:rPr>
          <w:rFonts w:cs="Arial"/>
        </w:rPr>
        <w:t>le rendement attendu des mesures proposées</w:t>
      </w:r>
    </w:p>
    <w:p w14:paraId="141340E1" w14:textId="77777777" w:rsidR="001501E5" w:rsidRPr="008740D6" w:rsidRDefault="001501E5" w:rsidP="002244CD">
      <w:pPr>
        <w:tabs>
          <w:tab w:val="left" w:pos="142"/>
          <w:tab w:val="left" w:pos="284"/>
          <w:tab w:val="left" w:pos="1260"/>
          <w:tab w:val="left" w:pos="3420"/>
        </w:tabs>
        <w:ind w:left="569"/>
        <w:jc w:val="both"/>
        <w:rPr>
          <w:rFonts w:cs="Arial"/>
          <w:sz w:val="22"/>
          <w:szCs w:val="22"/>
        </w:rPr>
      </w:pPr>
    </w:p>
    <w:p w14:paraId="41ACAF09" w14:textId="0BB2D046" w:rsidR="001501E5" w:rsidRPr="008740D6" w:rsidRDefault="00BE4473" w:rsidP="002244CD">
      <w:pPr>
        <w:tabs>
          <w:tab w:val="left" w:pos="142"/>
          <w:tab w:val="left" w:pos="284"/>
          <w:tab w:val="left" w:pos="1260"/>
          <w:tab w:val="left" w:pos="3420"/>
        </w:tabs>
        <w:ind w:left="569"/>
        <w:jc w:val="both"/>
        <w:rPr>
          <w:rFonts w:cs="Arial"/>
          <w:sz w:val="22"/>
          <w:szCs w:val="22"/>
        </w:rPr>
      </w:pPr>
      <w:r>
        <w:rPr>
          <w:rFonts w:cs="Arial"/>
          <w:sz w:val="22"/>
          <w:szCs w:val="22"/>
        </w:rPr>
        <w:tab/>
      </w:r>
      <w:r w:rsidR="001501E5" w:rsidRPr="008740D6">
        <w:rPr>
          <w:rFonts w:cs="Arial"/>
          <w:sz w:val="22"/>
          <w:szCs w:val="22"/>
        </w:rPr>
        <w:t>Le soumissionnaire doit fournir les informations suivantes</w:t>
      </w:r>
      <w:r w:rsidR="00523B9E">
        <w:rPr>
          <w:rFonts w:cs="Arial"/>
          <w:sz w:val="22"/>
          <w:szCs w:val="22"/>
        </w:rPr>
        <w:t> </w:t>
      </w:r>
      <w:r w:rsidR="001501E5" w:rsidRPr="008740D6">
        <w:rPr>
          <w:rFonts w:cs="Arial"/>
          <w:sz w:val="22"/>
          <w:szCs w:val="22"/>
        </w:rPr>
        <w:t>:</w:t>
      </w:r>
    </w:p>
    <w:p w14:paraId="18C3C80F" w14:textId="5C3DA772" w:rsidR="0066268D" w:rsidRPr="008740D6" w:rsidRDefault="0066268D" w:rsidP="00EA7BA4">
      <w:pPr>
        <w:numPr>
          <w:ilvl w:val="0"/>
          <w:numId w:val="39"/>
        </w:numPr>
        <w:tabs>
          <w:tab w:val="left" w:pos="142"/>
          <w:tab w:val="left" w:pos="284"/>
          <w:tab w:val="left" w:pos="1701"/>
          <w:tab w:val="left" w:pos="3420"/>
        </w:tabs>
        <w:spacing w:after="120"/>
        <w:ind w:left="2270" w:hanging="567"/>
        <w:jc w:val="both"/>
        <w:rPr>
          <w:rFonts w:cs="Arial"/>
          <w:sz w:val="22"/>
          <w:szCs w:val="22"/>
        </w:rPr>
      </w:pPr>
      <w:r w:rsidRPr="008740D6">
        <w:rPr>
          <w:rFonts w:cs="Arial"/>
          <w:sz w:val="22"/>
          <w:szCs w:val="22"/>
        </w:rPr>
        <w:t xml:space="preserve">Préciser les mécanismes de vérification des modes de fonctionnement des équipements ainsi que les dispositifs </w:t>
      </w:r>
      <w:r w:rsidR="00DA3576" w:rsidRPr="008740D6">
        <w:rPr>
          <w:rFonts w:cs="Arial"/>
          <w:sz w:val="22"/>
          <w:szCs w:val="22"/>
        </w:rPr>
        <w:t xml:space="preserve">de détection </w:t>
      </w:r>
      <w:r w:rsidRPr="008740D6">
        <w:rPr>
          <w:rFonts w:cs="Arial"/>
          <w:sz w:val="22"/>
          <w:szCs w:val="22"/>
        </w:rPr>
        <w:t>prévu</w:t>
      </w:r>
      <w:r w:rsidR="009B392B">
        <w:rPr>
          <w:rFonts w:cs="Arial"/>
          <w:sz w:val="22"/>
          <w:szCs w:val="22"/>
        </w:rPr>
        <w:t>s</w:t>
      </w:r>
      <w:r w:rsidRPr="008740D6">
        <w:rPr>
          <w:rFonts w:cs="Arial"/>
          <w:sz w:val="22"/>
          <w:szCs w:val="22"/>
        </w:rPr>
        <w:t xml:space="preserve"> en cas de dérive ou de non-conformité aux consignes optimales.</w:t>
      </w:r>
    </w:p>
    <w:p w14:paraId="29DEAE7C" w14:textId="65ECCFF7" w:rsidR="0066268D" w:rsidRPr="008740D6" w:rsidRDefault="0066268D" w:rsidP="00EA7BA4">
      <w:pPr>
        <w:numPr>
          <w:ilvl w:val="0"/>
          <w:numId w:val="39"/>
        </w:numPr>
        <w:tabs>
          <w:tab w:val="left" w:pos="142"/>
          <w:tab w:val="left" w:pos="284"/>
          <w:tab w:val="left" w:pos="1701"/>
          <w:tab w:val="left" w:pos="3420"/>
        </w:tabs>
        <w:spacing w:after="120"/>
        <w:ind w:left="2270" w:hanging="567"/>
        <w:jc w:val="both"/>
        <w:rPr>
          <w:rFonts w:cs="Arial"/>
          <w:sz w:val="22"/>
          <w:szCs w:val="22"/>
        </w:rPr>
      </w:pPr>
      <w:r w:rsidRPr="008740D6">
        <w:rPr>
          <w:rFonts w:cs="Arial"/>
          <w:sz w:val="22"/>
          <w:szCs w:val="22"/>
        </w:rPr>
        <w:t xml:space="preserve">Décrire le système </w:t>
      </w:r>
      <w:r w:rsidR="00052E0E" w:rsidRPr="008740D6">
        <w:rPr>
          <w:rFonts w:cs="Arial"/>
          <w:sz w:val="22"/>
          <w:szCs w:val="22"/>
        </w:rPr>
        <w:t xml:space="preserve">de mesurage et </w:t>
      </w:r>
      <w:r w:rsidRPr="008740D6">
        <w:rPr>
          <w:rFonts w:cs="Arial"/>
          <w:sz w:val="22"/>
          <w:szCs w:val="22"/>
        </w:rPr>
        <w:t xml:space="preserve">d’acquisition des données d’opération prévu par </w:t>
      </w:r>
      <w:r w:rsidR="00372681">
        <w:rPr>
          <w:rFonts w:cs="Arial"/>
          <w:sz w:val="22"/>
          <w:szCs w:val="22"/>
        </w:rPr>
        <w:t>le soumissionnaire</w:t>
      </w:r>
      <w:r w:rsidRPr="008740D6">
        <w:rPr>
          <w:rFonts w:cs="Arial"/>
          <w:sz w:val="22"/>
          <w:szCs w:val="22"/>
        </w:rPr>
        <w:t xml:space="preserve"> (voir </w:t>
      </w:r>
      <w:r w:rsidR="007C1B08" w:rsidRPr="008740D6">
        <w:rPr>
          <w:rFonts w:cs="Arial"/>
          <w:sz w:val="22"/>
          <w:szCs w:val="22"/>
          <w:highlight w:val="green"/>
        </w:rPr>
        <w:t>Annexe 2</w:t>
      </w:r>
      <w:r w:rsidR="00052E0E" w:rsidRPr="008740D6">
        <w:rPr>
          <w:rFonts w:cs="Arial"/>
          <w:sz w:val="22"/>
          <w:szCs w:val="22"/>
        </w:rPr>
        <w:t>)</w:t>
      </w:r>
    </w:p>
    <w:p w14:paraId="339A1F6C" w14:textId="48F31BF5" w:rsidR="0066268D" w:rsidRDefault="0066268D" w:rsidP="00EA7BA4">
      <w:pPr>
        <w:numPr>
          <w:ilvl w:val="0"/>
          <w:numId w:val="39"/>
        </w:numPr>
        <w:tabs>
          <w:tab w:val="left" w:pos="142"/>
          <w:tab w:val="left" w:pos="284"/>
          <w:tab w:val="left" w:pos="1701"/>
          <w:tab w:val="left" w:pos="3420"/>
        </w:tabs>
        <w:spacing w:after="120"/>
        <w:ind w:left="2270" w:hanging="567"/>
        <w:jc w:val="both"/>
        <w:rPr>
          <w:rFonts w:cs="Arial"/>
          <w:sz w:val="22"/>
          <w:szCs w:val="22"/>
        </w:rPr>
      </w:pPr>
      <w:r w:rsidRPr="008740D6">
        <w:rPr>
          <w:rFonts w:cs="Arial"/>
          <w:sz w:val="22"/>
          <w:szCs w:val="22"/>
        </w:rPr>
        <w:t>Indiquer le lien avec le</w:t>
      </w:r>
      <w:r w:rsidR="00052E0E" w:rsidRPr="008740D6">
        <w:rPr>
          <w:rFonts w:cs="Arial"/>
          <w:sz w:val="22"/>
          <w:szCs w:val="22"/>
        </w:rPr>
        <w:t>(s)</w:t>
      </w:r>
      <w:r w:rsidRPr="008740D6">
        <w:rPr>
          <w:rFonts w:cs="Arial"/>
          <w:sz w:val="22"/>
          <w:szCs w:val="22"/>
        </w:rPr>
        <w:t xml:space="preserve"> système</w:t>
      </w:r>
      <w:r w:rsidR="00052E0E" w:rsidRPr="008740D6">
        <w:rPr>
          <w:rFonts w:cs="Arial"/>
          <w:sz w:val="22"/>
          <w:szCs w:val="22"/>
        </w:rPr>
        <w:t>(s)</w:t>
      </w:r>
      <w:r w:rsidRPr="008740D6">
        <w:rPr>
          <w:rFonts w:cs="Arial"/>
          <w:sz w:val="22"/>
          <w:szCs w:val="22"/>
        </w:rPr>
        <w:t xml:space="preserve"> existant</w:t>
      </w:r>
      <w:r w:rsidR="00052E0E" w:rsidRPr="008740D6">
        <w:rPr>
          <w:rFonts w:cs="Arial"/>
          <w:sz w:val="22"/>
          <w:szCs w:val="22"/>
        </w:rPr>
        <w:t>(s)</w:t>
      </w:r>
      <w:r w:rsidRPr="008740D6">
        <w:rPr>
          <w:rFonts w:cs="Arial"/>
          <w:sz w:val="22"/>
          <w:szCs w:val="22"/>
        </w:rPr>
        <w:t xml:space="preserve"> de contrôle de l’</w:t>
      </w:r>
      <w:r w:rsidR="00DD53A1" w:rsidRPr="008740D6">
        <w:rPr>
          <w:rFonts w:cs="Arial"/>
          <w:sz w:val="22"/>
          <w:szCs w:val="22"/>
        </w:rPr>
        <w:t>Organisme</w:t>
      </w:r>
      <w:r w:rsidRPr="008740D6">
        <w:rPr>
          <w:rFonts w:cs="Arial"/>
          <w:sz w:val="22"/>
          <w:szCs w:val="22"/>
        </w:rPr>
        <w:t>.</w:t>
      </w:r>
    </w:p>
    <w:p w14:paraId="630CE432" w14:textId="77777777" w:rsidR="006F7C2E" w:rsidRPr="008740D6" w:rsidRDefault="006F7C2E" w:rsidP="004E2FCA">
      <w:pPr>
        <w:tabs>
          <w:tab w:val="left" w:pos="142"/>
          <w:tab w:val="left" w:pos="284"/>
          <w:tab w:val="left" w:pos="1701"/>
          <w:tab w:val="left" w:pos="3420"/>
        </w:tabs>
        <w:ind w:left="2270"/>
        <w:jc w:val="both"/>
        <w:rPr>
          <w:rFonts w:cs="Arial"/>
          <w:sz w:val="22"/>
          <w:szCs w:val="22"/>
        </w:rPr>
      </w:pPr>
    </w:p>
    <w:p w14:paraId="2D81B87F" w14:textId="33B1AEF0" w:rsidR="0066268D" w:rsidRPr="00372681" w:rsidRDefault="0066268D" w:rsidP="009371E6">
      <w:pPr>
        <w:pStyle w:val="Paragraphedeliste"/>
        <w:keepNext/>
        <w:numPr>
          <w:ilvl w:val="0"/>
          <w:numId w:val="27"/>
        </w:numPr>
        <w:tabs>
          <w:tab w:val="left" w:pos="0"/>
          <w:tab w:val="left" w:pos="142"/>
          <w:tab w:val="left" w:pos="284"/>
        </w:tabs>
        <w:spacing w:after="0" w:line="240" w:lineRule="auto"/>
        <w:ind w:left="1134" w:hanging="567"/>
        <w:contextualSpacing w:val="0"/>
        <w:jc w:val="both"/>
        <w:rPr>
          <w:rFonts w:ascii="Arial" w:hAnsi="Arial" w:cs="Arial"/>
          <w:b/>
          <w:u w:val="single"/>
        </w:rPr>
      </w:pPr>
      <w:r w:rsidRPr="00372681">
        <w:rPr>
          <w:rFonts w:ascii="Arial" w:hAnsi="Arial" w:cs="Arial"/>
          <w:b/>
          <w:u w:val="single"/>
        </w:rPr>
        <w:t>Impact du projet sur les émissions de GES et le respect des orientations gouvernementales</w:t>
      </w:r>
      <w:r w:rsidR="00CE5D11" w:rsidRPr="00372681">
        <w:rPr>
          <w:rFonts w:ascii="Arial" w:hAnsi="Arial" w:cs="Arial"/>
          <w:b/>
          <w:u w:val="single"/>
        </w:rPr>
        <w:t xml:space="preserve"> (</w:t>
      </w:r>
      <w:r w:rsidR="00DA3576" w:rsidRPr="00372681">
        <w:rPr>
          <w:rFonts w:ascii="Arial" w:hAnsi="Arial" w:cs="Arial"/>
          <w:b/>
          <w:u w:val="single"/>
        </w:rPr>
        <w:t>10</w:t>
      </w:r>
      <w:r w:rsidR="00AE7F4B" w:rsidRPr="00372681">
        <w:rPr>
          <w:rFonts w:ascii="Arial" w:hAnsi="Arial" w:cs="Arial"/>
          <w:b/>
          <w:u w:val="single"/>
        </w:rPr>
        <w:t> </w:t>
      </w:r>
      <w:r w:rsidR="00CE5D11" w:rsidRPr="00372681">
        <w:rPr>
          <w:rFonts w:ascii="Arial" w:hAnsi="Arial" w:cs="Arial"/>
          <w:b/>
          <w:u w:val="single"/>
        </w:rPr>
        <w:t>%)</w:t>
      </w:r>
    </w:p>
    <w:p w14:paraId="648FA4FE" w14:textId="77777777" w:rsidR="003D2B43" w:rsidRPr="008740D6" w:rsidRDefault="003D2B43" w:rsidP="002244CD">
      <w:pPr>
        <w:keepNext/>
        <w:tabs>
          <w:tab w:val="left" w:pos="0"/>
          <w:tab w:val="left" w:pos="142"/>
          <w:tab w:val="left" w:pos="284"/>
        </w:tabs>
        <w:ind w:left="569"/>
        <w:jc w:val="both"/>
        <w:rPr>
          <w:rFonts w:cs="Arial"/>
          <w:i/>
          <w:sz w:val="22"/>
          <w:szCs w:val="22"/>
        </w:rPr>
      </w:pPr>
    </w:p>
    <w:p w14:paraId="75B9A1B3" w14:textId="77777777" w:rsidR="004B066C" w:rsidRPr="008740D6" w:rsidRDefault="004B066C" w:rsidP="002244CD">
      <w:pPr>
        <w:keepNext/>
        <w:tabs>
          <w:tab w:val="left" w:pos="0"/>
          <w:tab w:val="left" w:pos="142"/>
          <w:tab w:val="left" w:pos="284"/>
        </w:tabs>
        <w:ind w:left="569"/>
        <w:jc w:val="both"/>
        <w:rPr>
          <w:rFonts w:cs="Arial"/>
          <w:sz w:val="22"/>
          <w:szCs w:val="22"/>
        </w:rPr>
      </w:pPr>
      <w:r w:rsidRPr="008740D6">
        <w:rPr>
          <w:rFonts w:cs="Arial"/>
          <w:sz w:val="22"/>
          <w:szCs w:val="22"/>
        </w:rPr>
        <w:t>Ce critère permet au soumissionnaire de faire valoir l’impact de son projet sur les émissions de GES et le respect des orientations gouvernementales.</w:t>
      </w:r>
    </w:p>
    <w:p w14:paraId="6D7D52C6" w14:textId="77777777" w:rsidR="003D2B43" w:rsidRPr="008740D6" w:rsidRDefault="003D2B43" w:rsidP="002244CD">
      <w:pPr>
        <w:tabs>
          <w:tab w:val="left" w:pos="142"/>
          <w:tab w:val="left" w:pos="284"/>
        </w:tabs>
        <w:ind w:left="569"/>
        <w:jc w:val="both"/>
        <w:rPr>
          <w:rFonts w:cs="Arial"/>
          <w:sz w:val="22"/>
          <w:szCs w:val="22"/>
        </w:rPr>
      </w:pPr>
    </w:p>
    <w:p w14:paraId="7BDD74C8" w14:textId="77777777" w:rsidR="004B066C" w:rsidRPr="008740D6" w:rsidRDefault="004B066C" w:rsidP="002244CD">
      <w:pPr>
        <w:tabs>
          <w:tab w:val="left" w:pos="142"/>
          <w:tab w:val="left" w:pos="284"/>
        </w:tabs>
        <w:ind w:left="569"/>
        <w:jc w:val="both"/>
        <w:rPr>
          <w:rFonts w:cs="Arial"/>
          <w:sz w:val="22"/>
          <w:szCs w:val="22"/>
        </w:rPr>
      </w:pPr>
      <w:r w:rsidRPr="008740D6">
        <w:rPr>
          <w:rFonts w:cs="Arial"/>
          <w:sz w:val="22"/>
          <w:szCs w:val="22"/>
        </w:rPr>
        <w:t>Pour ce faire, le soumissionnaire doit démontrer en quoi son approche permet minimalement de :</w:t>
      </w:r>
    </w:p>
    <w:p w14:paraId="235AD57C" w14:textId="34B10651" w:rsidR="004B066C" w:rsidRPr="008740D6" w:rsidRDefault="004B066C" w:rsidP="00EA7BA4">
      <w:pPr>
        <w:pStyle w:val="Paragraphedeliste"/>
        <w:numPr>
          <w:ilvl w:val="0"/>
          <w:numId w:val="40"/>
        </w:numPr>
        <w:tabs>
          <w:tab w:val="left" w:pos="142"/>
          <w:tab w:val="left" w:pos="284"/>
        </w:tabs>
        <w:spacing w:after="120" w:line="240" w:lineRule="auto"/>
        <w:ind w:left="1703" w:hanging="567"/>
        <w:contextualSpacing w:val="0"/>
        <w:jc w:val="both"/>
        <w:rPr>
          <w:rFonts w:ascii="Arial" w:eastAsia="Times New Roman" w:hAnsi="Arial" w:cs="Arial"/>
          <w:lang w:eastAsia="fr-FR"/>
        </w:rPr>
      </w:pPr>
      <w:r w:rsidRPr="008740D6">
        <w:rPr>
          <w:rFonts w:ascii="Arial" w:eastAsia="Times New Roman" w:hAnsi="Arial" w:cs="Arial"/>
          <w:lang w:eastAsia="fr-FR"/>
        </w:rPr>
        <w:t>Contribuer à la réduction des émissions de GES</w:t>
      </w:r>
      <w:r w:rsidR="009B392B">
        <w:rPr>
          <w:rFonts w:ascii="Arial" w:eastAsia="Times New Roman" w:hAnsi="Arial" w:cs="Arial"/>
          <w:lang w:eastAsia="fr-FR"/>
        </w:rPr>
        <w:t>;</w:t>
      </w:r>
      <w:r w:rsidRPr="008740D6">
        <w:rPr>
          <w:rFonts w:ascii="Arial" w:eastAsia="Times New Roman" w:hAnsi="Arial" w:cs="Arial"/>
          <w:lang w:eastAsia="fr-FR"/>
        </w:rPr>
        <w:t xml:space="preserve"> </w:t>
      </w:r>
    </w:p>
    <w:p w14:paraId="5A2FE3C7" w14:textId="31846F0E" w:rsidR="00314121" w:rsidRPr="005A4B00" w:rsidRDefault="004B066C" w:rsidP="009371E6">
      <w:pPr>
        <w:pStyle w:val="Paragraphedeliste"/>
        <w:numPr>
          <w:ilvl w:val="0"/>
          <w:numId w:val="40"/>
        </w:numPr>
        <w:tabs>
          <w:tab w:val="left" w:pos="142"/>
          <w:tab w:val="left" w:pos="284"/>
        </w:tabs>
        <w:spacing w:after="0" w:line="240" w:lineRule="auto"/>
        <w:ind w:left="1703" w:hanging="567"/>
        <w:contextualSpacing w:val="0"/>
        <w:jc w:val="both"/>
        <w:rPr>
          <w:rFonts w:ascii="Arial" w:eastAsia="Times New Roman" w:hAnsi="Arial" w:cs="Arial"/>
          <w:lang w:eastAsia="fr-FR"/>
        </w:rPr>
      </w:pPr>
      <w:r w:rsidRPr="005A4B00">
        <w:rPr>
          <w:rFonts w:ascii="Arial" w:eastAsia="Times New Roman" w:hAnsi="Arial" w:cs="Arial"/>
          <w:lang w:eastAsia="fr-FR"/>
        </w:rPr>
        <w:t xml:space="preserve">Répondre à la volonté de conserver les équipements qui sont encore en bon état et </w:t>
      </w:r>
      <w:r w:rsidR="00DA3576" w:rsidRPr="005A4B00">
        <w:rPr>
          <w:rFonts w:ascii="Arial" w:eastAsia="Times New Roman" w:hAnsi="Arial" w:cs="Arial"/>
          <w:lang w:eastAsia="fr-FR"/>
        </w:rPr>
        <w:t xml:space="preserve">de contribuer </w:t>
      </w:r>
      <w:r w:rsidRPr="005A4B00">
        <w:rPr>
          <w:rFonts w:ascii="Arial" w:eastAsia="Times New Roman" w:hAnsi="Arial" w:cs="Arial"/>
          <w:lang w:eastAsia="fr-FR"/>
        </w:rPr>
        <w:t>aux cibles d’exemplarité de l’</w:t>
      </w:r>
      <w:r w:rsidR="009B392B">
        <w:rPr>
          <w:rFonts w:ascii="Arial" w:eastAsia="Times New Roman" w:hAnsi="Arial" w:cs="Arial"/>
          <w:lang w:eastAsia="fr-FR"/>
        </w:rPr>
        <w:t>É</w:t>
      </w:r>
      <w:r w:rsidRPr="005A4B00">
        <w:rPr>
          <w:rFonts w:ascii="Arial" w:eastAsia="Times New Roman" w:hAnsi="Arial" w:cs="Arial"/>
          <w:lang w:eastAsia="fr-FR"/>
        </w:rPr>
        <w:t>tat définis dans le Plan directeur en transition, innovation et efficacité énergétiques</w:t>
      </w:r>
      <w:r w:rsidR="00735953" w:rsidRPr="005A4B00">
        <w:rPr>
          <w:rFonts w:ascii="Arial" w:eastAsia="Times New Roman" w:hAnsi="Arial" w:cs="Arial"/>
          <w:lang w:eastAsia="fr-FR"/>
        </w:rPr>
        <w:t xml:space="preserve">. </w:t>
      </w:r>
    </w:p>
    <w:p w14:paraId="5A91E9EE" w14:textId="77777777" w:rsidR="00372681" w:rsidRDefault="00372681" w:rsidP="002244CD">
      <w:pPr>
        <w:tabs>
          <w:tab w:val="left" w:pos="142"/>
          <w:tab w:val="left" w:pos="284"/>
          <w:tab w:val="left" w:pos="1260"/>
          <w:tab w:val="left" w:pos="3420"/>
        </w:tabs>
        <w:ind w:left="569"/>
        <w:jc w:val="both"/>
        <w:rPr>
          <w:rFonts w:cs="Arial"/>
          <w:sz w:val="22"/>
          <w:szCs w:val="22"/>
        </w:rPr>
      </w:pPr>
    </w:p>
    <w:p w14:paraId="7A4227A0" w14:textId="40A538E3" w:rsidR="004B066C" w:rsidRDefault="004B066C" w:rsidP="002244CD">
      <w:pPr>
        <w:tabs>
          <w:tab w:val="left" w:pos="142"/>
          <w:tab w:val="left" w:pos="284"/>
          <w:tab w:val="left" w:pos="1260"/>
          <w:tab w:val="left" w:pos="3420"/>
        </w:tabs>
        <w:ind w:left="569"/>
        <w:jc w:val="both"/>
        <w:rPr>
          <w:rFonts w:cs="Arial"/>
          <w:sz w:val="22"/>
          <w:szCs w:val="22"/>
        </w:rPr>
      </w:pPr>
      <w:r w:rsidRPr="008740D6">
        <w:rPr>
          <w:rFonts w:cs="Arial"/>
          <w:sz w:val="22"/>
          <w:szCs w:val="22"/>
        </w:rPr>
        <w:t>Le soumissionnaire doit fournir les informations suivantes</w:t>
      </w:r>
      <w:r w:rsidR="009B392B">
        <w:rPr>
          <w:rFonts w:cs="Arial"/>
          <w:sz w:val="22"/>
          <w:szCs w:val="22"/>
        </w:rPr>
        <w:t> </w:t>
      </w:r>
      <w:r w:rsidRPr="008740D6">
        <w:rPr>
          <w:rFonts w:cs="Arial"/>
          <w:sz w:val="22"/>
          <w:szCs w:val="22"/>
        </w:rPr>
        <w:t>:</w:t>
      </w:r>
    </w:p>
    <w:p w14:paraId="7A9FE1AC" w14:textId="77777777" w:rsidR="00527D8A" w:rsidRPr="008740D6" w:rsidRDefault="00527D8A" w:rsidP="002244CD">
      <w:pPr>
        <w:tabs>
          <w:tab w:val="left" w:pos="142"/>
          <w:tab w:val="left" w:pos="284"/>
          <w:tab w:val="left" w:pos="1260"/>
          <w:tab w:val="left" w:pos="3420"/>
        </w:tabs>
        <w:ind w:left="569"/>
        <w:jc w:val="both"/>
        <w:rPr>
          <w:rFonts w:cs="Arial"/>
          <w:sz w:val="22"/>
          <w:szCs w:val="22"/>
        </w:rPr>
      </w:pPr>
    </w:p>
    <w:p w14:paraId="56F71943" w14:textId="1D843D46" w:rsidR="00C362D7" w:rsidRPr="008740D6" w:rsidRDefault="0066268D" w:rsidP="00EA7BA4">
      <w:pPr>
        <w:pStyle w:val="Paragraphedeliste"/>
        <w:numPr>
          <w:ilvl w:val="0"/>
          <w:numId w:val="48"/>
        </w:numPr>
        <w:tabs>
          <w:tab w:val="left" w:pos="142"/>
          <w:tab w:val="left" w:pos="284"/>
        </w:tabs>
        <w:spacing w:after="120" w:line="240" w:lineRule="auto"/>
        <w:ind w:left="1701" w:hanging="567"/>
        <w:contextualSpacing w:val="0"/>
        <w:jc w:val="both"/>
        <w:rPr>
          <w:rFonts w:ascii="Arial" w:hAnsi="Arial" w:cs="Arial"/>
        </w:rPr>
      </w:pPr>
      <w:r w:rsidRPr="008740D6">
        <w:rPr>
          <w:rFonts w:ascii="Arial" w:hAnsi="Arial" w:cs="Arial"/>
        </w:rPr>
        <w:t>Décrire comment le projet proposé répond à la volonté de conserver les équipements qui sont encore en bon état et aux objectifs d’exemplarité de l’</w:t>
      </w:r>
      <w:r w:rsidR="009B392B">
        <w:rPr>
          <w:rFonts w:ascii="Arial" w:hAnsi="Arial" w:cs="Arial"/>
        </w:rPr>
        <w:t>É</w:t>
      </w:r>
      <w:r w:rsidRPr="008740D6">
        <w:rPr>
          <w:rFonts w:ascii="Arial" w:hAnsi="Arial" w:cs="Arial"/>
        </w:rPr>
        <w:t xml:space="preserve">tat définis dans le Plan </w:t>
      </w:r>
      <w:r w:rsidRPr="005A4B00">
        <w:rPr>
          <w:rFonts w:ascii="Arial" w:hAnsi="Arial" w:cs="Arial"/>
        </w:rPr>
        <w:t>directeur en transition, innovation et efficacité énergétiques.</w:t>
      </w:r>
      <w:r w:rsidR="00C362D7" w:rsidRPr="005A4B00">
        <w:rPr>
          <w:rFonts w:ascii="Arial" w:hAnsi="Arial" w:cs="Arial"/>
        </w:rPr>
        <w:t xml:space="preserve"> Le nombre de points alloués à cet aspect du critère est de 25 points</w:t>
      </w:r>
      <w:r w:rsidR="00C362D7" w:rsidRPr="008740D6">
        <w:rPr>
          <w:rFonts w:ascii="Arial" w:hAnsi="Arial" w:cs="Arial"/>
        </w:rPr>
        <w:t xml:space="preserve"> sur les 100 points</w:t>
      </w:r>
      <w:r w:rsidR="00A0637E">
        <w:rPr>
          <w:rFonts w:ascii="Arial" w:hAnsi="Arial" w:cs="Arial"/>
        </w:rPr>
        <w:t>;</w:t>
      </w:r>
    </w:p>
    <w:p w14:paraId="37D9072C" w14:textId="77777777" w:rsidR="003D2B43" w:rsidRPr="008740D6" w:rsidRDefault="003D2B43" w:rsidP="002244CD">
      <w:pPr>
        <w:pStyle w:val="Paragraphedeliste"/>
        <w:tabs>
          <w:tab w:val="left" w:pos="142"/>
          <w:tab w:val="left" w:pos="284"/>
          <w:tab w:val="left" w:pos="3240"/>
        </w:tabs>
        <w:spacing w:after="0" w:line="240" w:lineRule="auto"/>
        <w:ind w:left="1703"/>
        <w:jc w:val="both"/>
        <w:rPr>
          <w:rFonts w:ascii="Arial" w:hAnsi="Arial" w:cs="Arial"/>
        </w:rPr>
      </w:pPr>
    </w:p>
    <w:p w14:paraId="1BF4F961" w14:textId="752F73FA" w:rsidR="0066268D" w:rsidRPr="00527D8A" w:rsidRDefault="0066268D" w:rsidP="00A0637E">
      <w:pPr>
        <w:numPr>
          <w:ilvl w:val="0"/>
          <w:numId w:val="60"/>
        </w:numPr>
        <w:tabs>
          <w:tab w:val="left" w:pos="142"/>
          <w:tab w:val="left" w:pos="284"/>
          <w:tab w:val="left" w:pos="3240"/>
        </w:tabs>
        <w:jc w:val="both"/>
        <w:rPr>
          <w:rFonts w:eastAsia="Calibri" w:cs="Arial"/>
          <w:sz w:val="22"/>
          <w:szCs w:val="22"/>
          <w:lang w:eastAsia="en-US"/>
        </w:rPr>
      </w:pPr>
      <w:r w:rsidRPr="00527D8A">
        <w:rPr>
          <w:rFonts w:eastAsia="Calibri" w:cs="Arial"/>
          <w:sz w:val="22"/>
          <w:szCs w:val="22"/>
          <w:lang w:eastAsia="en-US"/>
        </w:rPr>
        <w:t>Quantifier la réduction des émissions de GES</w:t>
      </w:r>
      <w:r w:rsidR="00A0637E">
        <w:rPr>
          <w:rFonts w:eastAsia="Calibri" w:cs="Arial"/>
          <w:sz w:val="22"/>
          <w:szCs w:val="22"/>
          <w:lang w:eastAsia="en-US"/>
        </w:rPr>
        <w:t> :</w:t>
      </w:r>
    </w:p>
    <w:p w14:paraId="200FC247" w14:textId="77777777" w:rsidR="003D2B43" w:rsidRPr="008740D6" w:rsidRDefault="003D2B43" w:rsidP="002244CD">
      <w:pPr>
        <w:tabs>
          <w:tab w:val="left" w:pos="142"/>
          <w:tab w:val="left" w:pos="284"/>
          <w:tab w:val="num" w:pos="1134"/>
          <w:tab w:val="left" w:pos="3240"/>
        </w:tabs>
        <w:ind w:left="1703"/>
        <w:jc w:val="both"/>
        <w:rPr>
          <w:rFonts w:cs="Arial"/>
          <w:sz w:val="22"/>
          <w:szCs w:val="22"/>
        </w:rPr>
      </w:pPr>
    </w:p>
    <w:p w14:paraId="179CCE93" w14:textId="4E0172C9" w:rsidR="0066268D" w:rsidRPr="008740D6" w:rsidRDefault="003D2B43" w:rsidP="002244CD">
      <w:pPr>
        <w:tabs>
          <w:tab w:val="left" w:pos="142"/>
          <w:tab w:val="left" w:pos="284"/>
          <w:tab w:val="num" w:pos="1134"/>
        </w:tabs>
        <w:ind w:left="1703" w:hanging="567"/>
        <w:jc w:val="both"/>
        <w:rPr>
          <w:rFonts w:cs="Arial"/>
          <w:sz w:val="22"/>
          <w:szCs w:val="22"/>
        </w:rPr>
      </w:pPr>
      <w:r w:rsidRPr="008740D6">
        <w:rPr>
          <w:rFonts w:cs="Arial"/>
          <w:sz w:val="22"/>
          <w:szCs w:val="22"/>
        </w:rPr>
        <w:tab/>
      </w:r>
      <w:r w:rsidR="0066268D" w:rsidRPr="008740D6">
        <w:rPr>
          <w:rFonts w:cs="Arial"/>
          <w:sz w:val="22"/>
          <w:szCs w:val="22"/>
        </w:rPr>
        <w:t xml:space="preserve">Pour ce critère, la </w:t>
      </w:r>
      <w:r w:rsidR="00AC4601" w:rsidRPr="008740D6">
        <w:rPr>
          <w:rFonts w:cs="Arial"/>
          <w:sz w:val="22"/>
          <w:szCs w:val="22"/>
        </w:rPr>
        <w:t>Soumission</w:t>
      </w:r>
      <w:r w:rsidR="0066268D" w:rsidRPr="008740D6">
        <w:rPr>
          <w:rFonts w:cs="Arial"/>
          <w:sz w:val="22"/>
          <w:szCs w:val="22"/>
        </w:rPr>
        <w:t xml:space="preserve"> qui offre la plus importante réduction des émissions de GES de la base de référence obtient 100 % des points disponibles. Le pointage de toutes les autres </w:t>
      </w:r>
      <w:r w:rsidR="00AC4601" w:rsidRPr="008740D6">
        <w:rPr>
          <w:rFonts w:cs="Arial"/>
          <w:sz w:val="22"/>
          <w:szCs w:val="22"/>
        </w:rPr>
        <w:t>Soumission</w:t>
      </w:r>
      <w:r w:rsidR="0066268D" w:rsidRPr="008740D6">
        <w:rPr>
          <w:rFonts w:cs="Arial"/>
          <w:sz w:val="22"/>
          <w:szCs w:val="22"/>
        </w:rPr>
        <w:t>s est calculé selon la formule suivante :</w:t>
      </w:r>
    </w:p>
    <w:p w14:paraId="2008E8FD" w14:textId="1769E80A" w:rsidR="00C362D7" w:rsidRPr="008740D6" w:rsidRDefault="003D2B43" w:rsidP="002244CD">
      <w:pPr>
        <w:tabs>
          <w:tab w:val="left" w:pos="142"/>
          <w:tab w:val="left" w:pos="284"/>
          <w:tab w:val="left" w:pos="1134"/>
        </w:tabs>
        <w:ind w:left="1001"/>
        <w:jc w:val="both"/>
        <w:rPr>
          <w:rFonts w:cs="Arial"/>
          <w:sz w:val="22"/>
          <w:szCs w:val="22"/>
        </w:rPr>
      </w:pPr>
      <w:r w:rsidRPr="008740D6">
        <w:rPr>
          <w:rFonts w:cs="Arial"/>
          <w:sz w:val="22"/>
          <w:szCs w:val="22"/>
        </w:rPr>
        <w:tab/>
      </w:r>
      <w:r w:rsidRPr="008740D6">
        <w:rPr>
          <w:rFonts w:cs="Arial"/>
          <w:sz w:val="22"/>
          <w:szCs w:val="22"/>
        </w:rPr>
        <w:tab/>
      </w:r>
    </w:p>
    <w:p w14:paraId="10DEF2BA" w14:textId="6A997683" w:rsidR="0066268D" w:rsidRPr="008740D6" w:rsidRDefault="003D2B43" w:rsidP="002244CD">
      <w:pPr>
        <w:tabs>
          <w:tab w:val="left" w:pos="142"/>
          <w:tab w:val="left" w:pos="284"/>
          <w:tab w:val="left" w:pos="1134"/>
        </w:tabs>
        <w:ind w:left="1001"/>
        <w:jc w:val="both"/>
        <w:rPr>
          <w:rFonts w:cs="Arial"/>
          <w:sz w:val="22"/>
          <w:szCs w:val="22"/>
        </w:rPr>
      </w:pPr>
      <w:r w:rsidRPr="008740D6">
        <w:rPr>
          <w:rFonts w:cs="Arial"/>
          <w:sz w:val="22"/>
          <w:szCs w:val="22"/>
        </w:rPr>
        <w:tab/>
      </w:r>
      <w:r w:rsidRPr="008740D6">
        <w:rPr>
          <w:rFonts w:cs="Arial"/>
          <w:sz w:val="22"/>
          <w:szCs w:val="22"/>
        </w:rPr>
        <w:tab/>
      </w:r>
      <w:r w:rsidR="0066268D" w:rsidRPr="008740D6">
        <w:rPr>
          <w:rFonts w:cs="Arial"/>
          <w:sz w:val="22"/>
          <w:szCs w:val="22"/>
        </w:rPr>
        <w:t xml:space="preserve">Pointage </w:t>
      </w:r>
      <w:r w:rsidR="00372681">
        <w:rPr>
          <w:rFonts w:cs="Arial"/>
          <w:sz w:val="22"/>
          <w:szCs w:val="22"/>
        </w:rPr>
        <w:t>du soumissionnaire</w:t>
      </w:r>
      <w:r w:rsidR="0066268D" w:rsidRPr="008740D6">
        <w:rPr>
          <w:rFonts w:cs="Arial"/>
          <w:sz w:val="22"/>
          <w:szCs w:val="22"/>
        </w:rPr>
        <w:t xml:space="preserve"> = (A / B) * C </w:t>
      </w:r>
    </w:p>
    <w:p w14:paraId="5412819E" w14:textId="77777777" w:rsidR="003D2B43" w:rsidRPr="008740D6" w:rsidRDefault="003D2B43" w:rsidP="002244CD">
      <w:pPr>
        <w:tabs>
          <w:tab w:val="left" w:pos="142"/>
          <w:tab w:val="left" w:pos="284"/>
          <w:tab w:val="left" w:pos="1134"/>
        </w:tabs>
        <w:ind w:left="1001"/>
        <w:jc w:val="both"/>
        <w:rPr>
          <w:rFonts w:cs="Arial"/>
          <w:sz w:val="22"/>
          <w:szCs w:val="22"/>
        </w:rPr>
      </w:pPr>
      <w:r w:rsidRPr="008740D6">
        <w:rPr>
          <w:rFonts w:cs="Arial"/>
          <w:sz w:val="22"/>
          <w:szCs w:val="22"/>
        </w:rPr>
        <w:tab/>
      </w:r>
      <w:r w:rsidRPr="008740D6">
        <w:rPr>
          <w:rFonts w:cs="Arial"/>
          <w:sz w:val="22"/>
          <w:szCs w:val="22"/>
        </w:rPr>
        <w:tab/>
      </w:r>
    </w:p>
    <w:p w14:paraId="65035F24" w14:textId="77777777" w:rsidR="0066268D" w:rsidRPr="008740D6" w:rsidRDefault="003D2B43" w:rsidP="002244CD">
      <w:pPr>
        <w:tabs>
          <w:tab w:val="left" w:pos="142"/>
          <w:tab w:val="left" w:pos="284"/>
          <w:tab w:val="left" w:pos="1134"/>
        </w:tabs>
        <w:ind w:left="1001"/>
        <w:jc w:val="both"/>
        <w:rPr>
          <w:rFonts w:cs="Arial"/>
          <w:sz w:val="22"/>
          <w:szCs w:val="22"/>
        </w:rPr>
      </w:pPr>
      <w:r w:rsidRPr="008740D6">
        <w:rPr>
          <w:rFonts w:cs="Arial"/>
          <w:sz w:val="22"/>
          <w:szCs w:val="22"/>
        </w:rPr>
        <w:tab/>
      </w:r>
      <w:r w:rsidRPr="008740D6">
        <w:rPr>
          <w:rFonts w:cs="Arial"/>
          <w:sz w:val="22"/>
          <w:szCs w:val="22"/>
        </w:rPr>
        <w:tab/>
      </w:r>
      <w:r w:rsidR="0066268D" w:rsidRPr="008740D6">
        <w:rPr>
          <w:rFonts w:cs="Arial"/>
          <w:sz w:val="22"/>
          <w:szCs w:val="22"/>
        </w:rPr>
        <w:t>Où :</w:t>
      </w:r>
    </w:p>
    <w:p w14:paraId="4D65D2A0" w14:textId="4DEA806C" w:rsidR="0066268D" w:rsidRPr="008740D6" w:rsidRDefault="003D2B43" w:rsidP="002244CD">
      <w:pPr>
        <w:tabs>
          <w:tab w:val="left" w:pos="142"/>
          <w:tab w:val="left" w:pos="284"/>
          <w:tab w:val="left" w:pos="3240"/>
        </w:tabs>
        <w:ind w:left="1987" w:hanging="425"/>
        <w:jc w:val="both"/>
        <w:rPr>
          <w:rFonts w:cs="Arial"/>
          <w:sz w:val="22"/>
          <w:szCs w:val="22"/>
        </w:rPr>
      </w:pPr>
      <w:r w:rsidRPr="008740D6">
        <w:rPr>
          <w:rFonts w:cs="Arial"/>
          <w:i/>
          <w:sz w:val="22"/>
          <w:szCs w:val="22"/>
        </w:rPr>
        <w:tab/>
      </w:r>
      <w:r w:rsidR="0066268D" w:rsidRPr="008740D6">
        <w:rPr>
          <w:rFonts w:cs="Arial"/>
          <w:i/>
          <w:sz w:val="22"/>
          <w:szCs w:val="22"/>
        </w:rPr>
        <w:t xml:space="preserve">A : </w:t>
      </w:r>
      <w:r w:rsidR="00C362D7" w:rsidRPr="008740D6">
        <w:rPr>
          <w:rFonts w:cs="Arial"/>
          <w:i/>
          <w:sz w:val="22"/>
          <w:szCs w:val="22"/>
        </w:rPr>
        <w:t xml:space="preserve">% de réduction des </w:t>
      </w:r>
      <w:r w:rsidR="0066268D" w:rsidRPr="008740D6">
        <w:rPr>
          <w:rFonts w:cs="Arial"/>
          <w:i/>
          <w:sz w:val="22"/>
          <w:szCs w:val="22"/>
        </w:rPr>
        <w:t>émission</w:t>
      </w:r>
      <w:r w:rsidR="00C362D7" w:rsidRPr="008740D6">
        <w:rPr>
          <w:rFonts w:cs="Arial"/>
          <w:i/>
          <w:sz w:val="22"/>
          <w:szCs w:val="22"/>
        </w:rPr>
        <w:t>s</w:t>
      </w:r>
      <w:r w:rsidR="0066268D" w:rsidRPr="008740D6">
        <w:rPr>
          <w:rFonts w:cs="Arial"/>
          <w:i/>
          <w:sz w:val="22"/>
          <w:szCs w:val="22"/>
        </w:rPr>
        <w:t xml:space="preserve"> annuelle</w:t>
      </w:r>
      <w:r w:rsidR="00C362D7" w:rsidRPr="008740D6">
        <w:rPr>
          <w:rFonts w:cs="Arial"/>
          <w:i/>
          <w:sz w:val="22"/>
          <w:szCs w:val="22"/>
        </w:rPr>
        <w:t>s</w:t>
      </w:r>
      <w:r w:rsidR="0066268D" w:rsidRPr="008740D6">
        <w:rPr>
          <w:rFonts w:cs="Arial"/>
          <w:i/>
          <w:sz w:val="22"/>
          <w:szCs w:val="22"/>
        </w:rPr>
        <w:t xml:space="preserve"> de GES</w:t>
      </w:r>
      <w:r w:rsidR="0066268D" w:rsidRPr="008740D6">
        <w:rPr>
          <w:rFonts w:cs="Arial"/>
          <w:sz w:val="22"/>
          <w:szCs w:val="22"/>
        </w:rPr>
        <w:t xml:space="preserve"> (en tonne équivalent de CO</w:t>
      </w:r>
      <w:r w:rsidR="0066268D" w:rsidRPr="008740D6">
        <w:rPr>
          <w:rFonts w:cs="Arial"/>
          <w:sz w:val="22"/>
          <w:szCs w:val="22"/>
          <w:vertAlign w:val="subscript"/>
        </w:rPr>
        <w:t>2</w:t>
      </w:r>
      <w:r w:rsidR="0066268D" w:rsidRPr="008740D6">
        <w:rPr>
          <w:rFonts w:cs="Arial"/>
          <w:sz w:val="22"/>
          <w:szCs w:val="22"/>
        </w:rPr>
        <w:t xml:space="preserve">) prévue par </w:t>
      </w:r>
      <w:r w:rsidR="00372681">
        <w:rPr>
          <w:rFonts w:cs="Arial"/>
          <w:sz w:val="22"/>
          <w:szCs w:val="22"/>
        </w:rPr>
        <w:t>le soumissionnaire</w:t>
      </w:r>
      <w:r w:rsidR="0066268D" w:rsidRPr="008740D6">
        <w:rPr>
          <w:rFonts w:cs="Arial"/>
          <w:sz w:val="22"/>
          <w:szCs w:val="22"/>
        </w:rPr>
        <w:t xml:space="preserve"> à la suite à l’implantation de ses mesures</w:t>
      </w:r>
      <w:r w:rsidR="00A0637E">
        <w:rPr>
          <w:rFonts w:cs="Arial"/>
          <w:sz w:val="22"/>
          <w:szCs w:val="22"/>
        </w:rPr>
        <w:t>;</w:t>
      </w:r>
      <w:r w:rsidR="0066268D" w:rsidRPr="008740D6">
        <w:rPr>
          <w:rFonts w:cs="Arial"/>
          <w:sz w:val="22"/>
          <w:szCs w:val="22"/>
        </w:rPr>
        <w:t xml:space="preserve"> </w:t>
      </w:r>
    </w:p>
    <w:p w14:paraId="564E2934" w14:textId="384D9B22" w:rsidR="0066268D" w:rsidRPr="008740D6" w:rsidRDefault="003D2B43" w:rsidP="002244CD">
      <w:pPr>
        <w:tabs>
          <w:tab w:val="left" w:pos="142"/>
          <w:tab w:val="left" w:pos="284"/>
          <w:tab w:val="left" w:pos="3240"/>
        </w:tabs>
        <w:ind w:left="1987" w:hanging="425"/>
        <w:jc w:val="both"/>
        <w:rPr>
          <w:rFonts w:cs="Arial"/>
          <w:sz w:val="22"/>
          <w:szCs w:val="22"/>
        </w:rPr>
      </w:pPr>
      <w:r w:rsidRPr="008740D6">
        <w:rPr>
          <w:rFonts w:cs="Arial"/>
          <w:sz w:val="22"/>
          <w:szCs w:val="22"/>
        </w:rPr>
        <w:tab/>
      </w:r>
      <w:r w:rsidR="0066268D" w:rsidRPr="008740D6">
        <w:rPr>
          <w:rFonts w:cs="Arial"/>
          <w:sz w:val="22"/>
          <w:szCs w:val="22"/>
        </w:rPr>
        <w:t xml:space="preserve">B : </w:t>
      </w:r>
      <w:r w:rsidR="00C362D7" w:rsidRPr="008740D6">
        <w:rPr>
          <w:rFonts w:cs="Arial"/>
          <w:sz w:val="22"/>
          <w:szCs w:val="22"/>
        </w:rPr>
        <w:t xml:space="preserve">% de réduction des </w:t>
      </w:r>
      <w:r w:rsidR="0066268D" w:rsidRPr="008740D6">
        <w:rPr>
          <w:rFonts w:cs="Arial"/>
          <w:sz w:val="22"/>
          <w:szCs w:val="22"/>
        </w:rPr>
        <w:t>émission</w:t>
      </w:r>
      <w:r w:rsidR="00C362D7" w:rsidRPr="008740D6">
        <w:rPr>
          <w:rFonts w:cs="Arial"/>
          <w:sz w:val="22"/>
          <w:szCs w:val="22"/>
        </w:rPr>
        <w:t>s</w:t>
      </w:r>
      <w:r w:rsidR="0066268D" w:rsidRPr="008740D6">
        <w:rPr>
          <w:rFonts w:cs="Arial"/>
          <w:sz w:val="22"/>
          <w:szCs w:val="22"/>
        </w:rPr>
        <w:t xml:space="preserve"> annuelle</w:t>
      </w:r>
      <w:r w:rsidR="00C362D7" w:rsidRPr="008740D6">
        <w:rPr>
          <w:rFonts w:cs="Arial"/>
          <w:sz w:val="22"/>
          <w:szCs w:val="22"/>
        </w:rPr>
        <w:t>s</w:t>
      </w:r>
      <w:r w:rsidR="0066268D" w:rsidRPr="008740D6">
        <w:rPr>
          <w:rFonts w:cs="Arial"/>
          <w:sz w:val="22"/>
          <w:szCs w:val="22"/>
        </w:rPr>
        <w:t xml:space="preserve"> de GES (en tonne équivalent de CO</w:t>
      </w:r>
      <w:r w:rsidR="0066268D" w:rsidRPr="008740D6">
        <w:rPr>
          <w:rFonts w:cs="Arial"/>
          <w:sz w:val="22"/>
          <w:szCs w:val="22"/>
          <w:vertAlign w:val="subscript"/>
        </w:rPr>
        <w:t>2</w:t>
      </w:r>
      <w:r w:rsidR="0066268D" w:rsidRPr="008740D6">
        <w:rPr>
          <w:rFonts w:cs="Arial"/>
          <w:sz w:val="22"/>
          <w:szCs w:val="22"/>
        </w:rPr>
        <w:t xml:space="preserve">) la plus élevée prévue parmi les </w:t>
      </w:r>
      <w:r w:rsidR="00AC4601" w:rsidRPr="008740D6">
        <w:rPr>
          <w:rFonts w:cs="Arial"/>
          <w:sz w:val="22"/>
          <w:szCs w:val="22"/>
        </w:rPr>
        <w:t>Soumission</w:t>
      </w:r>
      <w:r w:rsidR="0066268D" w:rsidRPr="008740D6">
        <w:rPr>
          <w:rFonts w:cs="Arial"/>
          <w:sz w:val="22"/>
          <w:szCs w:val="22"/>
        </w:rPr>
        <w:t>s reçues</w:t>
      </w:r>
      <w:r w:rsidR="00A0637E">
        <w:rPr>
          <w:rFonts w:cs="Arial"/>
          <w:sz w:val="22"/>
          <w:szCs w:val="22"/>
        </w:rPr>
        <w:t>;</w:t>
      </w:r>
    </w:p>
    <w:p w14:paraId="0F8F8B02" w14:textId="14453069" w:rsidR="0066268D" w:rsidRPr="008740D6" w:rsidRDefault="003D2B43" w:rsidP="002244CD">
      <w:pPr>
        <w:tabs>
          <w:tab w:val="left" w:pos="142"/>
          <w:tab w:val="left" w:pos="284"/>
          <w:tab w:val="left" w:pos="3240"/>
        </w:tabs>
        <w:ind w:left="1987" w:hanging="425"/>
        <w:jc w:val="both"/>
        <w:rPr>
          <w:rFonts w:cs="Arial"/>
          <w:sz w:val="22"/>
          <w:szCs w:val="22"/>
        </w:rPr>
      </w:pPr>
      <w:r w:rsidRPr="008740D6">
        <w:rPr>
          <w:rFonts w:cs="Arial"/>
          <w:sz w:val="22"/>
          <w:szCs w:val="22"/>
        </w:rPr>
        <w:tab/>
      </w:r>
      <w:r w:rsidR="0066268D" w:rsidRPr="008740D6">
        <w:rPr>
          <w:rFonts w:cs="Arial"/>
          <w:sz w:val="22"/>
          <w:szCs w:val="22"/>
        </w:rPr>
        <w:t xml:space="preserve">C : nombre de points alloués à cet aspect du critère : </w:t>
      </w:r>
      <w:r w:rsidR="001E0FFD" w:rsidRPr="008740D6">
        <w:rPr>
          <w:rFonts w:cs="Arial"/>
          <w:sz w:val="22"/>
          <w:szCs w:val="22"/>
        </w:rPr>
        <w:t>75</w:t>
      </w:r>
      <w:r w:rsidR="0066268D" w:rsidRPr="008740D6">
        <w:rPr>
          <w:rFonts w:cs="Arial"/>
          <w:sz w:val="22"/>
          <w:szCs w:val="22"/>
        </w:rPr>
        <w:t xml:space="preserve"> points sur les </w:t>
      </w:r>
      <w:r w:rsidR="001E0FFD" w:rsidRPr="008740D6">
        <w:rPr>
          <w:rFonts w:cs="Arial"/>
          <w:sz w:val="22"/>
          <w:szCs w:val="22"/>
        </w:rPr>
        <w:t>100</w:t>
      </w:r>
      <w:r w:rsidR="0066268D" w:rsidRPr="008740D6">
        <w:rPr>
          <w:rFonts w:cs="Arial"/>
          <w:sz w:val="22"/>
          <w:szCs w:val="22"/>
        </w:rPr>
        <w:t xml:space="preserve"> points</w:t>
      </w:r>
      <w:r w:rsidR="00A0637E">
        <w:rPr>
          <w:rFonts w:cs="Arial"/>
          <w:sz w:val="22"/>
          <w:szCs w:val="22"/>
        </w:rPr>
        <w:t>.</w:t>
      </w:r>
    </w:p>
    <w:p w14:paraId="10D47A69" w14:textId="77777777" w:rsidR="003D2B43" w:rsidRPr="008740D6" w:rsidRDefault="003D2B43" w:rsidP="002244CD">
      <w:pPr>
        <w:tabs>
          <w:tab w:val="left" w:pos="142"/>
          <w:tab w:val="left" w:pos="284"/>
          <w:tab w:val="left" w:pos="1134"/>
        </w:tabs>
        <w:ind w:left="1703"/>
        <w:jc w:val="both"/>
        <w:rPr>
          <w:rFonts w:cs="Arial"/>
          <w:sz w:val="22"/>
          <w:szCs w:val="22"/>
        </w:rPr>
      </w:pPr>
    </w:p>
    <w:p w14:paraId="4268C7D7" w14:textId="77777777" w:rsidR="0066268D" w:rsidRPr="008740D6" w:rsidRDefault="0066268D" w:rsidP="002244CD">
      <w:pPr>
        <w:tabs>
          <w:tab w:val="left" w:pos="142"/>
          <w:tab w:val="left" w:pos="284"/>
          <w:tab w:val="left" w:pos="1134"/>
        </w:tabs>
        <w:ind w:left="1703"/>
        <w:jc w:val="both"/>
        <w:rPr>
          <w:rFonts w:cs="Arial"/>
          <w:sz w:val="22"/>
          <w:szCs w:val="22"/>
        </w:rPr>
      </w:pPr>
      <w:r w:rsidRPr="008740D6">
        <w:rPr>
          <w:rFonts w:cs="Arial"/>
          <w:sz w:val="22"/>
          <w:szCs w:val="22"/>
        </w:rPr>
        <w:t>Dans le cas d’un projet ne visant que des Immeubles sans émissions de GES, ce critère est maintenu de façon à favoriser la poursuite de la situation.</w:t>
      </w:r>
    </w:p>
    <w:p w14:paraId="48C757B3" w14:textId="6BA0B391" w:rsidR="0066268D" w:rsidRPr="008740D6" w:rsidRDefault="0066268D" w:rsidP="002244CD">
      <w:pPr>
        <w:tabs>
          <w:tab w:val="left" w:pos="142"/>
          <w:tab w:val="left" w:pos="284"/>
          <w:tab w:val="left" w:pos="1134"/>
        </w:tabs>
        <w:ind w:left="1703"/>
        <w:jc w:val="both"/>
        <w:rPr>
          <w:rFonts w:cs="Arial"/>
          <w:sz w:val="22"/>
          <w:szCs w:val="22"/>
        </w:rPr>
      </w:pPr>
      <w:r w:rsidRPr="008740D6">
        <w:rPr>
          <w:rFonts w:cs="Arial"/>
          <w:sz w:val="22"/>
          <w:szCs w:val="22"/>
        </w:rPr>
        <w:t xml:space="preserve">Dans le cas où les émissions de GES des Immeubles visés par le projet augmenteraient à la suite de la mise en œuvre des mesures proposées, </w:t>
      </w:r>
      <w:r w:rsidR="00C0666D">
        <w:rPr>
          <w:rFonts w:cs="Arial"/>
          <w:sz w:val="22"/>
          <w:szCs w:val="22"/>
        </w:rPr>
        <w:t>le Soumissionnaire</w:t>
      </w:r>
      <w:r w:rsidR="00C0666D" w:rsidRPr="008740D6">
        <w:rPr>
          <w:rFonts w:cs="Arial"/>
          <w:sz w:val="22"/>
          <w:szCs w:val="22"/>
        </w:rPr>
        <w:t xml:space="preserve"> </w:t>
      </w:r>
      <w:r w:rsidRPr="008740D6">
        <w:rPr>
          <w:rFonts w:cs="Arial"/>
          <w:sz w:val="22"/>
          <w:szCs w:val="22"/>
        </w:rPr>
        <w:t>obtiendra une note de zéro (0) point.</w:t>
      </w:r>
    </w:p>
    <w:p w14:paraId="227C4AA4" w14:textId="77777777" w:rsidR="00195AF3" w:rsidRPr="008740D6" w:rsidRDefault="00195AF3" w:rsidP="002244CD">
      <w:pPr>
        <w:tabs>
          <w:tab w:val="left" w:pos="142"/>
          <w:tab w:val="left" w:pos="284"/>
          <w:tab w:val="left" w:pos="3240"/>
        </w:tabs>
        <w:ind w:left="1000"/>
        <w:jc w:val="both"/>
        <w:rPr>
          <w:rFonts w:cs="Arial"/>
          <w:sz w:val="22"/>
          <w:szCs w:val="22"/>
        </w:rPr>
      </w:pPr>
    </w:p>
    <w:p w14:paraId="0F472E23" w14:textId="77777777" w:rsidR="0066268D" w:rsidRPr="008740D6" w:rsidRDefault="0066268D" w:rsidP="002244CD">
      <w:pPr>
        <w:tabs>
          <w:tab w:val="left" w:pos="142"/>
          <w:tab w:val="left" w:pos="284"/>
        </w:tabs>
        <w:ind w:left="569"/>
        <w:jc w:val="both"/>
        <w:rPr>
          <w:rFonts w:cs="Arial"/>
          <w:sz w:val="22"/>
          <w:szCs w:val="22"/>
          <w:lang w:val="fr-FR"/>
        </w:rPr>
      </w:pPr>
      <w:bookmarkStart w:id="273" w:name="_Toc113422391"/>
      <w:bookmarkStart w:id="274" w:name="_Toc146351660"/>
    </w:p>
    <w:p w14:paraId="38C1AA70" w14:textId="77777777" w:rsidR="0066268D" w:rsidRPr="008740D6" w:rsidRDefault="0066268D" w:rsidP="002244CD">
      <w:pPr>
        <w:tabs>
          <w:tab w:val="left" w:pos="142"/>
          <w:tab w:val="left" w:pos="284"/>
        </w:tabs>
        <w:ind w:left="569"/>
        <w:jc w:val="both"/>
        <w:rPr>
          <w:rFonts w:cs="Arial"/>
          <w:sz w:val="22"/>
          <w:szCs w:val="22"/>
          <w:lang w:val="fr-FR"/>
        </w:rPr>
      </w:pPr>
    </w:p>
    <w:p w14:paraId="78B46D97" w14:textId="2998EEA8" w:rsidR="0066268D" w:rsidRPr="002244CD" w:rsidRDefault="001D14E1" w:rsidP="00206B80">
      <w:pPr>
        <w:pStyle w:val="Annexe"/>
        <w:pBdr>
          <w:top w:val="single" w:sz="4" w:space="1" w:color="auto"/>
          <w:bottom w:val="single" w:sz="4" w:space="1" w:color="auto"/>
        </w:pBdr>
        <w:tabs>
          <w:tab w:val="left" w:pos="142"/>
          <w:tab w:val="left" w:pos="284"/>
          <w:tab w:val="num" w:pos="2835"/>
        </w:tabs>
        <w:spacing w:before="0" w:after="0" w:line="240" w:lineRule="auto"/>
        <w:ind w:left="3079" w:hanging="2512"/>
        <w:jc w:val="center"/>
        <w:rPr>
          <w:szCs w:val="22"/>
          <w:lang w:eastAsia="fr-CA"/>
        </w:rPr>
      </w:pPr>
      <w:bookmarkStart w:id="275" w:name="_Toc22224537"/>
      <w:bookmarkEnd w:id="273"/>
      <w:bookmarkEnd w:id="274"/>
      <w:r w:rsidRPr="002244CD">
        <w:rPr>
          <w:szCs w:val="22"/>
          <w:lang w:eastAsia="fr-CA"/>
        </w:rPr>
        <w:t>ATTESTATION RELATIVE À LA PROBITÉ DU SOUMISSIONNAIRE</w:t>
      </w:r>
      <w:bookmarkEnd w:id="275"/>
    </w:p>
    <w:p w14:paraId="4FFBE7C7" w14:textId="0AB55048" w:rsidR="00372681" w:rsidRDefault="00372681" w:rsidP="002244CD">
      <w:pPr>
        <w:tabs>
          <w:tab w:val="left" w:pos="142"/>
          <w:tab w:val="left" w:pos="284"/>
        </w:tabs>
        <w:autoSpaceDE w:val="0"/>
        <w:autoSpaceDN w:val="0"/>
        <w:adjustRightInd w:val="0"/>
        <w:ind w:left="569"/>
        <w:jc w:val="both"/>
        <w:rPr>
          <w:rFonts w:cs="Arial"/>
          <w:b/>
          <w:bCs/>
          <w:sz w:val="22"/>
          <w:szCs w:val="22"/>
          <w:lang w:eastAsia="fr-CA"/>
        </w:rPr>
      </w:pPr>
    </w:p>
    <w:p w14:paraId="68D58384" w14:textId="77777777" w:rsidR="00AA6393" w:rsidRDefault="00AA6393" w:rsidP="002244CD">
      <w:pPr>
        <w:tabs>
          <w:tab w:val="left" w:pos="142"/>
          <w:tab w:val="left" w:pos="284"/>
        </w:tabs>
        <w:autoSpaceDE w:val="0"/>
        <w:autoSpaceDN w:val="0"/>
        <w:adjustRightInd w:val="0"/>
        <w:ind w:left="569"/>
        <w:jc w:val="both"/>
        <w:rPr>
          <w:rFonts w:cs="Arial"/>
          <w:b/>
          <w:bCs/>
          <w:sz w:val="22"/>
          <w:szCs w:val="22"/>
          <w:lang w:eastAsia="fr-CA"/>
        </w:rPr>
      </w:pPr>
    </w:p>
    <w:p w14:paraId="31E883C6" w14:textId="7D9FC95F" w:rsidR="00372681" w:rsidRPr="00372681" w:rsidRDefault="00372681" w:rsidP="002244CD">
      <w:pPr>
        <w:tabs>
          <w:tab w:val="left" w:pos="142"/>
          <w:tab w:val="left" w:pos="284"/>
        </w:tabs>
        <w:ind w:left="567"/>
        <w:rPr>
          <w:rFonts w:cs="Arial"/>
          <w:sz w:val="22"/>
          <w:szCs w:val="22"/>
        </w:rPr>
      </w:pPr>
      <w:r w:rsidRPr="00372681">
        <w:rPr>
          <w:rFonts w:cs="Arial"/>
          <w:sz w:val="22"/>
          <w:szCs w:val="22"/>
        </w:rPr>
        <w:t>Je, soussigné(e), ___________________________________, _______________________,</w:t>
      </w:r>
    </w:p>
    <w:p w14:paraId="401414C0" w14:textId="048138FD" w:rsidR="00372681" w:rsidRPr="00372681" w:rsidRDefault="009371E6" w:rsidP="009371E6">
      <w:pPr>
        <w:tabs>
          <w:tab w:val="left" w:pos="142"/>
          <w:tab w:val="left" w:pos="284"/>
          <w:tab w:val="left" w:pos="2268"/>
          <w:tab w:val="left" w:pos="6300"/>
        </w:tabs>
        <w:spacing w:line="360" w:lineRule="auto"/>
        <w:ind w:left="567"/>
        <w:jc w:val="both"/>
        <w:rPr>
          <w:rFonts w:cs="Arial"/>
          <w:i/>
          <w:sz w:val="22"/>
          <w:szCs w:val="22"/>
        </w:rPr>
      </w:pPr>
      <w:r>
        <w:rPr>
          <w:rFonts w:cs="Arial"/>
          <w:i/>
          <w:sz w:val="22"/>
          <w:szCs w:val="22"/>
        </w:rPr>
        <w:tab/>
      </w:r>
      <w:r w:rsidR="00372681" w:rsidRPr="00372681">
        <w:rPr>
          <w:rFonts w:cs="Arial"/>
          <w:i/>
          <w:sz w:val="22"/>
          <w:szCs w:val="22"/>
        </w:rPr>
        <w:t>(Nom et titre de la personne autorisée par le soumissionnaire</w:t>
      </w:r>
    </w:p>
    <w:p w14:paraId="5D6CF113" w14:textId="4B48E232" w:rsidR="00372681" w:rsidRPr="00372681" w:rsidRDefault="00372681" w:rsidP="002244CD">
      <w:pPr>
        <w:tabs>
          <w:tab w:val="left" w:pos="142"/>
          <w:tab w:val="left" w:pos="284"/>
        </w:tabs>
        <w:ind w:left="567"/>
        <w:jc w:val="both"/>
        <w:rPr>
          <w:rFonts w:cs="Arial"/>
          <w:sz w:val="22"/>
          <w:szCs w:val="22"/>
        </w:rPr>
      </w:pPr>
      <w:r w:rsidRPr="00372681">
        <w:rPr>
          <w:rFonts w:cs="Arial"/>
          <w:sz w:val="22"/>
          <w:szCs w:val="22"/>
        </w:rPr>
        <w:t xml:space="preserve">en présentant à </w:t>
      </w:r>
      <w:r w:rsidR="002244CD">
        <w:rPr>
          <w:rFonts w:cs="Arial"/>
          <w:sz w:val="22"/>
          <w:szCs w:val="22"/>
        </w:rPr>
        <w:t>l’Organisme</w:t>
      </w:r>
      <w:r w:rsidRPr="00372681">
        <w:rPr>
          <w:rFonts w:cs="Arial"/>
          <w:sz w:val="22"/>
          <w:szCs w:val="22"/>
        </w:rPr>
        <w:t xml:space="preserve"> la soumission ci-jointe (ci-après appelée la « soumission »), atteste que les déclarations ci-après sont vraies et complètes à tous les égards.</w:t>
      </w:r>
    </w:p>
    <w:p w14:paraId="37695240" w14:textId="77777777" w:rsidR="00372681" w:rsidRPr="00372681" w:rsidRDefault="00372681" w:rsidP="002244CD">
      <w:pPr>
        <w:tabs>
          <w:tab w:val="left" w:pos="142"/>
          <w:tab w:val="left" w:pos="284"/>
        </w:tabs>
        <w:ind w:left="567"/>
        <w:jc w:val="both"/>
        <w:rPr>
          <w:rFonts w:cs="Arial"/>
          <w:sz w:val="22"/>
          <w:szCs w:val="22"/>
        </w:rPr>
      </w:pPr>
    </w:p>
    <w:p w14:paraId="5E852DC0" w14:textId="77777777" w:rsidR="00372681" w:rsidRPr="00372681" w:rsidRDefault="00372681" w:rsidP="002244CD">
      <w:pPr>
        <w:tabs>
          <w:tab w:val="left" w:pos="142"/>
          <w:tab w:val="left" w:pos="284"/>
        </w:tabs>
        <w:ind w:left="567"/>
        <w:jc w:val="both"/>
        <w:rPr>
          <w:rFonts w:cs="Arial"/>
          <w:sz w:val="22"/>
          <w:szCs w:val="22"/>
        </w:rPr>
      </w:pPr>
      <w:r w:rsidRPr="00372681">
        <w:rPr>
          <w:rFonts w:cs="Arial"/>
          <w:sz w:val="22"/>
          <w:szCs w:val="22"/>
        </w:rPr>
        <w:t>AU NOM DE : ______________________________________________________________,</w:t>
      </w:r>
    </w:p>
    <w:p w14:paraId="36390A0C" w14:textId="06C72F42" w:rsidR="00372681" w:rsidRPr="00372681" w:rsidRDefault="009371E6" w:rsidP="009371E6">
      <w:pPr>
        <w:tabs>
          <w:tab w:val="left" w:pos="142"/>
          <w:tab w:val="left" w:pos="284"/>
          <w:tab w:val="left" w:pos="1985"/>
        </w:tabs>
        <w:spacing w:after="120"/>
        <w:ind w:left="567"/>
        <w:jc w:val="both"/>
        <w:rPr>
          <w:rFonts w:cs="Arial"/>
          <w:i/>
          <w:sz w:val="22"/>
          <w:szCs w:val="22"/>
        </w:rPr>
      </w:pPr>
      <w:r>
        <w:rPr>
          <w:rFonts w:cs="Arial"/>
          <w:i/>
          <w:sz w:val="22"/>
          <w:szCs w:val="22"/>
        </w:rPr>
        <w:tab/>
      </w:r>
      <w:r w:rsidR="00372681" w:rsidRPr="00372681">
        <w:rPr>
          <w:rFonts w:cs="Arial"/>
          <w:i/>
          <w:sz w:val="22"/>
          <w:szCs w:val="22"/>
        </w:rPr>
        <w:t>(Nom de l’entreprise soumissionnaire)</w:t>
      </w:r>
    </w:p>
    <w:p w14:paraId="45434C65" w14:textId="77777777" w:rsidR="00372681" w:rsidRPr="00372681" w:rsidRDefault="00372681" w:rsidP="002244CD">
      <w:pPr>
        <w:tabs>
          <w:tab w:val="left" w:pos="142"/>
          <w:tab w:val="left" w:pos="284"/>
        </w:tabs>
        <w:ind w:left="567"/>
        <w:jc w:val="both"/>
        <w:rPr>
          <w:rFonts w:cs="Arial"/>
          <w:sz w:val="22"/>
          <w:szCs w:val="22"/>
        </w:rPr>
      </w:pPr>
      <w:r w:rsidRPr="00372681">
        <w:rPr>
          <w:rFonts w:cs="Arial"/>
          <w:sz w:val="22"/>
          <w:szCs w:val="22"/>
        </w:rPr>
        <w:t>(ci-après appelée « le soumissionnaire »),</w:t>
      </w:r>
    </w:p>
    <w:p w14:paraId="41D696F5" w14:textId="77777777" w:rsidR="00372681" w:rsidRPr="00372681" w:rsidRDefault="00372681" w:rsidP="002244CD">
      <w:pPr>
        <w:tabs>
          <w:tab w:val="left" w:pos="142"/>
          <w:tab w:val="left" w:pos="284"/>
        </w:tabs>
        <w:ind w:left="567"/>
        <w:jc w:val="both"/>
        <w:rPr>
          <w:rFonts w:cs="Arial"/>
          <w:sz w:val="22"/>
          <w:szCs w:val="22"/>
        </w:rPr>
      </w:pPr>
    </w:p>
    <w:p w14:paraId="50BD6DDB" w14:textId="77777777" w:rsidR="002244CD" w:rsidRDefault="002244CD" w:rsidP="002244CD">
      <w:pPr>
        <w:tabs>
          <w:tab w:val="left" w:pos="142"/>
          <w:tab w:val="left" w:pos="284"/>
        </w:tabs>
        <w:ind w:left="567"/>
        <w:jc w:val="both"/>
        <w:rPr>
          <w:rFonts w:cs="Arial"/>
          <w:b/>
          <w:sz w:val="22"/>
          <w:szCs w:val="22"/>
        </w:rPr>
      </w:pPr>
    </w:p>
    <w:p w14:paraId="606A0DCB" w14:textId="77777777" w:rsidR="00372681" w:rsidRPr="002244CD" w:rsidRDefault="00372681" w:rsidP="00643C2D">
      <w:pPr>
        <w:tabs>
          <w:tab w:val="left" w:pos="142"/>
          <w:tab w:val="left" w:pos="284"/>
        </w:tabs>
        <w:ind w:left="851" w:hanging="283"/>
        <w:jc w:val="both"/>
        <w:rPr>
          <w:rFonts w:cs="Arial"/>
          <w:b/>
          <w:szCs w:val="22"/>
        </w:rPr>
      </w:pPr>
      <w:r w:rsidRPr="002244CD">
        <w:rPr>
          <w:rFonts w:cs="Arial"/>
          <w:b/>
          <w:szCs w:val="22"/>
        </w:rPr>
        <w:t>Je déclare ce qui suit :</w:t>
      </w:r>
    </w:p>
    <w:p w14:paraId="5FA007F3" w14:textId="77777777" w:rsidR="00372681" w:rsidRPr="00372681" w:rsidRDefault="00372681" w:rsidP="00643C2D">
      <w:pPr>
        <w:tabs>
          <w:tab w:val="left" w:pos="142"/>
          <w:tab w:val="left" w:pos="284"/>
        </w:tabs>
        <w:ind w:left="851"/>
        <w:jc w:val="both"/>
        <w:rPr>
          <w:rFonts w:cs="Arial"/>
          <w:sz w:val="22"/>
          <w:szCs w:val="22"/>
        </w:rPr>
      </w:pPr>
    </w:p>
    <w:p w14:paraId="195DE200" w14:textId="77777777" w:rsidR="00372681" w:rsidRPr="00372681" w:rsidRDefault="00372681" w:rsidP="00EA7BA4">
      <w:pPr>
        <w:numPr>
          <w:ilvl w:val="0"/>
          <w:numId w:val="50"/>
        </w:numPr>
        <w:tabs>
          <w:tab w:val="clear" w:pos="216"/>
          <w:tab w:val="left" w:pos="142"/>
          <w:tab w:val="left" w:pos="284"/>
        </w:tabs>
        <w:spacing w:after="120"/>
        <w:ind w:left="851" w:hanging="284"/>
        <w:jc w:val="both"/>
        <w:rPr>
          <w:rFonts w:cs="Arial"/>
          <w:sz w:val="22"/>
          <w:szCs w:val="22"/>
        </w:rPr>
      </w:pPr>
      <w:r w:rsidRPr="00372681">
        <w:rPr>
          <w:rFonts w:cs="Arial"/>
          <w:sz w:val="22"/>
          <w:szCs w:val="22"/>
        </w:rPr>
        <w:t>J’ai lu et je comprends la présente attestation.</w:t>
      </w:r>
    </w:p>
    <w:p w14:paraId="41B3E2FB" w14:textId="38813DF3" w:rsidR="00372681" w:rsidRPr="00372681" w:rsidRDefault="00372681" w:rsidP="00EA7BA4">
      <w:pPr>
        <w:numPr>
          <w:ilvl w:val="0"/>
          <w:numId w:val="50"/>
        </w:numPr>
        <w:tabs>
          <w:tab w:val="clear" w:pos="216"/>
          <w:tab w:val="left" w:pos="142"/>
          <w:tab w:val="left" w:pos="284"/>
        </w:tabs>
        <w:spacing w:after="120"/>
        <w:ind w:left="851" w:hanging="284"/>
        <w:jc w:val="both"/>
        <w:rPr>
          <w:rFonts w:cs="Arial"/>
          <w:sz w:val="22"/>
          <w:szCs w:val="22"/>
        </w:rPr>
      </w:pPr>
      <w:r w:rsidRPr="00372681">
        <w:rPr>
          <w:rFonts w:cs="Arial"/>
          <w:sz w:val="22"/>
          <w:szCs w:val="22"/>
        </w:rPr>
        <w:t xml:space="preserve">Je sais que la soumission sera rejetée si les déclarations contenues </w:t>
      </w:r>
      <w:r w:rsidR="00A0637E">
        <w:rPr>
          <w:rFonts w:cs="Arial"/>
          <w:sz w:val="22"/>
          <w:szCs w:val="22"/>
        </w:rPr>
        <w:t xml:space="preserve">dans </w:t>
      </w:r>
      <w:r w:rsidRPr="00372681">
        <w:rPr>
          <w:rFonts w:cs="Arial"/>
          <w:sz w:val="22"/>
          <w:szCs w:val="22"/>
        </w:rPr>
        <w:t>la présente attestation ne sont pas vraies ou complètes à tous les égards.</w:t>
      </w:r>
    </w:p>
    <w:p w14:paraId="2D178DE1" w14:textId="77777777" w:rsidR="00372681" w:rsidRPr="00372681" w:rsidRDefault="00372681" w:rsidP="00EA7BA4">
      <w:pPr>
        <w:numPr>
          <w:ilvl w:val="0"/>
          <w:numId w:val="50"/>
        </w:numPr>
        <w:tabs>
          <w:tab w:val="clear" w:pos="216"/>
          <w:tab w:val="left" w:pos="142"/>
          <w:tab w:val="left" w:pos="284"/>
        </w:tabs>
        <w:spacing w:after="120"/>
        <w:ind w:left="851" w:hanging="284"/>
        <w:jc w:val="both"/>
        <w:rPr>
          <w:rFonts w:cs="Arial"/>
          <w:sz w:val="22"/>
          <w:szCs w:val="22"/>
        </w:rPr>
      </w:pPr>
      <w:r w:rsidRPr="00372681">
        <w:rPr>
          <w:rFonts w:cs="Arial"/>
          <w:sz w:val="22"/>
          <w:szCs w:val="22"/>
        </w:rPr>
        <w:t>Je reconnais que la présente attestation peut être utilisée à des fins judiciaires.</w:t>
      </w:r>
    </w:p>
    <w:p w14:paraId="7BAAAA48" w14:textId="77777777" w:rsidR="00372681" w:rsidRPr="00372681" w:rsidRDefault="00372681" w:rsidP="00EA7BA4">
      <w:pPr>
        <w:numPr>
          <w:ilvl w:val="0"/>
          <w:numId w:val="50"/>
        </w:numPr>
        <w:tabs>
          <w:tab w:val="clear" w:pos="216"/>
          <w:tab w:val="left" w:pos="142"/>
          <w:tab w:val="left" w:pos="284"/>
        </w:tabs>
        <w:spacing w:after="120"/>
        <w:ind w:left="851" w:hanging="284"/>
        <w:jc w:val="both"/>
        <w:rPr>
          <w:rFonts w:cs="Arial"/>
          <w:sz w:val="22"/>
          <w:szCs w:val="22"/>
        </w:rPr>
      </w:pPr>
      <w:r w:rsidRPr="00372681">
        <w:rPr>
          <w:rFonts w:cs="Arial"/>
          <w:sz w:val="22"/>
          <w:szCs w:val="22"/>
        </w:rPr>
        <w:t>Je suis autorisé par le soumissionnaire à signer la présente attestation.</w:t>
      </w:r>
    </w:p>
    <w:p w14:paraId="5D53792D" w14:textId="77777777" w:rsidR="00372681" w:rsidRPr="00372681" w:rsidRDefault="00372681" w:rsidP="00EA7BA4">
      <w:pPr>
        <w:numPr>
          <w:ilvl w:val="0"/>
          <w:numId w:val="50"/>
        </w:numPr>
        <w:tabs>
          <w:tab w:val="clear" w:pos="216"/>
          <w:tab w:val="left" w:pos="142"/>
          <w:tab w:val="left" w:pos="284"/>
        </w:tabs>
        <w:spacing w:after="120"/>
        <w:ind w:left="851" w:hanging="284"/>
        <w:jc w:val="both"/>
        <w:rPr>
          <w:rFonts w:cs="Arial"/>
          <w:sz w:val="22"/>
          <w:szCs w:val="22"/>
        </w:rPr>
      </w:pPr>
      <w:r w:rsidRPr="00372681">
        <w:rPr>
          <w:rFonts w:cs="Arial"/>
          <w:sz w:val="22"/>
          <w:szCs w:val="22"/>
        </w:rPr>
        <w:t>La ou les personnes, selon le cas, dont le nom apparaît sur la soumission, ont été autorisées par le soumissionnaire à fixer les modalités qui y sont prévues et à signer la soumission en son nom.</w:t>
      </w:r>
    </w:p>
    <w:p w14:paraId="665C9846" w14:textId="14520370" w:rsidR="00372681" w:rsidRPr="00372681" w:rsidRDefault="00372681" w:rsidP="00EA7BA4">
      <w:pPr>
        <w:numPr>
          <w:ilvl w:val="0"/>
          <w:numId w:val="50"/>
        </w:numPr>
        <w:tabs>
          <w:tab w:val="clear" w:pos="216"/>
          <w:tab w:val="left" w:pos="142"/>
          <w:tab w:val="left" w:pos="284"/>
        </w:tabs>
        <w:spacing w:after="120"/>
        <w:ind w:left="851" w:hanging="284"/>
        <w:jc w:val="both"/>
        <w:rPr>
          <w:rFonts w:cs="Arial"/>
          <w:sz w:val="22"/>
          <w:szCs w:val="22"/>
        </w:rPr>
      </w:pPr>
      <w:r w:rsidRPr="00372681">
        <w:rPr>
          <w:rFonts w:cs="Arial"/>
          <w:sz w:val="22"/>
          <w:szCs w:val="22"/>
        </w:rPr>
        <w:t>Aux fins de la présente attestation et de la soumission, je comprends que le mot « concurrent » s’entend de toute société de personnes ou de toute personne autre que le soumissionnaire, liée ou non</w:t>
      </w:r>
      <w:r w:rsidR="00E5756D">
        <w:rPr>
          <w:rFonts w:cs="Arial"/>
          <w:sz w:val="22"/>
          <w:szCs w:val="22"/>
        </w:rPr>
        <w:t xml:space="preserve"> </w:t>
      </w:r>
      <w:r w:rsidR="00E5756D" w:rsidRPr="00372681">
        <w:rPr>
          <w:rFonts w:cs="Arial"/>
          <w:sz w:val="22"/>
          <w:szCs w:val="22"/>
        </w:rPr>
        <w:t>à celui-ci</w:t>
      </w:r>
      <w:r w:rsidRPr="00372681">
        <w:rPr>
          <w:rFonts w:cs="Arial"/>
          <w:sz w:val="22"/>
          <w:szCs w:val="22"/>
        </w:rPr>
        <w:t>, au sens du deuxième alinéa du point 9, :</w:t>
      </w:r>
    </w:p>
    <w:p w14:paraId="094AA8F9" w14:textId="295AA54C" w:rsidR="00372681" w:rsidRPr="00372681" w:rsidRDefault="00372681" w:rsidP="00353007">
      <w:pPr>
        <w:numPr>
          <w:ilvl w:val="0"/>
          <w:numId w:val="51"/>
        </w:numPr>
        <w:tabs>
          <w:tab w:val="clear" w:pos="1772"/>
          <w:tab w:val="left" w:pos="142"/>
          <w:tab w:val="left" w:pos="284"/>
        </w:tabs>
        <w:spacing w:after="120"/>
        <w:ind w:left="1134" w:hanging="283"/>
        <w:jc w:val="both"/>
        <w:rPr>
          <w:rFonts w:cs="Arial"/>
          <w:sz w:val="22"/>
          <w:szCs w:val="22"/>
        </w:rPr>
      </w:pPr>
      <w:r w:rsidRPr="00372681">
        <w:rPr>
          <w:rFonts w:cs="Arial"/>
          <w:sz w:val="22"/>
          <w:szCs w:val="22"/>
        </w:rPr>
        <w:t xml:space="preserve">qui a été invitée à présenter une soumission; </w:t>
      </w:r>
    </w:p>
    <w:p w14:paraId="10410F62" w14:textId="77777777" w:rsidR="00372681" w:rsidRPr="00372681" w:rsidRDefault="00372681" w:rsidP="00353007">
      <w:pPr>
        <w:numPr>
          <w:ilvl w:val="0"/>
          <w:numId w:val="51"/>
        </w:numPr>
        <w:tabs>
          <w:tab w:val="clear" w:pos="1772"/>
          <w:tab w:val="left" w:pos="142"/>
          <w:tab w:val="left" w:pos="284"/>
        </w:tabs>
        <w:ind w:left="1134" w:hanging="283"/>
        <w:jc w:val="both"/>
        <w:rPr>
          <w:rFonts w:cs="Arial"/>
          <w:sz w:val="22"/>
          <w:szCs w:val="22"/>
        </w:rPr>
      </w:pPr>
      <w:r w:rsidRPr="00372681">
        <w:rPr>
          <w:rFonts w:cs="Arial"/>
          <w:sz w:val="22"/>
          <w:szCs w:val="22"/>
        </w:rPr>
        <w:t>qui pourrait éventuellement présenter une soumission à la suite de l’appel d’offres compte tenu de ses qualifications, de ses habiletés ou de son expérience.</w:t>
      </w:r>
    </w:p>
    <w:p w14:paraId="2AF7DB8C" w14:textId="77777777" w:rsidR="00372681" w:rsidRPr="00372681" w:rsidRDefault="00372681" w:rsidP="002244CD">
      <w:pPr>
        <w:tabs>
          <w:tab w:val="left" w:pos="142"/>
          <w:tab w:val="left" w:pos="284"/>
          <w:tab w:val="left" w:pos="480"/>
        </w:tabs>
        <w:ind w:left="567"/>
        <w:jc w:val="both"/>
        <w:rPr>
          <w:rFonts w:cs="Arial"/>
          <w:sz w:val="22"/>
          <w:szCs w:val="22"/>
        </w:rPr>
      </w:pPr>
    </w:p>
    <w:p w14:paraId="01AE6580" w14:textId="158424A3" w:rsidR="00372681" w:rsidRPr="002244CD" w:rsidRDefault="00372681" w:rsidP="00EA7BA4">
      <w:pPr>
        <w:numPr>
          <w:ilvl w:val="1"/>
          <w:numId w:val="51"/>
        </w:numPr>
        <w:tabs>
          <w:tab w:val="clear" w:pos="384"/>
          <w:tab w:val="left" w:pos="142"/>
          <w:tab w:val="left" w:pos="284"/>
          <w:tab w:val="left" w:pos="851"/>
        </w:tabs>
        <w:spacing w:after="120"/>
        <w:ind w:left="851" w:hanging="284"/>
        <w:jc w:val="both"/>
        <w:rPr>
          <w:rFonts w:cs="Arial"/>
          <w:sz w:val="22"/>
          <w:szCs w:val="22"/>
        </w:rPr>
      </w:pPr>
      <w:r w:rsidRPr="002244CD">
        <w:rPr>
          <w:rFonts w:cs="Arial"/>
          <w:sz w:val="22"/>
          <w:szCs w:val="22"/>
        </w:rPr>
        <w:t xml:space="preserve">Le soumissionnaire a </w:t>
      </w:r>
      <w:r w:rsidR="00E5756D">
        <w:rPr>
          <w:rFonts w:cs="Arial"/>
          <w:sz w:val="22"/>
          <w:szCs w:val="22"/>
        </w:rPr>
        <w:t xml:space="preserve">préparé </w:t>
      </w:r>
      <w:r w:rsidRPr="002244CD">
        <w:rPr>
          <w:rFonts w:cs="Arial"/>
          <w:sz w:val="22"/>
          <w:szCs w:val="22"/>
        </w:rPr>
        <w:t xml:space="preserve">la présente soumission sans collusion et sans avoir établi d’entente ou d’arrangement avec un concurrent, sauf en ce qui concerne la conclusion éventuelle d’un contrat de sous-traitance, notamment quant : </w:t>
      </w:r>
    </w:p>
    <w:p w14:paraId="1A789899" w14:textId="097E3465" w:rsidR="00372681" w:rsidRPr="002244CD" w:rsidRDefault="00372681" w:rsidP="00353007">
      <w:pPr>
        <w:numPr>
          <w:ilvl w:val="0"/>
          <w:numId w:val="53"/>
        </w:numPr>
        <w:tabs>
          <w:tab w:val="left" w:pos="142"/>
          <w:tab w:val="left" w:pos="284"/>
        </w:tabs>
        <w:spacing w:after="120"/>
        <w:ind w:left="1134" w:hanging="283"/>
        <w:jc w:val="both"/>
        <w:rPr>
          <w:rFonts w:cs="Arial"/>
          <w:sz w:val="22"/>
          <w:szCs w:val="22"/>
        </w:rPr>
      </w:pPr>
      <w:r w:rsidRPr="002244CD">
        <w:rPr>
          <w:rFonts w:cs="Arial"/>
          <w:sz w:val="22"/>
          <w:szCs w:val="22"/>
        </w:rPr>
        <w:t>aux prix;</w:t>
      </w:r>
    </w:p>
    <w:p w14:paraId="1F82E8CC" w14:textId="49ACBC7D" w:rsidR="00372681" w:rsidRPr="002244CD" w:rsidRDefault="00372681" w:rsidP="00353007">
      <w:pPr>
        <w:numPr>
          <w:ilvl w:val="0"/>
          <w:numId w:val="53"/>
        </w:numPr>
        <w:tabs>
          <w:tab w:val="left" w:pos="142"/>
          <w:tab w:val="left" w:pos="284"/>
        </w:tabs>
        <w:spacing w:after="120"/>
        <w:ind w:left="1134" w:hanging="283"/>
        <w:jc w:val="both"/>
        <w:rPr>
          <w:rFonts w:cs="Arial"/>
          <w:sz w:val="22"/>
          <w:szCs w:val="22"/>
        </w:rPr>
      </w:pPr>
      <w:r w:rsidRPr="002244CD">
        <w:rPr>
          <w:rFonts w:cs="Arial"/>
          <w:sz w:val="22"/>
          <w:szCs w:val="22"/>
        </w:rPr>
        <w:t>aux méthodes, aux facteurs ou aux formules utilisées pour établir les prix;</w:t>
      </w:r>
    </w:p>
    <w:p w14:paraId="7C29A1F6" w14:textId="02C7F14A" w:rsidR="00372681" w:rsidRPr="002244CD" w:rsidRDefault="00372681" w:rsidP="00353007">
      <w:pPr>
        <w:numPr>
          <w:ilvl w:val="0"/>
          <w:numId w:val="53"/>
        </w:numPr>
        <w:tabs>
          <w:tab w:val="left" w:pos="142"/>
          <w:tab w:val="left" w:pos="284"/>
        </w:tabs>
        <w:spacing w:after="120"/>
        <w:ind w:left="1134" w:hanging="283"/>
        <w:jc w:val="both"/>
        <w:rPr>
          <w:rFonts w:cs="Arial"/>
          <w:sz w:val="22"/>
          <w:szCs w:val="22"/>
        </w:rPr>
      </w:pPr>
      <w:r w:rsidRPr="002244CD">
        <w:rPr>
          <w:rFonts w:cs="Arial"/>
          <w:sz w:val="22"/>
          <w:szCs w:val="22"/>
        </w:rPr>
        <w:t>à la décision de présenter, de ne pas présenter ou de retirer une soumission;</w:t>
      </w:r>
    </w:p>
    <w:p w14:paraId="643761FC" w14:textId="77777777" w:rsidR="00372681" w:rsidRPr="002244CD" w:rsidRDefault="00372681" w:rsidP="00353007">
      <w:pPr>
        <w:numPr>
          <w:ilvl w:val="0"/>
          <w:numId w:val="53"/>
        </w:numPr>
        <w:tabs>
          <w:tab w:val="left" w:pos="142"/>
          <w:tab w:val="left" w:pos="284"/>
        </w:tabs>
        <w:spacing w:after="120"/>
        <w:ind w:left="1134" w:hanging="283"/>
        <w:jc w:val="both"/>
        <w:rPr>
          <w:rFonts w:cs="Arial"/>
          <w:sz w:val="22"/>
          <w:szCs w:val="22"/>
        </w:rPr>
      </w:pPr>
      <w:r w:rsidRPr="002244CD">
        <w:rPr>
          <w:rFonts w:cs="Arial"/>
          <w:sz w:val="22"/>
          <w:szCs w:val="22"/>
        </w:rPr>
        <w:t>à la présentation d’une soumission qui, volontairement, ne répond pas aux spécifications de l’appel d’offres.</w:t>
      </w:r>
    </w:p>
    <w:p w14:paraId="755E7C44" w14:textId="77777777" w:rsidR="00582C64" w:rsidRPr="00582C64" w:rsidRDefault="00372681" w:rsidP="00EA7BA4">
      <w:pPr>
        <w:numPr>
          <w:ilvl w:val="1"/>
          <w:numId w:val="51"/>
        </w:numPr>
        <w:tabs>
          <w:tab w:val="clear" w:pos="384"/>
          <w:tab w:val="left" w:pos="142"/>
          <w:tab w:val="left" w:pos="284"/>
        </w:tabs>
        <w:spacing w:after="240"/>
        <w:ind w:left="851" w:hanging="284"/>
        <w:jc w:val="both"/>
        <w:rPr>
          <w:rFonts w:cs="Arial"/>
          <w:sz w:val="22"/>
          <w:szCs w:val="22"/>
        </w:rPr>
      </w:pPr>
      <w:r w:rsidRPr="00582C64">
        <w:rPr>
          <w:rFonts w:cs="Arial"/>
          <w:sz w:val="22"/>
          <w:szCs w:val="22"/>
        </w:rPr>
        <w:t>Sauf en ce qui concerne la conclusion éventuelle d’un contrat de sous-traitance, les modalités de la soumission n’ont pas été et ne seront pas intentionnellement divulguées par le soumissionnaire, directement ou indirectement, à un concurrent avant l’heure et la date limites fixées pour la réception des soumissions</w:t>
      </w:r>
      <w:r w:rsidR="00C319A0" w:rsidRPr="00582C64">
        <w:rPr>
          <w:rFonts w:cs="Arial"/>
          <w:sz w:val="22"/>
          <w:szCs w:val="22"/>
        </w:rPr>
        <w:t>.</w:t>
      </w:r>
      <w:r w:rsidRPr="00582C64">
        <w:rPr>
          <w:rFonts w:cs="Arial"/>
          <w:sz w:val="22"/>
          <w:szCs w:val="22"/>
        </w:rPr>
        <w:t xml:space="preserve"> </w:t>
      </w:r>
    </w:p>
    <w:p w14:paraId="7557266C" w14:textId="705F00A4" w:rsidR="00372681" w:rsidRPr="002244CD" w:rsidRDefault="00372681" w:rsidP="00EA7BA4">
      <w:pPr>
        <w:keepNext/>
        <w:keepLines/>
        <w:numPr>
          <w:ilvl w:val="0"/>
          <w:numId w:val="52"/>
        </w:numPr>
        <w:tabs>
          <w:tab w:val="clear" w:pos="288"/>
          <w:tab w:val="left" w:pos="142"/>
          <w:tab w:val="left" w:pos="284"/>
          <w:tab w:val="left" w:pos="480"/>
        </w:tabs>
        <w:spacing w:after="120"/>
        <w:ind w:left="851" w:hanging="284"/>
        <w:jc w:val="both"/>
        <w:rPr>
          <w:rFonts w:cs="Arial"/>
          <w:sz w:val="22"/>
          <w:szCs w:val="22"/>
        </w:rPr>
      </w:pPr>
      <w:r w:rsidRPr="002244CD">
        <w:rPr>
          <w:rFonts w:cs="Arial"/>
          <w:sz w:val="22"/>
          <w:szCs w:val="22"/>
        </w:rPr>
        <w:t>Ni le soumissionnaire ni une personne liée à celui-ci n’ont été déclarés coupables</w:t>
      </w:r>
      <w:r w:rsidR="00F46333">
        <w:rPr>
          <w:rFonts w:cs="Arial"/>
          <w:sz w:val="22"/>
          <w:szCs w:val="22"/>
        </w:rPr>
        <w:t>,</w:t>
      </w:r>
      <w:r w:rsidRPr="002244CD">
        <w:rPr>
          <w:rFonts w:cs="Arial"/>
          <w:sz w:val="22"/>
          <w:szCs w:val="22"/>
        </w:rPr>
        <w:t xml:space="preserve"> dans les 5 années précédant la date de présentation de la soumission, d’un acte criminel ou d’un</w:t>
      </w:r>
      <w:r w:rsidR="00353007">
        <w:rPr>
          <w:rFonts w:cs="Arial"/>
          <w:sz w:val="22"/>
          <w:szCs w:val="22"/>
        </w:rPr>
        <w:t>e</w:t>
      </w:r>
      <w:r w:rsidRPr="002244CD">
        <w:rPr>
          <w:rFonts w:cs="Arial"/>
          <w:sz w:val="22"/>
          <w:szCs w:val="22"/>
        </w:rPr>
        <w:t xml:space="preserve"> infraction prévu</w:t>
      </w:r>
      <w:r w:rsidR="00353007">
        <w:rPr>
          <w:rFonts w:cs="Arial"/>
          <w:sz w:val="22"/>
          <w:szCs w:val="22"/>
        </w:rPr>
        <w:t>e</w:t>
      </w:r>
      <w:r w:rsidRPr="002244CD">
        <w:rPr>
          <w:rFonts w:cs="Arial"/>
          <w:sz w:val="22"/>
          <w:szCs w:val="22"/>
        </w:rPr>
        <w:t> :</w:t>
      </w:r>
    </w:p>
    <w:p w14:paraId="2B69E84F" w14:textId="4B804A3F" w:rsidR="00372681" w:rsidRPr="002244CD" w:rsidRDefault="00372681" w:rsidP="00EA7BA4">
      <w:pPr>
        <w:keepNext/>
        <w:keepLines/>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Aux articles 119 à 125 et 132, 136, 220, 221, 236, 334, 336, 337, 346, 347, 362, 366, 368, 375, 380, 382, 382.1, 388, 397, 398, 422, 426, 462.31, 463 à 465* et 467.11 à 467.13 du </w:t>
      </w:r>
      <w:r w:rsidRPr="002244CD">
        <w:rPr>
          <w:rFonts w:cs="Arial"/>
          <w:i/>
          <w:sz w:val="22"/>
          <w:szCs w:val="22"/>
        </w:rPr>
        <w:t>Code criminel</w:t>
      </w:r>
      <w:r w:rsidRPr="002244CD">
        <w:rPr>
          <w:rFonts w:cs="Arial"/>
          <w:sz w:val="22"/>
          <w:szCs w:val="22"/>
        </w:rPr>
        <w:t xml:space="preserve"> (LRC (1985), c. C-46);</w:t>
      </w:r>
    </w:p>
    <w:p w14:paraId="1901E7E8" w14:textId="13AD2CBB"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Aux articles 45, 46 et 47 de la </w:t>
      </w:r>
      <w:r w:rsidRPr="002244CD">
        <w:rPr>
          <w:rFonts w:cs="Arial"/>
          <w:i/>
          <w:sz w:val="22"/>
          <w:szCs w:val="22"/>
        </w:rPr>
        <w:t>Loi sur la concurrence</w:t>
      </w:r>
      <w:r w:rsidRPr="002244CD">
        <w:rPr>
          <w:rFonts w:cs="Arial"/>
          <w:sz w:val="22"/>
          <w:szCs w:val="22"/>
        </w:rPr>
        <w:t xml:space="preserve"> (</w:t>
      </w:r>
      <w:r w:rsidRPr="002244CD">
        <w:rPr>
          <w:rFonts w:cs="Arial"/>
          <w:sz w:val="22"/>
          <w:szCs w:val="22"/>
          <w:lang w:val="fr-FR"/>
        </w:rPr>
        <w:t>LRC (1985), c. C-34)</w:t>
      </w:r>
      <w:r w:rsidRPr="002244CD">
        <w:rPr>
          <w:rFonts w:cs="Arial"/>
          <w:sz w:val="22"/>
          <w:szCs w:val="22"/>
        </w:rPr>
        <w:t xml:space="preserve"> relativement à un appel d’offres public ou à un contrat d’une administration publique au Canada;</w:t>
      </w:r>
    </w:p>
    <w:p w14:paraId="792A7483" w14:textId="7599C43E"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À l’article 3 de la </w:t>
      </w:r>
      <w:r w:rsidRPr="002244CD">
        <w:rPr>
          <w:rFonts w:cs="Arial"/>
          <w:i/>
          <w:sz w:val="22"/>
          <w:szCs w:val="22"/>
        </w:rPr>
        <w:t>Loi sur la corruption d’agents publics étrangers</w:t>
      </w:r>
      <w:r w:rsidRPr="002244CD">
        <w:rPr>
          <w:rFonts w:cs="Arial"/>
          <w:sz w:val="22"/>
          <w:szCs w:val="22"/>
        </w:rPr>
        <w:t xml:space="preserve"> (LC (1998), c. 34);</w:t>
      </w:r>
    </w:p>
    <w:p w14:paraId="6CC4BF7F" w14:textId="270A7536"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Aux articles 5, 6 et 7 de la </w:t>
      </w:r>
      <w:r w:rsidRPr="002244CD">
        <w:rPr>
          <w:rFonts w:cs="Arial"/>
          <w:i/>
          <w:sz w:val="22"/>
          <w:szCs w:val="22"/>
        </w:rPr>
        <w:t>Loi réglementant certaines drogues et autres substances</w:t>
      </w:r>
      <w:r w:rsidRPr="002244CD">
        <w:rPr>
          <w:rFonts w:cs="Arial"/>
          <w:sz w:val="22"/>
          <w:szCs w:val="22"/>
        </w:rPr>
        <w:t xml:space="preserve"> (LC (1996), c. 19);</w:t>
      </w:r>
    </w:p>
    <w:p w14:paraId="52F3595B" w14:textId="573F67AA"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Aux articles 60.1, 60.2, 62, 62.0.1 et 62.1, 68, 68.01 </w:t>
      </w:r>
      <w:proofErr w:type="spellStart"/>
      <w:r w:rsidRPr="002244CD">
        <w:rPr>
          <w:rFonts w:cs="Arial"/>
          <w:sz w:val="22"/>
          <w:szCs w:val="22"/>
        </w:rPr>
        <w:t>rt</w:t>
      </w:r>
      <w:proofErr w:type="spellEnd"/>
      <w:r w:rsidRPr="002244CD">
        <w:rPr>
          <w:rFonts w:cs="Arial"/>
          <w:sz w:val="22"/>
          <w:szCs w:val="22"/>
        </w:rPr>
        <w:t xml:space="preserve"> 71.3.2 de la </w:t>
      </w:r>
      <w:r w:rsidRPr="002244CD">
        <w:rPr>
          <w:rFonts w:cs="Arial"/>
          <w:i/>
          <w:sz w:val="22"/>
          <w:szCs w:val="22"/>
        </w:rPr>
        <w:t>Loi sur l’administration fiscale</w:t>
      </w:r>
      <w:r w:rsidRPr="002244CD">
        <w:rPr>
          <w:rFonts w:cs="Arial"/>
          <w:sz w:val="22"/>
          <w:szCs w:val="22"/>
        </w:rPr>
        <w:t xml:space="preserve"> (RLRQ, c. A-6.002);</w:t>
      </w:r>
    </w:p>
    <w:p w14:paraId="5CB7D964" w14:textId="3678D6CD"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À l’article 44 de la </w:t>
      </w:r>
      <w:r w:rsidRPr="002244CD">
        <w:rPr>
          <w:rFonts w:cs="Arial"/>
          <w:i/>
          <w:sz w:val="22"/>
          <w:szCs w:val="22"/>
        </w:rPr>
        <w:t>Loi concernant la taxe sur les carburants</w:t>
      </w:r>
      <w:r w:rsidRPr="002244CD">
        <w:rPr>
          <w:rFonts w:cs="Arial"/>
          <w:sz w:val="22"/>
          <w:szCs w:val="22"/>
        </w:rPr>
        <w:t xml:space="preserve"> (RLRQ, c. T-1);</w:t>
      </w:r>
    </w:p>
    <w:p w14:paraId="141BA94C" w14:textId="54D53B7B"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Aux articles 239 (1) a) à 239 (1) e), 239(1.1), 239(2.1), 239(2.2) a), 239(2.2) b), 239(2.21) et 239(2.3) de la </w:t>
      </w:r>
      <w:r w:rsidRPr="002244CD">
        <w:rPr>
          <w:rFonts w:cs="Arial"/>
          <w:i/>
          <w:sz w:val="22"/>
          <w:szCs w:val="22"/>
        </w:rPr>
        <w:t>Loi de l’impôt sur le revenu</w:t>
      </w:r>
      <w:r w:rsidRPr="002244CD">
        <w:rPr>
          <w:rFonts w:cs="Arial"/>
          <w:sz w:val="22"/>
          <w:szCs w:val="22"/>
        </w:rPr>
        <w:t xml:space="preserve"> (LRC (1985), c. 1, 5</w:t>
      </w:r>
      <w:r w:rsidRPr="002244CD">
        <w:rPr>
          <w:rFonts w:cs="Arial"/>
          <w:sz w:val="22"/>
          <w:szCs w:val="22"/>
          <w:vertAlign w:val="superscript"/>
        </w:rPr>
        <w:t>e</w:t>
      </w:r>
      <w:r w:rsidRPr="002244CD">
        <w:rPr>
          <w:rFonts w:cs="Arial"/>
          <w:sz w:val="22"/>
          <w:szCs w:val="22"/>
        </w:rPr>
        <w:t xml:space="preserve"> supplément);</w:t>
      </w:r>
    </w:p>
    <w:p w14:paraId="043A8588" w14:textId="1357C2B1"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Aux articles 327 (1) a) à 327 (1) e) de la </w:t>
      </w:r>
      <w:r w:rsidRPr="002244CD">
        <w:rPr>
          <w:rFonts w:cs="Arial"/>
          <w:i/>
          <w:sz w:val="22"/>
          <w:szCs w:val="22"/>
        </w:rPr>
        <w:t>Loi sur la taxe d’accise</w:t>
      </w:r>
      <w:r w:rsidRPr="002244CD">
        <w:rPr>
          <w:rFonts w:cs="Arial"/>
          <w:sz w:val="22"/>
          <w:szCs w:val="22"/>
        </w:rPr>
        <w:t xml:space="preserve"> (LRC (1985), c. E-15);</w:t>
      </w:r>
    </w:p>
    <w:p w14:paraId="5421595E" w14:textId="28D4AE15"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À l’article 46 b) de la </w:t>
      </w:r>
      <w:r w:rsidRPr="002244CD">
        <w:rPr>
          <w:rFonts w:cs="Arial"/>
          <w:i/>
          <w:sz w:val="22"/>
          <w:szCs w:val="22"/>
        </w:rPr>
        <w:t>Loi sur l’assurance-dépôts</w:t>
      </w:r>
      <w:r w:rsidRPr="002244CD">
        <w:rPr>
          <w:rFonts w:cs="Arial"/>
          <w:sz w:val="22"/>
          <w:szCs w:val="22"/>
        </w:rPr>
        <w:t xml:space="preserve"> (RLRQ, c. A-26);</w:t>
      </w:r>
    </w:p>
    <w:p w14:paraId="1E6E5660" w14:textId="022734CC"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À l’article 406 c) de la </w:t>
      </w:r>
      <w:r w:rsidRPr="002244CD">
        <w:rPr>
          <w:rFonts w:cs="Arial"/>
          <w:i/>
          <w:sz w:val="22"/>
          <w:szCs w:val="22"/>
        </w:rPr>
        <w:t>Loi sur les assurances</w:t>
      </w:r>
      <w:r w:rsidRPr="002244CD">
        <w:rPr>
          <w:rFonts w:cs="Arial"/>
          <w:sz w:val="22"/>
          <w:szCs w:val="22"/>
        </w:rPr>
        <w:t xml:space="preserve"> (RLRQ, c. A-32);</w:t>
      </w:r>
    </w:p>
    <w:p w14:paraId="09F45195" w14:textId="35212F6E"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Aux articles 27.5, 27.6, 27.11 et 27.13 de la </w:t>
      </w:r>
      <w:r w:rsidRPr="002244CD">
        <w:rPr>
          <w:rFonts w:cs="Arial"/>
          <w:i/>
          <w:sz w:val="22"/>
          <w:szCs w:val="22"/>
        </w:rPr>
        <w:t>Loi sur les contrats des organismes publics</w:t>
      </w:r>
      <w:r w:rsidRPr="002244CD">
        <w:rPr>
          <w:rFonts w:cs="Arial"/>
          <w:sz w:val="22"/>
          <w:szCs w:val="22"/>
        </w:rPr>
        <w:t xml:space="preserve"> (RLRQ, c. C </w:t>
      </w:r>
      <w:r w:rsidRPr="002244CD">
        <w:rPr>
          <w:rFonts w:cs="Arial"/>
          <w:sz w:val="22"/>
          <w:szCs w:val="22"/>
        </w:rPr>
        <w:noBreakHyphen/>
        <w:t>65.1);</w:t>
      </w:r>
    </w:p>
    <w:p w14:paraId="7CEA7726" w14:textId="55256714"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À l’article 605 de la </w:t>
      </w:r>
      <w:r w:rsidRPr="002244CD">
        <w:rPr>
          <w:rFonts w:cs="Arial"/>
          <w:i/>
          <w:sz w:val="22"/>
          <w:szCs w:val="22"/>
        </w:rPr>
        <w:t>Loi sur les coopératives de services financiers</w:t>
      </w:r>
      <w:r w:rsidRPr="002244CD">
        <w:rPr>
          <w:rFonts w:cs="Arial"/>
          <w:sz w:val="22"/>
          <w:szCs w:val="22"/>
        </w:rPr>
        <w:t xml:space="preserve"> (RLRQ, c. C-67.3) </w:t>
      </w:r>
    </w:p>
    <w:p w14:paraId="49E9EB95" w14:textId="16F04C20"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Aux articles 16 avec 485 et 469.1 de la </w:t>
      </w:r>
      <w:r w:rsidRPr="002244CD">
        <w:rPr>
          <w:rFonts w:cs="Arial"/>
          <w:i/>
          <w:sz w:val="22"/>
          <w:szCs w:val="22"/>
        </w:rPr>
        <w:t>Loi sur la distribution de produits et services financiers</w:t>
      </w:r>
      <w:r w:rsidRPr="002244CD">
        <w:rPr>
          <w:rFonts w:cs="Arial"/>
          <w:sz w:val="22"/>
          <w:szCs w:val="22"/>
        </w:rPr>
        <w:t xml:space="preserve"> (RLRQ, c. D-9.2);</w:t>
      </w:r>
    </w:p>
    <w:p w14:paraId="2DFF99DB" w14:textId="1BA523A5"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Aux articles 610 2</w:t>
      </w:r>
      <w:r w:rsidRPr="002244CD">
        <w:rPr>
          <w:rFonts w:cs="Arial"/>
          <w:sz w:val="22"/>
          <w:szCs w:val="22"/>
          <w:vertAlign w:val="superscript"/>
        </w:rPr>
        <w:t>o</w:t>
      </w:r>
      <w:r w:rsidRPr="002244CD">
        <w:rPr>
          <w:rFonts w:cs="Arial"/>
          <w:sz w:val="22"/>
          <w:szCs w:val="22"/>
        </w:rPr>
        <w:t xml:space="preserve"> à 610 4</w:t>
      </w:r>
      <w:r w:rsidRPr="002244CD">
        <w:rPr>
          <w:rFonts w:cs="Arial"/>
          <w:sz w:val="22"/>
          <w:szCs w:val="22"/>
          <w:vertAlign w:val="superscript"/>
        </w:rPr>
        <w:t>o</w:t>
      </w:r>
      <w:r w:rsidRPr="002244CD">
        <w:rPr>
          <w:rFonts w:cs="Arial"/>
          <w:sz w:val="22"/>
          <w:szCs w:val="22"/>
        </w:rPr>
        <w:t xml:space="preserve"> et 610.1 2</w:t>
      </w:r>
      <w:r w:rsidRPr="002244CD">
        <w:rPr>
          <w:rFonts w:cs="Arial"/>
          <w:sz w:val="22"/>
          <w:szCs w:val="22"/>
          <w:vertAlign w:val="superscript"/>
        </w:rPr>
        <w:t> o</w:t>
      </w:r>
      <w:r w:rsidRPr="002244CD">
        <w:rPr>
          <w:rFonts w:cs="Arial"/>
          <w:sz w:val="22"/>
          <w:szCs w:val="22"/>
        </w:rPr>
        <w:t xml:space="preserve"> de la </w:t>
      </w:r>
      <w:r w:rsidRPr="002244CD">
        <w:rPr>
          <w:rFonts w:cs="Arial"/>
          <w:i/>
          <w:sz w:val="22"/>
          <w:szCs w:val="22"/>
        </w:rPr>
        <w:t>Loi sur les élections et les référendums dans les municipalités</w:t>
      </w:r>
      <w:r w:rsidRPr="002244CD">
        <w:rPr>
          <w:rFonts w:cs="Arial"/>
          <w:sz w:val="22"/>
          <w:szCs w:val="22"/>
        </w:rPr>
        <w:t xml:space="preserve"> (RLRQ, c. E-2.2);</w:t>
      </w:r>
    </w:p>
    <w:p w14:paraId="41BE4186" w14:textId="29553760"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Aux articles 219.8 2</w:t>
      </w:r>
      <w:r w:rsidRPr="002244CD">
        <w:rPr>
          <w:rFonts w:cs="Arial"/>
          <w:sz w:val="22"/>
          <w:szCs w:val="22"/>
          <w:vertAlign w:val="superscript"/>
        </w:rPr>
        <w:t>o</w:t>
      </w:r>
      <w:r w:rsidRPr="002244CD">
        <w:rPr>
          <w:rFonts w:cs="Arial"/>
          <w:sz w:val="22"/>
          <w:szCs w:val="22"/>
        </w:rPr>
        <w:t xml:space="preserve"> à 219.8 4</w:t>
      </w:r>
      <w:r w:rsidRPr="002244CD">
        <w:rPr>
          <w:rFonts w:cs="Arial"/>
          <w:sz w:val="22"/>
          <w:szCs w:val="22"/>
          <w:vertAlign w:val="superscript"/>
        </w:rPr>
        <w:t>o</w:t>
      </w:r>
      <w:r w:rsidRPr="002244CD">
        <w:rPr>
          <w:rFonts w:cs="Arial"/>
          <w:sz w:val="22"/>
          <w:szCs w:val="22"/>
        </w:rPr>
        <w:t xml:space="preserve"> de la </w:t>
      </w:r>
      <w:r w:rsidRPr="002244CD">
        <w:rPr>
          <w:rFonts w:cs="Arial"/>
          <w:i/>
          <w:sz w:val="22"/>
          <w:szCs w:val="22"/>
        </w:rPr>
        <w:t>Loi sur les élections scolaires</w:t>
      </w:r>
      <w:r w:rsidRPr="002244CD">
        <w:rPr>
          <w:rFonts w:cs="Arial"/>
          <w:sz w:val="22"/>
          <w:szCs w:val="22"/>
        </w:rPr>
        <w:t xml:space="preserve"> (RLRQ, c. E-2.3);</w:t>
      </w:r>
    </w:p>
    <w:p w14:paraId="3AE478CA" w14:textId="453A2DD3"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Aux articles 564.1</w:t>
      </w:r>
      <w:r w:rsidRPr="002244CD">
        <w:rPr>
          <w:rFonts w:cs="Arial"/>
          <w:sz w:val="22"/>
          <w:szCs w:val="22"/>
          <w:vertAlign w:val="superscript"/>
        </w:rPr>
        <w:t>o</w:t>
      </w:r>
      <w:r w:rsidRPr="002244CD">
        <w:rPr>
          <w:rFonts w:cs="Arial"/>
          <w:sz w:val="22"/>
          <w:szCs w:val="22"/>
        </w:rPr>
        <w:t>, 564.1 2</w:t>
      </w:r>
      <w:r w:rsidRPr="002244CD">
        <w:rPr>
          <w:rFonts w:cs="Arial"/>
          <w:sz w:val="22"/>
          <w:szCs w:val="22"/>
          <w:vertAlign w:val="superscript"/>
        </w:rPr>
        <w:t>o</w:t>
      </w:r>
      <w:r w:rsidRPr="002244CD">
        <w:rPr>
          <w:rFonts w:cs="Arial"/>
          <w:sz w:val="22"/>
          <w:szCs w:val="22"/>
        </w:rPr>
        <w:t xml:space="preserve"> et 564.2 de la </w:t>
      </w:r>
      <w:r w:rsidRPr="002244CD">
        <w:rPr>
          <w:rFonts w:cs="Arial"/>
          <w:i/>
          <w:sz w:val="22"/>
          <w:szCs w:val="22"/>
        </w:rPr>
        <w:t>Loi électorale</w:t>
      </w:r>
      <w:r w:rsidRPr="002244CD">
        <w:rPr>
          <w:rFonts w:cs="Arial"/>
          <w:sz w:val="22"/>
          <w:szCs w:val="22"/>
        </w:rPr>
        <w:t xml:space="preserve"> (RLRQ, c. 3-3.3);</w:t>
      </w:r>
    </w:p>
    <w:p w14:paraId="69FA9F51" w14:textId="63FCCA39"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À l’article 66 1°</w:t>
      </w:r>
      <w:r w:rsidRPr="002244CD">
        <w:rPr>
          <w:rFonts w:cs="Arial"/>
          <w:sz w:val="22"/>
          <w:szCs w:val="22"/>
          <w:vertAlign w:val="superscript"/>
        </w:rPr>
        <w:t xml:space="preserve"> </w:t>
      </w:r>
      <w:r w:rsidRPr="002244CD">
        <w:rPr>
          <w:rFonts w:cs="Arial"/>
          <w:sz w:val="22"/>
          <w:szCs w:val="22"/>
        </w:rPr>
        <w:t xml:space="preserve">de la </w:t>
      </w:r>
      <w:r w:rsidRPr="002244CD">
        <w:rPr>
          <w:rFonts w:cs="Arial"/>
          <w:i/>
          <w:sz w:val="22"/>
          <w:szCs w:val="22"/>
        </w:rPr>
        <w:t>Loi sur les entreprises de services monétaires</w:t>
      </w:r>
      <w:r w:rsidRPr="002244CD">
        <w:rPr>
          <w:rFonts w:cs="Arial"/>
          <w:sz w:val="22"/>
          <w:szCs w:val="22"/>
        </w:rPr>
        <w:t xml:space="preserve"> (RLRQ, c. E-12.000001);</w:t>
      </w:r>
    </w:p>
    <w:p w14:paraId="4EBEE0A2" w14:textId="73E6CCFD"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Aux articles 65 avec 160, 144, 145.1, 148 6</w:t>
      </w:r>
      <w:r w:rsidRPr="002244CD">
        <w:rPr>
          <w:rFonts w:cs="Arial"/>
          <w:sz w:val="22"/>
          <w:szCs w:val="22"/>
          <w:vertAlign w:val="superscript"/>
        </w:rPr>
        <w:t>o</w:t>
      </w:r>
      <w:r w:rsidRPr="002244CD">
        <w:rPr>
          <w:rFonts w:cs="Arial"/>
          <w:sz w:val="22"/>
          <w:szCs w:val="22"/>
        </w:rPr>
        <w:t xml:space="preserve">, 150 et 151 de la </w:t>
      </w:r>
      <w:r w:rsidRPr="002244CD">
        <w:rPr>
          <w:rFonts w:cs="Arial"/>
          <w:i/>
          <w:sz w:val="22"/>
          <w:szCs w:val="22"/>
        </w:rPr>
        <w:t>Loi sur les instruments dérivés</w:t>
      </w:r>
      <w:r w:rsidRPr="002244CD">
        <w:rPr>
          <w:rFonts w:cs="Arial"/>
          <w:sz w:val="22"/>
          <w:szCs w:val="22"/>
        </w:rPr>
        <w:t xml:space="preserve"> (RLRQ, c. I-14.01);</w:t>
      </w:r>
    </w:p>
    <w:p w14:paraId="0BBC8A82" w14:textId="7852EF68"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Aux articles 84, 111.1 et 122 4</w:t>
      </w:r>
      <w:r w:rsidRPr="002244CD">
        <w:rPr>
          <w:rFonts w:cs="Arial"/>
          <w:sz w:val="22"/>
          <w:szCs w:val="22"/>
          <w:vertAlign w:val="superscript"/>
        </w:rPr>
        <w:t>o</w:t>
      </w:r>
      <w:r w:rsidRPr="002244CD">
        <w:rPr>
          <w:rFonts w:cs="Arial"/>
          <w:sz w:val="22"/>
          <w:szCs w:val="22"/>
        </w:rPr>
        <w:t xml:space="preserve"> de la </w:t>
      </w:r>
      <w:r w:rsidRPr="002244CD">
        <w:rPr>
          <w:rFonts w:cs="Arial"/>
          <w:i/>
          <w:sz w:val="22"/>
          <w:szCs w:val="22"/>
        </w:rPr>
        <w:t>Loi sur les relations du travail, la formation professionnelle et la gestion de la main-d’œuvre dans l’industrie de la construction</w:t>
      </w:r>
      <w:r w:rsidRPr="002244CD">
        <w:rPr>
          <w:rFonts w:cs="Arial"/>
          <w:sz w:val="22"/>
          <w:szCs w:val="22"/>
        </w:rPr>
        <w:t xml:space="preserve"> (RLRQ, c. R-20);</w:t>
      </w:r>
    </w:p>
    <w:p w14:paraId="5B1A6708" w14:textId="20B75F65"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À l’article 356 de la </w:t>
      </w:r>
      <w:r w:rsidRPr="002244CD">
        <w:rPr>
          <w:rFonts w:cs="Arial"/>
          <w:i/>
          <w:sz w:val="22"/>
          <w:szCs w:val="22"/>
        </w:rPr>
        <w:t>Loi sur les sociétés de fiducie et les sociétés d’épargne</w:t>
      </w:r>
      <w:r w:rsidRPr="002244CD">
        <w:rPr>
          <w:rFonts w:cs="Arial"/>
          <w:sz w:val="22"/>
          <w:szCs w:val="22"/>
        </w:rPr>
        <w:t xml:space="preserve"> (RLRQ, c. S-29.01) </w:t>
      </w:r>
    </w:p>
    <w:p w14:paraId="1EEF7487" w14:textId="35D36DD9"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Aux articles 160 AVEC 201, 187, 188, 189.1, 190, 195 6</w:t>
      </w:r>
      <w:r w:rsidRPr="002244CD">
        <w:rPr>
          <w:rFonts w:cs="Arial"/>
          <w:sz w:val="22"/>
          <w:szCs w:val="22"/>
          <w:vertAlign w:val="superscript"/>
        </w:rPr>
        <w:t>o</w:t>
      </w:r>
      <w:r w:rsidRPr="002244CD">
        <w:rPr>
          <w:rFonts w:cs="Arial"/>
          <w:sz w:val="22"/>
          <w:szCs w:val="22"/>
        </w:rPr>
        <w:t xml:space="preserve">, 195.2, 196, 197 ET 199.1 de la </w:t>
      </w:r>
      <w:r w:rsidRPr="002244CD">
        <w:rPr>
          <w:rFonts w:cs="Arial"/>
          <w:i/>
          <w:sz w:val="22"/>
          <w:szCs w:val="22"/>
        </w:rPr>
        <w:t>Loi sur les valeurs mobilières</w:t>
      </w:r>
      <w:r w:rsidRPr="002244CD">
        <w:rPr>
          <w:rFonts w:cs="Arial"/>
          <w:sz w:val="22"/>
          <w:szCs w:val="22"/>
        </w:rPr>
        <w:t xml:space="preserve"> (RLRQ, c. V-1.1);</w:t>
      </w:r>
    </w:p>
    <w:p w14:paraId="6356119E" w14:textId="0B29F49A"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À l’article 45.1 du </w:t>
      </w:r>
      <w:r w:rsidRPr="002244CD">
        <w:rPr>
          <w:rFonts w:cs="Arial"/>
          <w:i/>
          <w:sz w:val="22"/>
          <w:szCs w:val="22"/>
        </w:rPr>
        <w:t>Règlement</w:t>
      </w:r>
      <w:r w:rsidRPr="002244CD">
        <w:rPr>
          <w:rFonts w:cs="Arial"/>
          <w:sz w:val="22"/>
          <w:szCs w:val="22"/>
        </w:rPr>
        <w:t xml:space="preserve"> </w:t>
      </w:r>
      <w:r w:rsidRPr="002244CD">
        <w:rPr>
          <w:rFonts w:cs="Arial"/>
          <w:i/>
          <w:sz w:val="22"/>
          <w:szCs w:val="22"/>
        </w:rPr>
        <w:t>sur les contrats d’approvisionnement des organismes publics</w:t>
      </w:r>
      <w:r w:rsidRPr="002244CD">
        <w:rPr>
          <w:rFonts w:cs="Arial"/>
          <w:sz w:val="22"/>
          <w:szCs w:val="22"/>
        </w:rPr>
        <w:t xml:space="preserve"> (RLRQ, c. C-65.1, r.2) concernant une violation des articles 37.4 et 37.5 de ce règlement;</w:t>
      </w:r>
    </w:p>
    <w:p w14:paraId="77EECB89" w14:textId="63997875"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À l’article 58.1 du </w:t>
      </w:r>
      <w:r w:rsidRPr="002244CD">
        <w:rPr>
          <w:rFonts w:cs="Arial"/>
          <w:i/>
          <w:sz w:val="22"/>
          <w:szCs w:val="22"/>
        </w:rPr>
        <w:t>Règlement sur les contrats de services des organismes publics</w:t>
      </w:r>
      <w:r w:rsidRPr="002244CD">
        <w:rPr>
          <w:rFonts w:cs="Arial"/>
          <w:sz w:val="22"/>
          <w:szCs w:val="22"/>
        </w:rPr>
        <w:t xml:space="preserve"> (RLRQ, c. C-65.1, r.4) concernant une violation des articles 50.4 et 50.5 de ce règlement;</w:t>
      </w:r>
    </w:p>
    <w:p w14:paraId="1F03519D" w14:textId="11AF0968"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À l’article 58.1 du </w:t>
      </w:r>
      <w:r w:rsidRPr="002244CD">
        <w:rPr>
          <w:rFonts w:cs="Arial"/>
          <w:i/>
          <w:sz w:val="22"/>
          <w:szCs w:val="22"/>
        </w:rPr>
        <w:t>Règlement sur les contrats de travaux de construction des organismes publics</w:t>
      </w:r>
      <w:r w:rsidRPr="002244CD">
        <w:rPr>
          <w:rFonts w:cs="Arial"/>
          <w:sz w:val="22"/>
          <w:szCs w:val="22"/>
        </w:rPr>
        <w:t xml:space="preserve"> (RLRQ, c. C-65.1, r.5) concernant une violation des articles 40.6 et 40.7 de ce règlement;</w:t>
      </w:r>
    </w:p>
    <w:p w14:paraId="5D5EBDD7" w14:textId="030899A6" w:rsidR="00372681" w:rsidRPr="002244CD" w:rsidRDefault="00372681" w:rsidP="00EA7BA4">
      <w:pPr>
        <w:numPr>
          <w:ilvl w:val="0"/>
          <w:numId w:val="54"/>
        </w:numPr>
        <w:tabs>
          <w:tab w:val="left" w:pos="142"/>
          <w:tab w:val="left" w:pos="284"/>
          <w:tab w:val="left" w:pos="1134"/>
        </w:tabs>
        <w:spacing w:after="120"/>
        <w:ind w:left="1134"/>
        <w:jc w:val="both"/>
        <w:rPr>
          <w:rFonts w:cs="Arial"/>
          <w:sz w:val="22"/>
          <w:szCs w:val="22"/>
        </w:rPr>
      </w:pPr>
      <w:r w:rsidRPr="002244CD">
        <w:rPr>
          <w:rFonts w:cs="Arial"/>
          <w:sz w:val="22"/>
          <w:szCs w:val="22"/>
        </w:rPr>
        <w:t xml:space="preserve">À l’article 10 du </w:t>
      </w:r>
      <w:r w:rsidRPr="002244CD">
        <w:rPr>
          <w:rFonts w:cs="Arial"/>
          <w:i/>
          <w:sz w:val="22"/>
          <w:szCs w:val="22"/>
        </w:rPr>
        <w:t>Règlement sur les contrats d’approvisionnement, de services et de travaux de construction des organismes visés à l’article 7 de la Loi sur les contrats des organismes publics</w:t>
      </w:r>
      <w:r w:rsidRPr="002244CD">
        <w:rPr>
          <w:rFonts w:cs="Arial"/>
          <w:sz w:val="22"/>
          <w:szCs w:val="22"/>
        </w:rPr>
        <w:t xml:space="preserve"> (RLRQ, c. C-65.1, r. 1.1) concernant une violation des articles 7 et 8 de ce règlement;</w:t>
      </w:r>
    </w:p>
    <w:p w14:paraId="16A5B7BA" w14:textId="77777777" w:rsidR="00372681" w:rsidRPr="002244CD" w:rsidRDefault="00372681" w:rsidP="00EA7BA4">
      <w:pPr>
        <w:numPr>
          <w:ilvl w:val="0"/>
          <w:numId w:val="54"/>
        </w:numPr>
        <w:tabs>
          <w:tab w:val="left" w:pos="142"/>
          <w:tab w:val="left" w:pos="284"/>
          <w:tab w:val="left" w:pos="1134"/>
        </w:tabs>
        <w:spacing w:before="240" w:after="120"/>
        <w:ind w:left="1134"/>
        <w:jc w:val="both"/>
        <w:rPr>
          <w:rFonts w:cs="Arial"/>
          <w:sz w:val="22"/>
          <w:szCs w:val="22"/>
        </w:rPr>
      </w:pPr>
      <w:r w:rsidRPr="002244CD">
        <w:rPr>
          <w:rFonts w:cs="Arial"/>
          <w:sz w:val="22"/>
          <w:szCs w:val="22"/>
        </w:rPr>
        <w:t xml:space="preserve">À l’article 10 du </w:t>
      </w:r>
      <w:r w:rsidRPr="002244CD">
        <w:rPr>
          <w:rFonts w:cs="Arial"/>
          <w:i/>
          <w:sz w:val="22"/>
          <w:szCs w:val="22"/>
        </w:rPr>
        <w:t>Règlement sur les contrats de construction des organismes municipaux</w:t>
      </w:r>
      <w:r w:rsidRPr="002244CD">
        <w:rPr>
          <w:rFonts w:cs="Arial"/>
          <w:sz w:val="22"/>
          <w:szCs w:val="22"/>
        </w:rPr>
        <w:t xml:space="preserve"> (RLRQ, c. C </w:t>
      </w:r>
      <w:r w:rsidRPr="002244CD">
        <w:rPr>
          <w:rFonts w:cs="Arial"/>
          <w:sz w:val="22"/>
          <w:szCs w:val="22"/>
        </w:rPr>
        <w:noBreakHyphen/>
        <w:t xml:space="preserve">19, r.3) concernant une violation des articles 7 et 8 de ce règlement. </w:t>
      </w:r>
    </w:p>
    <w:p w14:paraId="6E860D25" w14:textId="77777777" w:rsidR="00372681" w:rsidRPr="002244CD" w:rsidRDefault="00372681" w:rsidP="002244CD">
      <w:pPr>
        <w:tabs>
          <w:tab w:val="left" w:pos="142"/>
          <w:tab w:val="left" w:pos="284"/>
          <w:tab w:val="left" w:pos="1134"/>
        </w:tabs>
        <w:spacing w:after="120"/>
        <w:ind w:left="1134"/>
        <w:jc w:val="both"/>
        <w:rPr>
          <w:rFonts w:cs="Arial"/>
          <w:sz w:val="22"/>
          <w:szCs w:val="22"/>
        </w:rPr>
      </w:pPr>
      <w:r w:rsidRPr="002244CD">
        <w:rPr>
          <w:rFonts w:cs="Arial"/>
          <w:sz w:val="22"/>
          <w:szCs w:val="22"/>
        </w:rPr>
        <w:t>OU</w:t>
      </w:r>
    </w:p>
    <w:p w14:paraId="27B33596" w14:textId="7BFB37FD" w:rsidR="00372681" w:rsidRPr="002244CD" w:rsidRDefault="00372681" w:rsidP="002244CD">
      <w:pPr>
        <w:keepLines/>
        <w:tabs>
          <w:tab w:val="left" w:pos="142"/>
          <w:tab w:val="left" w:pos="284"/>
          <w:tab w:val="left" w:pos="1134"/>
        </w:tabs>
        <w:spacing w:after="120"/>
        <w:ind w:left="1134"/>
        <w:jc w:val="both"/>
        <w:rPr>
          <w:rFonts w:cs="Arial"/>
          <w:sz w:val="22"/>
          <w:szCs w:val="22"/>
        </w:rPr>
      </w:pPr>
      <w:r w:rsidRPr="002244CD">
        <w:rPr>
          <w:rFonts w:cs="Arial"/>
          <w:sz w:val="22"/>
          <w:szCs w:val="22"/>
        </w:rPr>
        <w:t>Ayant été déclaré coupable d’un tel acte criminel ou d’une telle infraction, le soumissionnaire ou une personne qui lui est liée en a obtenu la réhabilitation ou le pardon.</w:t>
      </w:r>
    </w:p>
    <w:p w14:paraId="211B79C3" w14:textId="77777777" w:rsidR="00372681" w:rsidRPr="002244CD" w:rsidRDefault="00372681" w:rsidP="002244CD">
      <w:pPr>
        <w:tabs>
          <w:tab w:val="left" w:pos="142"/>
          <w:tab w:val="left" w:pos="284"/>
          <w:tab w:val="left" w:pos="1134"/>
        </w:tabs>
        <w:spacing w:after="120"/>
        <w:ind w:left="1134"/>
        <w:jc w:val="both"/>
        <w:rPr>
          <w:rFonts w:cs="Arial"/>
          <w:sz w:val="22"/>
          <w:szCs w:val="22"/>
        </w:rPr>
      </w:pPr>
      <w:r w:rsidRPr="002244CD">
        <w:rPr>
          <w:rFonts w:cs="Arial"/>
          <w:sz w:val="22"/>
          <w:szCs w:val="22"/>
        </w:rPr>
        <w:t xml:space="preserve">* Aux fins de la présente attestation, les articles 463 à 465 du </w:t>
      </w:r>
      <w:r w:rsidRPr="002244CD">
        <w:rPr>
          <w:rFonts w:cs="Arial"/>
          <w:i/>
          <w:sz w:val="22"/>
          <w:szCs w:val="22"/>
        </w:rPr>
        <w:t>Code criminel</w:t>
      </w:r>
      <w:r w:rsidRPr="002244CD">
        <w:rPr>
          <w:rFonts w:cs="Arial"/>
          <w:sz w:val="22"/>
          <w:szCs w:val="22"/>
        </w:rPr>
        <w:t xml:space="preserve"> s’appliquent uniquement à l’égard des actes criminels et des infractions mentionnés ci-dessus.</w:t>
      </w:r>
    </w:p>
    <w:p w14:paraId="23588C42" w14:textId="77777777" w:rsidR="002244CD" w:rsidRPr="002244CD" w:rsidRDefault="002244CD" w:rsidP="002244CD">
      <w:pPr>
        <w:tabs>
          <w:tab w:val="left" w:pos="142"/>
          <w:tab w:val="left" w:pos="284"/>
          <w:tab w:val="left" w:pos="1134"/>
        </w:tabs>
        <w:spacing w:after="120"/>
        <w:ind w:left="1134"/>
        <w:jc w:val="both"/>
        <w:rPr>
          <w:rFonts w:cs="Arial"/>
          <w:sz w:val="22"/>
          <w:szCs w:val="22"/>
        </w:rPr>
      </w:pPr>
    </w:p>
    <w:p w14:paraId="361ADF25" w14:textId="5F9E801A" w:rsidR="00372681" w:rsidRPr="002244CD" w:rsidRDefault="00372681" w:rsidP="00353007">
      <w:pPr>
        <w:tabs>
          <w:tab w:val="left" w:pos="142"/>
          <w:tab w:val="left" w:pos="284"/>
          <w:tab w:val="left" w:pos="1134"/>
        </w:tabs>
        <w:ind w:left="1134"/>
        <w:jc w:val="both"/>
        <w:rPr>
          <w:rFonts w:cs="Arial"/>
          <w:sz w:val="22"/>
          <w:szCs w:val="22"/>
        </w:rPr>
      </w:pPr>
      <w:r w:rsidRPr="002244CD">
        <w:rPr>
          <w:rFonts w:cs="Arial"/>
          <w:sz w:val="22"/>
          <w:szCs w:val="22"/>
        </w:rPr>
        <w:t>Pour l’application de la présente attestation, on entend par personne liée : lorsque le soumissionnaire est une personne morale, un de ses administrateurs et, le cas échéant, un de ses autres dirigeants de même que la personne qui détient des actions de son capital-actions qui lui confèrent au moins 50 % des droits de vote pouvant être exercés en toutes circonstances</w:t>
      </w:r>
      <w:r w:rsidR="005740D5">
        <w:rPr>
          <w:rFonts w:cs="Arial"/>
          <w:sz w:val="22"/>
          <w:szCs w:val="22"/>
        </w:rPr>
        <w:t>,</w:t>
      </w:r>
      <w:r w:rsidRPr="002244CD">
        <w:rPr>
          <w:rFonts w:cs="Arial"/>
          <w:sz w:val="22"/>
          <w:szCs w:val="22"/>
        </w:rPr>
        <w:t xml:space="preserve"> rattachés aux actions de la personne morale et, lorsque le soumissionnaire est une société en nom collectif, en commandite ou en participation, un de ses associés et, le cas échéant, un de ses autres dirigeants. L’infraction commise par un administrateur, un associé ou un des autres dirigeants du soumissionnaire doit avoir été commise dans le cadre de l’exercice des fonctions de cette personne au sein du soumissionnaire.</w:t>
      </w:r>
    </w:p>
    <w:p w14:paraId="53891F47" w14:textId="77777777" w:rsidR="002244CD" w:rsidRDefault="002244CD" w:rsidP="00353007">
      <w:pPr>
        <w:tabs>
          <w:tab w:val="left" w:pos="142"/>
          <w:tab w:val="left" w:pos="284"/>
          <w:tab w:val="left" w:pos="480"/>
        </w:tabs>
        <w:ind w:left="567"/>
        <w:jc w:val="both"/>
        <w:rPr>
          <w:rFonts w:cs="Arial"/>
          <w:sz w:val="22"/>
          <w:szCs w:val="22"/>
        </w:rPr>
      </w:pPr>
    </w:p>
    <w:p w14:paraId="3FEF55D9" w14:textId="77777777" w:rsidR="00372681" w:rsidRPr="002244CD" w:rsidRDefault="00372681" w:rsidP="002244CD">
      <w:pPr>
        <w:tabs>
          <w:tab w:val="left" w:pos="142"/>
          <w:tab w:val="left" w:pos="284"/>
          <w:tab w:val="left" w:pos="480"/>
        </w:tabs>
        <w:spacing w:after="120"/>
        <w:ind w:left="567"/>
        <w:jc w:val="both"/>
        <w:rPr>
          <w:rFonts w:cs="Arial"/>
          <w:b/>
          <w:szCs w:val="22"/>
        </w:rPr>
      </w:pPr>
      <w:r w:rsidRPr="002244CD">
        <w:rPr>
          <w:rFonts w:cs="Arial"/>
          <w:b/>
          <w:szCs w:val="22"/>
        </w:rPr>
        <w:t>Je reconnais ce qui suit :</w:t>
      </w:r>
    </w:p>
    <w:p w14:paraId="5BBD43A4" w14:textId="793FA479" w:rsidR="00372681" w:rsidRPr="00372681" w:rsidRDefault="00372681" w:rsidP="00EA7BA4">
      <w:pPr>
        <w:pStyle w:val="Paragraphedeliste"/>
        <w:numPr>
          <w:ilvl w:val="0"/>
          <w:numId w:val="52"/>
        </w:numPr>
        <w:tabs>
          <w:tab w:val="clear" w:pos="288"/>
          <w:tab w:val="left" w:pos="142"/>
          <w:tab w:val="left" w:pos="284"/>
        </w:tabs>
        <w:spacing w:after="0" w:line="240" w:lineRule="auto"/>
        <w:ind w:left="1134" w:hanging="567"/>
        <w:jc w:val="both"/>
        <w:rPr>
          <w:rFonts w:ascii="Arial" w:hAnsi="Arial" w:cs="Arial"/>
        </w:rPr>
      </w:pPr>
      <w:r w:rsidRPr="00372681">
        <w:rPr>
          <w:rFonts w:ascii="Arial" w:hAnsi="Arial" w:cs="Arial"/>
        </w:rPr>
        <w:t xml:space="preserve">Si </w:t>
      </w:r>
      <w:r w:rsidR="002244CD">
        <w:rPr>
          <w:rFonts w:ascii="Arial" w:hAnsi="Arial" w:cs="Arial"/>
        </w:rPr>
        <w:t>l’Organisme</w:t>
      </w:r>
      <w:r w:rsidRPr="00372681">
        <w:rPr>
          <w:rFonts w:ascii="Arial" w:hAnsi="Arial" w:cs="Arial"/>
        </w:rPr>
        <w:t xml:space="preserve"> découvre, malgré la présente attestation, qu’il y a eu déclaration de culpabilité à l’égard d’un acte criminel ou d’une infraction mentionnée au point 9, le contrat qui pourrait avoir été accordé au soumissionnaire dans l’ignorance de ce fait pourra être résilié et des poursuites en dommages-intérêts pourront être intentées contre le soumissionnaire et quiconque sera partie.</w:t>
      </w:r>
    </w:p>
    <w:p w14:paraId="06D8D44E" w14:textId="77777777" w:rsidR="00372681" w:rsidRPr="00372681" w:rsidRDefault="00372681" w:rsidP="00643C2D">
      <w:pPr>
        <w:pStyle w:val="Paragraphedeliste"/>
        <w:tabs>
          <w:tab w:val="left" w:pos="142"/>
          <w:tab w:val="left" w:pos="284"/>
        </w:tabs>
        <w:ind w:left="1134" w:hanging="567"/>
        <w:jc w:val="both"/>
        <w:rPr>
          <w:rFonts w:ascii="Arial" w:hAnsi="Arial" w:cs="Arial"/>
        </w:rPr>
      </w:pPr>
    </w:p>
    <w:p w14:paraId="47557320" w14:textId="6ED9B51B" w:rsidR="00372681" w:rsidRPr="00372681" w:rsidRDefault="00372681" w:rsidP="00EA7BA4">
      <w:pPr>
        <w:pStyle w:val="Paragraphedeliste"/>
        <w:numPr>
          <w:ilvl w:val="0"/>
          <w:numId w:val="52"/>
        </w:numPr>
        <w:tabs>
          <w:tab w:val="clear" w:pos="288"/>
          <w:tab w:val="left" w:pos="142"/>
          <w:tab w:val="left" w:pos="284"/>
        </w:tabs>
        <w:spacing w:before="120" w:after="0" w:line="240" w:lineRule="auto"/>
        <w:ind w:left="1134" w:hanging="567"/>
        <w:jc w:val="both"/>
        <w:rPr>
          <w:rFonts w:ascii="Arial" w:hAnsi="Arial" w:cs="Arial"/>
        </w:rPr>
      </w:pPr>
      <w:r w:rsidRPr="00372681">
        <w:rPr>
          <w:rFonts w:ascii="Arial" w:hAnsi="Arial" w:cs="Arial"/>
        </w:rPr>
        <w:t xml:space="preserve">Dans l’éventualité où le soumissionnaire ou une personne qui lui est liée serait déclaré coupable d’un acte criminel ou d’une infraction mentionnée au point 9 en cours d’exécution du contrat, le contrat pourra être résilié par </w:t>
      </w:r>
      <w:r w:rsidR="002244CD">
        <w:rPr>
          <w:rFonts w:ascii="Arial" w:hAnsi="Arial" w:cs="Arial"/>
        </w:rPr>
        <w:t>l’Organisme</w:t>
      </w:r>
      <w:r w:rsidRPr="00372681">
        <w:rPr>
          <w:rFonts w:ascii="Arial" w:hAnsi="Arial" w:cs="Arial"/>
        </w:rPr>
        <w:t>.</w:t>
      </w:r>
    </w:p>
    <w:p w14:paraId="342E74B5" w14:textId="77777777" w:rsidR="00372681" w:rsidRPr="00372681" w:rsidRDefault="00372681" w:rsidP="002244CD">
      <w:pPr>
        <w:tabs>
          <w:tab w:val="left" w:pos="142"/>
          <w:tab w:val="left" w:pos="284"/>
          <w:tab w:val="left" w:pos="480"/>
        </w:tabs>
        <w:ind w:left="567"/>
        <w:jc w:val="both"/>
        <w:rPr>
          <w:rFonts w:cs="Arial"/>
          <w:sz w:val="22"/>
          <w:szCs w:val="22"/>
        </w:rPr>
      </w:pPr>
    </w:p>
    <w:p w14:paraId="754014AC" w14:textId="77777777" w:rsidR="00372681" w:rsidRPr="00372681" w:rsidRDefault="00372681" w:rsidP="002244CD">
      <w:pPr>
        <w:tabs>
          <w:tab w:val="left" w:pos="142"/>
          <w:tab w:val="left" w:pos="284"/>
          <w:tab w:val="left" w:pos="480"/>
        </w:tabs>
        <w:ind w:left="567"/>
        <w:jc w:val="both"/>
        <w:rPr>
          <w:rFonts w:cs="Arial"/>
          <w:sz w:val="22"/>
          <w:szCs w:val="22"/>
        </w:rPr>
      </w:pPr>
    </w:p>
    <w:p w14:paraId="36661148" w14:textId="77777777" w:rsidR="00372681" w:rsidRPr="00372681" w:rsidRDefault="00372681" w:rsidP="002244CD">
      <w:pPr>
        <w:tabs>
          <w:tab w:val="left" w:pos="142"/>
          <w:tab w:val="left" w:pos="284"/>
          <w:tab w:val="left" w:pos="480"/>
        </w:tabs>
        <w:ind w:left="567"/>
        <w:rPr>
          <w:rFonts w:cs="Arial"/>
          <w:sz w:val="22"/>
          <w:szCs w:val="22"/>
        </w:rPr>
      </w:pPr>
      <w:r w:rsidRPr="00372681">
        <w:rPr>
          <w:rFonts w:cs="Arial"/>
          <w:sz w:val="22"/>
          <w:szCs w:val="22"/>
        </w:rPr>
        <w:t>Et j’ai signé,</w:t>
      </w:r>
      <w:r w:rsidRPr="00372681">
        <w:rPr>
          <w:rFonts w:cs="Arial"/>
          <w:sz w:val="22"/>
          <w:szCs w:val="22"/>
        </w:rPr>
        <w:br/>
      </w:r>
      <w:r w:rsidRPr="00372681">
        <w:rPr>
          <w:rFonts w:cs="Arial"/>
          <w:sz w:val="22"/>
          <w:szCs w:val="22"/>
        </w:rPr>
        <w:br/>
        <w:t>___________________________</w:t>
      </w:r>
      <w:r w:rsidRPr="00372681">
        <w:rPr>
          <w:rFonts w:cs="Arial"/>
          <w:sz w:val="22"/>
          <w:szCs w:val="22"/>
        </w:rPr>
        <w:tab/>
      </w:r>
      <w:r w:rsidRPr="00372681">
        <w:rPr>
          <w:rFonts w:cs="Arial"/>
          <w:sz w:val="22"/>
          <w:szCs w:val="22"/>
        </w:rPr>
        <w:tab/>
      </w:r>
      <w:r w:rsidRPr="00372681">
        <w:rPr>
          <w:rFonts w:cs="Arial"/>
          <w:sz w:val="22"/>
          <w:szCs w:val="22"/>
        </w:rPr>
        <w:tab/>
      </w:r>
      <w:r w:rsidRPr="00372681">
        <w:rPr>
          <w:rFonts w:cs="Arial"/>
          <w:sz w:val="22"/>
          <w:szCs w:val="22"/>
        </w:rPr>
        <w:tab/>
        <w:t>____________________</w:t>
      </w:r>
    </w:p>
    <w:p w14:paraId="04B1C84F" w14:textId="77777777" w:rsidR="00372681" w:rsidRPr="00372681" w:rsidRDefault="00372681" w:rsidP="002244CD">
      <w:pPr>
        <w:tabs>
          <w:tab w:val="left" w:pos="142"/>
          <w:tab w:val="left" w:pos="284"/>
          <w:tab w:val="left" w:pos="1080"/>
          <w:tab w:val="left" w:pos="5670"/>
        </w:tabs>
        <w:ind w:left="567"/>
        <w:jc w:val="both"/>
        <w:rPr>
          <w:rFonts w:cs="Arial"/>
          <w:i/>
          <w:sz w:val="22"/>
          <w:szCs w:val="22"/>
        </w:rPr>
      </w:pPr>
      <w:r w:rsidRPr="00372681">
        <w:rPr>
          <w:rFonts w:cs="Arial"/>
          <w:i/>
          <w:sz w:val="22"/>
          <w:szCs w:val="22"/>
        </w:rPr>
        <w:t>Signature</w:t>
      </w:r>
      <w:r w:rsidRPr="00372681">
        <w:rPr>
          <w:rFonts w:cs="Arial"/>
          <w:i/>
          <w:sz w:val="22"/>
          <w:szCs w:val="22"/>
        </w:rPr>
        <w:tab/>
      </w:r>
      <w:r w:rsidRPr="00372681">
        <w:rPr>
          <w:rFonts w:cs="Arial"/>
          <w:i/>
          <w:sz w:val="22"/>
          <w:szCs w:val="22"/>
        </w:rPr>
        <w:tab/>
        <w:t>Date</w:t>
      </w:r>
    </w:p>
    <w:p w14:paraId="335E2750" w14:textId="77777777" w:rsidR="00372681" w:rsidRPr="00372681" w:rsidRDefault="00372681" w:rsidP="002244CD">
      <w:pPr>
        <w:tabs>
          <w:tab w:val="left" w:pos="142"/>
          <w:tab w:val="left" w:pos="284"/>
        </w:tabs>
        <w:spacing w:line="480" w:lineRule="auto"/>
        <w:ind w:left="567"/>
        <w:jc w:val="both"/>
        <w:rPr>
          <w:rFonts w:cs="Arial"/>
          <w:b/>
          <w:sz w:val="22"/>
          <w:szCs w:val="22"/>
          <w:u w:val="single"/>
        </w:rPr>
      </w:pPr>
    </w:p>
    <w:p w14:paraId="3E16ECC6" w14:textId="77777777" w:rsidR="00372681" w:rsidRPr="00372681" w:rsidRDefault="00372681" w:rsidP="002244CD">
      <w:pPr>
        <w:pStyle w:val="Corpsdetexte"/>
        <w:tabs>
          <w:tab w:val="left" w:pos="142"/>
          <w:tab w:val="left" w:pos="284"/>
          <w:tab w:val="left" w:pos="360"/>
        </w:tabs>
        <w:ind w:left="567"/>
        <w:jc w:val="both"/>
        <w:rPr>
          <w:b/>
          <w:i/>
          <w:sz w:val="22"/>
          <w:szCs w:val="22"/>
        </w:rPr>
      </w:pPr>
      <w:r w:rsidRPr="00372681">
        <w:rPr>
          <w:b/>
          <w:i/>
          <w:sz w:val="22"/>
          <w:szCs w:val="22"/>
        </w:rPr>
        <w:t>_________________________________________________</w:t>
      </w:r>
    </w:p>
    <w:p w14:paraId="5E9672A4" w14:textId="10863110" w:rsidR="0051321F" w:rsidRPr="00372681" w:rsidRDefault="00372681" w:rsidP="002244CD">
      <w:pPr>
        <w:tabs>
          <w:tab w:val="left" w:pos="142"/>
          <w:tab w:val="left" w:pos="284"/>
        </w:tabs>
        <w:autoSpaceDE w:val="0"/>
        <w:autoSpaceDN w:val="0"/>
        <w:adjustRightInd w:val="0"/>
        <w:ind w:left="567"/>
        <w:jc w:val="both"/>
        <w:rPr>
          <w:rFonts w:cs="Arial"/>
          <w:b/>
          <w:bCs/>
          <w:sz w:val="22"/>
          <w:szCs w:val="22"/>
          <w:lang w:eastAsia="fr-CA"/>
        </w:rPr>
      </w:pPr>
      <w:r w:rsidRPr="00372681">
        <w:rPr>
          <w:rFonts w:cs="Arial"/>
          <w:b/>
          <w:sz w:val="22"/>
          <w:szCs w:val="22"/>
        </w:rPr>
        <w:t>(Nom du signataire en lettres moulées)</w:t>
      </w:r>
    </w:p>
    <w:p w14:paraId="0446FA03" w14:textId="77777777" w:rsidR="0066268D" w:rsidRPr="008740D6" w:rsidRDefault="0066268D" w:rsidP="002244CD">
      <w:pPr>
        <w:tabs>
          <w:tab w:val="left" w:pos="142"/>
          <w:tab w:val="left" w:pos="284"/>
        </w:tabs>
        <w:autoSpaceDE w:val="0"/>
        <w:autoSpaceDN w:val="0"/>
        <w:adjustRightInd w:val="0"/>
        <w:ind w:left="569"/>
        <w:jc w:val="both"/>
        <w:rPr>
          <w:rFonts w:cs="Arial"/>
          <w:sz w:val="22"/>
          <w:szCs w:val="22"/>
          <w:lang w:eastAsia="fr-CA"/>
        </w:rPr>
      </w:pPr>
    </w:p>
    <w:p w14:paraId="31F202AF" w14:textId="77777777" w:rsidR="0066268D" w:rsidRPr="008740D6" w:rsidRDefault="0066268D" w:rsidP="002244CD">
      <w:pPr>
        <w:tabs>
          <w:tab w:val="left" w:pos="142"/>
          <w:tab w:val="left" w:pos="284"/>
        </w:tabs>
        <w:autoSpaceDE w:val="0"/>
        <w:autoSpaceDN w:val="0"/>
        <w:adjustRightInd w:val="0"/>
        <w:ind w:left="569"/>
        <w:jc w:val="both"/>
        <w:rPr>
          <w:rFonts w:cs="Arial"/>
          <w:sz w:val="22"/>
          <w:szCs w:val="22"/>
          <w:lang w:eastAsia="fr-CA"/>
        </w:rPr>
      </w:pPr>
    </w:p>
    <w:p w14:paraId="2C5DB2E4" w14:textId="77777777" w:rsidR="0066268D" w:rsidRPr="002244CD" w:rsidRDefault="0066268D" w:rsidP="00AA6393">
      <w:pPr>
        <w:pStyle w:val="Annexe"/>
        <w:pBdr>
          <w:top w:val="single" w:sz="4" w:space="1" w:color="auto"/>
          <w:bottom w:val="single" w:sz="4" w:space="1" w:color="auto"/>
        </w:pBdr>
        <w:tabs>
          <w:tab w:val="left" w:pos="142"/>
          <w:tab w:val="left" w:pos="284"/>
          <w:tab w:val="num" w:pos="2835"/>
        </w:tabs>
        <w:spacing w:after="0"/>
        <w:ind w:left="3079" w:hanging="2512"/>
        <w:jc w:val="center"/>
        <w:rPr>
          <w:szCs w:val="22"/>
        </w:rPr>
      </w:pPr>
      <w:bookmarkStart w:id="276" w:name="_Toc22224538"/>
      <w:r w:rsidRPr="002244CD">
        <w:rPr>
          <w:szCs w:val="22"/>
        </w:rPr>
        <w:t>BASE DE RÉFÉRENCE</w:t>
      </w:r>
      <w:bookmarkEnd w:id="276"/>
    </w:p>
    <w:p w14:paraId="21A49AF7" w14:textId="039C5CED" w:rsidR="0066268D" w:rsidRDefault="0066268D" w:rsidP="002244CD">
      <w:pPr>
        <w:tabs>
          <w:tab w:val="left" w:pos="142"/>
          <w:tab w:val="left" w:pos="284"/>
        </w:tabs>
        <w:ind w:left="569"/>
        <w:jc w:val="both"/>
        <w:rPr>
          <w:rFonts w:cs="Arial"/>
          <w:sz w:val="22"/>
          <w:szCs w:val="22"/>
        </w:rPr>
      </w:pPr>
    </w:p>
    <w:p w14:paraId="20A590EB" w14:textId="77777777" w:rsidR="00AA6393" w:rsidRPr="008740D6" w:rsidRDefault="00AA6393" w:rsidP="002244CD">
      <w:pPr>
        <w:tabs>
          <w:tab w:val="left" w:pos="142"/>
          <w:tab w:val="left" w:pos="284"/>
        </w:tabs>
        <w:ind w:left="569"/>
        <w:jc w:val="both"/>
        <w:rPr>
          <w:rFonts w:cs="Arial"/>
          <w:sz w:val="22"/>
          <w:szCs w:val="22"/>
        </w:rPr>
      </w:pPr>
    </w:p>
    <w:p w14:paraId="42D9A9CE" w14:textId="09637103" w:rsidR="0066268D" w:rsidRPr="008740D6" w:rsidRDefault="00206B80" w:rsidP="00AA6393">
      <w:pPr>
        <w:pStyle w:val="Corpsdetexte"/>
        <w:keepLines w:val="0"/>
        <w:tabs>
          <w:tab w:val="clear" w:pos="720"/>
          <w:tab w:val="left" w:pos="142"/>
          <w:tab w:val="left" w:pos="284"/>
        </w:tabs>
        <w:spacing w:before="0"/>
        <w:ind w:left="569"/>
        <w:jc w:val="both"/>
        <w:rPr>
          <w:b/>
          <w:sz w:val="22"/>
          <w:szCs w:val="22"/>
        </w:rPr>
        <w:sectPr w:rsidR="0066268D" w:rsidRPr="008740D6" w:rsidSect="00DB596C">
          <w:headerReference w:type="even" r:id="rId21"/>
          <w:headerReference w:type="default" r:id="rId22"/>
          <w:footerReference w:type="default" r:id="rId23"/>
          <w:headerReference w:type="first" r:id="rId24"/>
          <w:pgSz w:w="12240" w:h="15840" w:code="1"/>
          <w:pgMar w:top="1440" w:right="1276" w:bottom="1440" w:left="1276" w:header="578" w:footer="578" w:gutter="0"/>
          <w:cols w:space="708"/>
          <w:docGrid w:linePitch="360"/>
        </w:sectPr>
      </w:pPr>
      <w:r>
        <w:rPr>
          <w:sz w:val="22"/>
          <w:szCs w:val="22"/>
        </w:rPr>
        <w:t>Document à produire par l’Organisme et placer ici en annexe</w:t>
      </w:r>
    </w:p>
    <w:p w14:paraId="335426E4" w14:textId="2EDFDAC2" w:rsidR="0066268D" w:rsidRPr="002244CD" w:rsidRDefault="0066268D" w:rsidP="00AA6393">
      <w:pPr>
        <w:pStyle w:val="Annexe"/>
        <w:pBdr>
          <w:top w:val="single" w:sz="4" w:space="1" w:color="auto"/>
          <w:bottom w:val="single" w:sz="4" w:space="1" w:color="auto"/>
        </w:pBdr>
        <w:tabs>
          <w:tab w:val="left" w:pos="142"/>
          <w:tab w:val="left" w:pos="284"/>
          <w:tab w:val="num" w:pos="2835"/>
        </w:tabs>
        <w:spacing w:after="0"/>
        <w:ind w:left="2835" w:hanging="2268"/>
        <w:jc w:val="center"/>
        <w:rPr>
          <w:szCs w:val="22"/>
        </w:rPr>
      </w:pPr>
      <w:bookmarkStart w:id="277" w:name="_Ref521075526"/>
      <w:bookmarkStart w:id="278" w:name="_Toc22224539"/>
      <w:r w:rsidRPr="002244CD">
        <w:rPr>
          <w:szCs w:val="22"/>
        </w:rPr>
        <w:t>CONTRAT</w:t>
      </w:r>
      <w:bookmarkEnd w:id="277"/>
      <w:r w:rsidRPr="002244CD">
        <w:rPr>
          <w:szCs w:val="22"/>
        </w:rPr>
        <w:t xml:space="preserve"> </w:t>
      </w:r>
      <w:r w:rsidR="004C459E">
        <w:rPr>
          <w:szCs w:val="22"/>
        </w:rPr>
        <w:t>D’ÉCONOMIE D’ÉNERGIE</w:t>
      </w:r>
      <w:r w:rsidRPr="002244CD">
        <w:rPr>
          <w:szCs w:val="22"/>
        </w:rPr>
        <w:t xml:space="preserve"> GARANTIE</w:t>
      </w:r>
      <w:bookmarkEnd w:id="278"/>
    </w:p>
    <w:p w14:paraId="3E64D79D" w14:textId="57E67441" w:rsidR="0066268D" w:rsidRDefault="0066268D" w:rsidP="002244CD">
      <w:pPr>
        <w:tabs>
          <w:tab w:val="left" w:pos="142"/>
          <w:tab w:val="left" w:pos="284"/>
        </w:tabs>
        <w:ind w:left="569"/>
        <w:jc w:val="both"/>
        <w:rPr>
          <w:rFonts w:cs="Arial"/>
          <w:sz w:val="22"/>
          <w:szCs w:val="22"/>
          <w:lang w:val="fr-FR"/>
        </w:rPr>
      </w:pPr>
    </w:p>
    <w:p w14:paraId="3F06D168" w14:textId="77777777" w:rsidR="00AA6393" w:rsidRPr="008740D6" w:rsidRDefault="00AA6393" w:rsidP="002244CD">
      <w:pPr>
        <w:tabs>
          <w:tab w:val="left" w:pos="142"/>
          <w:tab w:val="left" w:pos="284"/>
        </w:tabs>
        <w:ind w:left="569"/>
        <w:jc w:val="both"/>
        <w:rPr>
          <w:rFonts w:cs="Arial"/>
          <w:sz w:val="22"/>
          <w:szCs w:val="22"/>
          <w:lang w:val="fr-FR"/>
        </w:rPr>
      </w:pPr>
    </w:p>
    <w:p w14:paraId="3DB07342" w14:textId="725FE684" w:rsidR="0066268D" w:rsidRPr="008740D6" w:rsidRDefault="007B0597" w:rsidP="002244CD">
      <w:pPr>
        <w:tabs>
          <w:tab w:val="left" w:pos="142"/>
          <w:tab w:val="left" w:pos="284"/>
        </w:tabs>
        <w:ind w:left="569"/>
        <w:jc w:val="both"/>
        <w:rPr>
          <w:rFonts w:cs="Arial"/>
          <w:i/>
          <w:sz w:val="22"/>
          <w:szCs w:val="22"/>
        </w:rPr>
      </w:pPr>
      <w:r>
        <w:rPr>
          <w:rFonts w:cs="Arial"/>
          <w:sz w:val="22"/>
          <w:szCs w:val="22"/>
        </w:rPr>
        <w:t>Insérer</w:t>
      </w:r>
      <w:r w:rsidR="0066268D" w:rsidRPr="008740D6">
        <w:rPr>
          <w:rFonts w:cs="Arial"/>
          <w:sz w:val="22"/>
          <w:szCs w:val="22"/>
        </w:rPr>
        <w:t xml:space="preserve"> le document ci-joint intitulé « </w:t>
      </w:r>
      <w:r w:rsidR="004C459E" w:rsidRPr="004C459E">
        <w:rPr>
          <w:rFonts w:cs="Arial"/>
          <w:i/>
          <w:sz w:val="22"/>
          <w:szCs w:val="22"/>
        </w:rPr>
        <w:t xml:space="preserve">CONTRAT D’ÉCONOMIE D’ÉNERGIE </w:t>
      </w:r>
      <w:r w:rsidR="00FA5268" w:rsidRPr="004C459E">
        <w:rPr>
          <w:rFonts w:cs="Arial"/>
          <w:i/>
          <w:sz w:val="22"/>
          <w:szCs w:val="22"/>
        </w:rPr>
        <w:t>GARANTIE</w:t>
      </w:r>
      <w:r w:rsidR="00FA5268">
        <w:rPr>
          <w:rFonts w:cs="Arial"/>
          <w:i/>
          <w:sz w:val="22"/>
          <w:szCs w:val="22"/>
        </w:rPr>
        <w:t> »</w:t>
      </w:r>
      <w:r w:rsidR="0066268D" w:rsidRPr="008740D6">
        <w:rPr>
          <w:rFonts w:cs="Arial"/>
          <w:i/>
          <w:sz w:val="22"/>
          <w:szCs w:val="22"/>
        </w:rPr>
        <w:t>.</w:t>
      </w:r>
    </w:p>
    <w:p w14:paraId="354280EC" w14:textId="77777777" w:rsidR="0066268D" w:rsidRPr="008740D6" w:rsidRDefault="0066268D" w:rsidP="002244CD">
      <w:pPr>
        <w:tabs>
          <w:tab w:val="left" w:pos="142"/>
          <w:tab w:val="left" w:pos="284"/>
        </w:tabs>
        <w:ind w:left="569"/>
        <w:jc w:val="both"/>
        <w:rPr>
          <w:rFonts w:cs="Arial"/>
          <w:sz w:val="22"/>
          <w:szCs w:val="22"/>
        </w:rPr>
      </w:pPr>
    </w:p>
    <w:p w14:paraId="53589E52" w14:textId="77777777" w:rsidR="0066268D" w:rsidRPr="008740D6" w:rsidRDefault="0066268D" w:rsidP="002244CD">
      <w:pPr>
        <w:tabs>
          <w:tab w:val="left" w:pos="142"/>
          <w:tab w:val="left" w:pos="284"/>
        </w:tabs>
        <w:ind w:left="569"/>
        <w:jc w:val="both"/>
        <w:rPr>
          <w:rFonts w:cs="Arial"/>
          <w:sz w:val="22"/>
          <w:szCs w:val="22"/>
          <w:lang w:val="fr-FR"/>
        </w:rPr>
      </w:pPr>
    </w:p>
    <w:p w14:paraId="09BE9FA9" w14:textId="77777777" w:rsidR="0066268D" w:rsidRPr="00D01776" w:rsidRDefault="0066268D" w:rsidP="00EA0A6E">
      <w:pPr>
        <w:pStyle w:val="Annexe"/>
        <w:pBdr>
          <w:top w:val="single" w:sz="4" w:space="1" w:color="auto"/>
          <w:bottom w:val="single" w:sz="4" w:space="1" w:color="auto"/>
        </w:pBdr>
        <w:tabs>
          <w:tab w:val="left" w:pos="142"/>
          <w:tab w:val="left" w:pos="284"/>
          <w:tab w:val="left" w:pos="2835"/>
        </w:tabs>
        <w:spacing w:before="0" w:after="0" w:line="240" w:lineRule="auto"/>
        <w:ind w:left="3079" w:hanging="2512"/>
        <w:jc w:val="center"/>
        <w:rPr>
          <w:szCs w:val="22"/>
        </w:rPr>
      </w:pPr>
      <w:bookmarkStart w:id="279" w:name="_Ref521068291"/>
      <w:bookmarkStart w:id="280" w:name="_Ref527041315"/>
      <w:bookmarkStart w:id="281" w:name="_Toc22224540"/>
      <w:r w:rsidRPr="00D01776">
        <w:rPr>
          <w:szCs w:val="22"/>
        </w:rPr>
        <w:t xml:space="preserve">STRUCTURE DE LA </w:t>
      </w:r>
      <w:bookmarkEnd w:id="279"/>
      <w:bookmarkEnd w:id="280"/>
      <w:r w:rsidR="00AC4601" w:rsidRPr="00D01776">
        <w:rPr>
          <w:szCs w:val="22"/>
        </w:rPr>
        <w:t>SOUMISSION</w:t>
      </w:r>
      <w:bookmarkEnd w:id="281"/>
    </w:p>
    <w:p w14:paraId="70FFD123" w14:textId="77777777" w:rsidR="008D40E8" w:rsidRPr="008740D6" w:rsidRDefault="008D40E8" w:rsidP="002244CD">
      <w:pPr>
        <w:tabs>
          <w:tab w:val="left" w:pos="142"/>
          <w:tab w:val="left" w:pos="284"/>
        </w:tabs>
        <w:ind w:left="569"/>
        <w:rPr>
          <w:rFonts w:cs="Arial"/>
          <w:sz w:val="22"/>
          <w:szCs w:val="22"/>
          <w:lang w:val="fr-FR"/>
        </w:rPr>
      </w:pPr>
    </w:p>
    <w:p w14:paraId="27C2CF6F" w14:textId="77777777" w:rsidR="008D40E8" w:rsidRPr="008740D6" w:rsidRDefault="008D40E8" w:rsidP="002244CD">
      <w:pPr>
        <w:pStyle w:val="Listepuces"/>
        <w:numPr>
          <w:ilvl w:val="0"/>
          <w:numId w:val="0"/>
        </w:numPr>
        <w:tabs>
          <w:tab w:val="left" w:pos="142"/>
          <w:tab w:val="left" w:pos="284"/>
        </w:tabs>
        <w:spacing w:before="0" w:after="0" w:line="240" w:lineRule="auto"/>
        <w:ind w:left="569"/>
        <w:rPr>
          <w:rFonts w:cs="Arial"/>
          <w:sz w:val="22"/>
          <w:szCs w:val="22"/>
        </w:rPr>
      </w:pPr>
    </w:p>
    <w:p w14:paraId="779CA87E" w14:textId="36405254" w:rsidR="0066268D" w:rsidRDefault="00AE4031" w:rsidP="004C030D">
      <w:pPr>
        <w:pStyle w:val="Listepuces"/>
        <w:numPr>
          <w:ilvl w:val="0"/>
          <w:numId w:val="0"/>
        </w:numPr>
        <w:tabs>
          <w:tab w:val="left" w:pos="142"/>
          <w:tab w:val="left" w:pos="284"/>
        </w:tabs>
        <w:spacing w:before="0" w:after="0" w:line="240" w:lineRule="auto"/>
        <w:ind w:left="569"/>
        <w:jc w:val="both"/>
        <w:rPr>
          <w:rFonts w:cs="Arial"/>
          <w:sz w:val="22"/>
          <w:szCs w:val="22"/>
        </w:rPr>
      </w:pPr>
      <w:r w:rsidRPr="002244CD">
        <w:rPr>
          <w:rFonts w:cs="Arial"/>
          <w:sz w:val="22"/>
          <w:szCs w:val="22"/>
        </w:rPr>
        <w:t xml:space="preserve">Il est </w:t>
      </w:r>
      <w:r w:rsidR="00DD0268" w:rsidRPr="002244CD">
        <w:rPr>
          <w:rFonts w:cs="Arial"/>
          <w:sz w:val="22"/>
          <w:szCs w:val="22"/>
        </w:rPr>
        <w:t xml:space="preserve">demandé </w:t>
      </w:r>
      <w:r w:rsidRPr="002244CD">
        <w:rPr>
          <w:rFonts w:cs="Arial"/>
          <w:sz w:val="22"/>
          <w:szCs w:val="22"/>
        </w:rPr>
        <w:t xml:space="preserve">que </w:t>
      </w:r>
      <w:r w:rsidR="002244CD">
        <w:rPr>
          <w:rFonts w:cs="Arial"/>
          <w:sz w:val="22"/>
          <w:szCs w:val="22"/>
        </w:rPr>
        <w:t>le soumissionnaire</w:t>
      </w:r>
      <w:r w:rsidR="0066268D" w:rsidRPr="002244CD">
        <w:rPr>
          <w:rFonts w:cs="Arial"/>
          <w:sz w:val="22"/>
          <w:szCs w:val="22"/>
        </w:rPr>
        <w:t xml:space="preserve"> structure sa </w:t>
      </w:r>
      <w:r w:rsidR="00AC4601" w:rsidRPr="002244CD">
        <w:rPr>
          <w:rFonts w:cs="Arial"/>
          <w:sz w:val="22"/>
          <w:szCs w:val="22"/>
        </w:rPr>
        <w:t>Soumission</w:t>
      </w:r>
      <w:r w:rsidRPr="002244CD">
        <w:rPr>
          <w:rFonts w:cs="Arial"/>
          <w:sz w:val="22"/>
          <w:szCs w:val="22"/>
        </w:rPr>
        <w:t xml:space="preserve"> selon le modèle </w:t>
      </w:r>
      <w:r w:rsidR="00366CCA" w:rsidRPr="002244CD">
        <w:rPr>
          <w:rFonts w:cs="Arial"/>
          <w:sz w:val="22"/>
          <w:szCs w:val="22"/>
        </w:rPr>
        <w:t xml:space="preserve">de présentation </w:t>
      </w:r>
      <w:r w:rsidRPr="002244CD">
        <w:rPr>
          <w:rFonts w:cs="Arial"/>
          <w:sz w:val="22"/>
          <w:szCs w:val="22"/>
        </w:rPr>
        <w:t>suivant</w:t>
      </w:r>
      <w:r w:rsidR="00DD0268" w:rsidRPr="002244CD">
        <w:rPr>
          <w:rFonts w:cs="Arial"/>
          <w:sz w:val="22"/>
          <w:szCs w:val="22"/>
        </w:rPr>
        <w:t xml:space="preserve"> en respectant les exigences contenues dans l’Appel d’offres, notamment celles de </w:t>
      </w:r>
      <w:r w:rsidR="00DD0268" w:rsidRPr="002244CD">
        <w:rPr>
          <w:rFonts w:cs="Arial"/>
          <w:sz w:val="22"/>
          <w:szCs w:val="22"/>
          <w:highlight w:val="green"/>
        </w:rPr>
        <w:t>l’annexe 8.</w:t>
      </w:r>
    </w:p>
    <w:p w14:paraId="5CA33470" w14:textId="77777777" w:rsidR="004C030D" w:rsidRDefault="004C030D" w:rsidP="004C030D">
      <w:pPr>
        <w:pStyle w:val="Listepuces"/>
        <w:numPr>
          <w:ilvl w:val="0"/>
          <w:numId w:val="0"/>
        </w:numPr>
        <w:tabs>
          <w:tab w:val="left" w:pos="142"/>
          <w:tab w:val="left" w:pos="284"/>
        </w:tabs>
        <w:spacing w:before="0" w:after="0" w:line="240" w:lineRule="auto"/>
        <w:ind w:left="569"/>
        <w:jc w:val="both"/>
        <w:rPr>
          <w:rFonts w:cs="Arial"/>
          <w:sz w:val="22"/>
          <w:szCs w:val="22"/>
        </w:rPr>
      </w:pPr>
    </w:p>
    <w:p w14:paraId="066B0349" w14:textId="4E3FD34D" w:rsidR="00EA0A6E" w:rsidRPr="002244CD" w:rsidRDefault="00EA0A6E" w:rsidP="004C030D">
      <w:pPr>
        <w:pStyle w:val="Listepuces"/>
        <w:numPr>
          <w:ilvl w:val="0"/>
          <w:numId w:val="0"/>
        </w:numPr>
        <w:tabs>
          <w:tab w:val="left" w:pos="142"/>
          <w:tab w:val="left" w:pos="284"/>
        </w:tabs>
        <w:spacing w:before="0" w:after="0" w:line="240" w:lineRule="auto"/>
        <w:ind w:left="569"/>
        <w:jc w:val="both"/>
        <w:rPr>
          <w:rFonts w:cs="Arial"/>
          <w:sz w:val="22"/>
          <w:szCs w:val="22"/>
        </w:rPr>
      </w:pPr>
      <w:r>
        <w:rPr>
          <w:rFonts w:cs="Arial"/>
          <w:sz w:val="22"/>
          <w:szCs w:val="22"/>
        </w:rPr>
        <w:t>Les informations demandées à cet annexe doivent être conforme</w:t>
      </w:r>
      <w:r w:rsidR="00BC0ADD">
        <w:rPr>
          <w:rFonts w:cs="Arial"/>
          <w:sz w:val="22"/>
          <w:szCs w:val="22"/>
        </w:rPr>
        <w:t>s</w:t>
      </w:r>
      <w:r>
        <w:rPr>
          <w:rFonts w:cs="Arial"/>
          <w:sz w:val="22"/>
          <w:szCs w:val="22"/>
        </w:rPr>
        <w:t xml:space="preserve"> aux dispositions de </w:t>
      </w:r>
      <w:r w:rsidRPr="00EA0A6E">
        <w:rPr>
          <w:rFonts w:cs="Arial"/>
          <w:sz w:val="22"/>
          <w:szCs w:val="22"/>
          <w:highlight w:val="green"/>
        </w:rPr>
        <w:t>l’article…………</w:t>
      </w:r>
    </w:p>
    <w:p w14:paraId="4FF8DB70" w14:textId="77777777" w:rsidR="0066268D" w:rsidRPr="002244CD" w:rsidRDefault="0066268D" w:rsidP="002244CD">
      <w:pPr>
        <w:pStyle w:val="Listepuces"/>
        <w:numPr>
          <w:ilvl w:val="0"/>
          <w:numId w:val="0"/>
        </w:numPr>
        <w:tabs>
          <w:tab w:val="left" w:pos="142"/>
          <w:tab w:val="left" w:pos="284"/>
        </w:tabs>
        <w:spacing w:before="0" w:after="0" w:line="240" w:lineRule="auto"/>
        <w:ind w:left="569"/>
        <w:rPr>
          <w:rFonts w:cs="Arial"/>
          <w:sz w:val="22"/>
          <w:szCs w:val="22"/>
        </w:rPr>
      </w:pPr>
    </w:p>
    <w:p w14:paraId="190746A9" w14:textId="1B317129" w:rsidR="0066268D" w:rsidRPr="00EA0A6E" w:rsidRDefault="00D01776" w:rsidP="002244CD">
      <w:pPr>
        <w:pStyle w:val="Listepuces"/>
        <w:numPr>
          <w:ilvl w:val="0"/>
          <w:numId w:val="0"/>
        </w:numPr>
        <w:tabs>
          <w:tab w:val="left" w:pos="142"/>
          <w:tab w:val="left" w:pos="284"/>
        </w:tabs>
        <w:spacing w:before="0" w:after="0" w:line="240" w:lineRule="auto"/>
        <w:ind w:left="569"/>
        <w:rPr>
          <w:rFonts w:cs="Arial"/>
          <w:b/>
          <w:i/>
          <w:sz w:val="28"/>
          <w:szCs w:val="28"/>
          <w:u w:val="single"/>
        </w:rPr>
      </w:pPr>
      <w:r w:rsidRPr="00EA0A6E">
        <w:rPr>
          <w:b/>
          <w:i/>
          <w:sz w:val="28"/>
          <w:szCs w:val="28"/>
        </w:rPr>
        <w:t>(à inclure dans l’Enveloppe n</w:t>
      </w:r>
      <w:r w:rsidRPr="00EA0A6E">
        <w:rPr>
          <w:b/>
          <w:i/>
          <w:sz w:val="28"/>
          <w:szCs w:val="28"/>
          <w:vertAlign w:val="superscript"/>
        </w:rPr>
        <w:t>o</w:t>
      </w:r>
      <w:r w:rsidRPr="00EA0A6E">
        <w:rPr>
          <w:b/>
          <w:i/>
          <w:sz w:val="28"/>
          <w:szCs w:val="28"/>
        </w:rPr>
        <w:t xml:space="preserve"> 1 – VOLET SOUMISSION QUALITATIVE)</w:t>
      </w:r>
    </w:p>
    <w:p w14:paraId="5C54C009" w14:textId="28A82B82" w:rsidR="00AE4031" w:rsidRDefault="00AE4031" w:rsidP="002244CD">
      <w:pPr>
        <w:pStyle w:val="Listepuces"/>
        <w:numPr>
          <w:ilvl w:val="0"/>
          <w:numId w:val="0"/>
        </w:numPr>
        <w:tabs>
          <w:tab w:val="left" w:pos="142"/>
          <w:tab w:val="left" w:pos="284"/>
        </w:tabs>
        <w:spacing w:before="0" w:after="0" w:line="240" w:lineRule="auto"/>
        <w:ind w:left="569"/>
        <w:rPr>
          <w:rFonts w:cs="Arial"/>
          <w:sz w:val="22"/>
          <w:szCs w:val="22"/>
        </w:rPr>
      </w:pPr>
    </w:p>
    <w:p w14:paraId="5699D724" w14:textId="6F9FD813" w:rsidR="00EA0A6E" w:rsidRDefault="00EA0A6E" w:rsidP="002244CD">
      <w:pPr>
        <w:pStyle w:val="Listepuces"/>
        <w:numPr>
          <w:ilvl w:val="0"/>
          <w:numId w:val="0"/>
        </w:numPr>
        <w:tabs>
          <w:tab w:val="left" w:pos="142"/>
          <w:tab w:val="left" w:pos="284"/>
        </w:tabs>
        <w:spacing w:before="0" w:after="0" w:line="240" w:lineRule="auto"/>
        <w:ind w:left="569"/>
        <w:rPr>
          <w:rFonts w:cs="Arial"/>
          <w:sz w:val="22"/>
          <w:szCs w:val="22"/>
        </w:rPr>
      </w:pPr>
      <w:r>
        <w:rPr>
          <w:rFonts w:cs="Arial"/>
          <w:sz w:val="22"/>
          <w:szCs w:val="22"/>
        </w:rPr>
        <w:t xml:space="preserve">Nous rappelons qu’aucun élément dans l’enveloppe </w:t>
      </w:r>
      <w:r w:rsidR="00BC0ADD">
        <w:rPr>
          <w:rFonts w:cs="Arial"/>
          <w:sz w:val="22"/>
          <w:szCs w:val="22"/>
        </w:rPr>
        <w:t>n</w:t>
      </w:r>
      <w:r w:rsidR="00BC0ADD" w:rsidRPr="00BC0ADD">
        <w:rPr>
          <w:rFonts w:cs="Arial"/>
          <w:sz w:val="22"/>
          <w:szCs w:val="22"/>
          <w:vertAlign w:val="superscript"/>
        </w:rPr>
        <w:t>o</w:t>
      </w:r>
      <w:r w:rsidR="00BC0ADD">
        <w:rPr>
          <w:rFonts w:cs="Arial"/>
          <w:sz w:val="22"/>
          <w:szCs w:val="22"/>
        </w:rPr>
        <w:t xml:space="preserve"> </w:t>
      </w:r>
      <w:r>
        <w:rPr>
          <w:rFonts w:cs="Arial"/>
          <w:sz w:val="22"/>
          <w:szCs w:val="22"/>
        </w:rPr>
        <w:t xml:space="preserve">1 ne doit permettre de </w:t>
      </w:r>
      <w:r w:rsidR="00BC0ADD">
        <w:rPr>
          <w:rFonts w:cs="Arial"/>
          <w:sz w:val="22"/>
          <w:szCs w:val="22"/>
        </w:rPr>
        <w:t xml:space="preserve">détecter le </w:t>
      </w:r>
      <w:r>
        <w:rPr>
          <w:rFonts w:cs="Arial"/>
          <w:sz w:val="22"/>
          <w:szCs w:val="22"/>
        </w:rPr>
        <w:t>prix</w:t>
      </w:r>
      <w:r w:rsidR="00BC0ADD">
        <w:rPr>
          <w:rFonts w:cs="Arial"/>
          <w:sz w:val="22"/>
          <w:szCs w:val="22"/>
        </w:rPr>
        <w:t>.</w:t>
      </w:r>
    </w:p>
    <w:p w14:paraId="2569116D" w14:textId="77777777" w:rsidR="00EA0A6E" w:rsidRPr="008740D6" w:rsidRDefault="00EA0A6E" w:rsidP="002244CD">
      <w:pPr>
        <w:pStyle w:val="Listepuces"/>
        <w:numPr>
          <w:ilvl w:val="0"/>
          <w:numId w:val="0"/>
        </w:numPr>
        <w:tabs>
          <w:tab w:val="left" w:pos="142"/>
          <w:tab w:val="left" w:pos="284"/>
        </w:tabs>
        <w:spacing w:before="0" w:after="0" w:line="240" w:lineRule="auto"/>
        <w:ind w:left="569"/>
        <w:rPr>
          <w:rFonts w:cs="Arial"/>
          <w:sz w:val="22"/>
          <w:szCs w:val="22"/>
        </w:rPr>
      </w:pPr>
    </w:p>
    <w:p w14:paraId="3A58046B" w14:textId="77777777" w:rsidR="00EC13B8" w:rsidRPr="008740D6" w:rsidRDefault="00EC13B8" w:rsidP="00EA7BA4">
      <w:pPr>
        <w:pStyle w:val="Listepuces"/>
        <w:numPr>
          <w:ilvl w:val="0"/>
          <w:numId w:val="12"/>
        </w:numPr>
        <w:tabs>
          <w:tab w:val="left" w:pos="142"/>
          <w:tab w:val="left" w:pos="284"/>
        </w:tabs>
        <w:spacing w:before="0" w:after="60" w:line="240" w:lineRule="auto"/>
        <w:ind w:left="1289" w:hanging="720"/>
        <w:rPr>
          <w:rFonts w:cs="Arial"/>
          <w:sz w:val="22"/>
          <w:szCs w:val="22"/>
        </w:rPr>
      </w:pPr>
      <w:r w:rsidRPr="008740D6">
        <w:rPr>
          <w:rFonts w:cs="Arial"/>
          <w:sz w:val="22"/>
          <w:szCs w:val="22"/>
        </w:rPr>
        <w:t>Expérience du soumissionnaire</w:t>
      </w:r>
    </w:p>
    <w:p w14:paraId="5DAE4CF8" w14:textId="623148B6" w:rsidR="00EC13B8" w:rsidRPr="008740D6" w:rsidRDefault="00EC13B8" w:rsidP="00EA7BA4">
      <w:pPr>
        <w:pStyle w:val="Listepuces"/>
        <w:numPr>
          <w:ilvl w:val="0"/>
          <w:numId w:val="12"/>
        </w:numPr>
        <w:tabs>
          <w:tab w:val="left" w:pos="142"/>
          <w:tab w:val="left" w:pos="284"/>
        </w:tabs>
        <w:spacing w:before="0" w:after="60" w:line="240" w:lineRule="auto"/>
        <w:ind w:left="1289" w:hanging="720"/>
        <w:rPr>
          <w:rFonts w:cs="Arial"/>
          <w:sz w:val="22"/>
          <w:szCs w:val="22"/>
        </w:rPr>
      </w:pPr>
      <w:r w:rsidRPr="008740D6">
        <w:rPr>
          <w:rFonts w:cs="Arial"/>
          <w:sz w:val="22"/>
          <w:szCs w:val="22"/>
        </w:rPr>
        <w:t xml:space="preserve">Expérience de l’équipe proposée et capacité de déploiement </w:t>
      </w:r>
      <w:r w:rsidR="00BC0ADD">
        <w:rPr>
          <w:rFonts w:cs="Arial"/>
          <w:sz w:val="22"/>
          <w:szCs w:val="22"/>
        </w:rPr>
        <w:t xml:space="preserve">au </w:t>
      </w:r>
      <w:r w:rsidRPr="008740D6">
        <w:rPr>
          <w:rFonts w:cs="Arial"/>
          <w:sz w:val="22"/>
          <w:szCs w:val="22"/>
        </w:rPr>
        <w:t>regard des services requis</w:t>
      </w:r>
    </w:p>
    <w:p w14:paraId="02CBA69B" w14:textId="5F72378E" w:rsidR="0066268D" w:rsidRPr="008740D6" w:rsidRDefault="00EC13B8" w:rsidP="00EA7BA4">
      <w:pPr>
        <w:pStyle w:val="Listepuces"/>
        <w:numPr>
          <w:ilvl w:val="0"/>
          <w:numId w:val="12"/>
        </w:numPr>
        <w:tabs>
          <w:tab w:val="left" w:pos="142"/>
          <w:tab w:val="left" w:pos="284"/>
        </w:tabs>
        <w:spacing w:before="0" w:after="60" w:line="240" w:lineRule="auto"/>
        <w:ind w:left="1289" w:hanging="720"/>
        <w:rPr>
          <w:rFonts w:cs="Arial"/>
          <w:sz w:val="22"/>
          <w:szCs w:val="22"/>
        </w:rPr>
      </w:pPr>
      <w:r w:rsidRPr="008740D6">
        <w:rPr>
          <w:rFonts w:cs="Arial"/>
          <w:color w:val="000000"/>
          <w:sz w:val="22"/>
          <w:szCs w:val="22"/>
          <w:lang w:eastAsia="fr-CA"/>
        </w:rPr>
        <w:t>Qualité du plan de mise en œuvre proposé pour le projet</w:t>
      </w:r>
      <w:r w:rsidR="00BC0ADD">
        <w:rPr>
          <w:rFonts w:cs="Arial"/>
          <w:color w:val="000000"/>
          <w:sz w:val="22"/>
          <w:szCs w:val="22"/>
          <w:lang w:eastAsia="fr-CA"/>
        </w:rPr>
        <w:t>,</w:t>
      </w:r>
      <w:r w:rsidRPr="008740D6">
        <w:rPr>
          <w:rFonts w:cs="Arial"/>
          <w:color w:val="000000"/>
          <w:sz w:val="22"/>
          <w:szCs w:val="22"/>
          <w:lang w:eastAsia="fr-CA"/>
        </w:rPr>
        <w:t xml:space="preserve"> </w:t>
      </w:r>
      <w:r w:rsidR="0066268D" w:rsidRPr="008740D6">
        <w:rPr>
          <w:rFonts w:cs="Arial"/>
          <w:sz w:val="22"/>
          <w:szCs w:val="22"/>
        </w:rPr>
        <w:t>incluant l’échéancier d’implantation</w:t>
      </w:r>
    </w:p>
    <w:p w14:paraId="59C339FC" w14:textId="77777777" w:rsidR="0066268D" w:rsidRPr="008740D6" w:rsidRDefault="0066268D" w:rsidP="00EA7BA4">
      <w:pPr>
        <w:pStyle w:val="Listepuces"/>
        <w:numPr>
          <w:ilvl w:val="0"/>
          <w:numId w:val="12"/>
        </w:numPr>
        <w:tabs>
          <w:tab w:val="left" w:pos="142"/>
          <w:tab w:val="left" w:pos="284"/>
        </w:tabs>
        <w:spacing w:before="0" w:after="60" w:line="240" w:lineRule="auto"/>
        <w:ind w:left="1289" w:hanging="720"/>
        <w:rPr>
          <w:rFonts w:cs="Arial"/>
          <w:sz w:val="22"/>
          <w:szCs w:val="22"/>
        </w:rPr>
      </w:pPr>
      <w:r w:rsidRPr="008740D6">
        <w:rPr>
          <w:rFonts w:cs="Arial"/>
          <w:sz w:val="22"/>
          <w:szCs w:val="22"/>
        </w:rPr>
        <w:t>Programme de formation</w:t>
      </w:r>
    </w:p>
    <w:p w14:paraId="319462CC" w14:textId="666C0B7E" w:rsidR="0066268D" w:rsidRPr="008740D6" w:rsidRDefault="0066268D" w:rsidP="00EA7BA4">
      <w:pPr>
        <w:pStyle w:val="Listepuces"/>
        <w:numPr>
          <w:ilvl w:val="0"/>
          <w:numId w:val="12"/>
        </w:numPr>
        <w:tabs>
          <w:tab w:val="left" w:pos="142"/>
          <w:tab w:val="left" w:pos="284"/>
        </w:tabs>
        <w:spacing w:before="0" w:after="60" w:line="240" w:lineRule="auto"/>
        <w:ind w:left="1289" w:hanging="720"/>
        <w:rPr>
          <w:rFonts w:cs="Arial"/>
          <w:sz w:val="22"/>
          <w:szCs w:val="22"/>
        </w:rPr>
      </w:pPr>
      <w:r w:rsidRPr="008740D6">
        <w:rPr>
          <w:rFonts w:cs="Arial"/>
          <w:sz w:val="22"/>
          <w:szCs w:val="22"/>
        </w:rPr>
        <w:t>Campagne de sensibilisation</w:t>
      </w:r>
    </w:p>
    <w:p w14:paraId="04A861F6" w14:textId="3BCA263E" w:rsidR="0066268D" w:rsidRPr="008740D6" w:rsidRDefault="00EC13B8" w:rsidP="00EA7BA4">
      <w:pPr>
        <w:pStyle w:val="Listepuces"/>
        <w:numPr>
          <w:ilvl w:val="0"/>
          <w:numId w:val="12"/>
        </w:numPr>
        <w:tabs>
          <w:tab w:val="left" w:pos="142"/>
          <w:tab w:val="left" w:pos="284"/>
        </w:tabs>
        <w:spacing w:before="0" w:after="60" w:line="240" w:lineRule="auto"/>
        <w:ind w:left="1289" w:hanging="720"/>
        <w:rPr>
          <w:rFonts w:cs="Arial"/>
          <w:color w:val="000000"/>
          <w:sz w:val="22"/>
          <w:szCs w:val="22"/>
          <w:lang w:eastAsia="fr-CA"/>
        </w:rPr>
      </w:pPr>
      <w:r w:rsidRPr="008740D6">
        <w:rPr>
          <w:rFonts w:cs="Arial"/>
          <w:color w:val="000000"/>
          <w:sz w:val="22"/>
          <w:szCs w:val="22"/>
          <w:lang w:eastAsia="fr-CA"/>
        </w:rPr>
        <w:t xml:space="preserve">Qualité </w:t>
      </w:r>
      <w:r w:rsidR="00E347F3" w:rsidRPr="008740D6">
        <w:rPr>
          <w:rFonts w:cs="Arial"/>
          <w:color w:val="000000"/>
          <w:sz w:val="22"/>
          <w:szCs w:val="22"/>
          <w:lang w:eastAsia="fr-CA"/>
        </w:rPr>
        <w:t>et pérennité des mesures proposées</w:t>
      </w:r>
      <w:r w:rsidR="00BC0ADD">
        <w:rPr>
          <w:rFonts w:cs="Arial"/>
          <w:color w:val="000000"/>
          <w:sz w:val="22"/>
          <w:szCs w:val="22"/>
          <w:lang w:eastAsia="fr-CA"/>
        </w:rPr>
        <w:t>,</w:t>
      </w:r>
      <w:r w:rsidR="00E347F3" w:rsidRPr="008740D6">
        <w:rPr>
          <w:rFonts w:cs="Arial"/>
          <w:color w:val="000000"/>
          <w:sz w:val="22"/>
          <w:szCs w:val="22"/>
          <w:lang w:eastAsia="fr-CA"/>
        </w:rPr>
        <w:t xml:space="preserve"> incluant l’impact des mesures sur l’exploitation</w:t>
      </w:r>
      <w:r w:rsidR="00E347F3" w:rsidRPr="008740D6" w:rsidDel="00EC13B8">
        <w:rPr>
          <w:rFonts w:cs="Arial"/>
          <w:color w:val="000000"/>
          <w:sz w:val="22"/>
          <w:szCs w:val="22"/>
          <w:lang w:eastAsia="fr-CA"/>
        </w:rPr>
        <w:t xml:space="preserve"> </w:t>
      </w:r>
      <w:r w:rsidR="0066268D" w:rsidRPr="008740D6">
        <w:rPr>
          <w:rFonts w:cs="Arial"/>
          <w:color w:val="000000"/>
          <w:sz w:val="22"/>
          <w:szCs w:val="22"/>
          <w:lang w:eastAsia="fr-CA"/>
        </w:rPr>
        <w:t>(conformément à l’</w:t>
      </w:r>
      <w:r w:rsidR="0066268D" w:rsidRPr="00D01776">
        <w:rPr>
          <w:rFonts w:cs="Arial"/>
          <w:color w:val="000000"/>
          <w:sz w:val="22"/>
          <w:szCs w:val="22"/>
          <w:highlight w:val="green"/>
          <w:lang w:eastAsia="fr-CA"/>
        </w:rPr>
        <w:fldChar w:fldCharType="begin"/>
      </w:r>
      <w:r w:rsidR="0066268D" w:rsidRPr="00D01776">
        <w:rPr>
          <w:rFonts w:cs="Arial"/>
          <w:color w:val="000000"/>
          <w:sz w:val="22"/>
          <w:szCs w:val="22"/>
          <w:highlight w:val="green"/>
          <w:lang w:eastAsia="fr-CA"/>
        </w:rPr>
        <w:instrText xml:space="preserve"> REF  _Ref2712531 \* Lower \h \r  \* MERGEFORMAT </w:instrText>
      </w:r>
      <w:r w:rsidR="0066268D" w:rsidRPr="00D01776">
        <w:rPr>
          <w:rFonts w:cs="Arial"/>
          <w:color w:val="000000"/>
          <w:sz w:val="22"/>
          <w:szCs w:val="22"/>
          <w:highlight w:val="green"/>
          <w:lang w:eastAsia="fr-CA"/>
        </w:rPr>
      </w:r>
      <w:r w:rsidR="0066268D" w:rsidRPr="00D01776">
        <w:rPr>
          <w:rFonts w:cs="Arial"/>
          <w:color w:val="000000"/>
          <w:sz w:val="22"/>
          <w:szCs w:val="22"/>
          <w:highlight w:val="green"/>
          <w:lang w:eastAsia="fr-CA"/>
        </w:rPr>
        <w:fldChar w:fldCharType="separate"/>
      </w:r>
      <w:r w:rsidR="00BF1F14">
        <w:rPr>
          <w:rFonts w:cs="Arial"/>
          <w:color w:val="000000"/>
          <w:sz w:val="22"/>
          <w:szCs w:val="22"/>
          <w:highlight w:val="green"/>
          <w:lang w:eastAsia="fr-CA"/>
        </w:rPr>
        <w:t>annexe 4</w:t>
      </w:r>
      <w:r w:rsidR="0066268D" w:rsidRPr="00D01776">
        <w:rPr>
          <w:rFonts w:cs="Arial"/>
          <w:color w:val="000000"/>
          <w:sz w:val="22"/>
          <w:szCs w:val="22"/>
          <w:highlight w:val="green"/>
          <w:lang w:eastAsia="fr-CA"/>
        </w:rPr>
        <w:fldChar w:fldCharType="end"/>
      </w:r>
      <w:r w:rsidR="0066268D" w:rsidRPr="008740D6">
        <w:rPr>
          <w:rFonts w:cs="Arial"/>
          <w:color w:val="000000"/>
          <w:sz w:val="22"/>
          <w:szCs w:val="22"/>
          <w:lang w:eastAsia="fr-CA"/>
        </w:rPr>
        <w:t>)</w:t>
      </w:r>
    </w:p>
    <w:p w14:paraId="4AC2C85F" w14:textId="6263DD72" w:rsidR="0066268D" w:rsidRPr="008740D6" w:rsidRDefault="0066268D" w:rsidP="00EA7BA4">
      <w:pPr>
        <w:pStyle w:val="Listepuces"/>
        <w:numPr>
          <w:ilvl w:val="1"/>
          <w:numId w:val="12"/>
        </w:numPr>
        <w:tabs>
          <w:tab w:val="left" w:pos="142"/>
          <w:tab w:val="left" w:pos="284"/>
        </w:tabs>
        <w:spacing w:before="0" w:after="60" w:line="240" w:lineRule="auto"/>
        <w:ind w:left="1721"/>
        <w:rPr>
          <w:rFonts w:cs="Arial"/>
          <w:sz w:val="22"/>
          <w:szCs w:val="22"/>
        </w:rPr>
      </w:pPr>
      <w:r w:rsidRPr="008740D6">
        <w:rPr>
          <w:rFonts w:cs="Arial"/>
          <w:sz w:val="22"/>
          <w:szCs w:val="22"/>
        </w:rPr>
        <w:t>Mesures proposées</w:t>
      </w:r>
      <w:r w:rsidR="00EC13B8" w:rsidRPr="008740D6">
        <w:rPr>
          <w:rFonts w:cs="Arial"/>
          <w:sz w:val="22"/>
          <w:szCs w:val="22"/>
        </w:rPr>
        <w:t xml:space="preserve"> par </w:t>
      </w:r>
      <w:r w:rsidR="00D01776">
        <w:rPr>
          <w:rFonts w:cs="Arial"/>
          <w:sz w:val="22"/>
          <w:szCs w:val="22"/>
        </w:rPr>
        <w:t>le soumissionnaire</w:t>
      </w:r>
    </w:p>
    <w:p w14:paraId="2D8DD295" w14:textId="77777777" w:rsidR="00EC13B8" w:rsidRPr="008740D6" w:rsidRDefault="00EC13B8" w:rsidP="00EA7BA4">
      <w:pPr>
        <w:pStyle w:val="Listepuces"/>
        <w:numPr>
          <w:ilvl w:val="1"/>
          <w:numId w:val="12"/>
        </w:numPr>
        <w:tabs>
          <w:tab w:val="left" w:pos="142"/>
          <w:tab w:val="left" w:pos="284"/>
        </w:tabs>
        <w:spacing w:before="0" w:after="60" w:line="240" w:lineRule="auto"/>
        <w:ind w:left="1721"/>
        <w:rPr>
          <w:rFonts w:cs="Arial"/>
          <w:sz w:val="22"/>
          <w:szCs w:val="22"/>
        </w:rPr>
      </w:pPr>
      <w:r w:rsidRPr="008740D6">
        <w:rPr>
          <w:rFonts w:cs="Arial"/>
          <w:sz w:val="22"/>
          <w:szCs w:val="22"/>
        </w:rPr>
        <w:t xml:space="preserve">Mesures d’efficacité énergétique exigées par l’Organisme </w:t>
      </w:r>
    </w:p>
    <w:p w14:paraId="55112204" w14:textId="0E0AA858" w:rsidR="0066268D" w:rsidRPr="008740D6" w:rsidRDefault="0066268D" w:rsidP="00EA7BA4">
      <w:pPr>
        <w:pStyle w:val="Listepuces"/>
        <w:numPr>
          <w:ilvl w:val="1"/>
          <w:numId w:val="12"/>
        </w:numPr>
        <w:tabs>
          <w:tab w:val="left" w:pos="142"/>
          <w:tab w:val="left" w:pos="284"/>
        </w:tabs>
        <w:spacing w:before="0" w:after="60" w:line="240" w:lineRule="auto"/>
        <w:ind w:left="1721"/>
        <w:rPr>
          <w:rFonts w:cs="Arial"/>
          <w:sz w:val="22"/>
          <w:szCs w:val="22"/>
        </w:rPr>
      </w:pPr>
      <w:r w:rsidRPr="008740D6">
        <w:rPr>
          <w:rFonts w:cs="Arial"/>
          <w:sz w:val="22"/>
          <w:szCs w:val="22"/>
        </w:rPr>
        <w:t>Travaux obligatoires</w:t>
      </w:r>
    </w:p>
    <w:p w14:paraId="0D52DA1C" w14:textId="77777777" w:rsidR="0066268D" w:rsidRPr="008740D6" w:rsidRDefault="0066268D" w:rsidP="00EA7BA4">
      <w:pPr>
        <w:pStyle w:val="Listepuces"/>
        <w:numPr>
          <w:ilvl w:val="0"/>
          <w:numId w:val="12"/>
        </w:numPr>
        <w:tabs>
          <w:tab w:val="left" w:pos="142"/>
          <w:tab w:val="left" w:pos="284"/>
        </w:tabs>
        <w:spacing w:before="0" w:after="60" w:line="240" w:lineRule="auto"/>
        <w:ind w:left="1289" w:hanging="720"/>
        <w:rPr>
          <w:rFonts w:cs="Arial"/>
          <w:sz w:val="22"/>
          <w:szCs w:val="22"/>
        </w:rPr>
      </w:pPr>
      <w:r w:rsidRPr="008740D6">
        <w:rPr>
          <w:rFonts w:cs="Arial"/>
          <w:sz w:val="22"/>
          <w:szCs w:val="22"/>
        </w:rPr>
        <w:t>Monitoring et optimisation de la performance</w:t>
      </w:r>
    </w:p>
    <w:p w14:paraId="3E8611CE" w14:textId="77777777" w:rsidR="0066268D" w:rsidRPr="008740D6" w:rsidRDefault="0066268D" w:rsidP="00EA7BA4">
      <w:pPr>
        <w:pStyle w:val="Listepuces"/>
        <w:numPr>
          <w:ilvl w:val="0"/>
          <w:numId w:val="12"/>
        </w:numPr>
        <w:tabs>
          <w:tab w:val="left" w:pos="142"/>
          <w:tab w:val="left" w:pos="284"/>
        </w:tabs>
        <w:spacing w:before="0" w:after="60" w:line="240" w:lineRule="auto"/>
        <w:ind w:left="1289" w:hanging="720"/>
        <w:rPr>
          <w:rFonts w:cs="Arial"/>
          <w:sz w:val="22"/>
          <w:szCs w:val="22"/>
        </w:rPr>
      </w:pPr>
      <w:r w:rsidRPr="008740D6">
        <w:rPr>
          <w:rFonts w:cs="Arial"/>
          <w:sz w:val="22"/>
          <w:szCs w:val="22"/>
        </w:rPr>
        <w:t>Impact du projet sur les émissions de GES et le respect des orientations gouvernementales</w:t>
      </w:r>
    </w:p>
    <w:p w14:paraId="3865D711" w14:textId="4FAE60CF" w:rsidR="0066268D" w:rsidRPr="008740D6" w:rsidRDefault="0066268D" w:rsidP="00EA7BA4">
      <w:pPr>
        <w:pStyle w:val="Listepuces"/>
        <w:numPr>
          <w:ilvl w:val="0"/>
          <w:numId w:val="12"/>
        </w:numPr>
        <w:tabs>
          <w:tab w:val="left" w:pos="142"/>
          <w:tab w:val="left" w:pos="284"/>
        </w:tabs>
        <w:spacing w:before="0" w:after="60" w:line="240" w:lineRule="auto"/>
        <w:ind w:left="1289" w:hanging="720"/>
        <w:rPr>
          <w:rFonts w:cs="Arial"/>
          <w:sz w:val="22"/>
          <w:szCs w:val="22"/>
        </w:rPr>
      </w:pPr>
      <w:r w:rsidRPr="008740D6">
        <w:rPr>
          <w:rFonts w:cs="Arial"/>
          <w:sz w:val="22"/>
          <w:szCs w:val="22"/>
        </w:rPr>
        <w:t xml:space="preserve">Signature de la </w:t>
      </w:r>
      <w:r w:rsidR="00AC4601" w:rsidRPr="008740D6">
        <w:rPr>
          <w:rFonts w:cs="Arial"/>
          <w:sz w:val="22"/>
          <w:szCs w:val="22"/>
        </w:rPr>
        <w:t>Soumission</w:t>
      </w:r>
      <w:r w:rsidR="00374931" w:rsidRPr="008740D6">
        <w:rPr>
          <w:rFonts w:cs="Arial"/>
          <w:sz w:val="22"/>
          <w:szCs w:val="22"/>
        </w:rPr>
        <w:t xml:space="preserve">, </w:t>
      </w:r>
      <w:r w:rsidR="00D01776" w:rsidRPr="008740D6">
        <w:rPr>
          <w:sz w:val="22"/>
          <w:szCs w:val="22"/>
        </w:rPr>
        <w:t>Enveloppe n</w:t>
      </w:r>
      <w:r w:rsidR="00D01776" w:rsidRPr="008740D6">
        <w:rPr>
          <w:sz w:val="22"/>
          <w:szCs w:val="22"/>
          <w:vertAlign w:val="superscript"/>
        </w:rPr>
        <w:t>o</w:t>
      </w:r>
      <w:r w:rsidR="00D01776" w:rsidRPr="008740D6">
        <w:rPr>
          <w:sz w:val="22"/>
          <w:szCs w:val="22"/>
        </w:rPr>
        <w:t xml:space="preserve"> 1 – VOLET SOUMISSION QUALITATIVE </w:t>
      </w:r>
    </w:p>
    <w:p w14:paraId="35F868BD" w14:textId="77777777" w:rsidR="00374931" w:rsidRPr="008740D6" w:rsidRDefault="00374931" w:rsidP="002244CD">
      <w:pPr>
        <w:pStyle w:val="Listepuces"/>
        <w:numPr>
          <w:ilvl w:val="0"/>
          <w:numId w:val="0"/>
        </w:numPr>
        <w:tabs>
          <w:tab w:val="left" w:pos="142"/>
          <w:tab w:val="left" w:pos="284"/>
        </w:tabs>
        <w:spacing w:before="0" w:after="0" w:line="240" w:lineRule="auto"/>
        <w:ind w:left="569"/>
        <w:rPr>
          <w:rFonts w:cs="Arial"/>
          <w:sz w:val="22"/>
          <w:szCs w:val="22"/>
        </w:rPr>
      </w:pPr>
    </w:p>
    <w:p w14:paraId="5365824D" w14:textId="717AABA7" w:rsidR="00EA0A6E" w:rsidRPr="00EA0A6E" w:rsidRDefault="00EA0A6E" w:rsidP="002244CD">
      <w:pPr>
        <w:pStyle w:val="Listepuces"/>
        <w:numPr>
          <w:ilvl w:val="0"/>
          <w:numId w:val="0"/>
        </w:numPr>
        <w:tabs>
          <w:tab w:val="left" w:pos="142"/>
          <w:tab w:val="left" w:pos="284"/>
        </w:tabs>
        <w:spacing w:before="0" w:after="0" w:line="240" w:lineRule="auto"/>
        <w:ind w:left="927" w:hanging="360"/>
        <w:rPr>
          <w:rFonts w:cs="Arial"/>
          <w:b/>
          <w:bCs/>
          <w:sz w:val="22"/>
          <w:szCs w:val="22"/>
        </w:rPr>
      </w:pPr>
      <w:r w:rsidRPr="00EA0A6E">
        <w:rPr>
          <w:rFonts w:cs="Arial"/>
          <w:b/>
          <w:bCs/>
          <w:sz w:val="22"/>
          <w:szCs w:val="22"/>
        </w:rPr>
        <w:t>Documents complémentaires à inclure dans l’enveloppe 1</w:t>
      </w:r>
    </w:p>
    <w:p w14:paraId="0CAF3B01" w14:textId="77777777" w:rsidR="00EA0A6E" w:rsidRDefault="00EA0A6E" w:rsidP="00EA0A6E">
      <w:pPr>
        <w:pStyle w:val="Listepuces"/>
        <w:numPr>
          <w:ilvl w:val="0"/>
          <w:numId w:val="0"/>
        </w:numPr>
        <w:tabs>
          <w:tab w:val="left" w:pos="142"/>
          <w:tab w:val="left" w:pos="284"/>
        </w:tabs>
        <w:spacing w:before="0" w:after="0" w:line="240" w:lineRule="auto"/>
        <w:ind w:left="1416" w:hanging="849"/>
        <w:rPr>
          <w:rFonts w:cs="Arial"/>
          <w:sz w:val="22"/>
          <w:szCs w:val="22"/>
        </w:rPr>
      </w:pPr>
    </w:p>
    <w:p w14:paraId="720FC870" w14:textId="34CFA246" w:rsidR="00A30E1B" w:rsidRPr="008740D6" w:rsidRDefault="00EA0A6E" w:rsidP="004C030D">
      <w:pPr>
        <w:pStyle w:val="Listepuces"/>
        <w:numPr>
          <w:ilvl w:val="0"/>
          <w:numId w:val="0"/>
        </w:numPr>
        <w:tabs>
          <w:tab w:val="left" w:pos="142"/>
          <w:tab w:val="left" w:pos="284"/>
        </w:tabs>
        <w:spacing w:before="0" w:after="0" w:line="240" w:lineRule="auto"/>
        <w:ind w:left="1416" w:hanging="849"/>
        <w:jc w:val="both"/>
        <w:rPr>
          <w:rFonts w:cs="Arial"/>
          <w:sz w:val="22"/>
          <w:szCs w:val="22"/>
        </w:rPr>
      </w:pPr>
      <w:r>
        <w:rPr>
          <w:rFonts w:cs="Arial"/>
          <w:sz w:val="22"/>
          <w:szCs w:val="22"/>
        </w:rPr>
        <w:t>Piece</w:t>
      </w:r>
      <w:r w:rsidR="00A30E1B" w:rsidRPr="008740D6">
        <w:rPr>
          <w:rFonts w:cs="Arial"/>
          <w:sz w:val="22"/>
          <w:szCs w:val="22"/>
        </w:rPr>
        <w:t xml:space="preserve"> I</w:t>
      </w:r>
      <w:r w:rsidR="00A30E1B" w:rsidRPr="008740D6">
        <w:rPr>
          <w:rFonts w:cs="Arial"/>
          <w:sz w:val="22"/>
          <w:szCs w:val="22"/>
        </w:rPr>
        <w:tab/>
        <w:t xml:space="preserve">Tableaux </w:t>
      </w:r>
      <w:r w:rsidR="00E347F3" w:rsidRPr="008740D6">
        <w:rPr>
          <w:rFonts w:cs="Arial"/>
          <w:sz w:val="22"/>
          <w:szCs w:val="22"/>
        </w:rPr>
        <w:t>générés par</w:t>
      </w:r>
      <w:r w:rsidR="00A30E1B" w:rsidRPr="008740D6">
        <w:rPr>
          <w:rFonts w:cs="Arial"/>
          <w:sz w:val="22"/>
          <w:szCs w:val="22"/>
        </w:rPr>
        <w:t xml:space="preserve"> </w:t>
      </w:r>
      <w:r w:rsidR="00A30E1B" w:rsidRPr="0031042B">
        <w:rPr>
          <w:rFonts w:cs="Arial"/>
          <w:b/>
          <w:sz w:val="22"/>
          <w:szCs w:val="22"/>
        </w:rPr>
        <w:t>l’</w:t>
      </w:r>
      <w:r w:rsidR="00E347F3" w:rsidRPr="0031042B">
        <w:rPr>
          <w:rFonts w:cs="Arial"/>
          <w:b/>
          <w:sz w:val="22"/>
          <w:szCs w:val="22"/>
        </w:rPr>
        <w:t>O</w:t>
      </w:r>
      <w:r w:rsidR="00A30E1B" w:rsidRPr="0031042B">
        <w:rPr>
          <w:rFonts w:cs="Arial"/>
          <w:b/>
          <w:sz w:val="22"/>
          <w:szCs w:val="22"/>
        </w:rPr>
        <w:t>util de calcul et de suivi de la VAN</w:t>
      </w:r>
      <w:r w:rsidR="00B53903">
        <w:rPr>
          <w:rFonts w:cs="Arial"/>
          <w:b/>
          <w:sz w:val="22"/>
          <w:szCs w:val="22"/>
        </w:rPr>
        <w:t xml:space="preserve">, </w:t>
      </w:r>
      <w:r w:rsidR="00B53903" w:rsidRPr="00B53903">
        <w:rPr>
          <w:rFonts w:cs="Arial"/>
          <w:sz w:val="22"/>
          <w:szCs w:val="22"/>
        </w:rPr>
        <w:t>en apposant les</w:t>
      </w:r>
      <w:r w:rsidR="00B53903">
        <w:rPr>
          <w:rFonts w:cs="Arial"/>
          <w:b/>
          <w:sz w:val="22"/>
          <w:szCs w:val="22"/>
        </w:rPr>
        <w:t xml:space="preserve"> </w:t>
      </w:r>
      <w:r w:rsidR="00B53903" w:rsidRPr="00B53903">
        <w:rPr>
          <w:rFonts w:cs="Arial"/>
          <w:sz w:val="22"/>
          <w:szCs w:val="22"/>
        </w:rPr>
        <w:t>initiales</w:t>
      </w:r>
      <w:r w:rsidR="00B53903">
        <w:rPr>
          <w:rFonts w:cs="Arial"/>
          <w:sz w:val="22"/>
          <w:szCs w:val="22"/>
        </w:rPr>
        <w:t xml:space="preserve"> sur chacun</w:t>
      </w:r>
      <w:r w:rsidR="000616B4">
        <w:rPr>
          <w:rFonts w:cs="Arial"/>
          <w:sz w:val="22"/>
          <w:szCs w:val="22"/>
        </w:rPr>
        <w:t>;</w:t>
      </w:r>
      <w:r w:rsidR="00E347F3" w:rsidRPr="008740D6">
        <w:rPr>
          <w:rFonts w:cs="Arial"/>
          <w:sz w:val="22"/>
          <w:szCs w:val="22"/>
        </w:rPr>
        <w:t xml:space="preserve"> voir onglet Identification</w:t>
      </w:r>
      <w:r w:rsidR="0031042B">
        <w:rPr>
          <w:rFonts w:cs="Arial"/>
          <w:sz w:val="22"/>
          <w:szCs w:val="22"/>
        </w:rPr>
        <w:t>s</w:t>
      </w:r>
      <w:r w:rsidR="00E347F3" w:rsidRPr="008740D6">
        <w:rPr>
          <w:rFonts w:cs="Arial"/>
          <w:sz w:val="22"/>
          <w:szCs w:val="22"/>
        </w:rPr>
        <w:t xml:space="preserve"> </w:t>
      </w:r>
      <w:r w:rsidR="000616B4">
        <w:rPr>
          <w:rFonts w:cs="Arial"/>
          <w:sz w:val="22"/>
          <w:szCs w:val="22"/>
        </w:rPr>
        <w:t>et</w:t>
      </w:r>
      <w:r w:rsidR="00E347F3" w:rsidRPr="008740D6">
        <w:rPr>
          <w:rFonts w:cs="Arial"/>
          <w:sz w:val="22"/>
          <w:szCs w:val="22"/>
        </w:rPr>
        <w:t xml:space="preserve"> </w:t>
      </w:r>
      <w:r w:rsidR="000616B4">
        <w:rPr>
          <w:rFonts w:cs="Arial"/>
          <w:sz w:val="22"/>
          <w:szCs w:val="22"/>
        </w:rPr>
        <w:t xml:space="preserve">activer </w:t>
      </w:r>
      <w:r w:rsidR="00E347F3" w:rsidRPr="008740D6">
        <w:rPr>
          <w:rFonts w:cs="Arial"/>
          <w:sz w:val="22"/>
          <w:szCs w:val="22"/>
        </w:rPr>
        <w:t xml:space="preserve">le bouton </w:t>
      </w:r>
      <w:r w:rsidR="000616B4">
        <w:rPr>
          <w:rFonts w:cs="Arial"/>
          <w:sz w:val="22"/>
          <w:szCs w:val="22"/>
        </w:rPr>
        <w:t>d’</w:t>
      </w:r>
      <w:r w:rsidR="00E347F3" w:rsidRPr="008740D6">
        <w:rPr>
          <w:rFonts w:cs="Arial"/>
          <w:sz w:val="22"/>
          <w:szCs w:val="22"/>
        </w:rPr>
        <w:t>impression</w:t>
      </w:r>
      <w:r w:rsidR="000616B4">
        <w:rPr>
          <w:rFonts w:cs="Arial"/>
          <w:sz w:val="22"/>
          <w:szCs w:val="22"/>
        </w:rPr>
        <w:t xml:space="preserve"> de l’enveloppe </w:t>
      </w:r>
      <w:r w:rsidR="00BC0ADD">
        <w:rPr>
          <w:rFonts w:cs="Arial"/>
          <w:sz w:val="22"/>
          <w:szCs w:val="22"/>
        </w:rPr>
        <w:t>n</w:t>
      </w:r>
      <w:r w:rsidR="00BC0ADD" w:rsidRPr="00BC0ADD">
        <w:rPr>
          <w:rFonts w:cs="Arial"/>
          <w:sz w:val="22"/>
          <w:szCs w:val="22"/>
          <w:vertAlign w:val="superscript"/>
        </w:rPr>
        <w:t>o</w:t>
      </w:r>
      <w:r w:rsidR="00BC0ADD">
        <w:rPr>
          <w:rFonts w:cs="Arial"/>
          <w:sz w:val="22"/>
          <w:szCs w:val="22"/>
        </w:rPr>
        <w:t xml:space="preserve"> </w:t>
      </w:r>
      <w:r w:rsidR="000616B4">
        <w:rPr>
          <w:rFonts w:cs="Arial"/>
          <w:sz w:val="22"/>
          <w:szCs w:val="22"/>
        </w:rPr>
        <w:t>1.</w:t>
      </w:r>
      <w:r w:rsidR="000616B4" w:rsidRPr="000616B4">
        <w:t xml:space="preserve"> </w:t>
      </w:r>
      <w:r w:rsidR="000616B4">
        <w:rPr>
          <w:rFonts w:cs="Arial"/>
          <w:sz w:val="22"/>
          <w:szCs w:val="22"/>
        </w:rPr>
        <w:t xml:space="preserve">Cette </w:t>
      </w:r>
      <w:r w:rsidR="000616B4" w:rsidRPr="000616B4">
        <w:rPr>
          <w:rFonts w:cs="Arial"/>
          <w:sz w:val="22"/>
          <w:szCs w:val="22"/>
        </w:rPr>
        <w:t xml:space="preserve">fonctionnalité </w:t>
      </w:r>
      <w:r w:rsidR="000616B4">
        <w:rPr>
          <w:rFonts w:cs="Arial"/>
          <w:sz w:val="22"/>
          <w:szCs w:val="22"/>
        </w:rPr>
        <w:t>permet</w:t>
      </w:r>
      <w:r w:rsidR="000616B4" w:rsidRPr="000616B4">
        <w:rPr>
          <w:rFonts w:cs="Arial"/>
          <w:sz w:val="22"/>
          <w:szCs w:val="22"/>
        </w:rPr>
        <w:t xml:space="preserve"> l’impression de</w:t>
      </w:r>
      <w:r w:rsidR="000616B4">
        <w:rPr>
          <w:rFonts w:cs="Arial"/>
          <w:sz w:val="22"/>
          <w:szCs w:val="22"/>
        </w:rPr>
        <w:t>s tableaux tout en excluant</w:t>
      </w:r>
      <w:r w:rsidR="000616B4" w:rsidRPr="000616B4">
        <w:rPr>
          <w:rFonts w:cs="Arial"/>
          <w:sz w:val="22"/>
          <w:szCs w:val="22"/>
        </w:rPr>
        <w:t xml:space="preserve"> les coûts de</w:t>
      </w:r>
      <w:r w:rsidR="000616B4">
        <w:rPr>
          <w:rFonts w:cs="Arial"/>
          <w:sz w:val="22"/>
          <w:szCs w:val="22"/>
        </w:rPr>
        <w:t>s</w:t>
      </w:r>
      <w:r w:rsidR="000616B4" w:rsidRPr="000616B4">
        <w:rPr>
          <w:rFonts w:cs="Arial"/>
          <w:sz w:val="22"/>
          <w:szCs w:val="22"/>
        </w:rPr>
        <w:t xml:space="preserve"> travaux</w:t>
      </w:r>
      <w:r w:rsidR="00BC0ADD">
        <w:rPr>
          <w:rFonts w:cs="Arial"/>
          <w:sz w:val="22"/>
          <w:szCs w:val="22"/>
        </w:rPr>
        <w:t>,</w:t>
      </w:r>
      <w:r w:rsidR="000616B4">
        <w:rPr>
          <w:rFonts w:cs="Arial"/>
          <w:sz w:val="22"/>
          <w:szCs w:val="22"/>
        </w:rPr>
        <w:t xml:space="preserve"> car ceux-ci ne doivent pas apparaître dans l’enveloppe 1</w:t>
      </w:r>
      <w:r w:rsidR="000616B4" w:rsidRPr="000616B4">
        <w:rPr>
          <w:rFonts w:cs="Arial"/>
          <w:sz w:val="22"/>
          <w:szCs w:val="22"/>
        </w:rPr>
        <w:t>.</w:t>
      </w:r>
      <w:r w:rsidR="000616B4">
        <w:rPr>
          <w:rFonts w:cs="Arial"/>
          <w:sz w:val="22"/>
          <w:szCs w:val="22"/>
        </w:rPr>
        <w:t xml:space="preserve"> </w:t>
      </w:r>
      <w:r w:rsidR="00E347F3" w:rsidRPr="008740D6">
        <w:rPr>
          <w:rFonts w:cs="Arial"/>
          <w:sz w:val="22"/>
          <w:szCs w:val="22"/>
        </w:rPr>
        <w:t xml:space="preserve">Ces tableaux proviennent des </w:t>
      </w:r>
      <w:r w:rsidR="00A30E1B" w:rsidRPr="008740D6">
        <w:rPr>
          <w:rFonts w:cs="Arial"/>
          <w:sz w:val="22"/>
          <w:szCs w:val="22"/>
        </w:rPr>
        <w:t>onglets suivants</w:t>
      </w:r>
      <w:r w:rsidR="00DC5608" w:rsidRPr="008740D6">
        <w:rPr>
          <w:rFonts w:cs="Arial"/>
          <w:sz w:val="22"/>
          <w:szCs w:val="22"/>
        </w:rPr>
        <w:t> :</w:t>
      </w:r>
    </w:p>
    <w:p w14:paraId="62895EFB" w14:textId="77777777" w:rsidR="0097580F" w:rsidRPr="008740D6" w:rsidRDefault="0097580F" w:rsidP="003232C9">
      <w:pPr>
        <w:pStyle w:val="Listepuces"/>
        <w:tabs>
          <w:tab w:val="clear" w:pos="360"/>
          <w:tab w:val="left" w:pos="142"/>
          <w:tab w:val="left" w:pos="284"/>
          <w:tab w:val="num" w:pos="1414"/>
        </w:tabs>
        <w:spacing w:before="0" w:after="0" w:line="240" w:lineRule="auto"/>
        <w:ind w:left="1416" w:firstLine="0"/>
        <w:jc w:val="both"/>
        <w:rPr>
          <w:rFonts w:cs="Arial"/>
          <w:sz w:val="22"/>
          <w:szCs w:val="22"/>
        </w:rPr>
      </w:pPr>
      <w:r w:rsidRPr="008740D6">
        <w:rPr>
          <w:rFonts w:cs="Arial"/>
          <w:sz w:val="22"/>
          <w:szCs w:val="22"/>
        </w:rPr>
        <w:t xml:space="preserve">Identifications </w:t>
      </w:r>
    </w:p>
    <w:p w14:paraId="4B0DAB69" w14:textId="77777777" w:rsidR="0097580F" w:rsidRPr="008740D6" w:rsidRDefault="0097580F" w:rsidP="003232C9">
      <w:pPr>
        <w:pStyle w:val="Listepuces"/>
        <w:tabs>
          <w:tab w:val="clear" w:pos="360"/>
          <w:tab w:val="left" w:pos="142"/>
          <w:tab w:val="left" w:pos="284"/>
          <w:tab w:val="num" w:pos="1414"/>
        </w:tabs>
        <w:spacing w:before="0" w:after="0" w:line="240" w:lineRule="auto"/>
        <w:ind w:left="1416" w:firstLine="0"/>
        <w:jc w:val="both"/>
        <w:rPr>
          <w:rFonts w:cs="Arial"/>
          <w:sz w:val="22"/>
          <w:szCs w:val="22"/>
        </w:rPr>
      </w:pPr>
      <w:r w:rsidRPr="008740D6">
        <w:rPr>
          <w:rFonts w:cs="Arial"/>
          <w:sz w:val="22"/>
          <w:szCs w:val="22"/>
        </w:rPr>
        <w:t>Données de base</w:t>
      </w:r>
    </w:p>
    <w:p w14:paraId="6675A805" w14:textId="77777777" w:rsidR="0097580F" w:rsidRPr="000616B4" w:rsidRDefault="0097580F" w:rsidP="003232C9">
      <w:pPr>
        <w:pStyle w:val="Listepuces"/>
        <w:tabs>
          <w:tab w:val="clear" w:pos="360"/>
          <w:tab w:val="left" w:pos="142"/>
          <w:tab w:val="left" w:pos="284"/>
          <w:tab w:val="num" w:pos="1414"/>
        </w:tabs>
        <w:spacing w:before="0" w:after="0" w:line="240" w:lineRule="auto"/>
        <w:ind w:left="1416" w:firstLine="0"/>
        <w:jc w:val="both"/>
        <w:rPr>
          <w:rFonts w:cs="Arial"/>
          <w:sz w:val="22"/>
          <w:szCs w:val="22"/>
        </w:rPr>
      </w:pPr>
      <w:r w:rsidRPr="000616B4">
        <w:rPr>
          <w:rFonts w:cs="Arial"/>
          <w:sz w:val="22"/>
          <w:szCs w:val="22"/>
        </w:rPr>
        <w:t>Paramètres</w:t>
      </w:r>
    </w:p>
    <w:p w14:paraId="4ABBAF97" w14:textId="1C91347E" w:rsidR="0097580F" w:rsidRPr="000616B4" w:rsidRDefault="0097580F" w:rsidP="003232C9">
      <w:pPr>
        <w:pStyle w:val="Listepuces"/>
        <w:tabs>
          <w:tab w:val="clear" w:pos="360"/>
          <w:tab w:val="left" w:pos="142"/>
          <w:tab w:val="left" w:pos="284"/>
          <w:tab w:val="num" w:pos="2127"/>
        </w:tabs>
        <w:spacing w:before="0" w:after="0" w:line="240" w:lineRule="auto"/>
        <w:ind w:left="2127" w:hanging="711"/>
        <w:jc w:val="both"/>
        <w:rPr>
          <w:rFonts w:cs="Arial"/>
          <w:sz w:val="22"/>
          <w:szCs w:val="22"/>
        </w:rPr>
      </w:pPr>
      <w:r w:rsidRPr="000616B4">
        <w:rPr>
          <w:rFonts w:cs="Arial"/>
          <w:sz w:val="22"/>
          <w:szCs w:val="22"/>
        </w:rPr>
        <w:t>Sommaire coûts et économies</w:t>
      </w:r>
      <w:r w:rsidR="00593305" w:rsidRPr="000616B4">
        <w:rPr>
          <w:rFonts w:cs="Arial"/>
          <w:sz w:val="22"/>
          <w:szCs w:val="22"/>
        </w:rPr>
        <w:t xml:space="preserve"> (</w:t>
      </w:r>
      <w:r w:rsidR="000616B4" w:rsidRPr="000616B4">
        <w:rPr>
          <w:rFonts w:cs="Arial"/>
          <w:sz w:val="22"/>
          <w:szCs w:val="22"/>
        </w:rPr>
        <w:t>r</w:t>
      </w:r>
      <w:r w:rsidR="008E4BB5" w:rsidRPr="000616B4">
        <w:rPr>
          <w:rFonts w:cs="Arial"/>
          <w:sz w:val="22"/>
          <w:szCs w:val="22"/>
        </w:rPr>
        <w:t>appel</w:t>
      </w:r>
      <w:r w:rsidR="00593305" w:rsidRPr="000616B4">
        <w:rPr>
          <w:rFonts w:cs="Arial"/>
          <w:sz w:val="22"/>
          <w:szCs w:val="22"/>
        </w:rPr>
        <w:t xml:space="preserve"> au soumissionnaire : </w:t>
      </w:r>
      <w:r w:rsidR="000616B4" w:rsidRPr="000616B4">
        <w:rPr>
          <w:rFonts w:cs="Arial"/>
          <w:sz w:val="22"/>
          <w:szCs w:val="22"/>
        </w:rPr>
        <w:t>l’utilisation du bouton d’impression</w:t>
      </w:r>
      <w:r w:rsidR="0031042B">
        <w:rPr>
          <w:rFonts w:cs="Arial"/>
          <w:sz w:val="22"/>
          <w:szCs w:val="22"/>
        </w:rPr>
        <w:t xml:space="preserve"> de l’enveloppe </w:t>
      </w:r>
      <w:r w:rsidR="00BC0ADD">
        <w:rPr>
          <w:rFonts w:cs="Arial"/>
          <w:sz w:val="22"/>
          <w:szCs w:val="22"/>
        </w:rPr>
        <w:t>n</w:t>
      </w:r>
      <w:r w:rsidR="00BC0ADD" w:rsidRPr="00BC0ADD">
        <w:rPr>
          <w:rFonts w:cs="Arial"/>
          <w:sz w:val="22"/>
          <w:szCs w:val="22"/>
          <w:vertAlign w:val="superscript"/>
        </w:rPr>
        <w:t>o</w:t>
      </w:r>
      <w:r w:rsidR="00BC0ADD">
        <w:rPr>
          <w:rFonts w:cs="Arial"/>
          <w:sz w:val="22"/>
          <w:szCs w:val="22"/>
        </w:rPr>
        <w:t xml:space="preserve"> </w:t>
      </w:r>
      <w:r w:rsidR="0031042B">
        <w:rPr>
          <w:rFonts w:cs="Arial"/>
          <w:sz w:val="22"/>
          <w:szCs w:val="22"/>
        </w:rPr>
        <w:t>1</w:t>
      </w:r>
      <w:r w:rsidR="000616B4" w:rsidRPr="000616B4">
        <w:rPr>
          <w:rFonts w:cs="Arial"/>
          <w:sz w:val="22"/>
          <w:szCs w:val="22"/>
        </w:rPr>
        <w:t xml:space="preserve"> permet d’exclure</w:t>
      </w:r>
      <w:r w:rsidR="008F3ED4" w:rsidRPr="000616B4">
        <w:rPr>
          <w:rFonts w:cs="Arial"/>
          <w:sz w:val="22"/>
          <w:szCs w:val="22"/>
        </w:rPr>
        <w:t xml:space="preserve"> les </w:t>
      </w:r>
      <w:r w:rsidR="008E4BB5" w:rsidRPr="000616B4">
        <w:rPr>
          <w:rFonts w:cs="Arial"/>
          <w:sz w:val="22"/>
          <w:szCs w:val="22"/>
        </w:rPr>
        <w:t>coûts</w:t>
      </w:r>
      <w:r w:rsidR="000616B4" w:rsidRPr="000616B4">
        <w:rPr>
          <w:rFonts w:cs="Arial"/>
          <w:sz w:val="22"/>
          <w:szCs w:val="22"/>
        </w:rPr>
        <w:t xml:space="preserve"> des travaux</w:t>
      </w:r>
      <w:r w:rsidR="008F3ED4" w:rsidRPr="000616B4">
        <w:rPr>
          <w:rFonts w:cs="Arial"/>
          <w:sz w:val="22"/>
          <w:szCs w:val="22"/>
        </w:rPr>
        <w:t>)</w:t>
      </w:r>
    </w:p>
    <w:p w14:paraId="1D4C23A7" w14:textId="6C3A85B5" w:rsidR="0097580F" w:rsidRPr="008740D6" w:rsidRDefault="0097580F" w:rsidP="003232C9">
      <w:pPr>
        <w:pStyle w:val="Listepuces"/>
        <w:tabs>
          <w:tab w:val="clear" w:pos="360"/>
          <w:tab w:val="left" w:pos="142"/>
          <w:tab w:val="left" w:pos="284"/>
          <w:tab w:val="num" w:pos="1414"/>
        </w:tabs>
        <w:spacing w:before="0" w:after="0" w:line="240" w:lineRule="auto"/>
        <w:ind w:left="1416" w:firstLine="0"/>
        <w:jc w:val="both"/>
        <w:rPr>
          <w:rFonts w:cs="Arial"/>
          <w:sz w:val="22"/>
          <w:szCs w:val="22"/>
        </w:rPr>
      </w:pPr>
      <w:r w:rsidRPr="008740D6">
        <w:rPr>
          <w:rFonts w:cs="Arial"/>
          <w:sz w:val="22"/>
          <w:szCs w:val="22"/>
        </w:rPr>
        <w:t>Sommaire - immeubles</w:t>
      </w:r>
    </w:p>
    <w:p w14:paraId="0D007172" w14:textId="77777777" w:rsidR="0097580F" w:rsidRPr="008740D6" w:rsidRDefault="0097580F" w:rsidP="003232C9">
      <w:pPr>
        <w:pStyle w:val="Listepuces"/>
        <w:numPr>
          <w:ilvl w:val="0"/>
          <w:numId w:val="0"/>
        </w:numPr>
        <w:tabs>
          <w:tab w:val="left" w:pos="142"/>
          <w:tab w:val="left" w:pos="284"/>
        </w:tabs>
        <w:spacing w:before="0" w:after="0" w:line="240" w:lineRule="auto"/>
        <w:ind w:left="1985"/>
        <w:jc w:val="both"/>
        <w:rPr>
          <w:rFonts w:cs="Arial"/>
          <w:sz w:val="22"/>
          <w:szCs w:val="22"/>
        </w:rPr>
      </w:pPr>
    </w:p>
    <w:p w14:paraId="650CE998" w14:textId="77777777" w:rsidR="0097580F" w:rsidRPr="008740D6" w:rsidRDefault="0097580F" w:rsidP="003232C9">
      <w:pPr>
        <w:pStyle w:val="Listepuces"/>
        <w:numPr>
          <w:ilvl w:val="0"/>
          <w:numId w:val="0"/>
        </w:numPr>
        <w:tabs>
          <w:tab w:val="left" w:pos="142"/>
          <w:tab w:val="left" w:pos="284"/>
        </w:tabs>
        <w:spacing w:before="0" w:after="0" w:line="240" w:lineRule="auto"/>
        <w:ind w:left="1985"/>
        <w:jc w:val="both"/>
        <w:rPr>
          <w:rFonts w:cs="Arial"/>
          <w:sz w:val="22"/>
          <w:szCs w:val="22"/>
        </w:rPr>
      </w:pPr>
      <w:r w:rsidRPr="008740D6">
        <w:rPr>
          <w:rFonts w:cs="Arial"/>
          <w:sz w:val="22"/>
          <w:szCs w:val="22"/>
        </w:rPr>
        <w:t>Note : imprimer les deux derniers onglets sur des feuilles 11*17 (orientation paysage)</w:t>
      </w:r>
    </w:p>
    <w:p w14:paraId="7A449A21" w14:textId="77777777" w:rsidR="0097580F" w:rsidRPr="008740D6" w:rsidRDefault="0097580F" w:rsidP="003232C9">
      <w:pPr>
        <w:pStyle w:val="Listepuces"/>
        <w:numPr>
          <w:ilvl w:val="0"/>
          <w:numId w:val="0"/>
        </w:numPr>
        <w:tabs>
          <w:tab w:val="left" w:pos="142"/>
          <w:tab w:val="left" w:pos="284"/>
        </w:tabs>
        <w:spacing w:before="0" w:after="0" w:line="240" w:lineRule="auto"/>
        <w:ind w:left="1289" w:firstLine="708"/>
        <w:jc w:val="both"/>
        <w:rPr>
          <w:rFonts w:cs="Arial"/>
          <w:sz w:val="22"/>
          <w:szCs w:val="22"/>
        </w:rPr>
      </w:pPr>
    </w:p>
    <w:p w14:paraId="34D9EE62" w14:textId="245178A1" w:rsidR="0066268D" w:rsidRPr="008740D6" w:rsidRDefault="00EA0A6E" w:rsidP="003232C9">
      <w:pPr>
        <w:pStyle w:val="Listepuces"/>
        <w:numPr>
          <w:ilvl w:val="0"/>
          <w:numId w:val="0"/>
        </w:numPr>
        <w:tabs>
          <w:tab w:val="left" w:pos="142"/>
          <w:tab w:val="left" w:pos="284"/>
        </w:tabs>
        <w:spacing w:before="0" w:after="0" w:line="240" w:lineRule="auto"/>
        <w:ind w:left="708"/>
        <w:jc w:val="both"/>
        <w:rPr>
          <w:rFonts w:cs="Arial"/>
          <w:sz w:val="22"/>
          <w:szCs w:val="22"/>
        </w:rPr>
      </w:pPr>
      <w:r>
        <w:rPr>
          <w:rFonts w:cs="Arial"/>
          <w:sz w:val="22"/>
          <w:szCs w:val="22"/>
        </w:rPr>
        <w:t>Pièce</w:t>
      </w:r>
      <w:r w:rsidR="0066268D" w:rsidRPr="008740D6">
        <w:rPr>
          <w:rFonts w:cs="Arial"/>
          <w:sz w:val="22"/>
          <w:szCs w:val="22"/>
        </w:rPr>
        <w:t xml:space="preserve"> I</w:t>
      </w:r>
      <w:r w:rsidR="00A30E1B" w:rsidRPr="008740D6">
        <w:rPr>
          <w:rFonts w:cs="Arial"/>
          <w:sz w:val="22"/>
          <w:szCs w:val="22"/>
        </w:rPr>
        <w:t>I</w:t>
      </w:r>
      <w:r w:rsidR="0066268D" w:rsidRPr="008740D6">
        <w:rPr>
          <w:rFonts w:cs="Arial"/>
          <w:sz w:val="22"/>
          <w:szCs w:val="22"/>
        </w:rPr>
        <w:tab/>
      </w:r>
      <w:r w:rsidR="00D36819" w:rsidRPr="008740D6">
        <w:rPr>
          <w:rFonts w:cs="Arial"/>
          <w:sz w:val="22"/>
          <w:szCs w:val="22"/>
        </w:rPr>
        <w:t>Exemple d’un programme de formation</w:t>
      </w:r>
    </w:p>
    <w:p w14:paraId="279AEBF6" w14:textId="3CBAAC10" w:rsidR="0066268D" w:rsidRPr="008740D6" w:rsidRDefault="00EA0A6E" w:rsidP="003232C9">
      <w:pPr>
        <w:pStyle w:val="Listepuces"/>
        <w:numPr>
          <w:ilvl w:val="0"/>
          <w:numId w:val="0"/>
        </w:numPr>
        <w:tabs>
          <w:tab w:val="left" w:pos="142"/>
          <w:tab w:val="left" w:pos="284"/>
        </w:tabs>
        <w:spacing w:before="0" w:after="0" w:line="240" w:lineRule="auto"/>
        <w:ind w:left="708"/>
        <w:jc w:val="both"/>
        <w:rPr>
          <w:rFonts w:cs="Arial"/>
          <w:sz w:val="22"/>
          <w:szCs w:val="22"/>
        </w:rPr>
      </w:pPr>
      <w:r>
        <w:rPr>
          <w:rFonts w:cs="Arial"/>
          <w:sz w:val="22"/>
          <w:szCs w:val="22"/>
        </w:rPr>
        <w:t>Pièce</w:t>
      </w:r>
      <w:r w:rsidR="0066268D" w:rsidRPr="008740D6">
        <w:rPr>
          <w:rFonts w:cs="Arial"/>
          <w:sz w:val="22"/>
          <w:szCs w:val="22"/>
        </w:rPr>
        <w:t xml:space="preserve"> II</w:t>
      </w:r>
      <w:r w:rsidR="00A30E1B" w:rsidRPr="008740D6">
        <w:rPr>
          <w:rFonts w:cs="Arial"/>
          <w:sz w:val="22"/>
          <w:szCs w:val="22"/>
        </w:rPr>
        <w:t>I</w:t>
      </w:r>
      <w:r w:rsidR="0066268D" w:rsidRPr="008740D6">
        <w:rPr>
          <w:rFonts w:cs="Arial"/>
          <w:sz w:val="22"/>
          <w:szCs w:val="22"/>
        </w:rPr>
        <w:tab/>
      </w:r>
      <w:r w:rsidR="00D36819" w:rsidRPr="008740D6">
        <w:rPr>
          <w:rFonts w:cs="Arial"/>
          <w:sz w:val="22"/>
          <w:szCs w:val="22"/>
        </w:rPr>
        <w:t xml:space="preserve">Exemple d’une campagne sensibilisation </w:t>
      </w:r>
    </w:p>
    <w:p w14:paraId="7D5B0558" w14:textId="3950A988" w:rsidR="0066268D" w:rsidRPr="008740D6" w:rsidRDefault="00EA0A6E" w:rsidP="003232C9">
      <w:pPr>
        <w:pStyle w:val="Listepuces"/>
        <w:numPr>
          <w:ilvl w:val="0"/>
          <w:numId w:val="0"/>
        </w:numPr>
        <w:tabs>
          <w:tab w:val="left" w:pos="142"/>
          <w:tab w:val="left" w:pos="284"/>
        </w:tabs>
        <w:spacing w:before="0" w:after="0" w:line="240" w:lineRule="auto"/>
        <w:ind w:left="348" w:firstLine="348"/>
        <w:jc w:val="both"/>
        <w:rPr>
          <w:rFonts w:cs="Arial"/>
          <w:sz w:val="22"/>
          <w:szCs w:val="22"/>
        </w:rPr>
      </w:pPr>
      <w:r>
        <w:rPr>
          <w:rFonts w:cs="Arial"/>
          <w:sz w:val="22"/>
          <w:szCs w:val="22"/>
        </w:rPr>
        <w:t>Pièce</w:t>
      </w:r>
      <w:r w:rsidR="0066268D" w:rsidRPr="008740D6">
        <w:rPr>
          <w:rFonts w:cs="Arial"/>
          <w:sz w:val="22"/>
          <w:szCs w:val="22"/>
        </w:rPr>
        <w:t xml:space="preserve"> I</w:t>
      </w:r>
      <w:r w:rsidR="00A30E1B" w:rsidRPr="008740D6">
        <w:rPr>
          <w:rFonts w:cs="Arial"/>
          <w:sz w:val="22"/>
          <w:szCs w:val="22"/>
        </w:rPr>
        <w:t>V</w:t>
      </w:r>
      <w:r w:rsidR="0066268D" w:rsidRPr="008740D6">
        <w:rPr>
          <w:rFonts w:cs="Arial"/>
          <w:sz w:val="22"/>
          <w:szCs w:val="22"/>
        </w:rPr>
        <w:tab/>
        <w:t>Liste des appareils ajoutés ou retirés</w:t>
      </w:r>
    </w:p>
    <w:p w14:paraId="27E8FE07" w14:textId="11C09933" w:rsidR="0066268D" w:rsidRPr="008740D6" w:rsidRDefault="00EA0A6E" w:rsidP="003232C9">
      <w:pPr>
        <w:pStyle w:val="Listepuces"/>
        <w:numPr>
          <w:ilvl w:val="0"/>
          <w:numId w:val="0"/>
        </w:numPr>
        <w:tabs>
          <w:tab w:val="left" w:pos="142"/>
          <w:tab w:val="left" w:pos="284"/>
        </w:tabs>
        <w:spacing w:before="0" w:after="0" w:line="240" w:lineRule="auto"/>
        <w:ind w:left="348" w:firstLine="348"/>
        <w:jc w:val="both"/>
        <w:rPr>
          <w:rFonts w:cs="Arial"/>
          <w:sz w:val="22"/>
          <w:szCs w:val="22"/>
        </w:rPr>
      </w:pPr>
      <w:r>
        <w:rPr>
          <w:rFonts w:cs="Arial"/>
          <w:sz w:val="22"/>
          <w:szCs w:val="22"/>
        </w:rPr>
        <w:t>Pièce</w:t>
      </w:r>
      <w:r w:rsidR="0066268D" w:rsidRPr="008740D6">
        <w:rPr>
          <w:rFonts w:cs="Arial"/>
          <w:sz w:val="22"/>
          <w:szCs w:val="22"/>
        </w:rPr>
        <w:t xml:space="preserve"> V</w:t>
      </w:r>
      <w:r w:rsidR="0066268D" w:rsidRPr="008740D6">
        <w:rPr>
          <w:rFonts w:cs="Arial"/>
          <w:sz w:val="22"/>
          <w:szCs w:val="22"/>
        </w:rPr>
        <w:tab/>
        <w:t xml:space="preserve">Documents </w:t>
      </w:r>
      <w:r w:rsidR="00B637C7" w:rsidRPr="008740D6">
        <w:rPr>
          <w:rFonts w:cs="Arial"/>
          <w:sz w:val="22"/>
          <w:szCs w:val="22"/>
        </w:rPr>
        <w:t>avec signature </w:t>
      </w:r>
      <w:r w:rsidR="0066268D" w:rsidRPr="008740D6">
        <w:rPr>
          <w:rFonts w:cs="Arial"/>
          <w:sz w:val="22"/>
          <w:szCs w:val="22"/>
        </w:rPr>
        <w:t>:</w:t>
      </w:r>
    </w:p>
    <w:p w14:paraId="30660C2A" w14:textId="62A53C4E" w:rsidR="00B637C7" w:rsidRPr="008740D6" w:rsidRDefault="00B637C7" w:rsidP="003232C9">
      <w:pPr>
        <w:pStyle w:val="Listepuces"/>
        <w:tabs>
          <w:tab w:val="clear" w:pos="360"/>
          <w:tab w:val="left" w:pos="142"/>
          <w:tab w:val="left" w:pos="284"/>
        </w:tabs>
        <w:spacing w:before="0" w:after="0" w:line="240" w:lineRule="auto"/>
        <w:ind w:left="2127" w:hanging="711"/>
        <w:jc w:val="both"/>
        <w:rPr>
          <w:rFonts w:cs="Arial"/>
          <w:sz w:val="22"/>
          <w:szCs w:val="22"/>
        </w:rPr>
      </w:pPr>
      <w:r w:rsidRPr="008740D6">
        <w:rPr>
          <w:rFonts w:cs="Arial"/>
          <w:sz w:val="22"/>
          <w:szCs w:val="22"/>
        </w:rPr>
        <w:t>Autorisations de signature</w:t>
      </w:r>
      <w:r w:rsidR="004659AA" w:rsidRPr="008740D6">
        <w:rPr>
          <w:rFonts w:cs="Arial"/>
          <w:sz w:val="22"/>
          <w:szCs w:val="22"/>
        </w:rPr>
        <w:t xml:space="preserve"> et</w:t>
      </w:r>
      <w:r w:rsidRPr="008740D6">
        <w:rPr>
          <w:rFonts w:cs="Arial"/>
          <w:sz w:val="22"/>
          <w:szCs w:val="22"/>
        </w:rPr>
        <w:t xml:space="preserve"> </w:t>
      </w:r>
      <w:r w:rsidR="004659AA" w:rsidRPr="008740D6">
        <w:rPr>
          <w:rFonts w:cs="Arial"/>
          <w:sz w:val="22"/>
          <w:szCs w:val="22"/>
        </w:rPr>
        <w:t xml:space="preserve">fiche </w:t>
      </w:r>
      <w:r w:rsidR="00BC0ADD" w:rsidRPr="008740D6">
        <w:rPr>
          <w:rFonts w:cs="Arial"/>
          <w:sz w:val="22"/>
          <w:szCs w:val="22"/>
        </w:rPr>
        <w:t>d’identi</w:t>
      </w:r>
      <w:r w:rsidR="00BC0ADD">
        <w:rPr>
          <w:rFonts w:cs="Arial"/>
          <w:sz w:val="22"/>
          <w:szCs w:val="22"/>
        </w:rPr>
        <w:t xml:space="preserve">té </w:t>
      </w:r>
      <w:r w:rsidR="004659AA" w:rsidRPr="008740D6">
        <w:rPr>
          <w:rFonts w:cs="Arial"/>
          <w:sz w:val="22"/>
          <w:szCs w:val="22"/>
        </w:rPr>
        <w:t>du représentant d</w:t>
      </w:r>
      <w:r w:rsidR="00643C2D">
        <w:rPr>
          <w:rFonts w:cs="Arial"/>
          <w:sz w:val="22"/>
          <w:szCs w:val="22"/>
        </w:rPr>
        <w:t xml:space="preserve">u </w:t>
      </w:r>
      <w:r w:rsidR="00A64601">
        <w:rPr>
          <w:rFonts w:cs="Arial"/>
          <w:sz w:val="22"/>
          <w:szCs w:val="22"/>
        </w:rPr>
        <w:t>soumissionnaire</w:t>
      </w:r>
    </w:p>
    <w:p w14:paraId="11A9E2D6" w14:textId="51D170D9" w:rsidR="00B637C7" w:rsidRPr="008740D6" w:rsidRDefault="00BE4473" w:rsidP="003232C9">
      <w:pPr>
        <w:pStyle w:val="Listepuces"/>
        <w:tabs>
          <w:tab w:val="clear" w:pos="360"/>
          <w:tab w:val="left" w:pos="142"/>
          <w:tab w:val="left" w:pos="284"/>
          <w:tab w:val="num" w:pos="1414"/>
        </w:tabs>
        <w:spacing w:before="0" w:after="0" w:line="240" w:lineRule="auto"/>
        <w:ind w:left="1416" w:firstLine="0"/>
        <w:jc w:val="both"/>
        <w:rPr>
          <w:rFonts w:cs="Arial"/>
          <w:sz w:val="22"/>
          <w:szCs w:val="22"/>
        </w:rPr>
      </w:pPr>
      <w:r w:rsidRPr="008740D6">
        <w:rPr>
          <w:rFonts w:cs="Arial"/>
          <w:sz w:val="22"/>
          <w:szCs w:val="22"/>
        </w:rPr>
        <w:t>Formulaire</w:t>
      </w:r>
      <w:r w:rsidR="00B637C7" w:rsidRPr="008740D6">
        <w:rPr>
          <w:rFonts w:cs="Arial"/>
          <w:sz w:val="22"/>
          <w:szCs w:val="22"/>
        </w:rPr>
        <w:t xml:space="preserve"> Attestation relative à la probité du soumissionnaire</w:t>
      </w:r>
    </w:p>
    <w:p w14:paraId="3D6FF253" w14:textId="6AE31590" w:rsidR="00B637C7" w:rsidRPr="008740D6" w:rsidRDefault="00BE4473" w:rsidP="003232C9">
      <w:pPr>
        <w:pStyle w:val="Listepuces"/>
        <w:tabs>
          <w:tab w:val="clear" w:pos="360"/>
          <w:tab w:val="left" w:pos="142"/>
          <w:tab w:val="left" w:pos="284"/>
          <w:tab w:val="num" w:pos="1414"/>
        </w:tabs>
        <w:spacing w:before="0" w:after="0" w:line="240" w:lineRule="auto"/>
        <w:ind w:left="1416" w:firstLine="0"/>
        <w:jc w:val="both"/>
        <w:rPr>
          <w:rFonts w:cs="Arial"/>
          <w:sz w:val="22"/>
          <w:szCs w:val="22"/>
        </w:rPr>
      </w:pPr>
      <w:r w:rsidRPr="008740D6">
        <w:rPr>
          <w:rFonts w:cs="Arial"/>
          <w:sz w:val="22"/>
          <w:szCs w:val="22"/>
        </w:rPr>
        <w:t>Formulaire</w:t>
      </w:r>
      <w:r w:rsidR="00B637C7" w:rsidRPr="008740D6">
        <w:rPr>
          <w:rFonts w:cs="Arial"/>
          <w:sz w:val="22"/>
          <w:szCs w:val="22"/>
        </w:rPr>
        <w:t xml:space="preserve"> Absence d’établissement stable au Québec (si applicable)</w:t>
      </w:r>
    </w:p>
    <w:p w14:paraId="5BBE7C65" w14:textId="77777777" w:rsidR="00527D8A" w:rsidRDefault="00527D8A" w:rsidP="003232C9">
      <w:pPr>
        <w:tabs>
          <w:tab w:val="left" w:pos="142"/>
          <w:tab w:val="left" w:pos="284"/>
        </w:tabs>
        <w:ind w:left="567"/>
        <w:jc w:val="both"/>
        <w:rPr>
          <w:rFonts w:cs="Arial"/>
          <w:sz w:val="22"/>
          <w:szCs w:val="22"/>
        </w:rPr>
      </w:pPr>
    </w:p>
    <w:p w14:paraId="73C760FD" w14:textId="59B186C1" w:rsidR="00B637C7" w:rsidRPr="000052B1" w:rsidRDefault="000616B4" w:rsidP="003232C9">
      <w:pPr>
        <w:tabs>
          <w:tab w:val="left" w:pos="142"/>
          <w:tab w:val="left" w:pos="284"/>
        </w:tabs>
        <w:ind w:left="567"/>
        <w:jc w:val="both"/>
        <w:rPr>
          <w:rFonts w:cs="Arial"/>
          <w:sz w:val="22"/>
          <w:szCs w:val="22"/>
        </w:rPr>
      </w:pPr>
      <w:r>
        <w:rPr>
          <w:rFonts w:cs="Arial"/>
          <w:sz w:val="22"/>
          <w:szCs w:val="22"/>
        </w:rPr>
        <w:t>Pièce</w:t>
      </w:r>
      <w:r w:rsidR="00B637C7" w:rsidRPr="008740D6">
        <w:rPr>
          <w:rFonts w:cs="Arial"/>
          <w:sz w:val="22"/>
          <w:szCs w:val="22"/>
        </w:rPr>
        <w:t xml:space="preserve"> VI</w:t>
      </w:r>
      <w:r w:rsidR="00374931" w:rsidRPr="008740D6">
        <w:rPr>
          <w:rFonts w:cs="Arial"/>
          <w:sz w:val="22"/>
          <w:szCs w:val="22"/>
        </w:rPr>
        <w:t xml:space="preserve"> </w:t>
      </w:r>
      <w:r w:rsidR="00374931" w:rsidRPr="008740D6">
        <w:rPr>
          <w:rFonts w:cs="Arial"/>
          <w:sz w:val="22"/>
          <w:szCs w:val="22"/>
        </w:rPr>
        <w:tab/>
      </w:r>
      <w:r w:rsidR="00B637C7" w:rsidRPr="000052B1">
        <w:rPr>
          <w:rFonts w:cs="Arial"/>
          <w:sz w:val="22"/>
          <w:szCs w:val="22"/>
        </w:rPr>
        <w:t xml:space="preserve">Documents </w:t>
      </w:r>
      <w:r w:rsidR="00A82C30" w:rsidRPr="000052B1">
        <w:rPr>
          <w:rFonts w:cs="Arial"/>
          <w:sz w:val="22"/>
          <w:szCs w:val="22"/>
        </w:rPr>
        <w:t>administratifs</w:t>
      </w:r>
      <w:r w:rsidR="00BC0ADD">
        <w:rPr>
          <w:rFonts w:cs="Arial"/>
          <w:sz w:val="22"/>
          <w:szCs w:val="22"/>
        </w:rPr>
        <w:t> :</w:t>
      </w:r>
      <w:r w:rsidR="00A82C30" w:rsidRPr="000052B1">
        <w:rPr>
          <w:rFonts w:cs="Arial"/>
          <w:sz w:val="22"/>
          <w:szCs w:val="22"/>
        </w:rPr>
        <w:t xml:space="preserve"> </w:t>
      </w:r>
    </w:p>
    <w:p w14:paraId="42E0BC1A" w14:textId="0CBDA496" w:rsidR="0066268D" w:rsidRPr="008740D6" w:rsidRDefault="0066268D" w:rsidP="003232C9">
      <w:pPr>
        <w:pStyle w:val="Listepuces"/>
        <w:tabs>
          <w:tab w:val="clear" w:pos="360"/>
          <w:tab w:val="left" w:pos="142"/>
          <w:tab w:val="left" w:pos="284"/>
          <w:tab w:val="num" w:pos="2127"/>
        </w:tabs>
        <w:spacing w:before="0" w:after="0" w:line="240" w:lineRule="auto"/>
        <w:ind w:left="2127" w:hanging="709"/>
        <w:jc w:val="both"/>
        <w:rPr>
          <w:rFonts w:cs="Arial"/>
          <w:sz w:val="22"/>
          <w:szCs w:val="22"/>
        </w:rPr>
      </w:pPr>
      <w:r w:rsidRPr="000052B1">
        <w:rPr>
          <w:rFonts w:cs="Arial"/>
          <w:sz w:val="22"/>
          <w:szCs w:val="22"/>
        </w:rPr>
        <w:t>Autorisation de contracter</w:t>
      </w:r>
      <w:r w:rsidRPr="008740D6">
        <w:rPr>
          <w:rFonts w:cs="Arial"/>
          <w:sz w:val="22"/>
          <w:szCs w:val="22"/>
        </w:rPr>
        <w:t xml:space="preserve"> délivrée par l’Autorité des marchés </w:t>
      </w:r>
      <w:r w:rsidR="00A9605A" w:rsidRPr="008740D6">
        <w:rPr>
          <w:rFonts w:cs="Arial"/>
          <w:sz w:val="22"/>
          <w:szCs w:val="22"/>
        </w:rPr>
        <w:t>publics</w:t>
      </w:r>
      <w:r w:rsidR="00374931" w:rsidRPr="008740D6">
        <w:rPr>
          <w:rFonts w:cs="Arial"/>
          <w:sz w:val="22"/>
          <w:szCs w:val="22"/>
        </w:rPr>
        <w:t xml:space="preserve"> </w:t>
      </w:r>
      <w:r w:rsidRPr="008740D6">
        <w:rPr>
          <w:rFonts w:cs="Arial"/>
          <w:sz w:val="22"/>
          <w:szCs w:val="22"/>
        </w:rPr>
        <w:t>(AM</w:t>
      </w:r>
      <w:r w:rsidR="00A9605A" w:rsidRPr="008740D6">
        <w:rPr>
          <w:rFonts w:cs="Arial"/>
          <w:sz w:val="22"/>
          <w:szCs w:val="22"/>
        </w:rPr>
        <w:t>P</w:t>
      </w:r>
      <w:r w:rsidRPr="008740D6">
        <w:rPr>
          <w:rFonts w:cs="Arial"/>
          <w:sz w:val="22"/>
          <w:szCs w:val="22"/>
        </w:rPr>
        <w:t>)</w:t>
      </w:r>
      <w:r w:rsidR="00374931" w:rsidRPr="008740D6">
        <w:rPr>
          <w:rFonts w:cs="Arial"/>
          <w:sz w:val="22"/>
          <w:szCs w:val="22"/>
        </w:rPr>
        <w:t xml:space="preserve">, </w:t>
      </w:r>
      <w:r w:rsidRPr="008740D6">
        <w:rPr>
          <w:rFonts w:cs="Arial"/>
          <w:sz w:val="22"/>
          <w:szCs w:val="22"/>
        </w:rPr>
        <w:t>une Autorisation est exigée pour chaque firme membre d</w:t>
      </w:r>
      <w:r w:rsidR="00B637C7" w:rsidRPr="008740D6">
        <w:rPr>
          <w:rFonts w:cs="Arial"/>
          <w:sz w:val="22"/>
          <w:szCs w:val="22"/>
        </w:rPr>
        <w:t xml:space="preserve">’un </w:t>
      </w:r>
      <w:r w:rsidRPr="008740D6">
        <w:rPr>
          <w:rFonts w:cs="Arial"/>
          <w:sz w:val="22"/>
          <w:szCs w:val="22"/>
        </w:rPr>
        <w:t>consortium</w:t>
      </w:r>
    </w:p>
    <w:p w14:paraId="429D0464" w14:textId="157803BD" w:rsidR="0066268D" w:rsidRPr="008740D6" w:rsidRDefault="004659AA" w:rsidP="003232C9">
      <w:pPr>
        <w:pStyle w:val="Listepuces"/>
        <w:tabs>
          <w:tab w:val="clear" w:pos="360"/>
          <w:tab w:val="left" w:pos="142"/>
          <w:tab w:val="left" w:pos="284"/>
          <w:tab w:val="num" w:pos="2127"/>
        </w:tabs>
        <w:spacing w:before="0" w:after="0" w:line="240" w:lineRule="auto"/>
        <w:ind w:left="2127" w:hanging="711"/>
        <w:jc w:val="both"/>
        <w:rPr>
          <w:rFonts w:cs="Arial"/>
          <w:sz w:val="22"/>
          <w:szCs w:val="22"/>
        </w:rPr>
      </w:pPr>
      <w:r w:rsidRPr="008740D6">
        <w:rPr>
          <w:rFonts w:cs="Arial"/>
          <w:sz w:val="22"/>
          <w:szCs w:val="22"/>
        </w:rPr>
        <w:t>Licence d’entrepreneur général (entrepreneur en bâtiment de tout genre,</w:t>
      </w:r>
      <w:r w:rsidR="003232C9">
        <w:rPr>
          <w:rFonts w:cs="Arial"/>
          <w:sz w:val="22"/>
          <w:szCs w:val="22"/>
        </w:rPr>
        <w:br/>
      </w:r>
      <w:r w:rsidRPr="008740D6">
        <w:rPr>
          <w:rFonts w:cs="Arial"/>
          <w:sz w:val="22"/>
          <w:szCs w:val="22"/>
        </w:rPr>
        <w:t xml:space="preserve">sous-catégorie 1.3) </w:t>
      </w:r>
      <w:r w:rsidR="0066268D" w:rsidRPr="008740D6">
        <w:rPr>
          <w:rFonts w:cs="Arial"/>
          <w:sz w:val="22"/>
          <w:szCs w:val="22"/>
        </w:rPr>
        <w:t xml:space="preserve">de la </w:t>
      </w:r>
      <w:r w:rsidR="002924EF" w:rsidRPr="008740D6">
        <w:rPr>
          <w:rFonts w:cs="Arial"/>
          <w:sz w:val="22"/>
          <w:szCs w:val="22"/>
        </w:rPr>
        <w:t>Régie du bâtiment du Québec</w:t>
      </w:r>
    </w:p>
    <w:p w14:paraId="4BA04040" w14:textId="77777777" w:rsidR="004659AA" w:rsidRPr="008740D6" w:rsidRDefault="0066268D" w:rsidP="003232C9">
      <w:pPr>
        <w:pStyle w:val="Listepuces"/>
        <w:tabs>
          <w:tab w:val="clear" w:pos="360"/>
          <w:tab w:val="left" w:pos="142"/>
          <w:tab w:val="left" w:pos="284"/>
          <w:tab w:val="num" w:pos="1414"/>
        </w:tabs>
        <w:spacing w:before="0" w:after="0" w:line="240" w:lineRule="auto"/>
        <w:ind w:left="1416" w:firstLine="0"/>
        <w:jc w:val="both"/>
        <w:rPr>
          <w:rFonts w:cs="Arial"/>
          <w:sz w:val="22"/>
          <w:szCs w:val="22"/>
        </w:rPr>
      </w:pPr>
      <w:r w:rsidRPr="008740D6">
        <w:rPr>
          <w:rFonts w:cs="Arial"/>
          <w:sz w:val="22"/>
          <w:szCs w:val="22"/>
        </w:rPr>
        <w:t>Attestation de Revenu Québec</w:t>
      </w:r>
    </w:p>
    <w:p w14:paraId="232B7C78" w14:textId="66AE072A" w:rsidR="0066268D" w:rsidRPr="008740D6" w:rsidRDefault="0066268D" w:rsidP="00253794">
      <w:pPr>
        <w:pStyle w:val="Listepuces"/>
        <w:tabs>
          <w:tab w:val="clear" w:pos="360"/>
          <w:tab w:val="left" w:pos="142"/>
          <w:tab w:val="left" w:pos="284"/>
        </w:tabs>
        <w:spacing w:before="0" w:after="0" w:line="240" w:lineRule="auto"/>
        <w:ind w:left="2127" w:hanging="709"/>
        <w:jc w:val="both"/>
        <w:rPr>
          <w:rFonts w:cs="Arial"/>
          <w:sz w:val="22"/>
          <w:szCs w:val="22"/>
        </w:rPr>
      </w:pPr>
      <w:r w:rsidRPr="008740D6">
        <w:rPr>
          <w:rFonts w:cs="Arial"/>
          <w:sz w:val="22"/>
          <w:szCs w:val="22"/>
        </w:rPr>
        <w:t xml:space="preserve">Liste des sous-traitants </w:t>
      </w:r>
      <w:r w:rsidR="00BE4473">
        <w:rPr>
          <w:rFonts w:cs="Arial"/>
          <w:sz w:val="22"/>
          <w:szCs w:val="22"/>
        </w:rPr>
        <w:t>(en précisant le</w:t>
      </w:r>
      <w:r w:rsidR="00BC0ADD">
        <w:rPr>
          <w:rFonts w:cs="Arial"/>
          <w:sz w:val="22"/>
          <w:szCs w:val="22"/>
        </w:rPr>
        <w:t>s</w:t>
      </w:r>
      <w:r w:rsidR="00BE4473">
        <w:rPr>
          <w:rFonts w:cs="Arial"/>
          <w:sz w:val="22"/>
          <w:szCs w:val="22"/>
        </w:rPr>
        <w:t>quel</w:t>
      </w:r>
      <w:r w:rsidR="00BC0ADD">
        <w:rPr>
          <w:rFonts w:cs="Arial"/>
          <w:sz w:val="22"/>
          <w:szCs w:val="22"/>
        </w:rPr>
        <w:t>s</w:t>
      </w:r>
      <w:r w:rsidR="00BE4473">
        <w:rPr>
          <w:rFonts w:cs="Arial"/>
          <w:sz w:val="22"/>
          <w:szCs w:val="22"/>
        </w:rPr>
        <w:t xml:space="preserve"> devront fournir </w:t>
      </w:r>
      <w:r w:rsidRPr="005A4B00">
        <w:rPr>
          <w:rFonts w:cs="Arial"/>
          <w:sz w:val="22"/>
          <w:szCs w:val="22"/>
        </w:rPr>
        <w:t>l’attestation de Revenu Québec</w:t>
      </w:r>
      <w:r w:rsidR="00BE4473">
        <w:rPr>
          <w:rFonts w:cs="Arial"/>
          <w:sz w:val="22"/>
          <w:szCs w:val="22"/>
        </w:rPr>
        <w:t>)</w:t>
      </w:r>
    </w:p>
    <w:p w14:paraId="5652DFEF" w14:textId="77777777" w:rsidR="00374931" w:rsidRPr="008740D6" w:rsidRDefault="00374931" w:rsidP="003232C9">
      <w:pPr>
        <w:pStyle w:val="Listepuces"/>
        <w:tabs>
          <w:tab w:val="clear" w:pos="360"/>
          <w:tab w:val="left" w:pos="142"/>
          <w:tab w:val="left" w:pos="284"/>
          <w:tab w:val="num" w:pos="1414"/>
        </w:tabs>
        <w:spacing w:before="0" w:after="0" w:line="240" w:lineRule="auto"/>
        <w:ind w:left="1416" w:firstLine="0"/>
        <w:jc w:val="both"/>
        <w:rPr>
          <w:rFonts w:cs="Arial"/>
          <w:sz w:val="22"/>
          <w:szCs w:val="22"/>
        </w:rPr>
      </w:pPr>
      <w:r w:rsidRPr="008740D6">
        <w:rPr>
          <w:rFonts w:cs="Arial"/>
          <w:sz w:val="22"/>
          <w:szCs w:val="22"/>
        </w:rPr>
        <w:t>Preuve d’assurance responsabilité civile</w:t>
      </w:r>
    </w:p>
    <w:p w14:paraId="4465B395" w14:textId="77777777" w:rsidR="00374931" w:rsidRPr="008740D6" w:rsidRDefault="00374931" w:rsidP="003232C9">
      <w:pPr>
        <w:pStyle w:val="Listepuces"/>
        <w:tabs>
          <w:tab w:val="clear" w:pos="360"/>
          <w:tab w:val="left" w:pos="142"/>
          <w:tab w:val="left" w:pos="284"/>
          <w:tab w:val="num" w:pos="1414"/>
        </w:tabs>
        <w:spacing w:before="0" w:after="0" w:line="240" w:lineRule="auto"/>
        <w:ind w:left="1416" w:firstLine="0"/>
        <w:jc w:val="both"/>
        <w:rPr>
          <w:rFonts w:cs="Arial"/>
          <w:sz w:val="22"/>
          <w:szCs w:val="22"/>
        </w:rPr>
      </w:pPr>
      <w:r w:rsidRPr="008740D6">
        <w:rPr>
          <w:rFonts w:cs="Arial"/>
          <w:sz w:val="22"/>
          <w:szCs w:val="22"/>
        </w:rPr>
        <w:t>Déclaration d’immatriculation</w:t>
      </w:r>
    </w:p>
    <w:p w14:paraId="0CA73A37" w14:textId="77777777" w:rsidR="00374931" w:rsidRPr="008740D6" w:rsidRDefault="00374931" w:rsidP="002244CD">
      <w:pPr>
        <w:pStyle w:val="Listepuces"/>
        <w:numPr>
          <w:ilvl w:val="0"/>
          <w:numId w:val="0"/>
        </w:numPr>
        <w:tabs>
          <w:tab w:val="left" w:pos="142"/>
          <w:tab w:val="left" w:pos="284"/>
        </w:tabs>
        <w:spacing w:before="0" w:after="0" w:line="240" w:lineRule="auto"/>
        <w:ind w:left="1416"/>
        <w:rPr>
          <w:rFonts w:cs="Arial"/>
          <w:sz w:val="22"/>
          <w:szCs w:val="22"/>
        </w:rPr>
      </w:pPr>
    </w:p>
    <w:p w14:paraId="067116B7" w14:textId="77777777" w:rsidR="00366CCA" w:rsidRPr="008740D6" w:rsidRDefault="00366CCA" w:rsidP="002244CD">
      <w:pPr>
        <w:pStyle w:val="Listepuces"/>
        <w:numPr>
          <w:ilvl w:val="0"/>
          <w:numId w:val="0"/>
        </w:numPr>
        <w:tabs>
          <w:tab w:val="left" w:pos="142"/>
          <w:tab w:val="left" w:pos="284"/>
        </w:tabs>
        <w:spacing w:before="0" w:after="0" w:line="240" w:lineRule="auto"/>
        <w:rPr>
          <w:rFonts w:cs="Arial"/>
          <w:i/>
          <w:sz w:val="22"/>
          <w:szCs w:val="22"/>
          <w:u w:val="single"/>
        </w:rPr>
      </w:pPr>
    </w:p>
    <w:p w14:paraId="16DD0AEC" w14:textId="77777777" w:rsidR="00AF54E3" w:rsidRPr="005808CC" w:rsidRDefault="00AF54E3" w:rsidP="00AF54E3">
      <w:pPr>
        <w:pStyle w:val="Listepuces"/>
        <w:numPr>
          <w:ilvl w:val="0"/>
          <w:numId w:val="0"/>
        </w:numPr>
        <w:tabs>
          <w:tab w:val="left" w:pos="142"/>
          <w:tab w:val="left" w:pos="284"/>
        </w:tabs>
        <w:spacing w:before="0" w:after="0" w:line="240" w:lineRule="auto"/>
        <w:ind w:left="569"/>
        <w:rPr>
          <w:b/>
          <w:i/>
          <w:sz w:val="28"/>
          <w:szCs w:val="28"/>
        </w:rPr>
      </w:pPr>
      <w:r w:rsidRPr="005808CC">
        <w:rPr>
          <w:b/>
          <w:i/>
          <w:sz w:val="28"/>
          <w:szCs w:val="28"/>
        </w:rPr>
        <w:t>(à inclure dans l’Enveloppe n</w:t>
      </w:r>
      <w:r w:rsidRPr="005808CC">
        <w:rPr>
          <w:b/>
          <w:i/>
          <w:sz w:val="28"/>
          <w:szCs w:val="28"/>
          <w:vertAlign w:val="superscript"/>
        </w:rPr>
        <w:t>o</w:t>
      </w:r>
      <w:r w:rsidRPr="005808CC">
        <w:rPr>
          <w:b/>
          <w:i/>
          <w:sz w:val="28"/>
          <w:szCs w:val="28"/>
        </w:rPr>
        <w:t xml:space="preserve"> 2 – VOLET PRIX – valeur actuelle nette (VAN) garantie </w:t>
      </w:r>
    </w:p>
    <w:p w14:paraId="662138FF" w14:textId="77777777" w:rsidR="00366CCA" w:rsidRPr="008740D6" w:rsidRDefault="00366CCA" w:rsidP="002244CD">
      <w:pPr>
        <w:pStyle w:val="Listepuces"/>
        <w:numPr>
          <w:ilvl w:val="0"/>
          <w:numId w:val="0"/>
        </w:numPr>
        <w:tabs>
          <w:tab w:val="left" w:pos="142"/>
          <w:tab w:val="left" w:pos="284"/>
        </w:tabs>
        <w:spacing w:before="0" w:after="0" w:line="240" w:lineRule="auto"/>
        <w:rPr>
          <w:rFonts w:cs="Arial"/>
          <w:sz w:val="22"/>
          <w:szCs w:val="22"/>
        </w:rPr>
      </w:pPr>
    </w:p>
    <w:p w14:paraId="23946A0D" w14:textId="150530C3" w:rsidR="00DC5608" w:rsidRPr="008740D6" w:rsidRDefault="00025178" w:rsidP="00EA7BA4">
      <w:pPr>
        <w:pStyle w:val="Listepuces"/>
        <w:numPr>
          <w:ilvl w:val="0"/>
          <w:numId w:val="13"/>
        </w:numPr>
        <w:tabs>
          <w:tab w:val="left" w:pos="142"/>
          <w:tab w:val="left" w:pos="284"/>
        </w:tabs>
        <w:spacing w:before="0" w:after="60" w:line="240" w:lineRule="auto"/>
        <w:ind w:left="1276" w:hanging="709"/>
        <w:rPr>
          <w:rFonts w:cs="Arial"/>
          <w:sz w:val="22"/>
          <w:szCs w:val="22"/>
        </w:rPr>
      </w:pPr>
      <w:r w:rsidRPr="008740D6">
        <w:rPr>
          <w:rFonts w:cs="Arial"/>
          <w:sz w:val="22"/>
          <w:szCs w:val="22"/>
        </w:rPr>
        <w:t>Clé US</w:t>
      </w:r>
      <w:r w:rsidR="00237F65">
        <w:rPr>
          <w:rFonts w:cs="Arial"/>
          <w:sz w:val="22"/>
          <w:szCs w:val="22"/>
        </w:rPr>
        <w:t>B</w:t>
      </w:r>
      <w:r w:rsidRPr="008740D6">
        <w:rPr>
          <w:rFonts w:cs="Arial"/>
          <w:sz w:val="22"/>
          <w:szCs w:val="22"/>
        </w:rPr>
        <w:t xml:space="preserve"> avec </w:t>
      </w:r>
      <w:r w:rsidR="00DD0268" w:rsidRPr="008740D6">
        <w:rPr>
          <w:rFonts w:cs="Arial"/>
          <w:sz w:val="22"/>
          <w:szCs w:val="22"/>
        </w:rPr>
        <w:t xml:space="preserve">le </w:t>
      </w:r>
      <w:r w:rsidRPr="008740D6">
        <w:rPr>
          <w:rFonts w:cs="Arial"/>
          <w:sz w:val="22"/>
          <w:szCs w:val="22"/>
        </w:rPr>
        <w:t xml:space="preserve">fichier Excel </w:t>
      </w:r>
      <w:r w:rsidR="00DD0268" w:rsidRPr="008740D6">
        <w:rPr>
          <w:rFonts w:cs="Arial"/>
          <w:b/>
          <w:sz w:val="22"/>
          <w:szCs w:val="22"/>
        </w:rPr>
        <w:t>O</w:t>
      </w:r>
      <w:r w:rsidRPr="008740D6">
        <w:rPr>
          <w:rFonts w:cs="Arial"/>
          <w:b/>
          <w:sz w:val="22"/>
          <w:szCs w:val="22"/>
        </w:rPr>
        <w:t>util de calcul et de suivi de la VAN</w:t>
      </w:r>
    </w:p>
    <w:p w14:paraId="0FB53F48" w14:textId="4D47E003" w:rsidR="00DD0268" w:rsidRPr="008740D6" w:rsidRDefault="0031042B" w:rsidP="003232C9">
      <w:pPr>
        <w:pStyle w:val="Listepuces"/>
        <w:numPr>
          <w:ilvl w:val="0"/>
          <w:numId w:val="13"/>
        </w:numPr>
        <w:tabs>
          <w:tab w:val="left" w:pos="142"/>
          <w:tab w:val="left" w:pos="284"/>
        </w:tabs>
        <w:spacing w:before="0" w:after="60" w:line="240" w:lineRule="auto"/>
        <w:ind w:left="1276" w:hanging="709"/>
        <w:jc w:val="both"/>
        <w:rPr>
          <w:rFonts w:cs="Arial"/>
          <w:sz w:val="22"/>
          <w:szCs w:val="22"/>
        </w:rPr>
      </w:pPr>
      <w:r w:rsidRPr="008740D6">
        <w:rPr>
          <w:rFonts w:cs="Arial"/>
          <w:sz w:val="22"/>
          <w:szCs w:val="22"/>
        </w:rPr>
        <w:t>Tableaux</w:t>
      </w:r>
      <w:r>
        <w:rPr>
          <w:rFonts w:cs="Arial"/>
          <w:sz w:val="22"/>
          <w:szCs w:val="22"/>
        </w:rPr>
        <w:t xml:space="preserve"> suivants</w:t>
      </w:r>
      <w:r w:rsidRPr="008740D6">
        <w:rPr>
          <w:rFonts w:cs="Arial"/>
          <w:sz w:val="22"/>
          <w:szCs w:val="22"/>
        </w:rPr>
        <w:t xml:space="preserve"> générés par </w:t>
      </w:r>
      <w:r w:rsidRPr="0031042B">
        <w:rPr>
          <w:rFonts w:cs="Arial"/>
          <w:b/>
          <w:sz w:val="22"/>
          <w:szCs w:val="22"/>
        </w:rPr>
        <w:t>l’Outil de calcul et de suivi de la VAN</w:t>
      </w:r>
      <w:r w:rsidR="00B53903">
        <w:rPr>
          <w:rFonts w:cs="Arial"/>
          <w:b/>
          <w:sz w:val="22"/>
          <w:szCs w:val="22"/>
        </w:rPr>
        <w:t xml:space="preserve">, </w:t>
      </w:r>
      <w:r w:rsidR="00B53903" w:rsidRPr="00B53903">
        <w:rPr>
          <w:rFonts w:cs="Arial"/>
          <w:sz w:val="22"/>
          <w:szCs w:val="22"/>
        </w:rPr>
        <w:t>en apposant les</w:t>
      </w:r>
      <w:r w:rsidR="00B53903">
        <w:rPr>
          <w:rFonts w:cs="Arial"/>
          <w:b/>
          <w:sz w:val="22"/>
          <w:szCs w:val="22"/>
        </w:rPr>
        <w:t xml:space="preserve"> </w:t>
      </w:r>
      <w:r w:rsidR="00B53903" w:rsidRPr="00B53903">
        <w:rPr>
          <w:rFonts w:cs="Arial"/>
          <w:sz w:val="22"/>
          <w:szCs w:val="22"/>
        </w:rPr>
        <w:t>initiales</w:t>
      </w:r>
      <w:r w:rsidR="00B53903">
        <w:rPr>
          <w:rFonts w:cs="Arial"/>
          <w:sz w:val="22"/>
          <w:szCs w:val="22"/>
        </w:rPr>
        <w:t xml:space="preserve"> sur chacun</w:t>
      </w:r>
      <w:r>
        <w:rPr>
          <w:rFonts w:cs="Arial"/>
          <w:b/>
          <w:sz w:val="22"/>
          <w:szCs w:val="22"/>
        </w:rPr>
        <w:t xml:space="preserve">. </w:t>
      </w:r>
      <w:r w:rsidRPr="0031042B">
        <w:rPr>
          <w:rFonts w:cs="Arial"/>
          <w:sz w:val="22"/>
          <w:szCs w:val="22"/>
        </w:rPr>
        <w:t>V</w:t>
      </w:r>
      <w:r w:rsidRPr="008740D6">
        <w:rPr>
          <w:rFonts w:cs="Arial"/>
          <w:sz w:val="22"/>
          <w:szCs w:val="22"/>
        </w:rPr>
        <w:t xml:space="preserve">oir </w:t>
      </w:r>
      <w:r w:rsidR="00BC0ADD">
        <w:rPr>
          <w:rFonts w:cs="Arial"/>
          <w:sz w:val="22"/>
          <w:szCs w:val="22"/>
        </w:rPr>
        <w:t>l’</w:t>
      </w:r>
      <w:r w:rsidRPr="008740D6">
        <w:rPr>
          <w:rFonts w:cs="Arial"/>
          <w:sz w:val="22"/>
          <w:szCs w:val="22"/>
        </w:rPr>
        <w:t>onglet Identification</w:t>
      </w:r>
      <w:r>
        <w:rPr>
          <w:rFonts w:cs="Arial"/>
          <w:sz w:val="22"/>
          <w:szCs w:val="22"/>
        </w:rPr>
        <w:t>s</w:t>
      </w:r>
      <w:r w:rsidRPr="008740D6">
        <w:rPr>
          <w:rFonts w:cs="Arial"/>
          <w:sz w:val="22"/>
          <w:szCs w:val="22"/>
        </w:rPr>
        <w:t xml:space="preserve"> </w:t>
      </w:r>
      <w:r>
        <w:rPr>
          <w:rFonts w:cs="Arial"/>
          <w:sz w:val="22"/>
          <w:szCs w:val="22"/>
        </w:rPr>
        <w:t>et</w:t>
      </w:r>
      <w:r w:rsidRPr="008740D6">
        <w:rPr>
          <w:rFonts w:cs="Arial"/>
          <w:sz w:val="22"/>
          <w:szCs w:val="22"/>
        </w:rPr>
        <w:t xml:space="preserve"> </w:t>
      </w:r>
      <w:r>
        <w:rPr>
          <w:rFonts w:cs="Arial"/>
          <w:sz w:val="22"/>
          <w:szCs w:val="22"/>
        </w:rPr>
        <w:t xml:space="preserve">activer </w:t>
      </w:r>
      <w:r w:rsidRPr="008740D6">
        <w:rPr>
          <w:rFonts w:cs="Arial"/>
          <w:sz w:val="22"/>
          <w:szCs w:val="22"/>
        </w:rPr>
        <w:t xml:space="preserve">le bouton </w:t>
      </w:r>
      <w:r>
        <w:rPr>
          <w:rFonts w:cs="Arial"/>
          <w:sz w:val="22"/>
          <w:szCs w:val="22"/>
        </w:rPr>
        <w:t>d’</w:t>
      </w:r>
      <w:r w:rsidRPr="008740D6">
        <w:rPr>
          <w:rFonts w:cs="Arial"/>
          <w:sz w:val="22"/>
          <w:szCs w:val="22"/>
        </w:rPr>
        <w:t>impression</w:t>
      </w:r>
      <w:r>
        <w:rPr>
          <w:rFonts w:cs="Arial"/>
          <w:sz w:val="22"/>
          <w:szCs w:val="22"/>
        </w:rPr>
        <w:t xml:space="preserve"> de l’enveloppe </w:t>
      </w:r>
      <w:r w:rsidR="00BC0ADD">
        <w:rPr>
          <w:rFonts w:cs="Arial"/>
          <w:sz w:val="22"/>
          <w:szCs w:val="22"/>
        </w:rPr>
        <w:t>n</w:t>
      </w:r>
      <w:r w:rsidR="00BC0ADD" w:rsidRPr="00BC0ADD">
        <w:rPr>
          <w:rFonts w:cs="Arial"/>
          <w:sz w:val="22"/>
          <w:szCs w:val="22"/>
          <w:vertAlign w:val="superscript"/>
        </w:rPr>
        <w:t>o</w:t>
      </w:r>
      <w:r w:rsidR="00BC0ADD">
        <w:rPr>
          <w:rFonts w:cs="Arial"/>
          <w:sz w:val="22"/>
          <w:szCs w:val="22"/>
        </w:rPr>
        <w:t xml:space="preserve"> </w:t>
      </w:r>
      <w:r>
        <w:rPr>
          <w:rFonts w:cs="Arial"/>
          <w:sz w:val="22"/>
          <w:szCs w:val="22"/>
        </w:rPr>
        <w:t>2.</w:t>
      </w:r>
      <w:r w:rsidRPr="000616B4">
        <w:t xml:space="preserve"> </w:t>
      </w:r>
      <w:r>
        <w:rPr>
          <w:rFonts w:cs="Arial"/>
          <w:sz w:val="22"/>
          <w:szCs w:val="22"/>
        </w:rPr>
        <w:t xml:space="preserve">Cette </w:t>
      </w:r>
      <w:r w:rsidRPr="000616B4">
        <w:rPr>
          <w:rFonts w:cs="Arial"/>
          <w:sz w:val="22"/>
          <w:szCs w:val="22"/>
        </w:rPr>
        <w:t xml:space="preserve">fonctionnalité </w:t>
      </w:r>
      <w:r>
        <w:rPr>
          <w:rFonts w:cs="Arial"/>
          <w:sz w:val="22"/>
          <w:szCs w:val="22"/>
        </w:rPr>
        <w:t>permet</w:t>
      </w:r>
      <w:r w:rsidRPr="000616B4">
        <w:rPr>
          <w:rFonts w:cs="Arial"/>
          <w:sz w:val="22"/>
          <w:szCs w:val="22"/>
        </w:rPr>
        <w:t xml:space="preserve"> l’impression de</w:t>
      </w:r>
      <w:r>
        <w:rPr>
          <w:rFonts w:cs="Arial"/>
          <w:sz w:val="22"/>
          <w:szCs w:val="22"/>
        </w:rPr>
        <w:t>s tableaux demandés</w:t>
      </w:r>
      <w:r w:rsidR="00BC0ADD">
        <w:rPr>
          <w:rFonts w:cs="Arial"/>
          <w:sz w:val="22"/>
          <w:szCs w:val="22"/>
        </w:rPr>
        <w:t>,</w:t>
      </w:r>
      <w:r>
        <w:rPr>
          <w:rFonts w:cs="Arial"/>
          <w:sz w:val="22"/>
          <w:szCs w:val="22"/>
        </w:rPr>
        <w:t xml:space="preserve"> soit ceux provenant</w:t>
      </w:r>
      <w:r w:rsidRPr="008740D6">
        <w:rPr>
          <w:rFonts w:cs="Arial"/>
          <w:sz w:val="22"/>
          <w:szCs w:val="22"/>
        </w:rPr>
        <w:t xml:space="preserve"> des onglets suivants :</w:t>
      </w:r>
    </w:p>
    <w:p w14:paraId="3749565E" w14:textId="77777777" w:rsidR="006E4B94" w:rsidRPr="008740D6" w:rsidRDefault="006E4B94" w:rsidP="002244CD">
      <w:pPr>
        <w:pStyle w:val="Listepuces"/>
        <w:tabs>
          <w:tab w:val="clear" w:pos="360"/>
          <w:tab w:val="left" w:pos="142"/>
          <w:tab w:val="left" w:pos="284"/>
          <w:tab w:val="num" w:pos="1414"/>
        </w:tabs>
        <w:spacing w:before="0" w:after="0" w:line="240" w:lineRule="auto"/>
        <w:ind w:left="1416" w:firstLine="0"/>
        <w:rPr>
          <w:rFonts w:cs="Arial"/>
          <w:sz w:val="22"/>
          <w:szCs w:val="22"/>
        </w:rPr>
      </w:pPr>
      <w:r w:rsidRPr="008740D6">
        <w:rPr>
          <w:rFonts w:cs="Arial"/>
          <w:sz w:val="22"/>
          <w:szCs w:val="22"/>
        </w:rPr>
        <w:t>Identifications</w:t>
      </w:r>
    </w:p>
    <w:p w14:paraId="13832A3E" w14:textId="77777777" w:rsidR="006E4B94" w:rsidRPr="008740D6" w:rsidRDefault="006E4B94" w:rsidP="002244CD">
      <w:pPr>
        <w:pStyle w:val="Listepuces"/>
        <w:tabs>
          <w:tab w:val="clear" w:pos="360"/>
          <w:tab w:val="left" w:pos="142"/>
          <w:tab w:val="left" w:pos="284"/>
          <w:tab w:val="num" w:pos="1414"/>
        </w:tabs>
        <w:spacing w:before="0" w:after="0" w:line="240" w:lineRule="auto"/>
        <w:ind w:left="1416" w:firstLine="0"/>
        <w:rPr>
          <w:rFonts w:cs="Arial"/>
          <w:sz w:val="22"/>
          <w:szCs w:val="22"/>
        </w:rPr>
      </w:pPr>
      <w:r w:rsidRPr="008740D6">
        <w:rPr>
          <w:rFonts w:cs="Arial"/>
          <w:sz w:val="22"/>
          <w:szCs w:val="22"/>
        </w:rPr>
        <w:t>Données de base</w:t>
      </w:r>
    </w:p>
    <w:p w14:paraId="29F85B0D" w14:textId="77777777" w:rsidR="006E4B94" w:rsidRPr="008740D6" w:rsidRDefault="006E4B94" w:rsidP="002244CD">
      <w:pPr>
        <w:pStyle w:val="Listepuces"/>
        <w:tabs>
          <w:tab w:val="clear" w:pos="360"/>
          <w:tab w:val="left" w:pos="142"/>
          <w:tab w:val="left" w:pos="284"/>
          <w:tab w:val="num" w:pos="1414"/>
        </w:tabs>
        <w:spacing w:before="0" w:after="0" w:line="240" w:lineRule="auto"/>
        <w:ind w:left="1416" w:firstLine="0"/>
        <w:rPr>
          <w:rFonts w:cs="Arial"/>
          <w:sz w:val="22"/>
          <w:szCs w:val="22"/>
        </w:rPr>
      </w:pPr>
      <w:r w:rsidRPr="008740D6">
        <w:rPr>
          <w:rFonts w:cs="Arial"/>
          <w:sz w:val="22"/>
          <w:szCs w:val="22"/>
        </w:rPr>
        <w:t>Paramètres</w:t>
      </w:r>
    </w:p>
    <w:p w14:paraId="37C9C2FC" w14:textId="77777777" w:rsidR="006E4B94" w:rsidRPr="008740D6" w:rsidRDefault="006E4B94" w:rsidP="002244CD">
      <w:pPr>
        <w:pStyle w:val="Listepuces"/>
        <w:tabs>
          <w:tab w:val="clear" w:pos="360"/>
          <w:tab w:val="left" w:pos="142"/>
          <w:tab w:val="left" w:pos="284"/>
          <w:tab w:val="num" w:pos="1414"/>
        </w:tabs>
        <w:spacing w:before="0" w:after="0" w:line="240" w:lineRule="auto"/>
        <w:ind w:left="1416" w:firstLine="0"/>
        <w:rPr>
          <w:rFonts w:cs="Arial"/>
          <w:sz w:val="22"/>
          <w:szCs w:val="22"/>
        </w:rPr>
      </w:pPr>
      <w:r w:rsidRPr="008740D6">
        <w:rPr>
          <w:rFonts w:cs="Arial"/>
          <w:sz w:val="22"/>
          <w:szCs w:val="22"/>
        </w:rPr>
        <w:t>Valeur du contrat</w:t>
      </w:r>
    </w:p>
    <w:p w14:paraId="524A1F67" w14:textId="77777777" w:rsidR="006E4B94" w:rsidRPr="008740D6" w:rsidRDefault="006E4B94" w:rsidP="002244CD">
      <w:pPr>
        <w:pStyle w:val="Listepuces"/>
        <w:tabs>
          <w:tab w:val="clear" w:pos="360"/>
          <w:tab w:val="left" w:pos="142"/>
          <w:tab w:val="left" w:pos="284"/>
          <w:tab w:val="num" w:pos="1414"/>
        </w:tabs>
        <w:spacing w:before="0" w:after="0" w:line="240" w:lineRule="auto"/>
        <w:ind w:left="1416" w:firstLine="0"/>
        <w:rPr>
          <w:rFonts w:cs="Arial"/>
          <w:sz w:val="22"/>
          <w:szCs w:val="22"/>
        </w:rPr>
      </w:pPr>
      <w:r w:rsidRPr="008740D6">
        <w:rPr>
          <w:rFonts w:cs="Arial"/>
          <w:sz w:val="22"/>
          <w:szCs w:val="22"/>
        </w:rPr>
        <w:t>Sommaire coûts et économies</w:t>
      </w:r>
    </w:p>
    <w:p w14:paraId="00A394CE" w14:textId="77777777" w:rsidR="006E4B94" w:rsidRPr="008740D6" w:rsidRDefault="006E4B94" w:rsidP="002244CD">
      <w:pPr>
        <w:pStyle w:val="Listepuces"/>
        <w:tabs>
          <w:tab w:val="clear" w:pos="360"/>
          <w:tab w:val="left" w:pos="142"/>
          <w:tab w:val="left" w:pos="284"/>
          <w:tab w:val="num" w:pos="1414"/>
        </w:tabs>
        <w:spacing w:before="0" w:after="0" w:line="240" w:lineRule="auto"/>
        <w:ind w:left="1416" w:firstLine="0"/>
        <w:rPr>
          <w:rFonts w:cs="Arial"/>
          <w:sz w:val="22"/>
          <w:szCs w:val="22"/>
        </w:rPr>
      </w:pPr>
      <w:r w:rsidRPr="008740D6">
        <w:rPr>
          <w:rFonts w:cs="Arial"/>
          <w:sz w:val="22"/>
          <w:szCs w:val="22"/>
        </w:rPr>
        <w:t>Sommaire - immeubles</w:t>
      </w:r>
    </w:p>
    <w:p w14:paraId="1E9042E8" w14:textId="77777777" w:rsidR="006E4B94" w:rsidRPr="008740D6" w:rsidRDefault="006E4B94" w:rsidP="002244CD">
      <w:pPr>
        <w:pStyle w:val="Listepuces"/>
        <w:tabs>
          <w:tab w:val="clear" w:pos="360"/>
          <w:tab w:val="left" w:pos="142"/>
          <w:tab w:val="left" w:pos="284"/>
          <w:tab w:val="num" w:pos="1414"/>
        </w:tabs>
        <w:spacing w:before="0" w:after="0" w:line="240" w:lineRule="auto"/>
        <w:ind w:left="1416" w:firstLine="0"/>
        <w:rPr>
          <w:rFonts w:cs="Arial"/>
          <w:sz w:val="22"/>
          <w:szCs w:val="22"/>
        </w:rPr>
      </w:pPr>
      <w:r w:rsidRPr="008740D6">
        <w:rPr>
          <w:rFonts w:cs="Arial"/>
          <w:sz w:val="22"/>
          <w:szCs w:val="22"/>
        </w:rPr>
        <w:t>Van garantie</w:t>
      </w:r>
    </w:p>
    <w:p w14:paraId="1F638E3C" w14:textId="06689120" w:rsidR="006E4B94" w:rsidRPr="008740D6" w:rsidRDefault="00050E00" w:rsidP="002244CD">
      <w:pPr>
        <w:pStyle w:val="Listepuces"/>
        <w:tabs>
          <w:tab w:val="clear" w:pos="360"/>
          <w:tab w:val="left" w:pos="142"/>
          <w:tab w:val="left" w:pos="284"/>
          <w:tab w:val="num" w:pos="1414"/>
        </w:tabs>
        <w:spacing w:before="0" w:after="0" w:line="240" w:lineRule="auto"/>
        <w:ind w:left="1416" w:firstLine="0"/>
        <w:rPr>
          <w:rFonts w:cs="Arial"/>
          <w:sz w:val="22"/>
          <w:szCs w:val="22"/>
        </w:rPr>
      </w:pPr>
      <w:r>
        <w:rPr>
          <w:rFonts w:cs="Arial"/>
          <w:sz w:val="22"/>
          <w:szCs w:val="22"/>
        </w:rPr>
        <w:t>Aides</w:t>
      </w:r>
      <w:r w:rsidR="00BE4473">
        <w:rPr>
          <w:rFonts w:cs="Arial"/>
          <w:sz w:val="22"/>
          <w:szCs w:val="22"/>
        </w:rPr>
        <w:t xml:space="preserve"> </w:t>
      </w:r>
      <w:r>
        <w:rPr>
          <w:rFonts w:cs="Arial"/>
          <w:sz w:val="22"/>
          <w:szCs w:val="22"/>
        </w:rPr>
        <w:t>fin (</w:t>
      </w:r>
      <w:r w:rsidR="005808CC" w:rsidRPr="008740D6">
        <w:rPr>
          <w:rFonts w:cs="Arial"/>
          <w:sz w:val="22"/>
          <w:szCs w:val="22"/>
        </w:rPr>
        <w:t>Aides fin</w:t>
      </w:r>
      <w:r w:rsidR="005808CC">
        <w:rPr>
          <w:rFonts w:cs="Arial"/>
          <w:sz w:val="22"/>
          <w:szCs w:val="22"/>
        </w:rPr>
        <w:t>ancières</w:t>
      </w:r>
      <w:r>
        <w:rPr>
          <w:rFonts w:cs="Arial"/>
          <w:sz w:val="22"/>
          <w:szCs w:val="22"/>
        </w:rPr>
        <w:t>)</w:t>
      </w:r>
    </w:p>
    <w:p w14:paraId="49544B81" w14:textId="413D1BF2" w:rsidR="006E4B94" w:rsidRPr="008740D6" w:rsidRDefault="006E4B94" w:rsidP="002244CD">
      <w:pPr>
        <w:pStyle w:val="Listepuces"/>
        <w:tabs>
          <w:tab w:val="clear" w:pos="360"/>
          <w:tab w:val="left" w:pos="142"/>
          <w:tab w:val="left" w:pos="284"/>
          <w:tab w:val="num" w:pos="1414"/>
        </w:tabs>
        <w:spacing w:before="0" w:after="0" w:line="240" w:lineRule="auto"/>
        <w:ind w:left="1416" w:firstLine="0"/>
        <w:rPr>
          <w:rFonts w:cs="Arial"/>
          <w:sz w:val="22"/>
          <w:szCs w:val="22"/>
        </w:rPr>
      </w:pPr>
      <w:r w:rsidRPr="008740D6">
        <w:rPr>
          <w:rFonts w:cs="Arial"/>
          <w:sz w:val="22"/>
          <w:szCs w:val="22"/>
        </w:rPr>
        <w:t>Frais gestion interne</w:t>
      </w:r>
    </w:p>
    <w:p w14:paraId="41E182CB" w14:textId="24BF2243" w:rsidR="00DD0268" w:rsidRPr="008740D6" w:rsidRDefault="006E4B94" w:rsidP="002244CD">
      <w:pPr>
        <w:pStyle w:val="Listepuces"/>
        <w:tabs>
          <w:tab w:val="clear" w:pos="360"/>
          <w:tab w:val="left" w:pos="142"/>
          <w:tab w:val="left" w:pos="284"/>
          <w:tab w:val="num" w:pos="1414"/>
        </w:tabs>
        <w:spacing w:before="0" w:after="0" w:line="240" w:lineRule="auto"/>
        <w:ind w:left="1416" w:firstLine="0"/>
        <w:rPr>
          <w:rFonts w:cs="Arial"/>
          <w:sz w:val="22"/>
          <w:szCs w:val="22"/>
        </w:rPr>
      </w:pPr>
      <w:r w:rsidRPr="008740D6">
        <w:rPr>
          <w:rFonts w:cs="Arial"/>
          <w:sz w:val="22"/>
          <w:szCs w:val="22"/>
        </w:rPr>
        <w:t>PGME</w:t>
      </w:r>
      <w:r w:rsidR="005808CC">
        <w:rPr>
          <w:rFonts w:cs="Arial"/>
          <w:sz w:val="22"/>
          <w:szCs w:val="22"/>
        </w:rPr>
        <w:t xml:space="preserve"> </w:t>
      </w:r>
      <w:r w:rsidR="00050E00">
        <w:rPr>
          <w:rFonts w:cs="Arial"/>
          <w:sz w:val="22"/>
          <w:szCs w:val="22"/>
        </w:rPr>
        <w:t xml:space="preserve">(Provision globale </w:t>
      </w:r>
      <w:r w:rsidR="004F3BD5">
        <w:rPr>
          <w:rFonts w:cs="Arial"/>
          <w:sz w:val="22"/>
          <w:szCs w:val="22"/>
        </w:rPr>
        <w:t xml:space="preserve">de la </w:t>
      </w:r>
      <w:r w:rsidR="00050E00">
        <w:rPr>
          <w:rFonts w:cs="Arial"/>
          <w:sz w:val="22"/>
          <w:szCs w:val="22"/>
        </w:rPr>
        <w:t xml:space="preserve">maintenance </w:t>
      </w:r>
      <w:r w:rsidR="00C021DA">
        <w:rPr>
          <w:rFonts w:cs="Arial"/>
          <w:sz w:val="22"/>
          <w:szCs w:val="22"/>
        </w:rPr>
        <w:t>des équipements</w:t>
      </w:r>
      <w:r w:rsidR="00050E00">
        <w:rPr>
          <w:rFonts w:cs="Arial"/>
          <w:sz w:val="22"/>
          <w:szCs w:val="22"/>
        </w:rPr>
        <w:t>)</w:t>
      </w:r>
    </w:p>
    <w:p w14:paraId="03638FB3" w14:textId="77777777" w:rsidR="006E4B94" w:rsidRPr="008740D6" w:rsidRDefault="006E4B94" w:rsidP="002244CD">
      <w:pPr>
        <w:pStyle w:val="Listepuces"/>
        <w:numPr>
          <w:ilvl w:val="0"/>
          <w:numId w:val="0"/>
        </w:numPr>
        <w:tabs>
          <w:tab w:val="left" w:pos="142"/>
          <w:tab w:val="left" w:pos="284"/>
        </w:tabs>
        <w:spacing w:before="0" w:after="0" w:line="240" w:lineRule="auto"/>
        <w:ind w:left="1416"/>
        <w:rPr>
          <w:rFonts w:cs="Arial"/>
          <w:sz w:val="22"/>
          <w:szCs w:val="22"/>
        </w:rPr>
      </w:pPr>
    </w:p>
    <w:p w14:paraId="1D8C735D" w14:textId="77777777" w:rsidR="006E4B94" w:rsidRPr="008740D6" w:rsidRDefault="0097580F" w:rsidP="003232C9">
      <w:pPr>
        <w:pStyle w:val="Listepuces"/>
        <w:numPr>
          <w:ilvl w:val="0"/>
          <w:numId w:val="0"/>
        </w:numPr>
        <w:tabs>
          <w:tab w:val="left" w:pos="142"/>
          <w:tab w:val="left" w:pos="284"/>
        </w:tabs>
        <w:spacing w:before="0" w:after="0" w:line="240" w:lineRule="auto"/>
        <w:ind w:left="1416"/>
        <w:jc w:val="both"/>
        <w:rPr>
          <w:rFonts w:cs="Arial"/>
          <w:sz w:val="22"/>
          <w:szCs w:val="22"/>
        </w:rPr>
      </w:pPr>
      <w:r w:rsidRPr="008740D6">
        <w:rPr>
          <w:rFonts w:cs="Arial"/>
          <w:sz w:val="22"/>
          <w:szCs w:val="22"/>
        </w:rPr>
        <w:t>Note : imprimer les onglets sur des feuilles 11*17 (orientation paysage)</w:t>
      </w:r>
      <w:r w:rsidR="006E4B94" w:rsidRPr="008740D6">
        <w:rPr>
          <w:rFonts w:cs="Arial"/>
          <w:sz w:val="22"/>
          <w:szCs w:val="22"/>
        </w:rPr>
        <w:t xml:space="preserve"> : Valeur du contrat, Sommaire coûts et économies, Sommaire – immeubles, </w:t>
      </w:r>
      <w:proofErr w:type="spellStart"/>
      <w:r w:rsidR="006E4B94" w:rsidRPr="008740D6">
        <w:rPr>
          <w:rFonts w:cs="Arial"/>
          <w:sz w:val="22"/>
          <w:szCs w:val="22"/>
        </w:rPr>
        <w:t>Aides_fin</w:t>
      </w:r>
      <w:proofErr w:type="spellEnd"/>
      <w:r w:rsidR="006E4B94" w:rsidRPr="008740D6">
        <w:rPr>
          <w:rFonts w:cs="Arial"/>
          <w:sz w:val="22"/>
          <w:szCs w:val="22"/>
        </w:rPr>
        <w:t>.</w:t>
      </w:r>
    </w:p>
    <w:p w14:paraId="30326624" w14:textId="77777777" w:rsidR="0097580F" w:rsidRPr="008740D6" w:rsidRDefault="0097580F" w:rsidP="002244CD">
      <w:pPr>
        <w:pStyle w:val="Listepuces"/>
        <w:numPr>
          <w:ilvl w:val="0"/>
          <w:numId w:val="0"/>
        </w:numPr>
        <w:tabs>
          <w:tab w:val="left" w:pos="142"/>
          <w:tab w:val="left" w:pos="284"/>
        </w:tabs>
        <w:spacing w:before="0" w:after="0" w:line="240" w:lineRule="auto"/>
        <w:ind w:left="1416"/>
        <w:rPr>
          <w:rFonts w:cs="Arial"/>
          <w:sz w:val="22"/>
          <w:szCs w:val="22"/>
        </w:rPr>
      </w:pPr>
    </w:p>
    <w:p w14:paraId="2E016BC2" w14:textId="331FD9CE" w:rsidR="0066268D" w:rsidRDefault="0066268D" w:rsidP="002244CD">
      <w:pPr>
        <w:pStyle w:val="Listepuces"/>
        <w:numPr>
          <w:ilvl w:val="0"/>
          <w:numId w:val="0"/>
        </w:numPr>
        <w:tabs>
          <w:tab w:val="left" w:pos="142"/>
          <w:tab w:val="left" w:pos="284"/>
        </w:tabs>
        <w:spacing w:before="0" w:after="0" w:line="240" w:lineRule="auto"/>
        <w:rPr>
          <w:rFonts w:cs="Arial"/>
          <w:sz w:val="22"/>
          <w:szCs w:val="22"/>
        </w:rPr>
      </w:pPr>
    </w:p>
    <w:p w14:paraId="67F374F2" w14:textId="02A4E18B" w:rsidR="00842C82" w:rsidRDefault="00842C82" w:rsidP="002244CD">
      <w:pPr>
        <w:pStyle w:val="Listepuces"/>
        <w:numPr>
          <w:ilvl w:val="0"/>
          <w:numId w:val="0"/>
        </w:numPr>
        <w:tabs>
          <w:tab w:val="left" w:pos="142"/>
          <w:tab w:val="left" w:pos="284"/>
        </w:tabs>
        <w:spacing w:before="0" w:after="0" w:line="240" w:lineRule="auto"/>
        <w:rPr>
          <w:rFonts w:cs="Arial"/>
          <w:sz w:val="22"/>
          <w:szCs w:val="22"/>
        </w:rPr>
      </w:pPr>
    </w:p>
    <w:p w14:paraId="0A6D5130" w14:textId="77777777" w:rsidR="00842C82" w:rsidRPr="008740D6" w:rsidRDefault="00842C82" w:rsidP="002244CD">
      <w:pPr>
        <w:pStyle w:val="Listepuces"/>
        <w:numPr>
          <w:ilvl w:val="0"/>
          <w:numId w:val="0"/>
        </w:numPr>
        <w:tabs>
          <w:tab w:val="left" w:pos="142"/>
          <w:tab w:val="left" w:pos="284"/>
        </w:tabs>
        <w:spacing w:before="0" w:after="0" w:line="240" w:lineRule="auto"/>
        <w:rPr>
          <w:rFonts w:cs="Arial"/>
          <w:sz w:val="22"/>
          <w:szCs w:val="22"/>
        </w:rPr>
      </w:pPr>
    </w:p>
    <w:p w14:paraId="30A3292E" w14:textId="77777777" w:rsidR="0066268D" w:rsidRPr="008740D6" w:rsidRDefault="0066268D" w:rsidP="00EA7BA4">
      <w:pPr>
        <w:pStyle w:val="Listepuces"/>
        <w:numPr>
          <w:ilvl w:val="0"/>
          <w:numId w:val="13"/>
        </w:numPr>
        <w:tabs>
          <w:tab w:val="left" w:pos="142"/>
          <w:tab w:val="left" w:pos="284"/>
        </w:tabs>
        <w:spacing w:before="0" w:after="60" w:line="240" w:lineRule="auto"/>
        <w:ind w:left="1276" w:hanging="709"/>
        <w:rPr>
          <w:rFonts w:cs="Arial"/>
          <w:sz w:val="22"/>
          <w:szCs w:val="22"/>
        </w:rPr>
      </w:pPr>
      <w:r w:rsidRPr="008740D6">
        <w:rPr>
          <w:rFonts w:cs="Arial"/>
          <w:sz w:val="22"/>
          <w:szCs w:val="22"/>
        </w:rPr>
        <w:t>Le Cautionnement de soumission</w:t>
      </w:r>
    </w:p>
    <w:p w14:paraId="7E6F904A" w14:textId="18D113D8" w:rsidR="002924EF" w:rsidRPr="008740D6" w:rsidRDefault="005808CC" w:rsidP="00EB59BA">
      <w:pPr>
        <w:pStyle w:val="Listepuces"/>
        <w:numPr>
          <w:ilvl w:val="0"/>
          <w:numId w:val="13"/>
        </w:numPr>
        <w:tabs>
          <w:tab w:val="left" w:pos="142"/>
          <w:tab w:val="left" w:pos="284"/>
        </w:tabs>
        <w:spacing w:before="0" w:after="60" w:line="240" w:lineRule="auto"/>
        <w:ind w:left="1276" w:hanging="709"/>
        <w:jc w:val="both"/>
        <w:rPr>
          <w:rFonts w:cs="Arial"/>
          <w:sz w:val="22"/>
          <w:szCs w:val="22"/>
        </w:rPr>
      </w:pPr>
      <w:r>
        <w:rPr>
          <w:rFonts w:cs="Arial"/>
          <w:sz w:val="22"/>
          <w:szCs w:val="22"/>
        </w:rPr>
        <w:t>La</w:t>
      </w:r>
      <w:r w:rsidR="002924EF" w:rsidRPr="008740D6">
        <w:rPr>
          <w:rFonts w:cs="Arial"/>
          <w:sz w:val="22"/>
          <w:szCs w:val="22"/>
        </w:rPr>
        <w:t xml:space="preserve"> lettre d’engagement de fournir un cautionnement d’exécution à la signature du contrat</w:t>
      </w:r>
    </w:p>
    <w:p w14:paraId="18FF6B22" w14:textId="53921C03" w:rsidR="002924EF" w:rsidRPr="008740D6" w:rsidRDefault="005808CC" w:rsidP="00EB59BA">
      <w:pPr>
        <w:pStyle w:val="Listepuces"/>
        <w:numPr>
          <w:ilvl w:val="0"/>
          <w:numId w:val="13"/>
        </w:numPr>
        <w:tabs>
          <w:tab w:val="left" w:pos="142"/>
          <w:tab w:val="left" w:pos="284"/>
        </w:tabs>
        <w:spacing w:before="0" w:after="60" w:line="240" w:lineRule="auto"/>
        <w:ind w:left="1276" w:hanging="709"/>
        <w:jc w:val="both"/>
        <w:rPr>
          <w:rFonts w:cs="Arial"/>
          <w:sz w:val="22"/>
          <w:szCs w:val="22"/>
        </w:rPr>
      </w:pPr>
      <w:r>
        <w:rPr>
          <w:rFonts w:cs="Arial"/>
          <w:sz w:val="22"/>
          <w:szCs w:val="22"/>
        </w:rPr>
        <w:t>La</w:t>
      </w:r>
      <w:r w:rsidR="002924EF" w:rsidRPr="008740D6">
        <w:rPr>
          <w:rFonts w:cs="Arial"/>
          <w:sz w:val="22"/>
          <w:szCs w:val="22"/>
        </w:rPr>
        <w:t xml:space="preserve"> lettre d’engagement de fournir un cautionnement de performance à la Date de commencement </w:t>
      </w:r>
      <w:r w:rsidR="00BC0ADD">
        <w:rPr>
          <w:rFonts w:cs="Arial"/>
          <w:sz w:val="22"/>
          <w:szCs w:val="22"/>
        </w:rPr>
        <w:t>comme</w:t>
      </w:r>
      <w:r w:rsidR="002924EF" w:rsidRPr="008740D6">
        <w:rPr>
          <w:rFonts w:cs="Arial"/>
          <w:sz w:val="22"/>
          <w:szCs w:val="22"/>
        </w:rPr>
        <w:t xml:space="preserve"> décrit au contrat</w:t>
      </w:r>
    </w:p>
    <w:p w14:paraId="3DCDE678" w14:textId="2749775B" w:rsidR="00D337DF" w:rsidRDefault="00D337DF" w:rsidP="00EB59BA">
      <w:pPr>
        <w:pStyle w:val="Listepuces"/>
        <w:numPr>
          <w:ilvl w:val="0"/>
          <w:numId w:val="13"/>
        </w:numPr>
        <w:tabs>
          <w:tab w:val="left" w:pos="142"/>
          <w:tab w:val="left" w:pos="284"/>
        </w:tabs>
        <w:spacing w:before="0" w:after="60" w:line="240" w:lineRule="auto"/>
        <w:ind w:left="1276" w:hanging="709"/>
        <w:jc w:val="both"/>
        <w:rPr>
          <w:rFonts w:cs="Arial"/>
          <w:sz w:val="22"/>
          <w:szCs w:val="22"/>
        </w:rPr>
      </w:pPr>
      <w:r w:rsidRPr="00D337DF">
        <w:rPr>
          <w:rFonts w:cs="Arial"/>
          <w:sz w:val="22"/>
          <w:szCs w:val="22"/>
        </w:rPr>
        <w:t>Formulaire</w:t>
      </w:r>
      <w:r w:rsidR="00EA0A6E" w:rsidRPr="00D337DF">
        <w:rPr>
          <w:rFonts w:cs="Arial"/>
          <w:sz w:val="22"/>
          <w:szCs w:val="22"/>
        </w:rPr>
        <w:t xml:space="preserve"> d’engagement du soumissionnaire</w:t>
      </w:r>
    </w:p>
    <w:p w14:paraId="5682401B" w14:textId="2778AC2B" w:rsidR="00D337DF" w:rsidRPr="00D337DF" w:rsidRDefault="00D337DF" w:rsidP="00EB59BA">
      <w:pPr>
        <w:pStyle w:val="Listepuces"/>
        <w:numPr>
          <w:ilvl w:val="0"/>
          <w:numId w:val="13"/>
        </w:numPr>
        <w:tabs>
          <w:tab w:val="left" w:pos="142"/>
          <w:tab w:val="left" w:pos="284"/>
        </w:tabs>
        <w:spacing w:before="0" w:after="60" w:line="240" w:lineRule="auto"/>
        <w:ind w:left="1276" w:hanging="709"/>
        <w:jc w:val="both"/>
        <w:rPr>
          <w:rFonts w:cs="Arial"/>
          <w:sz w:val="22"/>
          <w:szCs w:val="22"/>
        </w:rPr>
      </w:pPr>
      <w:r>
        <w:rPr>
          <w:rFonts w:cs="Arial"/>
          <w:sz w:val="22"/>
          <w:szCs w:val="22"/>
        </w:rPr>
        <w:t>Signature</w:t>
      </w:r>
      <w:r w:rsidRPr="00D337DF">
        <w:rPr>
          <w:rFonts w:cs="Arial"/>
          <w:sz w:val="22"/>
          <w:szCs w:val="22"/>
        </w:rPr>
        <w:t xml:space="preserve"> de la Soumission, enveloppe </w:t>
      </w:r>
      <w:r w:rsidR="007B1C3E">
        <w:rPr>
          <w:rFonts w:cs="Arial"/>
          <w:sz w:val="22"/>
          <w:szCs w:val="22"/>
        </w:rPr>
        <w:t>n</w:t>
      </w:r>
      <w:r w:rsidR="007B1C3E" w:rsidRPr="00BC0ADD">
        <w:rPr>
          <w:rFonts w:cs="Arial"/>
          <w:sz w:val="22"/>
          <w:szCs w:val="22"/>
          <w:vertAlign w:val="superscript"/>
        </w:rPr>
        <w:t>o</w:t>
      </w:r>
      <w:r w:rsidR="007B1C3E">
        <w:rPr>
          <w:rFonts w:cs="Arial"/>
          <w:sz w:val="22"/>
          <w:szCs w:val="22"/>
        </w:rPr>
        <w:t xml:space="preserve"> </w:t>
      </w:r>
      <w:r w:rsidRPr="00D337DF">
        <w:rPr>
          <w:rFonts w:cs="Arial"/>
          <w:sz w:val="22"/>
          <w:szCs w:val="22"/>
        </w:rPr>
        <w:t>2</w:t>
      </w:r>
    </w:p>
    <w:p w14:paraId="33D13908" w14:textId="77777777" w:rsidR="00D337DF" w:rsidRDefault="00D337DF" w:rsidP="00D337DF">
      <w:pPr>
        <w:pStyle w:val="Listepuces"/>
        <w:numPr>
          <w:ilvl w:val="0"/>
          <w:numId w:val="0"/>
        </w:numPr>
        <w:tabs>
          <w:tab w:val="left" w:pos="142"/>
          <w:tab w:val="left" w:pos="284"/>
        </w:tabs>
        <w:spacing w:before="0" w:after="0" w:line="240" w:lineRule="auto"/>
        <w:ind w:left="360" w:hanging="360"/>
        <w:rPr>
          <w:rFonts w:cs="Arial"/>
          <w:sz w:val="22"/>
          <w:szCs w:val="22"/>
        </w:rPr>
      </w:pPr>
    </w:p>
    <w:p w14:paraId="155C50BE" w14:textId="32EAC81C" w:rsidR="00D337DF" w:rsidRPr="00D337DF" w:rsidRDefault="00D337DF" w:rsidP="00EB59BA">
      <w:pPr>
        <w:pStyle w:val="Listepuces"/>
        <w:numPr>
          <w:ilvl w:val="0"/>
          <w:numId w:val="0"/>
        </w:numPr>
        <w:tabs>
          <w:tab w:val="left" w:pos="142"/>
        </w:tabs>
        <w:spacing w:before="0" w:after="0" w:line="240" w:lineRule="auto"/>
        <w:ind w:left="360" w:hanging="360"/>
        <w:jc w:val="both"/>
        <w:rPr>
          <w:rFonts w:cs="Arial"/>
          <w:b/>
          <w:bCs/>
          <w:i/>
          <w:iCs/>
          <w:sz w:val="22"/>
          <w:szCs w:val="22"/>
        </w:rPr>
      </w:pPr>
      <w:r>
        <w:rPr>
          <w:rFonts w:cs="Arial"/>
          <w:b/>
          <w:bCs/>
          <w:i/>
          <w:iCs/>
          <w:sz w:val="22"/>
          <w:szCs w:val="22"/>
        </w:rPr>
        <w:tab/>
      </w:r>
      <w:r>
        <w:rPr>
          <w:rFonts w:cs="Arial"/>
          <w:b/>
          <w:bCs/>
          <w:i/>
          <w:iCs/>
          <w:sz w:val="22"/>
          <w:szCs w:val="22"/>
        </w:rPr>
        <w:tab/>
      </w:r>
      <w:r w:rsidRPr="00D337DF">
        <w:rPr>
          <w:rFonts w:cs="Arial"/>
          <w:b/>
          <w:bCs/>
          <w:i/>
          <w:iCs/>
          <w:sz w:val="22"/>
          <w:szCs w:val="22"/>
        </w:rPr>
        <w:t>En cas de discordance entre les informations inscrites dans le fichier de la clé USB et celles imprimées sur papier, une préséance sera donnée à celles imprimées sur papier.</w:t>
      </w:r>
    </w:p>
    <w:p w14:paraId="1FBEF11E" w14:textId="77777777" w:rsidR="0066268D" w:rsidRPr="008740D6" w:rsidRDefault="0066268D" w:rsidP="002244CD">
      <w:pPr>
        <w:tabs>
          <w:tab w:val="left" w:pos="142"/>
          <w:tab w:val="left" w:pos="284"/>
        </w:tabs>
        <w:jc w:val="both"/>
        <w:rPr>
          <w:rFonts w:cs="Arial"/>
          <w:sz w:val="22"/>
          <w:szCs w:val="22"/>
        </w:rPr>
      </w:pPr>
    </w:p>
    <w:p w14:paraId="7B34C3DE" w14:textId="77777777" w:rsidR="0066268D" w:rsidRPr="002D6EB9" w:rsidRDefault="0066268D" w:rsidP="00BA2D62">
      <w:pPr>
        <w:pStyle w:val="Annexe"/>
        <w:pBdr>
          <w:top w:val="single" w:sz="4" w:space="1" w:color="auto"/>
          <w:bottom w:val="single" w:sz="4" w:space="1" w:color="auto"/>
        </w:pBdr>
        <w:tabs>
          <w:tab w:val="left" w:pos="142"/>
          <w:tab w:val="left" w:pos="284"/>
          <w:tab w:val="num" w:pos="2835"/>
        </w:tabs>
        <w:ind w:left="1701" w:hanging="1134"/>
        <w:jc w:val="center"/>
        <w:rPr>
          <w:sz w:val="24"/>
          <w:szCs w:val="22"/>
        </w:rPr>
      </w:pPr>
      <w:bookmarkStart w:id="282" w:name="_Ref521789772"/>
      <w:bookmarkStart w:id="283" w:name="_Toc22224541"/>
      <w:r w:rsidRPr="002D6EB9">
        <w:rPr>
          <w:sz w:val="24"/>
          <w:szCs w:val="22"/>
        </w:rPr>
        <w:t>ÉVALUATION DE RENDEMENT</w:t>
      </w:r>
      <w:bookmarkEnd w:id="282"/>
      <w:bookmarkEnd w:id="283"/>
    </w:p>
    <w:p w14:paraId="324B0FCA" w14:textId="77777777" w:rsidR="0066268D" w:rsidRPr="008740D6" w:rsidRDefault="0066268D" w:rsidP="002244CD">
      <w:pPr>
        <w:tabs>
          <w:tab w:val="left" w:pos="142"/>
          <w:tab w:val="left" w:pos="284"/>
        </w:tabs>
        <w:jc w:val="both"/>
        <w:rPr>
          <w:rFonts w:cs="Arial"/>
          <w:sz w:val="22"/>
          <w:szCs w:val="22"/>
          <w:lang w:val="fr-FR"/>
        </w:rPr>
      </w:pPr>
    </w:p>
    <w:p w14:paraId="04A980D8" w14:textId="77777777" w:rsidR="0066268D" w:rsidRPr="008740D6" w:rsidRDefault="0066268D" w:rsidP="002244CD">
      <w:pPr>
        <w:tabs>
          <w:tab w:val="left" w:pos="142"/>
          <w:tab w:val="left" w:pos="284"/>
        </w:tabs>
        <w:spacing w:line="200" w:lineRule="atLeast"/>
        <w:ind w:left="112"/>
        <w:jc w:val="both"/>
        <w:rPr>
          <w:rFonts w:cs="Arial"/>
          <w:sz w:val="22"/>
          <w:szCs w:val="22"/>
        </w:rPr>
      </w:pPr>
      <w:r w:rsidRPr="008740D6">
        <w:rPr>
          <w:rFonts w:cs="Arial"/>
          <w:noProof/>
          <w:sz w:val="22"/>
          <w:szCs w:val="22"/>
          <w:lang w:eastAsia="fr-CA"/>
        </w:rPr>
        <mc:AlternateContent>
          <mc:Choice Requires="wps">
            <w:drawing>
              <wp:inline distT="0" distB="0" distL="0" distR="0" wp14:anchorId="359C087E" wp14:editId="13EB3A25">
                <wp:extent cx="6371112" cy="173990"/>
                <wp:effectExtent l="0" t="0" r="10795" b="165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112" cy="173990"/>
                        </a:xfrm>
                        <a:prstGeom prst="rect">
                          <a:avLst/>
                        </a:prstGeom>
                        <a:solidFill>
                          <a:srgbClr val="000000"/>
                        </a:solidFill>
                        <a:ln w="5842">
                          <a:solidFill>
                            <a:srgbClr val="000000"/>
                          </a:solidFill>
                          <a:miter lim="800000"/>
                          <a:headEnd/>
                          <a:tailEnd/>
                        </a:ln>
                      </wps:spPr>
                      <wps:txbx>
                        <w:txbxContent>
                          <w:p w14:paraId="32A970FA" w14:textId="77777777" w:rsidR="00BC0ADD" w:rsidRDefault="00BC0ADD" w:rsidP="0066268D">
                            <w:pPr>
                              <w:spacing w:before="3" w:line="262" w:lineRule="exact"/>
                              <w:ind w:right="7"/>
                              <w:jc w:val="center"/>
                              <w:rPr>
                                <w:rFonts w:eastAsia="Arial" w:cs="Arial"/>
                                <w:sz w:val="23"/>
                                <w:szCs w:val="23"/>
                              </w:rPr>
                            </w:pPr>
                            <w:r>
                              <w:rPr>
                                <w:b/>
                                <w:color w:val="FFFFFF"/>
                                <w:spacing w:val="1"/>
                                <w:w w:val="105"/>
                                <w:sz w:val="23"/>
                              </w:rPr>
                              <w:t>ÉVALUATION</w:t>
                            </w:r>
                            <w:r>
                              <w:rPr>
                                <w:b/>
                                <w:color w:val="FFFFFF"/>
                                <w:spacing w:val="-33"/>
                                <w:w w:val="105"/>
                                <w:sz w:val="23"/>
                              </w:rPr>
                              <w:t xml:space="preserve"> </w:t>
                            </w:r>
                            <w:r>
                              <w:rPr>
                                <w:b/>
                                <w:color w:val="FFFFFF"/>
                                <w:spacing w:val="-4"/>
                                <w:w w:val="105"/>
                                <w:sz w:val="23"/>
                              </w:rPr>
                              <w:t>DE</w:t>
                            </w:r>
                            <w:r>
                              <w:rPr>
                                <w:b/>
                                <w:color w:val="FFFFFF"/>
                                <w:spacing w:val="-29"/>
                                <w:w w:val="105"/>
                                <w:sz w:val="23"/>
                              </w:rPr>
                              <w:t xml:space="preserve"> </w:t>
                            </w:r>
                            <w:r>
                              <w:rPr>
                                <w:b/>
                                <w:color w:val="FFFFFF"/>
                                <w:spacing w:val="1"/>
                                <w:w w:val="105"/>
                                <w:sz w:val="23"/>
                              </w:rPr>
                              <w:t>RENDEMENT</w:t>
                            </w:r>
                          </w:p>
                        </w:txbxContent>
                      </wps:txbx>
                      <wps:bodyPr rot="0" vert="horz" wrap="square" lIns="0" tIns="0" rIns="0" bIns="0" anchor="t" anchorCtr="0" upright="1"/>
                    </wps:wsp>
                  </a:graphicData>
                </a:graphic>
              </wp:inline>
            </w:drawing>
          </mc:Choice>
          <mc:Fallback>
            <w:pict>
              <v:shapetype w14:anchorId="359C087E" id="_x0000_t202" coordsize="21600,21600" o:spt="202" path="m,l,21600r21600,l21600,xe">
                <v:stroke joinstyle="miter"/>
                <v:path gradientshapeok="t" o:connecttype="rect"/>
              </v:shapetype>
              <v:shape id="Text Box 2" o:spid="_x0000_s1026" type="#_x0000_t202" style="width:501.65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" fillcolor="black" strokeweight=".46pt">
                <v:textbox inset="0,0,0,0">
                  <w:txbxContent>
                    <w:p w14:paraId="32A970FA" w14:textId="77777777" w:rsidR="00BC0ADD" w:rsidRDefault="00BC0ADD" w:rsidP="0066268D">
                      <w:pPr>
                        <w:spacing w:before="3" w:line="262" w:lineRule="exact"/>
                        <w:ind w:right="7"/>
                        <w:jc w:val="center"/>
                        <w:rPr>
                          <w:rFonts w:eastAsia="Arial" w:cs="Arial"/>
                          <w:sz w:val="23"/>
                          <w:szCs w:val="23"/>
                        </w:rPr>
                      </w:pPr>
                      <w:r>
                        <w:rPr>
                          <w:b/>
                          <w:color w:val="FFFFFF"/>
                          <w:spacing w:val="1"/>
                          <w:w w:val="105"/>
                          <w:sz w:val="23"/>
                        </w:rPr>
                        <w:t>ÉVALUATION</w:t>
                      </w:r>
                      <w:r>
                        <w:rPr>
                          <w:b/>
                          <w:color w:val="FFFFFF"/>
                          <w:spacing w:val="-33"/>
                          <w:w w:val="105"/>
                          <w:sz w:val="23"/>
                        </w:rPr>
                        <w:t xml:space="preserve"> </w:t>
                      </w:r>
                      <w:r>
                        <w:rPr>
                          <w:b/>
                          <w:color w:val="FFFFFF"/>
                          <w:spacing w:val="-4"/>
                          <w:w w:val="105"/>
                          <w:sz w:val="23"/>
                        </w:rPr>
                        <w:t>DE</w:t>
                      </w:r>
                      <w:r>
                        <w:rPr>
                          <w:b/>
                          <w:color w:val="FFFFFF"/>
                          <w:spacing w:val="-29"/>
                          <w:w w:val="105"/>
                          <w:sz w:val="23"/>
                        </w:rPr>
                        <w:t xml:space="preserve"> </w:t>
                      </w:r>
                      <w:r>
                        <w:rPr>
                          <w:b/>
                          <w:color w:val="FFFFFF"/>
                          <w:spacing w:val="1"/>
                          <w:w w:val="105"/>
                          <w:sz w:val="23"/>
                        </w:rPr>
                        <w:t>RENDEMENT</w:t>
                      </w:r>
                    </w:p>
                  </w:txbxContent>
                </v:textbox>
                <w10:anchorlock/>
              </v:shape>
            </w:pict>
          </mc:Fallback>
        </mc:AlternateContent>
      </w:r>
    </w:p>
    <w:p w14:paraId="75C08461" w14:textId="77777777" w:rsidR="0066268D" w:rsidRPr="008740D6" w:rsidRDefault="0066268D" w:rsidP="002244CD">
      <w:pPr>
        <w:tabs>
          <w:tab w:val="left" w:pos="142"/>
          <w:tab w:val="left" w:pos="284"/>
        </w:tabs>
        <w:spacing w:before="1"/>
        <w:jc w:val="both"/>
        <w:rPr>
          <w:rFonts w:cs="Arial"/>
          <w:sz w:val="22"/>
          <w:szCs w:val="22"/>
        </w:rPr>
      </w:pPr>
    </w:p>
    <w:tbl>
      <w:tblPr>
        <w:tblW w:w="10119" w:type="dxa"/>
        <w:tblInd w:w="104" w:type="dxa"/>
        <w:tblLayout w:type="fixed"/>
        <w:tblCellMar>
          <w:left w:w="0" w:type="dxa"/>
          <w:right w:w="0" w:type="dxa"/>
        </w:tblCellMar>
        <w:tblLook w:val="01E0" w:firstRow="1" w:lastRow="1" w:firstColumn="1" w:lastColumn="1" w:noHBand="0" w:noVBand="0"/>
      </w:tblPr>
      <w:tblGrid>
        <w:gridCol w:w="425"/>
        <w:gridCol w:w="2277"/>
        <w:gridCol w:w="2151"/>
        <w:gridCol w:w="425"/>
        <w:gridCol w:w="2204"/>
        <w:gridCol w:w="2637"/>
      </w:tblGrid>
      <w:tr w:rsidR="00E557B5" w:rsidRPr="008740D6" w14:paraId="5131347E" w14:textId="77777777" w:rsidTr="00503B0F">
        <w:trPr>
          <w:trHeight w:hRule="exact" w:val="469"/>
        </w:trPr>
        <w:tc>
          <w:tcPr>
            <w:tcW w:w="425" w:type="dxa"/>
            <w:tcBorders>
              <w:top w:val="single" w:sz="4" w:space="0" w:color="000000"/>
              <w:left w:val="single" w:sz="4" w:space="0" w:color="000000"/>
              <w:bottom w:val="single" w:sz="4" w:space="0" w:color="000000"/>
              <w:right w:val="single" w:sz="4" w:space="0" w:color="000000"/>
            </w:tcBorders>
            <w:shd w:val="clear" w:color="auto" w:fill="BEBEBE"/>
          </w:tcPr>
          <w:p w14:paraId="75A379FE" w14:textId="77777777" w:rsidR="0066268D" w:rsidRPr="008740D6" w:rsidRDefault="0066268D" w:rsidP="002244CD">
            <w:pPr>
              <w:pStyle w:val="TableParagraph"/>
              <w:tabs>
                <w:tab w:val="left" w:pos="142"/>
                <w:tab w:val="left" w:pos="284"/>
              </w:tabs>
              <w:spacing w:before="42"/>
              <w:ind w:left="107"/>
              <w:jc w:val="both"/>
              <w:rPr>
                <w:rFonts w:ascii="Arial" w:eastAsia="Arial" w:hAnsi="Arial" w:cs="Arial"/>
                <w:lang w:val="fr-CA"/>
              </w:rPr>
            </w:pPr>
            <w:r w:rsidRPr="008740D6">
              <w:rPr>
                <w:rFonts w:ascii="Arial" w:hAnsi="Arial" w:cs="Arial"/>
                <w:b/>
                <w:lang w:val="fr-CA"/>
              </w:rPr>
              <w:t>1</w:t>
            </w:r>
          </w:p>
        </w:tc>
        <w:tc>
          <w:tcPr>
            <w:tcW w:w="4428" w:type="dxa"/>
            <w:gridSpan w:val="2"/>
            <w:tcBorders>
              <w:top w:val="single" w:sz="4" w:space="0" w:color="000000"/>
              <w:left w:val="single" w:sz="4" w:space="0" w:color="000000"/>
              <w:bottom w:val="single" w:sz="4" w:space="0" w:color="000000"/>
              <w:right w:val="single" w:sz="4" w:space="0" w:color="000000"/>
            </w:tcBorders>
          </w:tcPr>
          <w:p w14:paraId="1B8BEFC0" w14:textId="77777777" w:rsidR="0066268D" w:rsidRPr="008740D6" w:rsidRDefault="0066268D" w:rsidP="002244CD">
            <w:pPr>
              <w:pStyle w:val="TableParagraph"/>
              <w:tabs>
                <w:tab w:val="left" w:pos="142"/>
                <w:tab w:val="left" w:pos="284"/>
              </w:tabs>
              <w:spacing w:before="100"/>
              <w:ind w:left="107"/>
              <w:jc w:val="both"/>
              <w:rPr>
                <w:rFonts w:ascii="Arial" w:eastAsia="Arial" w:hAnsi="Arial" w:cs="Arial"/>
                <w:lang w:val="fr-CA"/>
              </w:rPr>
            </w:pPr>
            <w:r w:rsidRPr="008740D6">
              <w:rPr>
                <w:rFonts w:ascii="Arial" w:eastAsia="Arial" w:hAnsi="Arial" w:cs="Arial"/>
                <w:b/>
                <w:bCs/>
                <w:spacing w:val="-1"/>
                <w:lang w:val="fr-CA"/>
              </w:rPr>
              <w:t>IDENTIFICATION</w:t>
            </w:r>
            <w:r w:rsidRPr="008740D6">
              <w:rPr>
                <w:rFonts w:ascii="Arial" w:eastAsia="Arial" w:hAnsi="Arial" w:cs="Arial"/>
                <w:b/>
                <w:bCs/>
                <w:lang w:val="fr-CA"/>
              </w:rPr>
              <w:t xml:space="preserve"> </w:t>
            </w:r>
            <w:r w:rsidRPr="008740D6">
              <w:rPr>
                <w:rFonts w:ascii="Arial" w:eastAsia="Arial" w:hAnsi="Arial" w:cs="Arial"/>
                <w:b/>
                <w:bCs/>
                <w:spacing w:val="-5"/>
                <w:lang w:val="fr-CA"/>
              </w:rPr>
              <w:t>DE</w:t>
            </w:r>
            <w:r w:rsidRPr="008740D6">
              <w:rPr>
                <w:rFonts w:ascii="Arial" w:eastAsia="Arial" w:hAnsi="Arial" w:cs="Arial"/>
                <w:b/>
                <w:bCs/>
                <w:spacing w:val="6"/>
                <w:lang w:val="fr-CA"/>
              </w:rPr>
              <w:t xml:space="preserve"> </w:t>
            </w:r>
            <w:r w:rsidRPr="008740D6">
              <w:rPr>
                <w:rFonts w:ascii="Arial" w:eastAsia="Arial" w:hAnsi="Arial" w:cs="Arial"/>
                <w:b/>
                <w:bCs/>
                <w:spacing w:val="-2"/>
                <w:lang w:val="fr-CA"/>
              </w:rPr>
              <w:t>L’</w:t>
            </w:r>
            <w:r w:rsidR="00DD53A1" w:rsidRPr="008740D6">
              <w:rPr>
                <w:rFonts w:ascii="Arial" w:eastAsia="Arial" w:hAnsi="Arial" w:cs="Arial"/>
                <w:b/>
                <w:bCs/>
                <w:spacing w:val="-2"/>
                <w:lang w:val="fr-CA"/>
              </w:rPr>
              <w:t>Organisme</w:t>
            </w:r>
          </w:p>
        </w:tc>
        <w:tc>
          <w:tcPr>
            <w:tcW w:w="425" w:type="dxa"/>
            <w:tcBorders>
              <w:top w:val="single" w:sz="4" w:space="0" w:color="000000"/>
              <w:left w:val="single" w:sz="4" w:space="0" w:color="000000"/>
              <w:bottom w:val="single" w:sz="4" w:space="0" w:color="000000"/>
              <w:right w:val="single" w:sz="4" w:space="0" w:color="000000"/>
            </w:tcBorders>
            <w:shd w:val="clear" w:color="auto" w:fill="BEBEBE"/>
          </w:tcPr>
          <w:p w14:paraId="62795092" w14:textId="77777777" w:rsidR="0066268D" w:rsidRPr="008740D6" w:rsidRDefault="0066268D" w:rsidP="002244CD">
            <w:pPr>
              <w:pStyle w:val="TableParagraph"/>
              <w:tabs>
                <w:tab w:val="left" w:pos="142"/>
                <w:tab w:val="left" w:pos="284"/>
              </w:tabs>
              <w:spacing w:before="42"/>
              <w:ind w:left="107"/>
              <w:jc w:val="both"/>
              <w:rPr>
                <w:rFonts w:ascii="Arial" w:eastAsia="Arial" w:hAnsi="Arial" w:cs="Arial"/>
                <w:lang w:val="fr-CA"/>
              </w:rPr>
            </w:pPr>
            <w:r w:rsidRPr="008740D6">
              <w:rPr>
                <w:rFonts w:ascii="Arial" w:hAnsi="Arial" w:cs="Arial"/>
                <w:b/>
                <w:lang w:val="fr-CA"/>
              </w:rPr>
              <w:t>2</w:t>
            </w:r>
          </w:p>
        </w:tc>
        <w:tc>
          <w:tcPr>
            <w:tcW w:w="4841" w:type="dxa"/>
            <w:gridSpan w:val="2"/>
            <w:tcBorders>
              <w:top w:val="single" w:sz="4" w:space="0" w:color="000000"/>
              <w:left w:val="single" w:sz="4" w:space="0" w:color="000000"/>
              <w:bottom w:val="single" w:sz="4" w:space="0" w:color="000000"/>
              <w:right w:val="single" w:sz="4" w:space="0" w:color="000000"/>
            </w:tcBorders>
          </w:tcPr>
          <w:p w14:paraId="6314D73D" w14:textId="77777777" w:rsidR="0066268D" w:rsidRPr="008740D6" w:rsidRDefault="0066268D" w:rsidP="002244CD">
            <w:pPr>
              <w:pStyle w:val="TableParagraph"/>
              <w:tabs>
                <w:tab w:val="left" w:pos="142"/>
                <w:tab w:val="left" w:pos="284"/>
              </w:tabs>
              <w:spacing w:line="215" w:lineRule="exact"/>
              <w:ind w:left="106"/>
              <w:jc w:val="both"/>
              <w:rPr>
                <w:rFonts w:ascii="Arial" w:eastAsia="Arial" w:hAnsi="Arial" w:cs="Arial"/>
                <w:lang w:val="fr-CA"/>
              </w:rPr>
            </w:pPr>
            <w:r w:rsidRPr="008740D6">
              <w:rPr>
                <w:rFonts w:ascii="Arial" w:eastAsia="Arial" w:hAnsi="Arial" w:cs="Arial"/>
                <w:b/>
                <w:bCs/>
                <w:spacing w:val="-1"/>
                <w:lang w:val="fr-CA"/>
              </w:rPr>
              <w:t>IDENTIFICATION</w:t>
            </w:r>
            <w:r w:rsidRPr="008740D6">
              <w:rPr>
                <w:rFonts w:ascii="Arial" w:eastAsia="Arial" w:hAnsi="Arial" w:cs="Arial"/>
                <w:b/>
                <w:bCs/>
                <w:spacing w:val="21"/>
                <w:lang w:val="fr-CA"/>
              </w:rPr>
              <w:t xml:space="preserve"> </w:t>
            </w:r>
            <w:r w:rsidRPr="008740D6">
              <w:rPr>
                <w:rFonts w:ascii="Arial" w:eastAsia="Arial" w:hAnsi="Arial" w:cs="Arial"/>
                <w:b/>
                <w:bCs/>
                <w:spacing w:val="-1"/>
                <w:lang w:val="fr-CA"/>
              </w:rPr>
              <w:t>DE</w:t>
            </w:r>
            <w:r w:rsidRPr="008740D6">
              <w:rPr>
                <w:rFonts w:ascii="Arial" w:eastAsia="Arial" w:hAnsi="Arial" w:cs="Arial"/>
                <w:b/>
                <w:bCs/>
                <w:spacing w:val="28"/>
                <w:lang w:val="fr-CA"/>
              </w:rPr>
              <w:t xml:space="preserve"> </w:t>
            </w:r>
            <w:r w:rsidRPr="008740D6">
              <w:rPr>
                <w:rFonts w:ascii="Arial" w:eastAsia="Arial" w:hAnsi="Arial" w:cs="Arial"/>
                <w:b/>
                <w:bCs/>
                <w:spacing w:val="-2"/>
                <w:lang w:val="fr-CA"/>
              </w:rPr>
              <w:t>L’ENTREPRENEUR</w:t>
            </w:r>
            <w:r w:rsidRPr="008740D6">
              <w:rPr>
                <w:rFonts w:ascii="Arial" w:eastAsia="Arial" w:hAnsi="Arial" w:cs="Arial"/>
                <w:b/>
                <w:bCs/>
                <w:spacing w:val="21"/>
                <w:lang w:val="fr-CA"/>
              </w:rPr>
              <w:t xml:space="preserve"> </w:t>
            </w:r>
            <w:r w:rsidRPr="008740D6">
              <w:rPr>
                <w:rFonts w:ascii="Arial" w:eastAsia="Arial" w:hAnsi="Arial" w:cs="Arial"/>
                <w:b/>
                <w:bCs/>
                <w:spacing w:val="-3"/>
                <w:lang w:val="fr-CA"/>
              </w:rPr>
              <w:t>OU</w:t>
            </w:r>
            <w:r w:rsidRPr="008740D6">
              <w:rPr>
                <w:rFonts w:ascii="Arial" w:eastAsia="Arial" w:hAnsi="Arial" w:cs="Arial"/>
                <w:b/>
                <w:bCs/>
                <w:spacing w:val="21"/>
                <w:lang w:val="fr-CA"/>
              </w:rPr>
              <w:t xml:space="preserve"> </w:t>
            </w:r>
            <w:r w:rsidRPr="008740D6">
              <w:rPr>
                <w:rFonts w:ascii="Arial" w:eastAsia="Arial" w:hAnsi="Arial" w:cs="Arial"/>
                <w:b/>
                <w:bCs/>
                <w:spacing w:val="-1"/>
                <w:lang w:val="fr-CA"/>
              </w:rPr>
              <w:t>DU</w:t>
            </w:r>
          </w:p>
          <w:p w14:paraId="31923613" w14:textId="77777777" w:rsidR="0066268D" w:rsidRPr="008740D6" w:rsidRDefault="0066268D" w:rsidP="002244CD">
            <w:pPr>
              <w:pStyle w:val="TableParagraph"/>
              <w:tabs>
                <w:tab w:val="left" w:pos="142"/>
                <w:tab w:val="left" w:pos="284"/>
              </w:tabs>
              <w:ind w:left="106"/>
              <w:jc w:val="both"/>
              <w:rPr>
                <w:rFonts w:ascii="Arial" w:eastAsia="Arial" w:hAnsi="Arial" w:cs="Arial"/>
                <w:lang w:val="fr-CA"/>
              </w:rPr>
            </w:pPr>
            <w:r w:rsidRPr="008740D6">
              <w:rPr>
                <w:rFonts w:ascii="Arial" w:hAnsi="Arial" w:cs="Arial"/>
                <w:b/>
                <w:spacing w:val="-1"/>
                <w:lang w:val="fr-CA"/>
              </w:rPr>
              <w:t>FOURNISSEUR</w:t>
            </w:r>
          </w:p>
        </w:tc>
      </w:tr>
      <w:tr w:rsidR="00E557B5" w:rsidRPr="008740D6" w14:paraId="0C7022DF" w14:textId="77777777" w:rsidTr="00503B0F">
        <w:trPr>
          <w:trHeight w:hRule="exact" w:val="511"/>
        </w:trPr>
        <w:tc>
          <w:tcPr>
            <w:tcW w:w="4853" w:type="dxa"/>
            <w:gridSpan w:val="3"/>
            <w:tcBorders>
              <w:top w:val="single" w:sz="4" w:space="0" w:color="000000"/>
              <w:left w:val="single" w:sz="4" w:space="0" w:color="000000"/>
              <w:bottom w:val="single" w:sz="4" w:space="0" w:color="000000"/>
              <w:right w:val="single" w:sz="4" w:space="0" w:color="000000"/>
            </w:tcBorders>
          </w:tcPr>
          <w:p w14:paraId="67B7AB73" w14:textId="77777777" w:rsidR="0066268D" w:rsidRPr="008740D6" w:rsidRDefault="0066268D" w:rsidP="002244CD">
            <w:pPr>
              <w:pStyle w:val="TableParagraph"/>
              <w:tabs>
                <w:tab w:val="left" w:pos="142"/>
                <w:tab w:val="left" w:pos="284"/>
              </w:tabs>
              <w:spacing w:before="36"/>
              <w:ind w:left="107"/>
              <w:jc w:val="both"/>
              <w:rPr>
                <w:rFonts w:ascii="Arial" w:eastAsia="Arial" w:hAnsi="Arial" w:cs="Arial"/>
                <w:lang w:val="fr-CA"/>
              </w:rPr>
            </w:pPr>
            <w:r w:rsidRPr="008740D6">
              <w:rPr>
                <w:rFonts w:ascii="Arial" w:hAnsi="Arial" w:cs="Arial"/>
                <w:b/>
                <w:spacing w:val="-2"/>
                <w:lang w:val="fr-CA"/>
              </w:rPr>
              <w:t>Nom</w:t>
            </w:r>
            <w:r w:rsidRPr="008740D6">
              <w:rPr>
                <w:rFonts w:ascii="Arial" w:hAnsi="Arial" w:cs="Arial"/>
                <w:b/>
                <w:spacing w:val="-3"/>
                <w:lang w:val="fr-CA"/>
              </w:rPr>
              <w:t xml:space="preserve"> </w:t>
            </w:r>
            <w:r w:rsidRPr="008740D6">
              <w:rPr>
                <w:rFonts w:ascii="Arial" w:hAnsi="Arial" w:cs="Arial"/>
                <w:b/>
                <w:lang w:val="fr-CA"/>
              </w:rPr>
              <w:t>:</w:t>
            </w:r>
          </w:p>
        </w:tc>
        <w:tc>
          <w:tcPr>
            <w:tcW w:w="5266" w:type="dxa"/>
            <w:gridSpan w:val="3"/>
            <w:tcBorders>
              <w:top w:val="single" w:sz="4" w:space="0" w:color="000000"/>
              <w:left w:val="single" w:sz="4" w:space="0" w:color="000000"/>
              <w:bottom w:val="single" w:sz="4" w:space="0" w:color="000000"/>
              <w:right w:val="single" w:sz="4" w:space="0" w:color="000000"/>
            </w:tcBorders>
          </w:tcPr>
          <w:p w14:paraId="0C394747" w14:textId="77777777" w:rsidR="0066268D" w:rsidRPr="008740D6" w:rsidRDefault="0066268D" w:rsidP="002244CD">
            <w:pPr>
              <w:pStyle w:val="TableParagraph"/>
              <w:tabs>
                <w:tab w:val="left" w:pos="142"/>
                <w:tab w:val="left" w:pos="284"/>
              </w:tabs>
              <w:spacing w:before="36"/>
              <w:ind w:left="107"/>
              <w:jc w:val="both"/>
              <w:rPr>
                <w:rFonts w:ascii="Arial" w:eastAsia="Arial" w:hAnsi="Arial" w:cs="Arial"/>
                <w:lang w:val="fr-CA"/>
              </w:rPr>
            </w:pPr>
            <w:r w:rsidRPr="008740D6">
              <w:rPr>
                <w:rFonts w:ascii="Arial" w:hAnsi="Arial" w:cs="Arial"/>
                <w:b/>
                <w:spacing w:val="-2"/>
                <w:lang w:val="fr-CA"/>
              </w:rPr>
              <w:t>Nom</w:t>
            </w:r>
            <w:r w:rsidRPr="008740D6">
              <w:rPr>
                <w:rFonts w:ascii="Arial" w:hAnsi="Arial" w:cs="Arial"/>
                <w:b/>
                <w:spacing w:val="-3"/>
                <w:lang w:val="fr-CA"/>
              </w:rPr>
              <w:t xml:space="preserve"> </w:t>
            </w:r>
            <w:r w:rsidRPr="008740D6">
              <w:rPr>
                <w:rFonts w:ascii="Arial" w:hAnsi="Arial" w:cs="Arial"/>
                <w:b/>
                <w:lang w:val="fr-CA"/>
              </w:rPr>
              <w:t>:</w:t>
            </w:r>
          </w:p>
        </w:tc>
      </w:tr>
      <w:tr w:rsidR="00E557B5" w:rsidRPr="008740D6" w14:paraId="44655092" w14:textId="77777777" w:rsidTr="00503B0F">
        <w:trPr>
          <w:trHeight w:hRule="exact" w:val="440"/>
        </w:trPr>
        <w:tc>
          <w:tcPr>
            <w:tcW w:w="4853" w:type="dxa"/>
            <w:gridSpan w:val="3"/>
            <w:tcBorders>
              <w:top w:val="single" w:sz="4" w:space="0" w:color="000000"/>
              <w:left w:val="single" w:sz="4" w:space="0" w:color="000000"/>
              <w:bottom w:val="single" w:sz="4" w:space="0" w:color="000000"/>
              <w:right w:val="single" w:sz="4" w:space="0" w:color="000000"/>
            </w:tcBorders>
          </w:tcPr>
          <w:p w14:paraId="44F681B4" w14:textId="77777777" w:rsidR="0066268D" w:rsidRPr="008740D6" w:rsidRDefault="0066268D" w:rsidP="002244CD">
            <w:pPr>
              <w:pStyle w:val="TableParagraph"/>
              <w:tabs>
                <w:tab w:val="left" w:pos="142"/>
                <w:tab w:val="left" w:pos="284"/>
              </w:tabs>
              <w:ind w:left="107"/>
              <w:jc w:val="both"/>
              <w:rPr>
                <w:rFonts w:ascii="Arial" w:eastAsia="Arial" w:hAnsi="Arial" w:cs="Arial"/>
                <w:lang w:val="fr-CA"/>
              </w:rPr>
            </w:pPr>
            <w:r w:rsidRPr="008740D6">
              <w:rPr>
                <w:rFonts w:ascii="Arial" w:hAnsi="Arial" w:cs="Arial"/>
                <w:b/>
                <w:lang w:val="fr-CA"/>
              </w:rPr>
              <w:t>Adresse</w:t>
            </w:r>
            <w:r w:rsidRPr="008740D6">
              <w:rPr>
                <w:rFonts w:ascii="Arial" w:hAnsi="Arial" w:cs="Arial"/>
                <w:b/>
                <w:spacing w:val="-16"/>
                <w:lang w:val="fr-CA"/>
              </w:rPr>
              <w:t xml:space="preserve"> </w:t>
            </w:r>
            <w:r w:rsidRPr="008740D6">
              <w:rPr>
                <w:rFonts w:ascii="Arial" w:hAnsi="Arial" w:cs="Arial"/>
                <w:b/>
                <w:lang w:val="fr-CA"/>
              </w:rPr>
              <w:t>:</w:t>
            </w:r>
          </w:p>
        </w:tc>
        <w:tc>
          <w:tcPr>
            <w:tcW w:w="5266" w:type="dxa"/>
            <w:gridSpan w:val="3"/>
            <w:tcBorders>
              <w:top w:val="single" w:sz="4" w:space="0" w:color="000000"/>
              <w:left w:val="single" w:sz="4" w:space="0" w:color="000000"/>
              <w:bottom w:val="single" w:sz="4" w:space="0" w:color="000000"/>
              <w:right w:val="single" w:sz="4" w:space="0" w:color="000000"/>
            </w:tcBorders>
          </w:tcPr>
          <w:p w14:paraId="3FDAB52D" w14:textId="77777777" w:rsidR="0066268D" w:rsidRPr="008740D6" w:rsidRDefault="0066268D" w:rsidP="002244CD">
            <w:pPr>
              <w:pStyle w:val="TableParagraph"/>
              <w:tabs>
                <w:tab w:val="left" w:pos="142"/>
                <w:tab w:val="left" w:pos="284"/>
              </w:tabs>
              <w:ind w:left="107"/>
              <w:jc w:val="both"/>
              <w:rPr>
                <w:rFonts w:ascii="Arial" w:eastAsia="Arial" w:hAnsi="Arial" w:cs="Arial"/>
                <w:lang w:val="fr-CA"/>
              </w:rPr>
            </w:pPr>
            <w:r w:rsidRPr="008740D6">
              <w:rPr>
                <w:rFonts w:ascii="Arial" w:hAnsi="Arial" w:cs="Arial"/>
                <w:b/>
                <w:lang w:val="fr-CA"/>
              </w:rPr>
              <w:t>Adresse</w:t>
            </w:r>
            <w:r w:rsidRPr="008740D6">
              <w:rPr>
                <w:rFonts w:ascii="Arial" w:hAnsi="Arial" w:cs="Arial"/>
                <w:b/>
                <w:spacing w:val="-16"/>
                <w:lang w:val="fr-CA"/>
              </w:rPr>
              <w:t xml:space="preserve"> </w:t>
            </w:r>
            <w:r w:rsidRPr="008740D6">
              <w:rPr>
                <w:rFonts w:ascii="Arial" w:hAnsi="Arial" w:cs="Arial"/>
                <w:b/>
                <w:lang w:val="fr-CA"/>
              </w:rPr>
              <w:t>:</w:t>
            </w:r>
          </w:p>
        </w:tc>
      </w:tr>
      <w:tr w:rsidR="00E557B5" w:rsidRPr="008740D6" w14:paraId="41EB8BFC" w14:textId="77777777" w:rsidTr="00503B0F">
        <w:trPr>
          <w:trHeight w:hRule="exact" w:val="418"/>
        </w:trPr>
        <w:tc>
          <w:tcPr>
            <w:tcW w:w="2702" w:type="dxa"/>
            <w:gridSpan w:val="2"/>
            <w:tcBorders>
              <w:top w:val="single" w:sz="4" w:space="0" w:color="000000"/>
              <w:left w:val="single" w:sz="4" w:space="0" w:color="000000"/>
              <w:bottom w:val="single" w:sz="4" w:space="0" w:color="000000"/>
              <w:right w:val="single" w:sz="4" w:space="0" w:color="000000"/>
            </w:tcBorders>
          </w:tcPr>
          <w:p w14:paraId="7DD0C6FA" w14:textId="77777777" w:rsidR="0066268D" w:rsidRPr="008740D6" w:rsidRDefault="0066268D" w:rsidP="008860CF">
            <w:pPr>
              <w:pStyle w:val="TableParagraph"/>
              <w:tabs>
                <w:tab w:val="left" w:pos="142"/>
                <w:tab w:val="left" w:pos="284"/>
              </w:tabs>
              <w:spacing w:before="60" w:line="177" w:lineRule="exact"/>
              <w:ind w:left="107"/>
              <w:jc w:val="both"/>
              <w:rPr>
                <w:rFonts w:ascii="Arial" w:eastAsia="Arial" w:hAnsi="Arial" w:cs="Arial"/>
                <w:lang w:val="fr-CA"/>
              </w:rPr>
            </w:pPr>
            <w:r w:rsidRPr="008740D6">
              <w:rPr>
                <w:rFonts w:ascii="Arial" w:hAnsi="Arial" w:cs="Arial"/>
                <w:b/>
                <w:spacing w:val="-1"/>
                <w:lang w:val="fr-CA"/>
              </w:rPr>
              <w:t>Téléphone</w:t>
            </w:r>
            <w:r w:rsidRPr="008740D6">
              <w:rPr>
                <w:rFonts w:ascii="Arial" w:hAnsi="Arial" w:cs="Arial"/>
                <w:b/>
                <w:spacing w:val="-13"/>
                <w:lang w:val="fr-CA"/>
              </w:rPr>
              <w:t xml:space="preserve"> </w:t>
            </w:r>
            <w:r w:rsidRPr="008740D6">
              <w:rPr>
                <w:rFonts w:ascii="Arial" w:hAnsi="Arial" w:cs="Arial"/>
                <w:b/>
                <w:lang w:val="fr-CA"/>
              </w:rPr>
              <w:t>:</w:t>
            </w:r>
          </w:p>
        </w:tc>
        <w:tc>
          <w:tcPr>
            <w:tcW w:w="2151" w:type="dxa"/>
            <w:tcBorders>
              <w:top w:val="single" w:sz="4" w:space="0" w:color="000000"/>
              <w:left w:val="single" w:sz="4" w:space="0" w:color="000000"/>
              <w:bottom w:val="single" w:sz="4" w:space="0" w:color="000000"/>
              <w:right w:val="single" w:sz="4" w:space="0" w:color="000000"/>
            </w:tcBorders>
          </w:tcPr>
          <w:p w14:paraId="4D6E7222" w14:textId="77777777" w:rsidR="0066268D" w:rsidRPr="008740D6" w:rsidRDefault="0066268D" w:rsidP="008860CF">
            <w:pPr>
              <w:pStyle w:val="TableParagraph"/>
              <w:tabs>
                <w:tab w:val="left" w:pos="142"/>
                <w:tab w:val="left" w:pos="284"/>
              </w:tabs>
              <w:spacing w:before="60" w:line="177" w:lineRule="exact"/>
              <w:ind w:left="106"/>
              <w:jc w:val="both"/>
              <w:rPr>
                <w:rFonts w:ascii="Arial" w:eastAsia="Arial" w:hAnsi="Arial" w:cs="Arial"/>
                <w:lang w:val="fr-CA"/>
              </w:rPr>
            </w:pPr>
            <w:r w:rsidRPr="008740D6">
              <w:rPr>
                <w:rFonts w:ascii="Arial" w:hAnsi="Arial" w:cs="Arial"/>
                <w:b/>
                <w:lang w:val="fr-CA"/>
              </w:rPr>
              <w:t>Télécopieur</w:t>
            </w:r>
            <w:r w:rsidRPr="008740D6">
              <w:rPr>
                <w:rFonts w:ascii="Arial" w:hAnsi="Arial" w:cs="Arial"/>
                <w:b/>
                <w:spacing w:val="-24"/>
                <w:lang w:val="fr-CA"/>
              </w:rPr>
              <w:t xml:space="preserve"> </w:t>
            </w:r>
            <w:r w:rsidRPr="008740D6">
              <w:rPr>
                <w:rFonts w:ascii="Arial" w:hAnsi="Arial" w:cs="Arial"/>
                <w:b/>
                <w:lang w:val="fr-CA"/>
              </w:rPr>
              <w:t>:</w:t>
            </w:r>
          </w:p>
        </w:tc>
        <w:tc>
          <w:tcPr>
            <w:tcW w:w="2629" w:type="dxa"/>
            <w:gridSpan w:val="2"/>
            <w:tcBorders>
              <w:top w:val="single" w:sz="4" w:space="0" w:color="000000"/>
              <w:left w:val="single" w:sz="4" w:space="0" w:color="000000"/>
              <w:bottom w:val="single" w:sz="4" w:space="0" w:color="000000"/>
              <w:right w:val="single" w:sz="4" w:space="0" w:color="000000"/>
            </w:tcBorders>
          </w:tcPr>
          <w:p w14:paraId="211D725F" w14:textId="77777777" w:rsidR="0066268D" w:rsidRPr="008740D6" w:rsidRDefault="0066268D" w:rsidP="008860CF">
            <w:pPr>
              <w:pStyle w:val="TableParagraph"/>
              <w:tabs>
                <w:tab w:val="left" w:pos="142"/>
                <w:tab w:val="left" w:pos="284"/>
              </w:tabs>
              <w:spacing w:before="60" w:line="177" w:lineRule="exact"/>
              <w:ind w:left="107"/>
              <w:jc w:val="both"/>
              <w:rPr>
                <w:rFonts w:ascii="Arial" w:eastAsia="Arial" w:hAnsi="Arial" w:cs="Arial"/>
                <w:lang w:val="fr-CA"/>
              </w:rPr>
            </w:pPr>
            <w:r w:rsidRPr="008740D6">
              <w:rPr>
                <w:rFonts w:ascii="Arial" w:hAnsi="Arial" w:cs="Arial"/>
                <w:b/>
                <w:spacing w:val="-1"/>
                <w:lang w:val="fr-CA"/>
              </w:rPr>
              <w:t>Téléphone</w:t>
            </w:r>
            <w:r w:rsidRPr="008740D6">
              <w:rPr>
                <w:rFonts w:ascii="Arial" w:hAnsi="Arial" w:cs="Arial"/>
                <w:b/>
                <w:spacing w:val="-13"/>
                <w:lang w:val="fr-CA"/>
              </w:rPr>
              <w:t xml:space="preserve"> </w:t>
            </w:r>
            <w:r w:rsidRPr="008740D6">
              <w:rPr>
                <w:rFonts w:ascii="Arial" w:hAnsi="Arial" w:cs="Arial"/>
                <w:b/>
                <w:lang w:val="fr-CA"/>
              </w:rPr>
              <w:t>:</w:t>
            </w:r>
          </w:p>
        </w:tc>
        <w:tc>
          <w:tcPr>
            <w:tcW w:w="2637" w:type="dxa"/>
            <w:tcBorders>
              <w:top w:val="single" w:sz="4" w:space="0" w:color="000000"/>
              <w:left w:val="single" w:sz="4" w:space="0" w:color="000000"/>
              <w:bottom w:val="single" w:sz="4" w:space="0" w:color="000000"/>
              <w:right w:val="single" w:sz="4" w:space="0" w:color="000000"/>
            </w:tcBorders>
          </w:tcPr>
          <w:p w14:paraId="01B96F32" w14:textId="77777777" w:rsidR="0066268D" w:rsidRPr="008740D6" w:rsidRDefault="0066268D" w:rsidP="008860CF">
            <w:pPr>
              <w:pStyle w:val="TableParagraph"/>
              <w:tabs>
                <w:tab w:val="left" w:pos="142"/>
                <w:tab w:val="left" w:pos="284"/>
              </w:tabs>
              <w:spacing w:before="60" w:line="177" w:lineRule="exact"/>
              <w:ind w:left="106"/>
              <w:jc w:val="both"/>
              <w:rPr>
                <w:rFonts w:ascii="Arial" w:eastAsia="Arial" w:hAnsi="Arial" w:cs="Arial"/>
                <w:lang w:val="fr-CA"/>
              </w:rPr>
            </w:pPr>
            <w:r w:rsidRPr="008740D6">
              <w:rPr>
                <w:rFonts w:ascii="Arial" w:hAnsi="Arial" w:cs="Arial"/>
                <w:b/>
                <w:lang w:val="fr-CA"/>
              </w:rPr>
              <w:t>Télécopieur</w:t>
            </w:r>
            <w:r w:rsidRPr="008740D6">
              <w:rPr>
                <w:rFonts w:ascii="Arial" w:hAnsi="Arial" w:cs="Arial"/>
                <w:b/>
                <w:spacing w:val="-24"/>
                <w:lang w:val="fr-CA"/>
              </w:rPr>
              <w:t xml:space="preserve"> </w:t>
            </w:r>
            <w:r w:rsidRPr="008740D6">
              <w:rPr>
                <w:rFonts w:ascii="Arial" w:hAnsi="Arial" w:cs="Arial"/>
                <w:b/>
                <w:lang w:val="fr-CA"/>
              </w:rPr>
              <w:t>:</w:t>
            </w:r>
          </w:p>
        </w:tc>
      </w:tr>
      <w:tr w:rsidR="00E557B5" w:rsidRPr="008740D6" w14:paraId="693C1EF8" w14:textId="77777777" w:rsidTr="00503B0F">
        <w:trPr>
          <w:trHeight w:hRule="exact" w:val="418"/>
        </w:trPr>
        <w:tc>
          <w:tcPr>
            <w:tcW w:w="4853" w:type="dxa"/>
            <w:gridSpan w:val="3"/>
            <w:tcBorders>
              <w:top w:val="single" w:sz="4" w:space="0" w:color="000000"/>
              <w:left w:val="single" w:sz="4" w:space="0" w:color="000000"/>
              <w:bottom w:val="single" w:sz="4" w:space="0" w:color="000000"/>
              <w:right w:val="single" w:sz="4" w:space="0" w:color="000000"/>
            </w:tcBorders>
          </w:tcPr>
          <w:p w14:paraId="04660C95" w14:textId="77777777" w:rsidR="0066268D" w:rsidRPr="008740D6" w:rsidRDefault="0066268D" w:rsidP="002244CD">
            <w:pPr>
              <w:pStyle w:val="TableParagraph"/>
              <w:tabs>
                <w:tab w:val="left" w:pos="142"/>
                <w:tab w:val="left" w:pos="284"/>
              </w:tabs>
              <w:spacing w:line="177" w:lineRule="exact"/>
              <w:ind w:left="107"/>
              <w:jc w:val="both"/>
              <w:rPr>
                <w:rFonts w:ascii="Arial" w:eastAsia="Arial" w:hAnsi="Arial" w:cs="Arial"/>
                <w:lang w:val="fr-CA"/>
              </w:rPr>
            </w:pPr>
            <w:r w:rsidRPr="008740D6">
              <w:rPr>
                <w:rFonts w:ascii="Arial" w:hAnsi="Arial" w:cs="Arial"/>
                <w:b/>
                <w:lang w:val="fr-CA"/>
              </w:rPr>
              <w:t>Adresse</w:t>
            </w:r>
            <w:r w:rsidRPr="008740D6">
              <w:rPr>
                <w:rFonts w:ascii="Arial" w:hAnsi="Arial" w:cs="Arial"/>
                <w:b/>
                <w:spacing w:val="-16"/>
                <w:lang w:val="fr-CA"/>
              </w:rPr>
              <w:t xml:space="preserve"> </w:t>
            </w:r>
            <w:r w:rsidRPr="008740D6">
              <w:rPr>
                <w:rFonts w:ascii="Arial" w:hAnsi="Arial" w:cs="Arial"/>
                <w:b/>
                <w:lang w:val="fr-CA"/>
              </w:rPr>
              <w:t>courriel</w:t>
            </w:r>
            <w:r w:rsidRPr="008740D6">
              <w:rPr>
                <w:rFonts w:ascii="Arial" w:hAnsi="Arial" w:cs="Arial"/>
                <w:b/>
                <w:spacing w:val="-13"/>
                <w:lang w:val="fr-CA"/>
              </w:rPr>
              <w:t xml:space="preserve"> </w:t>
            </w:r>
            <w:r w:rsidRPr="008740D6">
              <w:rPr>
                <w:rFonts w:ascii="Arial" w:hAnsi="Arial" w:cs="Arial"/>
                <w:b/>
                <w:lang w:val="fr-CA"/>
              </w:rPr>
              <w:t>:</w:t>
            </w:r>
          </w:p>
        </w:tc>
        <w:tc>
          <w:tcPr>
            <w:tcW w:w="5266" w:type="dxa"/>
            <w:gridSpan w:val="3"/>
            <w:tcBorders>
              <w:top w:val="single" w:sz="4" w:space="0" w:color="000000"/>
              <w:left w:val="single" w:sz="4" w:space="0" w:color="000000"/>
              <w:bottom w:val="single" w:sz="4" w:space="0" w:color="000000"/>
              <w:right w:val="single" w:sz="4" w:space="0" w:color="000000"/>
            </w:tcBorders>
          </w:tcPr>
          <w:p w14:paraId="59FD65ED" w14:textId="77777777" w:rsidR="0066268D" w:rsidRPr="008740D6" w:rsidRDefault="0066268D" w:rsidP="002244CD">
            <w:pPr>
              <w:pStyle w:val="TableParagraph"/>
              <w:tabs>
                <w:tab w:val="left" w:pos="142"/>
                <w:tab w:val="left" w:pos="284"/>
              </w:tabs>
              <w:spacing w:line="177" w:lineRule="exact"/>
              <w:ind w:left="107"/>
              <w:jc w:val="both"/>
              <w:rPr>
                <w:rFonts w:ascii="Arial" w:eastAsia="Arial" w:hAnsi="Arial" w:cs="Arial"/>
                <w:lang w:val="fr-CA"/>
              </w:rPr>
            </w:pPr>
            <w:r w:rsidRPr="008740D6">
              <w:rPr>
                <w:rFonts w:ascii="Arial" w:hAnsi="Arial" w:cs="Arial"/>
                <w:b/>
                <w:lang w:val="fr-CA"/>
              </w:rPr>
              <w:t>Adresse</w:t>
            </w:r>
            <w:r w:rsidRPr="008740D6">
              <w:rPr>
                <w:rFonts w:ascii="Arial" w:hAnsi="Arial" w:cs="Arial"/>
                <w:b/>
                <w:spacing w:val="-16"/>
                <w:lang w:val="fr-CA"/>
              </w:rPr>
              <w:t xml:space="preserve"> </w:t>
            </w:r>
            <w:r w:rsidRPr="008740D6">
              <w:rPr>
                <w:rFonts w:ascii="Arial" w:hAnsi="Arial" w:cs="Arial"/>
                <w:b/>
                <w:lang w:val="fr-CA"/>
              </w:rPr>
              <w:t>courriel</w:t>
            </w:r>
            <w:r w:rsidRPr="008740D6">
              <w:rPr>
                <w:rFonts w:ascii="Arial" w:hAnsi="Arial" w:cs="Arial"/>
                <w:b/>
                <w:spacing w:val="-13"/>
                <w:lang w:val="fr-CA"/>
              </w:rPr>
              <w:t xml:space="preserve"> </w:t>
            </w:r>
            <w:r w:rsidRPr="008740D6">
              <w:rPr>
                <w:rFonts w:ascii="Arial" w:hAnsi="Arial" w:cs="Arial"/>
                <w:b/>
                <w:lang w:val="fr-CA"/>
              </w:rPr>
              <w:t>:</w:t>
            </w:r>
          </w:p>
        </w:tc>
      </w:tr>
      <w:tr w:rsidR="00E557B5" w:rsidRPr="008740D6" w14:paraId="21A011AF" w14:textId="77777777" w:rsidTr="00503B0F">
        <w:trPr>
          <w:trHeight w:hRule="exact" w:val="425"/>
        </w:trPr>
        <w:tc>
          <w:tcPr>
            <w:tcW w:w="4853" w:type="dxa"/>
            <w:gridSpan w:val="3"/>
            <w:tcBorders>
              <w:top w:val="single" w:sz="4" w:space="0" w:color="000000"/>
              <w:left w:val="single" w:sz="4" w:space="0" w:color="000000"/>
              <w:bottom w:val="single" w:sz="4" w:space="0" w:color="000000"/>
              <w:right w:val="single" w:sz="4" w:space="0" w:color="000000"/>
            </w:tcBorders>
          </w:tcPr>
          <w:p w14:paraId="427D032F" w14:textId="77777777" w:rsidR="0066268D" w:rsidRPr="008740D6" w:rsidRDefault="0066268D" w:rsidP="002244CD">
            <w:pPr>
              <w:pStyle w:val="TableParagraph"/>
              <w:tabs>
                <w:tab w:val="left" w:pos="142"/>
                <w:tab w:val="left" w:pos="284"/>
              </w:tabs>
              <w:ind w:left="107"/>
              <w:jc w:val="both"/>
              <w:rPr>
                <w:rFonts w:ascii="Arial" w:eastAsia="Arial" w:hAnsi="Arial" w:cs="Arial"/>
                <w:lang w:val="fr-CA"/>
              </w:rPr>
            </w:pPr>
            <w:r w:rsidRPr="008740D6">
              <w:rPr>
                <w:rFonts w:ascii="Arial" w:hAnsi="Arial" w:cs="Arial"/>
                <w:b/>
                <w:spacing w:val="-3"/>
                <w:lang w:val="fr-CA"/>
              </w:rPr>
              <w:t>Nom</w:t>
            </w:r>
            <w:r w:rsidRPr="008740D6">
              <w:rPr>
                <w:rFonts w:ascii="Arial" w:hAnsi="Arial" w:cs="Arial"/>
                <w:b/>
                <w:spacing w:val="-7"/>
                <w:lang w:val="fr-CA"/>
              </w:rPr>
              <w:t xml:space="preserve"> </w:t>
            </w:r>
            <w:r w:rsidRPr="008740D6">
              <w:rPr>
                <w:rFonts w:ascii="Arial" w:hAnsi="Arial" w:cs="Arial"/>
                <w:b/>
                <w:spacing w:val="-3"/>
                <w:lang w:val="fr-CA"/>
              </w:rPr>
              <w:t>de</w:t>
            </w:r>
            <w:r w:rsidRPr="008740D6">
              <w:rPr>
                <w:rFonts w:ascii="Arial" w:hAnsi="Arial" w:cs="Arial"/>
                <w:b/>
                <w:spacing w:val="2"/>
                <w:lang w:val="fr-CA"/>
              </w:rPr>
              <w:t xml:space="preserve"> </w:t>
            </w:r>
            <w:r w:rsidRPr="008740D6">
              <w:rPr>
                <w:rFonts w:ascii="Arial" w:hAnsi="Arial" w:cs="Arial"/>
                <w:b/>
                <w:spacing w:val="-6"/>
                <w:lang w:val="fr-CA"/>
              </w:rPr>
              <w:t>la</w:t>
            </w:r>
            <w:r w:rsidRPr="008740D6">
              <w:rPr>
                <w:rFonts w:ascii="Arial" w:hAnsi="Arial" w:cs="Arial"/>
                <w:b/>
                <w:spacing w:val="-4"/>
                <w:lang w:val="fr-CA"/>
              </w:rPr>
              <w:t xml:space="preserve"> </w:t>
            </w:r>
            <w:r w:rsidRPr="008740D6">
              <w:rPr>
                <w:rFonts w:ascii="Arial" w:hAnsi="Arial" w:cs="Arial"/>
                <w:b/>
                <w:spacing w:val="-1"/>
                <w:lang w:val="fr-CA"/>
              </w:rPr>
              <w:t>personne</w:t>
            </w:r>
            <w:r w:rsidRPr="008740D6">
              <w:rPr>
                <w:rFonts w:ascii="Arial" w:hAnsi="Arial" w:cs="Arial"/>
                <w:b/>
                <w:spacing w:val="-4"/>
                <w:lang w:val="fr-CA"/>
              </w:rPr>
              <w:t xml:space="preserve"> </w:t>
            </w:r>
            <w:r w:rsidRPr="008740D6">
              <w:rPr>
                <w:rFonts w:ascii="Arial" w:hAnsi="Arial" w:cs="Arial"/>
                <w:b/>
                <w:spacing w:val="-1"/>
                <w:lang w:val="fr-CA"/>
              </w:rPr>
              <w:t>responsable</w:t>
            </w:r>
            <w:r w:rsidRPr="008740D6">
              <w:rPr>
                <w:rFonts w:ascii="Arial" w:hAnsi="Arial" w:cs="Arial"/>
                <w:b/>
                <w:lang w:val="fr-CA"/>
              </w:rPr>
              <w:t xml:space="preserve"> :</w:t>
            </w:r>
          </w:p>
        </w:tc>
        <w:tc>
          <w:tcPr>
            <w:tcW w:w="5266" w:type="dxa"/>
            <w:gridSpan w:val="3"/>
            <w:tcBorders>
              <w:top w:val="single" w:sz="4" w:space="0" w:color="000000"/>
              <w:left w:val="single" w:sz="4" w:space="0" w:color="000000"/>
              <w:bottom w:val="single" w:sz="4" w:space="0" w:color="000000"/>
              <w:right w:val="single" w:sz="4" w:space="0" w:color="000000"/>
            </w:tcBorders>
          </w:tcPr>
          <w:p w14:paraId="50EFFBEA" w14:textId="77777777" w:rsidR="0066268D" w:rsidRPr="008740D6" w:rsidRDefault="0066268D" w:rsidP="002244CD">
            <w:pPr>
              <w:pStyle w:val="TableParagraph"/>
              <w:tabs>
                <w:tab w:val="left" w:pos="142"/>
                <w:tab w:val="left" w:pos="284"/>
              </w:tabs>
              <w:ind w:left="107"/>
              <w:jc w:val="both"/>
              <w:rPr>
                <w:rFonts w:ascii="Arial" w:eastAsia="Arial" w:hAnsi="Arial" w:cs="Arial"/>
                <w:lang w:val="fr-CA"/>
              </w:rPr>
            </w:pPr>
            <w:r w:rsidRPr="008740D6">
              <w:rPr>
                <w:rFonts w:ascii="Arial" w:hAnsi="Arial" w:cs="Arial"/>
                <w:b/>
                <w:spacing w:val="-3"/>
                <w:lang w:val="fr-CA"/>
              </w:rPr>
              <w:t>Nom</w:t>
            </w:r>
            <w:r w:rsidRPr="008740D6">
              <w:rPr>
                <w:rFonts w:ascii="Arial" w:hAnsi="Arial" w:cs="Arial"/>
                <w:b/>
                <w:spacing w:val="-7"/>
                <w:lang w:val="fr-CA"/>
              </w:rPr>
              <w:t xml:space="preserve"> </w:t>
            </w:r>
            <w:r w:rsidRPr="008740D6">
              <w:rPr>
                <w:rFonts w:ascii="Arial" w:hAnsi="Arial" w:cs="Arial"/>
                <w:b/>
                <w:spacing w:val="-3"/>
                <w:lang w:val="fr-CA"/>
              </w:rPr>
              <w:t>de</w:t>
            </w:r>
            <w:r w:rsidRPr="008740D6">
              <w:rPr>
                <w:rFonts w:ascii="Arial" w:hAnsi="Arial" w:cs="Arial"/>
                <w:b/>
                <w:spacing w:val="2"/>
                <w:lang w:val="fr-CA"/>
              </w:rPr>
              <w:t xml:space="preserve"> </w:t>
            </w:r>
            <w:r w:rsidRPr="008740D6">
              <w:rPr>
                <w:rFonts w:ascii="Arial" w:hAnsi="Arial" w:cs="Arial"/>
                <w:b/>
                <w:spacing w:val="-6"/>
                <w:lang w:val="fr-CA"/>
              </w:rPr>
              <w:t>la</w:t>
            </w:r>
            <w:r w:rsidRPr="008740D6">
              <w:rPr>
                <w:rFonts w:ascii="Arial" w:hAnsi="Arial" w:cs="Arial"/>
                <w:b/>
                <w:spacing w:val="-4"/>
                <w:lang w:val="fr-CA"/>
              </w:rPr>
              <w:t xml:space="preserve"> </w:t>
            </w:r>
            <w:r w:rsidRPr="008740D6">
              <w:rPr>
                <w:rFonts w:ascii="Arial" w:hAnsi="Arial" w:cs="Arial"/>
                <w:b/>
                <w:spacing w:val="-1"/>
                <w:lang w:val="fr-CA"/>
              </w:rPr>
              <w:t>personne</w:t>
            </w:r>
            <w:r w:rsidRPr="008740D6">
              <w:rPr>
                <w:rFonts w:ascii="Arial" w:hAnsi="Arial" w:cs="Arial"/>
                <w:b/>
                <w:spacing w:val="-4"/>
                <w:lang w:val="fr-CA"/>
              </w:rPr>
              <w:t xml:space="preserve"> </w:t>
            </w:r>
            <w:r w:rsidRPr="008740D6">
              <w:rPr>
                <w:rFonts w:ascii="Arial" w:hAnsi="Arial" w:cs="Arial"/>
                <w:b/>
                <w:spacing w:val="-1"/>
                <w:lang w:val="fr-CA"/>
              </w:rPr>
              <w:t>responsable</w:t>
            </w:r>
            <w:r w:rsidRPr="008740D6">
              <w:rPr>
                <w:rFonts w:ascii="Arial" w:hAnsi="Arial" w:cs="Arial"/>
                <w:b/>
                <w:lang w:val="fr-CA"/>
              </w:rPr>
              <w:t xml:space="preserve"> :</w:t>
            </w:r>
          </w:p>
        </w:tc>
      </w:tr>
    </w:tbl>
    <w:p w14:paraId="14D3199A" w14:textId="77777777" w:rsidR="0066268D" w:rsidRPr="008740D6" w:rsidRDefault="0066268D" w:rsidP="002244CD">
      <w:pPr>
        <w:tabs>
          <w:tab w:val="left" w:pos="142"/>
          <w:tab w:val="left" w:pos="284"/>
        </w:tabs>
        <w:spacing w:before="4"/>
        <w:jc w:val="both"/>
        <w:rPr>
          <w:rFonts w:cs="Arial"/>
          <w:sz w:val="22"/>
          <w:szCs w:val="22"/>
        </w:rPr>
      </w:pPr>
    </w:p>
    <w:tbl>
      <w:tblPr>
        <w:tblW w:w="10097" w:type="dxa"/>
        <w:tblInd w:w="104" w:type="dxa"/>
        <w:tblLayout w:type="fixed"/>
        <w:tblCellMar>
          <w:left w:w="0" w:type="dxa"/>
          <w:right w:w="0" w:type="dxa"/>
        </w:tblCellMar>
        <w:tblLook w:val="01E0" w:firstRow="1" w:lastRow="1" w:firstColumn="1" w:lastColumn="1" w:noHBand="0" w:noVBand="0"/>
      </w:tblPr>
      <w:tblGrid>
        <w:gridCol w:w="425"/>
        <w:gridCol w:w="4978"/>
        <w:gridCol w:w="4694"/>
      </w:tblGrid>
      <w:tr w:rsidR="00E557B5" w:rsidRPr="008740D6" w14:paraId="2B9404A4" w14:textId="77777777" w:rsidTr="00503B0F">
        <w:trPr>
          <w:trHeight w:hRule="exact" w:val="353"/>
        </w:trPr>
        <w:tc>
          <w:tcPr>
            <w:tcW w:w="425" w:type="dxa"/>
            <w:tcBorders>
              <w:top w:val="single" w:sz="4" w:space="0" w:color="000000"/>
              <w:left w:val="single" w:sz="4" w:space="0" w:color="000000"/>
              <w:bottom w:val="single" w:sz="4" w:space="0" w:color="000000"/>
              <w:right w:val="single" w:sz="4" w:space="0" w:color="000000"/>
            </w:tcBorders>
            <w:shd w:val="clear" w:color="auto" w:fill="BEBEBE"/>
          </w:tcPr>
          <w:p w14:paraId="0189F72D" w14:textId="77777777" w:rsidR="0066268D" w:rsidRPr="008740D6" w:rsidRDefault="0066268D" w:rsidP="002244CD">
            <w:pPr>
              <w:pStyle w:val="TableParagraph"/>
              <w:tabs>
                <w:tab w:val="left" w:pos="142"/>
                <w:tab w:val="left" w:pos="284"/>
              </w:tabs>
              <w:spacing w:line="214" w:lineRule="exact"/>
              <w:ind w:left="107"/>
              <w:jc w:val="both"/>
              <w:rPr>
                <w:rFonts w:ascii="Arial" w:eastAsia="Arial" w:hAnsi="Arial" w:cs="Arial"/>
                <w:lang w:val="fr-CA"/>
              </w:rPr>
            </w:pPr>
            <w:r w:rsidRPr="008740D6">
              <w:rPr>
                <w:rFonts w:ascii="Arial" w:hAnsi="Arial" w:cs="Arial"/>
                <w:b/>
                <w:lang w:val="fr-CA"/>
              </w:rPr>
              <w:t>3</w:t>
            </w:r>
          </w:p>
        </w:tc>
        <w:tc>
          <w:tcPr>
            <w:tcW w:w="9672" w:type="dxa"/>
            <w:gridSpan w:val="2"/>
            <w:tcBorders>
              <w:top w:val="single" w:sz="4" w:space="0" w:color="000000"/>
              <w:left w:val="single" w:sz="4" w:space="0" w:color="000000"/>
              <w:bottom w:val="single" w:sz="4" w:space="0" w:color="000000"/>
              <w:right w:val="single" w:sz="4" w:space="0" w:color="000000"/>
            </w:tcBorders>
          </w:tcPr>
          <w:p w14:paraId="24DC1EBD" w14:textId="77777777" w:rsidR="0066268D" w:rsidRPr="008740D6" w:rsidRDefault="0066268D" w:rsidP="002244CD">
            <w:pPr>
              <w:pStyle w:val="TableParagraph"/>
              <w:tabs>
                <w:tab w:val="left" w:pos="142"/>
                <w:tab w:val="left" w:pos="284"/>
              </w:tabs>
              <w:spacing w:before="42"/>
              <w:ind w:left="107"/>
              <w:jc w:val="both"/>
              <w:rPr>
                <w:rFonts w:ascii="Arial" w:eastAsia="Arial" w:hAnsi="Arial" w:cs="Arial"/>
                <w:lang w:val="fr-CA"/>
              </w:rPr>
            </w:pPr>
            <w:r w:rsidRPr="008740D6">
              <w:rPr>
                <w:rFonts w:ascii="Arial" w:hAnsi="Arial" w:cs="Arial"/>
                <w:b/>
                <w:spacing w:val="-1"/>
                <w:lang w:val="fr-CA"/>
              </w:rPr>
              <w:t>IDENTIFICATION</w:t>
            </w:r>
            <w:r w:rsidRPr="008740D6">
              <w:rPr>
                <w:rFonts w:ascii="Arial" w:hAnsi="Arial" w:cs="Arial"/>
                <w:b/>
                <w:spacing w:val="2"/>
                <w:lang w:val="fr-CA"/>
              </w:rPr>
              <w:t xml:space="preserve"> </w:t>
            </w:r>
            <w:r w:rsidRPr="008740D6">
              <w:rPr>
                <w:rFonts w:ascii="Arial" w:hAnsi="Arial" w:cs="Arial"/>
                <w:b/>
                <w:spacing w:val="-1"/>
                <w:lang w:val="fr-CA"/>
              </w:rPr>
              <w:t>DU</w:t>
            </w:r>
            <w:r w:rsidRPr="008740D6">
              <w:rPr>
                <w:rFonts w:ascii="Arial" w:hAnsi="Arial" w:cs="Arial"/>
                <w:b/>
                <w:lang w:val="fr-CA"/>
              </w:rPr>
              <w:t xml:space="preserve"> </w:t>
            </w:r>
            <w:r w:rsidRPr="008740D6">
              <w:rPr>
                <w:rFonts w:ascii="Arial" w:hAnsi="Arial" w:cs="Arial"/>
                <w:b/>
                <w:spacing w:val="-3"/>
                <w:lang w:val="fr-CA"/>
              </w:rPr>
              <w:t>PROJET</w:t>
            </w:r>
          </w:p>
        </w:tc>
      </w:tr>
      <w:tr w:rsidR="00E557B5" w:rsidRPr="008740D6" w14:paraId="5B1820C4" w14:textId="77777777" w:rsidTr="00503B0F">
        <w:trPr>
          <w:trHeight w:hRule="exact" w:val="497"/>
        </w:trPr>
        <w:tc>
          <w:tcPr>
            <w:tcW w:w="5403" w:type="dxa"/>
            <w:gridSpan w:val="2"/>
            <w:tcBorders>
              <w:top w:val="single" w:sz="4" w:space="0" w:color="000000"/>
              <w:left w:val="single" w:sz="4" w:space="0" w:color="000000"/>
              <w:bottom w:val="single" w:sz="4" w:space="0" w:color="000000"/>
              <w:right w:val="single" w:sz="4" w:space="0" w:color="000000"/>
            </w:tcBorders>
          </w:tcPr>
          <w:p w14:paraId="6882CD99" w14:textId="77777777" w:rsidR="0066268D" w:rsidRPr="008740D6" w:rsidRDefault="0066268D" w:rsidP="002244CD">
            <w:pPr>
              <w:pStyle w:val="TableParagraph"/>
              <w:tabs>
                <w:tab w:val="left" w:pos="142"/>
                <w:tab w:val="left" w:pos="284"/>
              </w:tabs>
              <w:ind w:left="107"/>
              <w:jc w:val="both"/>
              <w:rPr>
                <w:rFonts w:ascii="Arial" w:eastAsia="Arial" w:hAnsi="Arial" w:cs="Arial"/>
                <w:lang w:val="fr-CA"/>
              </w:rPr>
            </w:pPr>
            <w:r w:rsidRPr="008740D6">
              <w:rPr>
                <w:rFonts w:ascii="Arial" w:hAnsi="Arial" w:cs="Arial"/>
                <w:b/>
                <w:lang w:val="fr-CA"/>
              </w:rPr>
              <w:t>Numéro</w:t>
            </w:r>
            <w:r w:rsidRPr="008740D6">
              <w:rPr>
                <w:rFonts w:ascii="Arial" w:hAnsi="Arial" w:cs="Arial"/>
                <w:b/>
                <w:spacing w:val="-3"/>
                <w:lang w:val="fr-CA"/>
              </w:rPr>
              <w:t xml:space="preserve"> </w:t>
            </w:r>
            <w:r w:rsidRPr="008740D6">
              <w:rPr>
                <w:rFonts w:ascii="Arial" w:hAnsi="Arial" w:cs="Arial"/>
                <w:b/>
                <w:spacing w:val="-2"/>
                <w:lang w:val="fr-CA"/>
              </w:rPr>
              <w:t>du</w:t>
            </w:r>
            <w:r w:rsidRPr="008740D6">
              <w:rPr>
                <w:rFonts w:ascii="Arial" w:hAnsi="Arial" w:cs="Arial"/>
                <w:b/>
                <w:spacing w:val="-3"/>
                <w:lang w:val="fr-CA"/>
              </w:rPr>
              <w:t xml:space="preserve"> </w:t>
            </w:r>
            <w:r w:rsidRPr="008740D6">
              <w:rPr>
                <w:rFonts w:ascii="Arial" w:hAnsi="Arial" w:cs="Arial"/>
                <w:b/>
                <w:lang w:val="fr-CA"/>
              </w:rPr>
              <w:t>contrat</w:t>
            </w:r>
            <w:r w:rsidRPr="008740D6">
              <w:rPr>
                <w:rFonts w:ascii="Arial" w:hAnsi="Arial" w:cs="Arial"/>
                <w:b/>
                <w:spacing w:val="-6"/>
                <w:lang w:val="fr-CA"/>
              </w:rPr>
              <w:t xml:space="preserve"> </w:t>
            </w:r>
            <w:r w:rsidRPr="008740D6">
              <w:rPr>
                <w:rFonts w:ascii="Arial" w:hAnsi="Arial" w:cs="Arial"/>
                <w:b/>
                <w:lang w:val="fr-CA"/>
              </w:rPr>
              <w:t>:</w:t>
            </w:r>
          </w:p>
        </w:tc>
        <w:tc>
          <w:tcPr>
            <w:tcW w:w="4694" w:type="dxa"/>
            <w:tcBorders>
              <w:top w:val="single" w:sz="4" w:space="0" w:color="000000"/>
              <w:left w:val="single" w:sz="4" w:space="0" w:color="000000"/>
              <w:bottom w:val="single" w:sz="4" w:space="0" w:color="000000"/>
              <w:right w:val="single" w:sz="4" w:space="0" w:color="000000"/>
            </w:tcBorders>
          </w:tcPr>
          <w:p w14:paraId="7D1649BF" w14:textId="77777777" w:rsidR="0066268D" w:rsidRPr="008740D6" w:rsidRDefault="0066268D" w:rsidP="002244CD">
            <w:pPr>
              <w:pStyle w:val="TableParagraph"/>
              <w:tabs>
                <w:tab w:val="left" w:pos="142"/>
                <w:tab w:val="left" w:pos="284"/>
              </w:tabs>
              <w:ind w:left="107"/>
              <w:jc w:val="both"/>
              <w:rPr>
                <w:rFonts w:ascii="Arial" w:eastAsia="Arial" w:hAnsi="Arial" w:cs="Arial"/>
                <w:lang w:val="fr-CA"/>
              </w:rPr>
            </w:pPr>
            <w:r w:rsidRPr="008740D6">
              <w:rPr>
                <w:rFonts w:ascii="Arial" w:hAnsi="Arial" w:cs="Arial"/>
                <w:b/>
                <w:spacing w:val="-1"/>
                <w:lang w:val="fr-CA"/>
              </w:rPr>
              <w:t>Responsable</w:t>
            </w:r>
            <w:r w:rsidRPr="008740D6">
              <w:rPr>
                <w:rFonts w:ascii="Arial" w:hAnsi="Arial" w:cs="Arial"/>
                <w:b/>
                <w:spacing w:val="-3"/>
                <w:lang w:val="fr-CA"/>
              </w:rPr>
              <w:t xml:space="preserve"> </w:t>
            </w:r>
            <w:r w:rsidRPr="008740D6">
              <w:rPr>
                <w:rFonts w:ascii="Arial" w:hAnsi="Arial" w:cs="Arial"/>
                <w:b/>
                <w:spacing w:val="1"/>
                <w:lang w:val="fr-CA"/>
              </w:rPr>
              <w:t>du</w:t>
            </w:r>
            <w:r w:rsidRPr="008740D6">
              <w:rPr>
                <w:rFonts w:ascii="Arial" w:hAnsi="Arial" w:cs="Arial"/>
                <w:b/>
                <w:spacing w:val="-10"/>
                <w:lang w:val="fr-CA"/>
              </w:rPr>
              <w:t xml:space="preserve"> </w:t>
            </w:r>
            <w:r w:rsidRPr="008740D6">
              <w:rPr>
                <w:rFonts w:ascii="Arial" w:hAnsi="Arial" w:cs="Arial"/>
                <w:b/>
                <w:spacing w:val="1"/>
                <w:lang w:val="fr-CA"/>
              </w:rPr>
              <w:t>projet</w:t>
            </w:r>
            <w:r w:rsidRPr="008740D6">
              <w:rPr>
                <w:rFonts w:ascii="Arial" w:hAnsi="Arial" w:cs="Arial"/>
                <w:b/>
                <w:spacing w:val="-6"/>
                <w:lang w:val="fr-CA"/>
              </w:rPr>
              <w:t xml:space="preserve"> </w:t>
            </w:r>
            <w:r w:rsidRPr="008740D6">
              <w:rPr>
                <w:rFonts w:ascii="Arial" w:hAnsi="Arial" w:cs="Arial"/>
                <w:b/>
                <w:lang w:val="fr-CA"/>
              </w:rPr>
              <w:t>:</w:t>
            </w:r>
          </w:p>
        </w:tc>
      </w:tr>
      <w:tr w:rsidR="00E557B5" w:rsidRPr="008740D6" w14:paraId="766EAA01" w14:textId="77777777" w:rsidTr="00503B0F">
        <w:trPr>
          <w:trHeight w:hRule="exact" w:val="562"/>
        </w:trPr>
        <w:tc>
          <w:tcPr>
            <w:tcW w:w="10097" w:type="dxa"/>
            <w:gridSpan w:val="3"/>
            <w:tcBorders>
              <w:top w:val="single" w:sz="4" w:space="0" w:color="000000"/>
              <w:left w:val="single" w:sz="4" w:space="0" w:color="000000"/>
              <w:bottom w:val="single" w:sz="4" w:space="0" w:color="000000"/>
              <w:right w:val="single" w:sz="4" w:space="0" w:color="000000"/>
            </w:tcBorders>
          </w:tcPr>
          <w:p w14:paraId="47ADED1F" w14:textId="77777777" w:rsidR="0066268D" w:rsidRPr="008740D6" w:rsidRDefault="0066268D" w:rsidP="008860CF">
            <w:pPr>
              <w:pStyle w:val="TableParagraph"/>
              <w:tabs>
                <w:tab w:val="left" w:pos="142"/>
                <w:tab w:val="left" w:pos="284"/>
              </w:tabs>
              <w:spacing w:before="40" w:line="177" w:lineRule="exact"/>
              <w:ind w:left="107"/>
              <w:jc w:val="both"/>
              <w:rPr>
                <w:rFonts w:ascii="Arial" w:eastAsia="Arial" w:hAnsi="Arial" w:cs="Arial"/>
                <w:lang w:val="fr-CA"/>
              </w:rPr>
            </w:pPr>
            <w:r w:rsidRPr="008740D6">
              <w:rPr>
                <w:rFonts w:ascii="Arial" w:hAnsi="Arial" w:cs="Arial"/>
                <w:b/>
                <w:spacing w:val="-1"/>
                <w:lang w:val="fr-CA"/>
              </w:rPr>
              <w:t>Description</w:t>
            </w:r>
            <w:r w:rsidRPr="008740D6">
              <w:rPr>
                <w:rFonts w:ascii="Arial" w:hAnsi="Arial" w:cs="Arial"/>
                <w:b/>
                <w:spacing w:val="-5"/>
                <w:lang w:val="fr-CA"/>
              </w:rPr>
              <w:t xml:space="preserve"> </w:t>
            </w:r>
            <w:r w:rsidRPr="008740D6">
              <w:rPr>
                <w:rFonts w:ascii="Arial" w:hAnsi="Arial" w:cs="Arial"/>
                <w:b/>
                <w:lang w:val="fr-CA"/>
              </w:rPr>
              <w:t>sommaire</w:t>
            </w:r>
            <w:r w:rsidRPr="008740D6">
              <w:rPr>
                <w:rFonts w:ascii="Arial" w:hAnsi="Arial" w:cs="Arial"/>
                <w:b/>
                <w:spacing w:val="-2"/>
                <w:lang w:val="fr-CA"/>
              </w:rPr>
              <w:t xml:space="preserve"> </w:t>
            </w:r>
            <w:r w:rsidRPr="008740D6">
              <w:rPr>
                <w:rFonts w:ascii="Arial" w:hAnsi="Arial" w:cs="Arial"/>
                <w:b/>
                <w:spacing w:val="1"/>
                <w:lang w:val="fr-CA"/>
              </w:rPr>
              <w:t>du</w:t>
            </w:r>
            <w:r w:rsidRPr="008740D6">
              <w:rPr>
                <w:rFonts w:ascii="Arial" w:hAnsi="Arial" w:cs="Arial"/>
                <w:b/>
                <w:spacing w:val="-10"/>
                <w:lang w:val="fr-CA"/>
              </w:rPr>
              <w:t xml:space="preserve"> </w:t>
            </w:r>
            <w:r w:rsidRPr="008740D6">
              <w:rPr>
                <w:rFonts w:ascii="Arial" w:hAnsi="Arial" w:cs="Arial"/>
                <w:b/>
                <w:spacing w:val="1"/>
                <w:lang w:val="fr-CA"/>
              </w:rPr>
              <w:t>projet</w:t>
            </w:r>
            <w:r w:rsidRPr="008740D6">
              <w:rPr>
                <w:rFonts w:ascii="Arial" w:hAnsi="Arial" w:cs="Arial"/>
                <w:b/>
                <w:spacing w:val="-7"/>
                <w:lang w:val="fr-CA"/>
              </w:rPr>
              <w:t xml:space="preserve"> </w:t>
            </w:r>
            <w:r w:rsidRPr="008740D6">
              <w:rPr>
                <w:rFonts w:ascii="Arial" w:hAnsi="Arial" w:cs="Arial"/>
                <w:b/>
                <w:lang w:val="fr-CA"/>
              </w:rPr>
              <w:t>:</w:t>
            </w:r>
          </w:p>
        </w:tc>
      </w:tr>
      <w:tr w:rsidR="00E557B5" w:rsidRPr="008740D6" w14:paraId="6E806D01" w14:textId="77777777" w:rsidTr="00503B0F">
        <w:trPr>
          <w:trHeight w:hRule="exact" w:val="1088"/>
        </w:trPr>
        <w:tc>
          <w:tcPr>
            <w:tcW w:w="10097" w:type="dxa"/>
            <w:gridSpan w:val="3"/>
            <w:tcBorders>
              <w:top w:val="single" w:sz="4" w:space="0" w:color="000000"/>
              <w:left w:val="single" w:sz="4" w:space="0" w:color="000000"/>
              <w:bottom w:val="single" w:sz="4" w:space="0" w:color="000000"/>
              <w:right w:val="single" w:sz="4" w:space="0" w:color="000000"/>
            </w:tcBorders>
          </w:tcPr>
          <w:p w14:paraId="0E7CF036" w14:textId="77777777" w:rsidR="0066268D" w:rsidRPr="008740D6" w:rsidRDefault="0066268D" w:rsidP="008860CF">
            <w:pPr>
              <w:pStyle w:val="TableParagraph"/>
              <w:tabs>
                <w:tab w:val="left" w:pos="142"/>
                <w:tab w:val="left" w:pos="284"/>
              </w:tabs>
              <w:spacing w:before="40" w:line="177" w:lineRule="exact"/>
              <w:ind w:left="107"/>
              <w:jc w:val="both"/>
              <w:rPr>
                <w:rFonts w:ascii="Arial" w:eastAsia="Arial" w:hAnsi="Arial" w:cs="Arial"/>
                <w:lang w:val="fr-CA"/>
              </w:rPr>
            </w:pPr>
            <w:r w:rsidRPr="008740D6">
              <w:rPr>
                <w:rFonts w:ascii="Arial" w:eastAsia="Arial" w:hAnsi="Arial" w:cs="Arial"/>
                <w:b/>
                <w:bCs/>
                <w:lang w:val="fr-CA"/>
              </w:rPr>
              <w:t>Secteur</w:t>
            </w:r>
            <w:r w:rsidRPr="008740D6">
              <w:rPr>
                <w:rFonts w:ascii="Arial" w:eastAsia="Arial" w:hAnsi="Arial" w:cs="Arial"/>
                <w:b/>
                <w:bCs/>
                <w:spacing w:val="-11"/>
                <w:lang w:val="fr-CA"/>
              </w:rPr>
              <w:t xml:space="preserve"> </w:t>
            </w:r>
            <w:r w:rsidRPr="008740D6">
              <w:rPr>
                <w:rFonts w:ascii="Arial" w:eastAsia="Arial" w:hAnsi="Arial" w:cs="Arial"/>
                <w:b/>
                <w:bCs/>
                <w:lang w:val="fr-CA"/>
              </w:rPr>
              <w:t>d’activité</w:t>
            </w:r>
            <w:r w:rsidRPr="008740D6">
              <w:rPr>
                <w:rFonts w:ascii="Arial" w:eastAsia="Arial" w:hAnsi="Arial" w:cs="Arial"/>
                <w:b/>
                <w:bCs/>
                <w:spacing w:val="-3"/>
                <w:lang w:val="fr-CA"/>
              </w:rPr>
              <w:t xml:space="preserve"> </w:t>
            </w:r>
            <w:r w:rsidRPr="008740D6">
              <w:rPr>
                <w:rFonts w:ascii="Arial" w:eastAsia="Arial" w:hAnsi="Arial" w:cs="Arial"/>
                <w:b/>
                <w:bCs/>
                <w:lang w:val="fr-CA"/>
              </w:rPr>
              <w:t>:</w:t>
            </w:r>
          </w:p>
          <w:p w14:paraId="6A18073B" w14:textId="77777777" w:rsidR="0066268D" w:rsidRPr="008740D6" w:rsidRDefault="0066268D" w:rsidP="002244CD">
            <w:pPr>
              <w:pStyle w:val="TableParagraph"/>
              <w:tabs>
                <w:tab w:val="left" w:pos="142"/>
                <w:tab w:val="left" w:pos="284"/>
                <w:tab w:val="left" w:pos="2059"/>
                <w:tab w:val="left" w:pos="3370"/>
                <w:tab w:val="left" w:pos="5805"/>
              </w:tabs>
              <w:spacing w:before="96"/>
              <w:ind w:left="107"/>
              <w:jc w:val="both"/>
              <w:rPr>
                <w:rFonts w:ascii="Arial" w:eastAsia="Wingdings" w:hAnsi="Arial" w:cs="Arial"/>
                <w:lang w:val="fr-CA"/>
              </w:rPr>
            </w:pPr>
            <w:r w:rsidRPr="008740D6">
              <w:rPr>
                <w:rFonts w:ascii="Arial" w:eastAsia="Arial" w:hAnsi="Arial" w:cs="Arial"/>
                <w:spacing w:val="-1"/>
                <w:lang w:val="fr-CA"/>
              </w:rPr>
              <w:t>Services</w:t>
            </w:r>
            <w:r w:rsidRPr="008740D6">
              <w:rPr>
                <w:rFonts w:ascii="Arial" w:eastAsia="Arial" w:hAnsi="Arial" w:cs="Arial"/>
                <w:spacing w:val="-28"/>
                <w:lang w:val="fr-CA"/>
              </w:rPr>
              <w:t xml:space="preserve"> </w:t>
            </w:r>
            <w:r w:rsidRPr="008740D6">
              <w:rPr>
                <w:rFonts w:ascii="Arial" w:eastAsia="Arial" w:hAnsi="Arial" w:cs="Arial"/>
                <w:lang w:val="fr-CA"/>
              </w:rPr>
              <w:t>professionnels</w:t>
            </w:r>
            <w:r w:rsidRPr="008740D6">
              <w:rPr>
                <w:rFonts w:ascii="Arial" w:eastAsia="Arial" w:hAnsi="Arial" w:cs="Arial"/>
                <w:lang w:val="fr-CA"/>
              </w:rPr>
              <w:tab/>
            </w:r>
            <w:r w:rsidRPr="008740D6">
              <w:rPr>
                <w:rFonts w:ascii="Wingdings" w:eastAsia="Wingdings" w:hAnsi="Wingdings" w:cs="Wingdings"/>
                <w:lang w:val="fr-CA"/>
              </w:rPr>
              <w:t>¨</w:t>
            </w:r>
            <w:r w:rsidRPr="008740D6">
              <w:rPr>
                <w:rFonts w:ascii="Arial" w:eastAsia="Times New Roman" w:hAnsi="Arial" w:cs="Arial"/>
                <w:lang w:val="fr-CA"/>
              </w:rPr>
              <w:tab/>
            </w:r>
            <w:r w:rsidRPr="008740D6">
              <w:rPr>
                <w:rFonts w:ascii="Arial" w:eastAsia="Arial" w:hAnsi="Arial" w:cs="Arial"/>
                <w:spacing w:val="1"/>
                <w:lang w:val="fr-CA"/>
              </w:rPr>
              <w:t>Services</w:t>
            </w:r>
            <w:r w:rsidRPr="008740D6">
              <w:rPr>
                <w:rFonts w:ascii="Arial" w:eastAsia="Arial" w:hAnsi="Arial" w:cs="Arial"/>
                <w:spacing w:val="-15"/>
                <w:lang w:val="fr-CA"/>
              </w:rPr>
              <w:t xml:space="preserve"> </w:t>
            </w:r>
            <w:r w:rsidRPr="008740D6">
              <w:rPr>
                <w:rFonts w:ascii="Arial" w:eastAsia="Arial" w:hAnsi="Arial" w:cs="Arial"/>
                <w:spacing w:val="2"/>
                <w:lang w:val="fr-CA"/>
              </w:rPr>
              <w:t>de</w:t>
            </w:r>
            <w:r w:rsidRPr="008740D6">
              <w:rPr>
                <w:rFonts w:ascii="Arial" w:eastAsia="Arial" w:hAnsi="Arial" w:cs="Arial"/>
                <w:spacing w:val="-10"/>
                <w:lang w:val="fr-CA"/>
              </w:rPr>
              <w:t xml:space="preserve"> </w:t>
            </w:r>
            <w:r w:rsidRPr="008740D6">
              <w:rPr>
                <w:rFonts w:ascii="Arial" w:eastAsia="Arial" w:hAnsi="Arial" w:cs="Arial"/>
                <w:spacing w:val="-1"/>
                <w:lang w:val="fr-CA"/>
              </w:rPr>
              <w:t>nature</w:t>
            </w:r>
            <w:r w:rsidRPr="008740D6">
              <w:rPr>
                <w:rFonts w:ascii="Arial" w:eastAsia="Arial" w:hAnsi="Arial" w:cs="Arial"/>
                <w:spacing w:val="-15"/>
                <w:lang w:val="fr-CA"/>
              </w:rPr>
              <w:t xml:space="preserve"> </w:t>
            </w:r>
            <w:r w:rsidRPr="008740D6">
              <w:rPr>
                <w:rFonts w:ascii="Arial" w:eastAsia="Arial" w:hAnsi="Arial" w:cs="Arial"/>
                <w:lang w:val="fr-CA"/>
              </w:rPr>
              <w:t>technique</w:t>
            </w:r>
            <w:r w:rsidRPr="008740D6">
              <w:rPr>
                <w:rFonts w:ascii="Arial" w:eastAsia="Arial" w:hAnsi="Arial" w:cs="Arial"/>
                <w:lang w:val="fr-CA"/>
              </w:rPr>
              <w:tab/>
            </w:r>
            <w:r w:rsidRPr="008740D6">
              <w:rPr>
                <w:rFonts w:ascii="Wingdings" w:eastAsia="Wingdings" w:hAnsi="Wingdings" w:cs="Wingdings"/>
                <w:lang w:val="fr-CA"/>
              </w:rPr>
              <w:t>¨</w:t>
            </w:r>
          </w:p>
          <w:p w14:paraId="36DA4471" w14:textId="77777777" w:rsidR="0066268D" w:rsidRPr="008740D6" w:rsidRDefault="0066268D" w:rsidP="002244CD">
            <w:pPr>
              <w:pStyle w:val="TableParagraph"/>
              <w:tabs>
                <w:tab w:val="left" w:pos="142"/>
                <w:tab w:val="left" w:pos="284"/>
                <w:tab w:val="left" w:pos="2074"/>
                <w:tab w:val="left" w:pos="3392"/>
                <w:tab w:val="left" w:pos="5783"/>
              </w:tabs>
              <w:spacing w:before="92"/>
              <w:ind w:left="107"/>
              <w:jc w:val="both"/>
              <w:rPr>
                <w:rFonts w:ascii="Arial" w:eastAsia="Wingdings" w:hAnsi="Arial" w:cs="Arial"/>
                <w:lang w:val="fr-CA"/>
              </w:rPr>
            </w:pPr>
            <w:r w:rsidRPr="008740D6">
              <w:rPr>
                <w:rFonts w:ascii="Arial" w:eastAsia="Arial" w:hAnsi="Arial" w:cs="Arial"/>
                <w:lang w:val="fr-CA"/>
              </w:rPr>
              <w:t>Travaux</w:t>
            </w:r>
            <w:r w:rsidRPr="008740D6">
              <w:rPr>
                <w:rFonts w:ascii="Arial" w:eastAsia="Arial" w:hAnsi="Arial" w:cs="Arial"/>
                <w:spacing w:val="-18"/>
                <w:lang w:val="fr-CA"/>
              </w:rPr>
              <w:t xml:space="preserve"> </w:t>
            </w:r>
            <w:r w:rsidRPr="008740D6">
              <w:rPr>
                <w:rFonts w:ascii="Arial" w:eastAsia="Arial" w:hAnsi="Arial" w:cs="Arial"/>
                <w:spacing w:val="-1"/>
                <w:lang w:val="fr-CA"/>
              </w:rPr>
              <w:t>de</w:t>
            </w:r>
            <w:r w:rsidRPr="008740D6">
              <w:rPr>
                <w:rFonts w:ascii="Arial" w:eastAsia="Arial" w:hAnsi="Arial" w:cs="Arial"/>
                <w:spacing w:val="-19"/>
                <w:lang w:val="fr-CA"/>
              </w:rPr>
              <w:t xml:space="preserve"> </w:t>
            </w:r>
            <w:r w:rsidRPr="008740D6">
              <w:rPr>
                <w:rFonts w:ascii="Arial" w:eastAsia="Arial" w:hAnsi="Arial" w:cs="Arial"/>
                <w:spacing w:val="1"/>
                <w:lang w:val="fr-CA"/>
              </w:rPr>
              <w:t>construction</w:t>
            </w:r>
            <w:r w:rsidRPr="008740D6">
              <w:rPr>
                <w:rFonts w:ascii="Arial" w:eastAsia="Arial" w:hAnsi="Arial" w:cs="Arial"/>
                <w:spacing w:val="1"/>
                <w:lang w:val="fr-CA"/>
              </w:rPr>
              <w:tab/>
            </w:r>
            <w:r w:rsidRPr="008740D6">
              <w:rPr>
                <w:rFonts w:ascii="Wingdings" w:eastAsia="Wingdings" w:hAnsi="Wingdings" w:cs="Wingdings"/>
                <w:lang w:val="fr-CA"/>
              </w:rPr>
              <w:t>¨</w:t>
            </w:r>
            <w:r w:rsidRPr="008740D6">
              <w:rPr>
                <w:rFonts w:ascii="Arial" w:eastAsia="Times New Roman" w:hAnsi="Arial" w:cs="Arial"/>
                <w:lang w:val="fr-CA"/>
              </w:rPr>
              <w:tab/>
            </w:r>
            <w:r w:rsidRPr="008740D6">
              <w:rPr>
                <w:rFonts w:ascii="Arial" w:eastAsia="Arial" w:hAnsi="Arial" w:cs="Arial"/>
                <w:w w:val="95"/>
                <w:lang w:val="fr-CA"/>
              </w:rPr>
              <w:t>Approvisionnement</w:t>
            </w:r>
            <w:r w:rsidRPr="008740D6">
              <w:rPr>
                <w:rFonts w:ascii="Arial" w:eastAsia="Arial" w:hAnsi="Arial" w:cs="Arial"/>
                <w:w w:val="95"/>
                <w:lang w:val="fr-CA"/>
              </w:rPr>
              <w:tab/>
            </w:r>
            <w:r w:rsidRPr="008740D6">
              <w:rPr>
                <w:rFonts w:ascii="Wingdings" w:eastAsia="Wingdings" w:hAnsi="Wingdings" w:cs="Wingdings"/>
                <w:lang w:val="fr-CA"/>
              </w:rPr>
              <w:t>¨</w:t>
            </w:r>
          </w:p>
        </w:tc>
      </w:tr>
      <w:tr w:rsidR="00E557B5" w:rsidRPr="008740D6" w14:paraId="450120CF" w14:textId="77777777" w:rsidTr="00503B0F">
        <w:trPr>
          <w:trHeight w:hRule="exact" w:val="482"/>
        </w:trPr>
        <w:tc>
          <w:tcPr>
            <w:tcW w:w="5403" w:type="dxa"/>
            <w:gridSpan w:val="2"/>
            <w:tcBorders>
              <w:top w:val="single" w:sz="4" w:space="0" w:color="000000"/>
              <w:left w:val="single" w:sz="4" w:space="0" w:color="000000"/>
              <w:bottom w:val="single" w:sz="4" w:space="0" w:color="000000"/>
              <w:right w:val="single" w:sz="4" w:space="0" w:color="000000"/>
            </w:tcBorders>
          </w:tcPr>
          <w:p w14:paraId="4FE2A3EB" w14:textId="77777777" w:rsidR="0066268D" w:rsidRPr="008740D6" w:rsidRDefault="0066268D" w:rsidP="002244CD">
            <w:pPr>
              <w:pStyle w:val="TableParagraph"/>
              <w:tabs>
                <w:tab w:val="left" w:pos="142"/>
                <w:tab w:val="left" w:pos="284"/>
              </w:tabs>
              <w:ind w:left="107"/>
              <w:jc w:val="both"/>
              <w:rPr>
                <w:rFonts w:ascii="Arial" w:eastAsia="Arial" w:hAnsi="Arial" w:cs="Arial"/>
                <w:lang w:val="fr-CA"/>
              </w:rPr>
            </w:pPr>
            <w:r w:rsidRPr="008740D6">
              <w:rPr>
                <w:rFonts w:ascii="Arial" w:hAnsi="Arial" w:cs="Arial"/>
                <w:b/>
                <w:spacing w:val="-2"/>
                <w:lang w:val="fr-CA"/>
              </w:rPr>
              <w:t>Date</w:t>
            </w:r>
            <w:r w:rsidRPr="008740D6">
              <w:rPr>
                <w:rFonts w:ascii="Arial" w:hAnsi="Arial" w:cs="Arial"/>
                <w:b/>
                <w:lang w:val="fr-CA"/>
              </w:rPr>
              <w:t xml:space="preserve"> </w:t>
            </w:r>
            <w:r w:rsidRPr="008740D6">
              <w:rPr>
                <w:rFonts w:ascii="Arial" w:hAnsi="Arial" w:cs="Arial"/>
                <w:b/>
                <w:spacing w:val="-1"/>
                <w:lang w:val="fr-CA"/>
              </w:rPr>
              <w:t>prévue</w:t>
            </w:r>
            <w:r w:rsidRPr="008740D6">
              <w:rPr>
                <w:rFonts w:ascii="Arial" w:hAnsi="Arial" w:cs="Arial"/>
                <w:b/>
                <w:lang w:val="fr-CA"/>
              </w:rPr>
              <w:t xml:space="preserve"> </w:t>
            </w:r>
            <w:r w:rsidRPr="008740D6">
              <w:rPr>
                <w:rFonts w:ascii="Arial" w:hAnsi="Arial" w:cs="Arial"/>
                <w:b/>
                <w:spacing w:val="-2"/>
                <w:lang w:val="fr-CA"/>
              </w:rPr>
              <w:t>de</w:t>
            </w:r>
            <w:r w:rsidRPr="008740D6">
              <w:rPr>
                <w:rFonts w:ascii="Arial" w:hAnsi="Arial" w:cs="Arial"/>
                <w:b/>
                <w:spacing w:val="1"/>
                <w:lang w:val="fr-CA"/>
              </w:rPr>
              <w:t xml:space="preserve"> fin</w:t>
            </w:r>
            <w:r w:rsidRPr="008740D6">
              <w:rPr>
                <w:rFonts w:ascii="Arial" w:hAnsi="Arial" w:cs="Arial"/>
                <w:b/>
                <w:spacing w:val="-8"/>
                <w:lang w:val="fr-CA"/>
              </w:rPr>
              <w:t xml:space="preserve"> </w:t>
            </w:r>
            <w:r w:rsidRPr="008740D6">
              <w:rPr>
                <w:rFonts w:ascii="Arial" w:hAnsi="Arial" w:cs="Arial"/>
                <w:b/>
                <w:spacing w:val="1"/>
                <w:lang w:val="fr-CA"/>
              </w:rPr>
              <w:t>de</w:t>
            </w:r>
            <w:r w:rsidRPr="008740D6">
              <w:rPr>
                <w:rFonts w:ascii="Arial" w:hAnsi="Arial" w:cs="Arial"/>
                <w:b/>
                <w:spacing w:val="-6"/>
                <w:lang w:val="fr-CA"/>
              </w:rPr>
              <w:t xml:space="preserve"> </w:t>
            </w:r>
            <w:r w:rsidRPr="008740D6">
              <w:rPr>
                <w:rFonts w:ascii="Arial" w:hAnsi="Arial" w:cs="Arial"/>
                <w:b/>
                <w:lang w:val="fr-CA"/>
              </w:rPr>
              <w:t>contrat</w:t>
            </w:r>
            <w:r w:rsidRPr="008740D6">
              <w:rPr>
                <w:rFonts w:ascii="Arial" w:hAnsi="Arial" w:cs="Arial"/>
                <w:b/>
                <w:spacing w:val="3"/>
                <w:lang w:val="fr-CA"/>
              </w:rPr>
              <w:t xml:space="preserve"> </w:t>
            </w:r>
            <w:r w:rsidRPr="008740D6">
              <w:rPr>
                <w:rFonts w:ascii="Arial" w:hAnsi="Arial" w:cs="Arial"/>
                <w:b/>
                <w:lang w:val="fr-CA"/>
              </w:rPr>
              <w:t>:</w:t>
            </w:r>
          </w:p>
        </w:tc>
        <w:tc>
          <w:tcPr>
            <w:tcW w:w="4694" w:type="dxa"/>
            <w:tcBorders>
              <w:top w:val="single" w:sz="4" w:space="0" w:color="000000"/>
              <w:left w:val="single" w:sz="4" w:space="0" w:color="000000"/>
              <w:bottom w:val="single" w:sz="4" w:space="0" w:color="000000"/>
              <w:right w:val="single" w:sz="4" w:space="0" w:color="000000"/>
            </w:tcBorders>
          </w:tcPr>
          <w:p w14:paraId="44B73F38" w14:textId="77777777" w:rsidR="0066268D" w:rsidRPr="008740D6" w:rsidRDefault="0066268D" w:rsidP="002244CD">
            <w:pPr>
              <w:pStyle w:val="TableParagraph"/>
              <w:tabs>
                <w:tab w:val="left" w:pos="142"/>
                <w:tab w:val="left" w:pos="284"/>
              </w:tabs>
              <w:ind w:left="107"/>
              <w:jc w:val="both"/>
              <w:rPr>
                <w:rFonts w:ascii="Arial" w:eastAsia="Arial" w:hAnsi="Arial" w:cs="Arial"/>
                <w:lang w:val="fr-CA"/>
              </w:rPr>
            </w:pPr>
            <w:r w:rsidRPr="008740D6">
              <w:rPr>
                <w:rFonts w:ascii="Arial" w:eastAsia="Arial" w:hAnsi="Arial" w:cs="Arial"/>
                <w:b/>
                <w:bCs/>
                <w:spacing w:val="-2"/>
                <w:lang w:val="fr-CA"/>
              </w:rPr>
              <w:t>Date</w:t>
            </w:r>
            <w:r w:rsidRPr="008740D6">
              <w:rPr>
                <w:rFonts w:ascii="Arial" w:eastAsia="Arial" w:hAnsi="Arial" w:cs="Arial"/>
                <w:b/>
                <w:bCs/>
                <w:lang w:val="fr-CA"/>
              </w:rPr>
              <w:t xml:space="preserve"> </w:t>
            </w:r>
            <w:r w:rsidRPr="008740D6">
              <w:rPr>
                <w:rFonts w:ascii="Arial" w:eastAsia="Arial" w:hAnsi="Arial" w:cs="Arial"/>
                <w:b/>
                <w:bCs/>
                <w:spacing w:val="-2"/>
                <w:lang w:val="fr-CA"/>
              </w:rPr>
              <w:t>de</w:t>
            </w:r>
            <w:r w:rsidRPr="008740D6">
              <w:rPr>
                <w:rFonts w:ascii="Arial" w:eastAsia="Arial" w:hAnsi="Arial" w:cs="Arial"/>
                <w:b/>
                <w:bCs/>
                <w:lang w:val="fr-CA"/>
              </w:rPr>
              <w:t xml:space="preserve"> </w:t>
            </w:r>
            <w:r w:rsidRPr="008740D6">
              <w:rPr>
                <w:rFonts w:ascii="Arial" w:eastAsia="Arial" w:hAnsi="Arial" w:cs="Arial"/>
                <w:b/>
                <w:bCs/>
                <w:spacing w:val="-1"/>
                <w:lang w:val="fr-CA"/>
              </w:rPr>
              <w:t>l’avis</w:t>
            </w:r>
            <w:r w:rsidRPr="008740D6">
              <w:rPr>
                <w:rFonts w:ascii="Arial" w:eastAsia="Arial" w:hAnsi="Arial" w:cs="Arial"/>
                <w:b/>
                <w:bCs/>
                <w:lang w:val="fr-CA"/>
              </w:rPr>
              <w:t xml:space="preserve"> </w:t>
            </w:r>
            <w:r w:rsidRPr="008740D6">
              <w:rPr>
                <w:rFonts w:ascii="Arial" w:eastAsia="Arial" w:hAnsi="Arial" w:cs="Arial"/>
                <w:b/>
                <w:bCs/>
                <w:spacing w:val="-1"/>
                <w:lang w:val="fr-CA"/>
              </w:rPr>
              <w:t>de</w:t>
            </w:r>
            <w:r w:rsidRPr="008740D6">
              <w:rPr>
                <w:rFonts w:ascii="Arial" w:eastAsia="Arial" w:hAnsi="Arial" w:cs="Arial"/>
                <w:b/>
                <w:bCs/>
                <w:lang w:val="fr-CA"/>
              </w:rPr>
              <w:t xml:space="preserve"> </w:t>
            </w:r>
            <w:r w:rsidRPr="008740D6">
              <w:rPr>
                <w:rFonts w:ascii="Arial" w:eastAsia="Arial" w:hAnsi="Arial" w:cs="Arial"/>
                <w:b/>
                <w:bCs/>
                <w:spacing w:val="-1"/>
                <w:lang w:val="fr-CA"/>
              </w:rPr>
              <w:t>réception</w:t>
            </w:r>
            <w:r w:rsidRPr="008740D6">
              <w:rPr>
                <w:rFonts w:ascii="Arial" w:eastAsia="Arial" w:hAnsi="Arial" w:cs="Arial"/>
                <w:b/>
                <w:bCs/>
                <w:lang w:val="fr-CA"/>
              </w:rPr>
              <w:t xml:space="preserve"> :</w:t>
            </w:r>
          </w:p>
        </w:tc>
      </w:tr>
    </w:tbl>
    <w:p w14:paraId="57547A64" w14:textId="77777777" w:rsidR="0066268D" w:rsidRPr="008740D6" w:rsidRDefault="0066268D" w:rsidP="002244CD">
      <w:pPr>
        <w:tabs>
          <w:tab w:val="left" w:pos="142"/>
          <w:tab w:val="left" w:pos="284"/>
        </w:tabs>
        <w:spacing w:before="4"/>
        <w:jc w:val="both"/>
        <w:rPr>
          <w:rFonts w:cs="Arial"/>
          <w:sz w:val="22"/>
          <w:szCs w:val="22"/>
        </w:rPr>
      </w:pPr>
    </w:p>
    <w:tbl>
      <w:tblPr>
        <w:tblW w:w="10097" w:type="dxa"/>
        <w:tblInd w:w="104" w:type="dxa"/>
        <w:tblLayout w:type="fixed"/>
        <w:tblCellMar>
          <w:left w:w="0" w:type="dxa"/>
          <w:right w:w="0" w:type="dxa"/>
        </w:tblCellMar>
        <w:tblLook w:val="01E0" w:firstRow="1" w:lastRow="1" w:firstColumn="1" w:lastColumn="1" w:noHBand="0" w:noVBand="0"/>
      </w:tblPr>
      <w:tblGrid>
        <w:gridCol w:w="425"/>
        <w:gridCol w:w="3833"/>
        <w:gridCol w:w="1146"/>
        <w:gridCol w:w="2557"/>
        <w:gridCol w:w="2136"/>
      </w:tblGrid>
      <w:tr w:rsidR="00E557B5" w:rsidRPr="008740D6" w14:paraId="6ED61A39" w14:textId="77777777" w:rsidTr="00503B0F">
        <w:trPr>
          <w:trHeight w:hRule="exact" w:val="353"/>
        </w:trPr>
        <w:tc>
          <w:tcPr>
            <w:tcW w:w="425" w:type="dxa"/>
            <w:tcBorders>
              <w:top w:val="single" w:sz="4" w:space="0" w:color="000000"/>
              <w:left w:val="single" w:sz="4" w:space="0" w:color="000000"/>
              <w:bottom w:val="single" w:sz="4" w:space="0" w:color="000000"/>
              <w:right w:val="single" w:sz="4" w:space="0" w:color="000000"/>
            </w:tcBorders>
            <w:shd w:val="clear" w:color="auto" w:fill="BEBEBE"/>
          </w:tcPr>
          <w:p w14:paraId="5EE83C52" w14:textId="77777777" w:rsidR="0066268D" w:rsidRPr="008740D6" w:rsidRDefault="0066268D" w:rsidP="002244CD">
            <w:pPr>
              <w:pStyle w:val="TableParagraph"/>
              <w:tabs>
                <w:tab w:val="left" w:pos="142"/>
                <w:tab w:val="left" w:pos="284"/>
              </w:tabs>
              <w:spacing w:line="214" w:lineRule="exact"/>
              <w:ind w:left="107"/>
              <w:jc w:val="both"/>
              <w:rPr>
                <w:rFonts w:ascii="Arial" w:eastAsia="Arial" w:hAnsi="Arial" w:cs="Arial"/>
                <w:lang w:val="fr-CA"/>
              </w:rPr>
            </w:pPr>
            <w:r w:rsidRPr="008740D6">
              <w:rPr>
                <w:rFonts w:ascii="Arial" w:hAnsi="Arial" w:cs="Arial"/>
                <w:b/>
                <w:lang w:val="fr-CA"/>
              </w:rPr>
              <w:t>4</w:t>
            </w:r>
          </w:p>
        </w:tc>
        <w:tc>
          <w:tcPr>
            <w:tcW w:w="9672" w:type="dxa"/>
            <w:gridSpan w:val="4"/>
            <w:tcBorders>
              <w:top w:val="single" w:sz="4" w:space="0" w:color="000000"/>
              <w:left w:val="single" w:sz="4" w:space="0" w:color="000000"/>
              <w:bottom w:val="single" w:sz="4" w:space="0" w:color="000000"/>
              <w:right w:val="single" w:sz="4" w:space="0" w:color="000000"/>
            </w:tcBorders>
          </w:tcPr>
          <w:p w14:paraId="0E5F0882" w14:textId="77777777" w:rsidR="0066268D" w:rsidRPr="008740D6" w:rsidRDefault="0066268D" w:rsidP="002244CD">
            <w:pPr>
              <w:pStyle w:val="TableParagraph"/>
              <w:tabs>
                <w:tab w:val="left" w:pos="142"/>
                <w:tab w:val="left" w:pos="284"/>
              </w:tabs>
              <w:spacing w:before="42"/>
              <w:ind w:left="107"/>
              <w:jc w:val="both"/>
              <w:rPr>
                <w:rFonts w:ascii="Arial" w:eastAsia="Arial" w:hAnsi="Arial" w:cs="Arial"/>
                <w:lang w:val="fr-CA"/>
              </w:rPr>
            </w:pPr>
            <w:r w:rsidRPr="008740D6">
              <w:rPr>
                <w:rFonts w:ascii="Arial" w:hAnsi="Arial" w:cs="Arial"/>
                <w:b/>
                <w:spacing w:val="-2"/>
                <w:lang w:val="fr-CA"/>
              </w:rPr>
              <w:t>ÉVALUATION</w:t>
            </w:r>
            <w:r w:rsidRPr="008740D6">
              <w:rPr>
                <w:rFonts w:ascii="Arial" w:hAnsi="Arial" w:cs="Arial"/>
                <w:b/>
                <w:lang w:val="fr-CA"/>
              </w:rPr>
              <w:t xml:space="preserve"> </w:t>
            </w:r>
            <w:r w:rsidRPr="008740D6">
              <w:rPr>
                <w:rFonts w:ascii="Arial" w:hAnsi="Arial" w:cs="Arial"/>
                <w:b/>
                <w:spacing w:val="-1"/>
                <w:lang w:val="fr-CA"/>
              </w:rPr>
              <w:t>DE</w:t>
            </w:r>
            <w:r w:rsidRPr="008740D6">
              <w:rPr>
                <w:rFonts w:ascii="Arial" w:hAnsi="Arial" w:cs="Arial"/>
                <w:b/>
                <w:spacing w:val="6"/>
                <w:lang w:val="fr-CA"/>
              </w:rPr>
              <w:t xml:space="preserve"> </w:t>
            </w:r>
            <w:r w:rsidRPr="008740D6">
              <w:rPr>
                <w:rFonts w:ascii="Arial" w:hAnsi="Arial" w:cs="Arial"/>
                <w:b/>
                <w:spacing w:val="-3"/>
                <w:lang w:val="fr-CA"/>
              </w:rPr>
              <w:t>RENDEMENT</w:t>
            </w:r>
          </w:p>
        </w:tc>
      </w:tr>
      <w:tr w:rsidR="00E557B5" w:rsidRPr="008740D6" w14:paraId="0379E685" w14:textId="77777777" w:rsidTr="00505A64">
        <w:trPr>
          <w:trHeight w:hRule="exact" w:val="393"/>
        </w:trPr>
        <w:tc>
          <w:tcPr>
            <w:tcW w:w="5404" w:type="dxa"/>
            <w:gridSpan w:val="3"/>
            <w:tcBorders>
              <w:top w:val="single" w:sz="4" w:space="0" w:color="000000"/>
              <w:left w:val="single" w:sz="4" w:space="0" w:color="000000"/>
              <w:bottom w:val="single" w:sz="4" w:space="0" w:color="000000"/>
              <w:right w:val="single" w:sz="4" w:space="0" w:color="000000"/>
            </w:tcBorders>
          </w:tcPr>
          <w:p w14:paraId="26B8E2FC" w14:textId="77777777" w:rsidR="0066268D" w:rsidRPr="008740D6" w:rsidRDefault="0066268D" w:rsidP="002244CD">
            <w:pPr>
              <w:pStyle w:val="TableParagraph"/>
              <w:tabs>
                <w:tab w:val="left" w:pos="142"/>
                <w:tab w:val="left" w:pos="284"/>
              </w:tabs>
              <w:spacing w:before="56"/>
              <w:ind w:left="1598"/>
              <w:jc w:val="both"/>
              <w:rPr>
                <w:rFonts w:ascii="Arial" w:eastAsia="Arial" w:hAnsi="Arial" w:cs="Arial"/>
                <w:lang w:val="fr-CA"/>
              </w:rPr>
            </w:pPr>
            <w:r w:rsidRPr="008740D6">
              <w:rPr>
                <w:rFonts w:ascii="Arial" w:hAnsi="Arial" w:cs="Arial"/>
                <w:b/>
                <w:spacing w:val="-2"/>
                <w:lang w:val="fr-CA"/>
              </w:rPr>
              <w:t>CRITÈRES</w:t>
            </w:r>
            <w:r w:rsidRPr="008740D6">
              <w:rPr>
                <w:rFonts w:ascii="Arial" w:hAnsi="Arial" w:cs="Arial"/>
                <w:b/>
                <w:spacing w:val="4"/>
                <w:lang w:val="fr-CA"/>
              </w:rPr>
              <w:t xml:space="preserve"> </w:t>
            </w:r>
            <w:r w:rsidRPr="008740D6">
              <w:rPr>
                <w:rFonts w:ascii="Arial" w:hAnsi="Arial" w:cs="Arial"/>
                <w:b/>
                <w:spacing w:val="-2"/>
                <w:lang w:val="fr-CA"/>
              </w:rPr>
              <w:t>SUGGÉRÉS</w:t>
            </w:r>
          </w:p>
        </w:tc>
        <w:tc>
          <w:tcPr>
            <w:tcW w:w="4693" w:type="dxa"/>
            <w:gridSpan w:val="2"/>
            <w:tcBorders>
              <w:top w:val="single" w:sz="4" w:space="0" w:color="000000"/>
              <w:left w:val="single" w:sz="4" w:space="0" w:color="000000"/>
              <w:bottom w:val="single" w:sz="4" w:space="0" w:color="000000"/>
              <w:right w:val="single" w:sz="4" w:space="0" w:color="000000"/>
            </w:tcBorders>
          </w:tcPr>
          <w:p w14:paraId="1DE8B524" w14:textId="77777777" w:rsidR="0066268D" w:rsidRPr="008740D6" w:rsidRDefault="0066268D" w:rsidP="002244CD">
            <w:pPr>
              <w:pStyle w:val="TableParagraph"/>
              <w:tabs>
                <w:tab w:val="left" w:pos="142"/>
                <w:tab w:val="left" w:pos="284"/>
              </w:tabs>
              <w:spacing w:before="56"/>
              <w:ind w:left="834"/>
              <w:jc w:val="both"/>
              <w:rPr>
                <w:rFonts w:ascii="Arial" w:eastAsia="Arial" w:hAnsi="Arial" w:cs="Arial"/>
                <w:lang w:val="fr-CA"/>
              </w:rPr>
            </w:pPr>
            <w:r w:rsidRPr="008740D6">
              <w:rPr>
                <w:rFonts w:ascii="Arial" w:hAnsi="Arial" w:cs="Arial"/>
                <w:b/>
                <w:spacing w:val="-2"/>
                <w:lang w:val="fr-CA"/>
              </w:rPr>
              <w:t>JUSTIFICATION</w:t>
            </w:r>
            <w:r w:rsidRPr="008740D6">
              <w:rPr>
                <w:rFonts w:ascii="Arial" w:hAnsi="Arial" w:cs="Arial"/>
                <w:b/>
                <w:spacing w:val="2"/>
                <w:lang w:val="fr-CA"/>
              </w:rPr>
              <w:t xml:space="preserve"> </w:t>
            </w:r>
            <w:r w:rsidRPr="008740D6">
              <w:rPr>
                <w:rFonts w:ascii="Arial" w:hAnsi="Arial" w:cs="Arial"/>
                <w:b/>
                <w:spacing w:val="-2"/>
                <w:lang w:val="fr-CA"/>
              </w:rPr>
              <w:t>(Détailler</w:t>
            </w:r>
            <w:r w:rsidRPr="008740D6">
              <w:rPr>
                <w:rFonts w:ascii="Arial" w:hAnsi="Arial" w:cs="Arial"/>
                <w:b/>
                <w:spacing w:val="2"/>
                <w:lang w:val="fr-CA"/>
              </w:rPr>
              <w:t xml:space="preserve"> </w:t>
            </w:r>
            <w:r w:rsidRPr="008740D6">
              <w:rPr>
                <w:rFonts w:ascii="Arial" w:hAnsi="Arial" w:cs="Arial"/>
                <w:b/>
                <w:spacing w:val="-2"/>
                <w:lang w:val="fr-CA"/>
              </w:rPr>
              <w:t>les</w:t>
            </w:r>
            <w:r w:rsidRPr="008740D6">
              <w:rPr>
                <w:rFonts w:ascii="Arial" w:hAnsi="Arial" w:cs="Arial"/>
                <w:b/>
                <w:spacing w:val="-3"/>
                <w:lang w:val="fr-CA"/>
              </w:rPr>
              <w:t xml:space="preserve"> </w:t>
            </w:r>
            <w:r w:rsidRPr="008740D6">
              <w:rPr>
                <w:rFonts w:ascii="Arial" w:hAnsi="Arial" w:cs="Arial"/>
                <w:b/>
                <w:spacing w:val="-2"/>
                <w:lang w:val="fr-CA"/>
              </w:rPr>
              <w:t>raisons)</w:t>
            </w:r>
          </w:p>
        </w:tc>
      </w:tr>
      <w:tr w:rsidR="00E557B5" w:rsidRPr="008740D6" w14:paraId="22A5C274" w14:textId="77777777" w:rsidTr="00505A64">
        <w:trPr>
          <w:trHeight w:hRule="exact" w:val="413"/>
        </w:trPr>
        <w:tc>
          <w:tcPr>
            <w:tcW w:w="10097" w:type="dxa"/>
            <w:gridSpan w:val="5"/>
            <w:tcBorders>
              <w:top w:val="single" w:sz="4" w:space="0" w:color="000000"/>
              <w:left w:val="single" w:sz="4" w:space="0" w:color="000000"/>
              <w:bottom w:val="single" w:sz="4" w:space="0" w:color="000000"/>
              <w:right w:val="single" w:sz="4" w:space="0" w:color="000000"/>
            </w:tcBorders>
            <w:vAlign w:val="center"/>
          </w:tcPr>
          <w:p w14:paraId="768D37E2" w14:textId="545040DE" w:rsidR="0066268D" w:rsidRPr="008740D6" w:rsidRDefault="00505A64" w:rsidP="00505A64">
            <w:pPr>
              <w:pStyle w:val="TableParagraph"/>
              <w:tabs>
                <w:tab w:val="left" w:pos="142"/>
                <w:tab w:val="left" w:pos="284"/>
              </w:tabs>
              <w:spacing w:before="120" w:line="177" w:lineRule="exact"/>
              <w:ind w:left="107"/>
              <w:jc w:val="both"/>
              <w:rPr>
                <w:rFonts w:ascii="Arial" w:eastAsia="Arial" w:hAnsi="Arial" w:cs="Arial"/>
                <w:lang w:val="fr-CA"/>
              </w:rPr>
            </w:pPr>
            <w:r>
              <w:rPr>
                <w:rFonts w:ascii="Arial" w:hAnsi="Arial" w:cs="Arial"/>
                <w:b/>
                <w:spacing w:val="-1"/>
                <w:lang w:val="fr-CA"/>
              </w:rPr>
              <w:t>R</w:t>
            </w:r>
            <w:r w:rsidR="0066268D" w:rsidRPr="008740D6">
              <w:rPr>
                <w:rFonts w:ascii="Arial" w:hAnsi="Arial" w:cs="Arial"/>
                <w:b/>
                <w:spacing w:val="-1"/>
                <w:lang w:val="fr-CA"/>
              </w:rPr>
              <w:t>endement</w:t>
            </w:r>
            <w:r w:rsidR="0066268D" w:rsidRPr="008740D6">
              <w:rPr>
                <w:rFonts w:ascii="Arial" w:hAnsi="Arial" w:cs="Arial"/>
                <w:b/>
                <w:spacing w:val="-13"/>
                <w:lang w:val="fr-CA"/>
              </w:rPr>
              <w:t xml:space="preserve"> </w:t>
            </w:r>
            <w:r w:rsidR="0066268D" w:rsidRPr="008740D6">
              <w:rPr>
                <w:rFonts w:ascii="Arial" w:hAnsi="Arial" w:cs="Arial"/>
                <w:b/>
                <w:spacing w:val="-1"/>
                <w:lang w:val="fr-CA"/>
              </w:rPr>
              <w:t>insatisfaisant</w:t>
            </w:r>
            <w:r w:rsidR="0066268D" w:rsidRPr="008740D6">
              <w:rPr>
                <w:rFonts w:ascii="Arial" w:hAnsi="Arial" w:cs="Arial"/>
                <w:b/>
                <w:spacing w:val="-12"/>
                <w:lang w:val="fr-CA"/>
              </w:rPr>
              <w:t xml:space="preserve"> </w:t>
            </w:r>
            <w:r w:rsidR="0066268D" w:rsidRPr="008740D6">
              <w:rPr>
                <w:rFonts w:ascii="Arial" w:hAnsi="Arial" w:cs="Arial"/>
                <w:b/>
                <w:lang w:val="fr-CA"/>
              </w:rPr>
              <w:t>relativement</w:t>
            </w:r>
            <w:r w:rsidR="0066268D" w:rsidRPr="008740D6">
              <w:rPr>
                <w:rFonts w:ascii="Arial" w:hAnsi="Arial" w:cs="Arial"/>
                <w:b/>
                <w:spacing w:val="-12"/>
                <w:lang w:val="fr-CA"/>
              </w:rPr>
              <w:t xml:space="preserve"> </w:t>
            </w:r>
            <w:r w:rsidR="0066268D" w:rsidRPr="008740D6">
              <w:rPr>
                <w:rFonts w:ascii="Arial" w:hAnsi="Arial" w:cs="Arial"/>
                <w:b/>
                <w:lang w:val="fr-CA"/>
              </w:rPr>
              <w:t>à</w:t>
            </w:r>
            <w:r w:rsidR="0066268D" w:rsidRPr="008740D6">
              <w:rPr>
                <w:rFonts w:ascii="Arial" w:hAnsi="Arial" w:cs="Arial"/>
                <w:b/>
                <w:spacing w:val="-13"/>
                <w:lang w:val="fr-CA"/>
              </w:rPr>
              <w:t xml:space="preserve"> </w:t>
            </w:r>
            <w:r w:rsidR="0066268D" w:rsidRPr="008740D6">
              <w:rPr>
                <w:rFonts w:ascii="Arial" w:hAnsi="Arial" w:cs="Arial"/>
                <w:b/>
                <w:lang w:val="fr-CA"/>
              </w:rPr>
              <w:t>:</w:t>
            </w:r>
          </w:p>
        </w:tc>
      </w:tr>
      <w:tr w:rsidR="00E557B5" w:rsidRPr="008740D6" w14:paraId="65E1223D" w14:textId="77777777" w:rsidTr="00503B0F">
        <w:trPr>
          <w:trHeight w:hRule="exact" w:val="440"/>
        </w:trPr>
        <w:tc>
          <w:tcPr>
            <w:tcW w:w="4258" w:type="dxa"/>
            <w:gridSpan w:val="2"/>
            <w:tcBorders>
              <w:top w:val="single" w:sz="4" w:space="0" w:color="000000"/>
              <w:left w:val="single" w:sz="4" w:space="0" w:color="000000"/>
              <w:bottom w:val="single" w:sz="4" w:space="0" w:color="000000"/>
              <w:right w:val="single" w:sz="4" w:space="0" w:color="000000"/>
            </w:tcBorders>
          </w:tcPr>
          <w:p w14:paraId="4C219E9A" w14:textId="27856FCE" w:rsidR="0066268D" w:rsidRPr="008740D6" w:rsidRDefault="0066268D" w:rsidP="00505A64">
            <w:pPr>
              <w:pStyle w:val="TableParagraph"/>
              <w:spacing w:before="123"/>
              <w:ind w:left="314" w:hanging="207"/>
              <w:jc w:val="both"/>
              <w:rPr>
                <w:rFonts w:ascii="Arial" w:eastAsia="Arial" w:hAnsi="Arial" w:cs="Arial"/>
                <w:lang w:val="fr-CA"/>
              </w:rPr>
            </w:pPr>
            <w:r w:rsidRPr="008740D6">
              <w:rPr>
                <w:rFonts w:ascii="Arial" w:hAnsi="Arial" w:cs="Arial"/>
                <w:b/>
                <w:lang w:val="fr-CA"/>
              </w:rPr>
              <w:t>-</w:t>
            </w:r>
            <w:r w:rsidRPr="008740D6">
              <w:rPr>
                <w:rFonts w:ascii="Arial" w:hAnsi="Arial" w:cs="Arial"/>
                <w:b/>
                <w:spacing w:val="-15"/>
                <w:lang w:val="fr-CA"/>
              </w:rPr>
              <w:t xml:space="preserve"> </w:t>
            </w:r>
            <w:r w:rsidR="00505A64">
              <w:rPr>
                <w:rFonts w:ascii="Arial" w:hAnsi="Arial" w:cs="Arial"/>
                <w:b/>
                <w:spacing w:val="-15"/>
                <w:lang w:val="fr-CA"/>
              </w:rPr>
              <w:tab/>
            </w:r>
            <w:r w:rsidRPr="008740D6">
              <w:rPr>
                <w:rFonts w:ascii="Arial" w:hAnsi="Arial" w:cs="Arial"/>
                <w:b/>
                <w:lang w:val="fr-CA"/>
              </w:rPr>
              <w:t>Conditions</w:t>
            </w:r>
            <w:r w:rsidRPr="008740D6">
              <w:rPr>
                <w:rFonts w:ascii="Arial" w:hAnsi="Arial" w:cs="Arial"/>
                <w:b/>
                <w:spacing w:val="-14"/>
                <w:lang w:val="fr-CA"/>
              </w:rPr>
              <w:t xml:space="preserve"> </w:t>
            </w:r>
            <w:r w:rsidRPr="008740D6">
              <w:rPr>
                <w:rFonts w:ascii="Arial" w:hAnsi="Arial" w:cs="Arial"/>
                <w:b/>
                <w:spacing w:val="1"/>
                <w:lang w:val="fr-CA"/>
              </w:rPr>
              <w:t>de</w:t>
            </w:r>
            <w:r w:rsidRPr="008740D6">
              <w:rPr>
                <w:rFonts w:ascii="Arial" w:hAnsi="Arial" w:cs="Arial"/>
                <w:b/>
                <w:spacing w:val="-9"/>
                <w:lang w:val="fr-CA"/>
              </w:rPr>
              <w:t xml:space="preserve"> </w:t>
            </w:r>
            <w:r w:rsidRPr="008740D6">
              <w:rPr>
                <w:rFonts w:ascii="Arial" w:hAnsi="Arial" w:cs="Arial"/>
                <w:b/>
                <w:spacing w:val="-1"/>
                <w:lang w:val="fr-CA"/>
              </w:rPr>
              <w:t>livraison</w:t>
            </w:r>
          </w:p>
        </w:tc>
        <w:tc>
          <w:tcPr>
            <w:tcW w:w="1146" w:type="dxa"/>
            <w:tcBorders>
              <w:top w:val="single" w:sz="4" w:space="0" w:color="000000"/>
              <w:left w:val="single" w:sz="4" w:space="0" w:color="000000"/>
              <w:bottom w:val="single" w:sz="4" w:space="0" w:color="000000"/>
              <w:right w:val="single" w:sz="4" w:space="0" w:color="000000"/>
            </w:tcBorders>
          </w:tcPr>
          <w:p w14:paraId="40CE5835" w14:textId="77777777" w:rsidR="0066268D" w:rsidRPr="008740D6" w:rsidRDefault="0066268D" w:rsidP="002244CD">
            <w:pPr>
              <w:pStyle w:val="TableParagraph"/>
              <w:tabs>
                <w:tab w:val="left" w:pos="142"/>
                <w:tab w:val="left" w:pos="284"/>
              </w:tabs>
              <w:spacing w:before="57"/>
              <w:ind w:left="5"/>
              <w:jc w:val="both"/>
              <w:rPr>
                <w:rFonts w:ascii="Arial" w:eastAsia="Wingdings" w:hAnsi="Arial" w:cs="Arial"/>
                <w:lang w:val="fr-CA"/>
              </w:rPr>
            </w:pPr>
            <w:r w:rsidRPr="008740D6">
              <w:rPr>
                <w:rFonts w:ascii="Wingdings" w:eastAsia="Wingdings" w:hAnsi="Wingdings" w:cs="Wingdings"/>
                <w:lang w:val="fr-CA"/>
              </w:rPr>
              <w:t>¨</w:t>
            </w:r>
          </w:p>
        </w:tc>
        <w:tc>
          <w:tcPr>
            <w:tcW w:w="4693" w:type="dxa"/>
            <w:gridSpan w:val="2"/>
            <w:tcBorders>
              <w:top w:val="single" w:sz="4" w:space="0" w:color="000000"/>
              <w:left w:val="single" w:sz="4" w:space="0" w:color="000000"/>
              <w:bottom w:val="single" w:sz="4" w:space="0" w:color="000000"/>
              <w:right w:val="single" w:sz="4" w:space="0" w:color="000000"/>
            </w:tcBorders>
          </w:tcPr>
          <w:p w14:paraId="471AB010" w14:textId="77777777" w:rsidR="0066268D" w:rsidRPr="008740D6" w:rsidRDefault="0066268D" w:rsidP="002244CD">
            <w:pPr>
              <w:widowControl w:val="0"/>
              <w:tabs>
                <w:tab w:val="left" w:pos="142"/>
                <w:tab w:val="left" w:pos="284"/>
              </w:tabs>
              <w:jc w:val="both"/>
              <w:rPr>
                <w:rFonts w:cs="Arial"/>
                <w:sz w:val="22"/>
                <w:szCs w:val="22"/>
              </w:rPr>
            </w:pPr>
          </w:p>
        </w:tc>
      </w:tr>
      <w:tr w:rsidR="00E557B5" w:rsidRPr="008740D6" w14:paraId="3541CFFD" w14:textId="77777777" w:rsidTr="00503B0F">
        <w:trPr>
          <w:trHeight w:hRule="exact" w:val="439"/>
        </w:trPr>
        <w:tc>
          <w:tcPr>
            <w:tcW w:w="4258" w:type="dxa"/>
            <w:gridSpan w:val="2"/>
            <w:tcBorders>
              <w:top w:val="single" w:sz="4" w:space="0" w:color="000000"/>
              <w:left w:val="single" w:sz="4" w:space="0" w:color="000000"/>
              <w:bottom w:val="single" w:sz="4" w:space="0" w:color="000000"/>
              <w:right w:val="single" w:sz="4" w:space="0" w:color="000000"/>
            </w:tcBorders>
          </w:tcPr>
          <w:p w14:paraId="08EB627E" w14:textId="77777777" w:rsidR="0066268D" w:rsidRPr="008740D6" w:rsidRDefault="0066268D" w:rsidP="002244CD">
            <w:pPr>
              <w:pStyle w:val="TableParagraph"/>
              <w:tabs>
                <w:tab w:val="left" w:pos="142"/>
                <w:tab w:val="left" w:pos="284"/>
              </w:tabs>
              <w:spacing w:before="122"/>
              <w:ind w:left="107"/>
              <w:jc w:val="both"/>
              <w:rPr>
                <w:rFonts w:ascii="Arial" w:eastAsia="Arial" w:hAnsi="Arial" w:cs="Arial"/>
                <w:lang w:val="fr-CA"/>
              </w:rPr>
            </w:pPr>
            <w:r w:rsidRPr="008740D6">
              <w:rPr>
                <w:rFonts w:ascii="Arial" w:hAnsi="Arial" w:cs="Arial"/>
                <w:b/>
                <w:lang w:val="fr-CA"/>
              </w:rPr>
              <w:t>-</w:t>
            </w:r>
            <w:r w:rsidRPr="008740D6">
              <w:rPr>
                <w:rFonts w:ascii="Arial" w:hAnsi="Arial" w:cs="Arial"/>
                <w:b/>
                <w:spacing w:val="42"/>
                <w:lang w:val="fr-CA"/>
              </w:rPr>
              <w:t xml:space="preserve"> </w:t>
            </w:r>
            <w:r w:rsidRPr="008740D6">
              <w:rPr>
                <w:rFonts w:ascii="Arial" w:hAnsi="Arial" w:cs="Arial"/>
                <w:b/>
                <w:spacing w:val="-1"/>
                <w:lang w:val="fr-CA"/>
              </w:rPr>
              <w:t>Qualité</w:t>
            </w:r>
            <w:r w:rsidRPr="008740D6">
              <w:rPr>
                <w:rFonts w:ascii="Arial" w:hAnsi="Arial" w:cs="Arial"/>
                <w:b/>
                <w:spacing w:val="-4"/>
                <w:lang w:val="fr-CA"/>
              </w:rPr>
              <w:t xml:space="preserve"> </w:t>
            </w:r>
            <w:r w:rsidRPr="008740D6">
              <w:rPr>
                <w:rFonts w:ascii="Arial" w:hAnsi="Arial" w:cs="Arial"/>
                <w:b/>
                <w:lang w:val="fr-CA"/>
              </w:rPr>
              <w:t>des</w:t>
            </w:r>
            <w:r w:rsidRPr="008740D6">
              <w:rPr>
                <w:rFonts w:ascii="Arial" w:hAnsi="Arial" w:cs="Arial"/>
                <w:b/>
                <w:spacing w:val="-5"/>
                <w:lang w:val="fr-CA"/>
              </w:rPr>
              <w:t xml:space="preserve"> </w:t>
            </w:r>
            <w:r w:rsidRPr="008740D6">
              <w:rPr>
                <w:rFonts w:ascii="Arial" w:hAnsi="Arial" w:cs="Arial"/>
                <w:b/>
                <w:lang w:val="fr-CA"/>
              </w:rPr>
              <w:t>ressources</w:t>
            </w:r>
          </w:p>
        </w:tc>
        <w:tc>
          <w:tcPr>
            <w:tcW w:w="1146" w:type="dxa"/>
            <w:tcBorders>
              <w:top w:val="single" w:sz="4" w:space="0" w:color="000000"/>
              <w:left w:val="single" w:sz="4" w:space="0" w:color="000000"/>
              <w:bottom w:val="single" w:sz="4" w:space="0" w:color="000000"/>
              <w:right w:val="single" w:sz="4" w:space="0" w:color="000000"/>
            </w:tcBorders>
          </w:tcPr>
          <w:p w14:paraId="492E3791" w14:textId="77777777" w:rsidR="0066268D" w:rsidRPr="008740D6" w:rsidRDefault="0066268D" w:rsidP="002244CD">
            <w:pPr>
              <w:pStyle w:val="TableParagraph"/>
              <w:tabs>
                <w:tab w:val="left" w:pos="142"/>
                <w:tab w:val="left" w:pos="284"/>
              </w:tabs>
              <w:spacing w:before="57"/>
              <w:ind w:left="5"/>
              <w:jc w:val="both"/>
              <w:rPr>
                <w:rFonts w:ascii="Arial" w:eastAsia="Wingdings" w:hAnsi="Arial" w:cs="Arial"/>
                <w:lang w:val="fr-CA"/>
              </w:rPr>
            </w:pPr>
            <w:r w:rsidRPr="008740D6">
              <w:rPr>
                <w:rFonts w:ascii="Wingdings" w:eastAsia="Wingdings" w:hAnsi="Wingdings" w:cs="Wingdings"/>
                <w:lang w:val="fr-CA"/>
              </w:rPr>
              <w:t>¨</w:t>
            </w:r>
          </w:p>
        </w:tc>
        <w:tc>
          <w:tcPr>
            <w:tcW w:w="4693" w:type="dxa"/>
            <w:gridSpan w:val="2"/>
            <w:tcBorders>
              <w:top w:val="single" w:sz="4" w:space="0" w:color="000000"/>
              <w:left w:val="single" w:sz="4" w:space="0" w:color="000000"/>
              <w:bottom w:val="single" w:sz="4" w:space="0" w:color="000000"/>
              <w:right w:val="single" w:sz="4" w:space="0" w:color="000000"/>
            </w:tcBorders>
          </w:tcPr>
          <w:p w14:paraId="0D168D92" w14:textId="77777777" w:rsidR="0066268D" w:rsidRPr="008740D6" w:rsidRDefault="0066268D" w:rsidP="002244CD">
            <w:pPr>
              <w:widowControl w:val="0"/>
              <w:tabs>
                <w:tab w:val="left" w:pos="142"/>
                <w:tab w:val="left" w:pos="284"/>
              </w:tabs>
              <w:jc w:val="both"/>
              <w:rPr>
                <w:rFonts w:cs="Arial"/>
                <w:sz w:val="22"/>
                <w:szCs w:val="22"/>
              </w:rPr>
            </w:pPr>
          </w:p>
        </w:tc>
      </w:tr>
      <w:tr w:rsidR="00E557B5" w:rsidRPr="008740D6" w14:paraId="41F8F6A4" w14:textId="77777777" w:rsidTr="00505A64">
        <w:trPr>
          <w:trHeight w:hRule="exact" w:val="656"/>
        </w:trPr>
        <w:tc>
          <w:tcPr>
            <w:tcW w:w="4258" w:type="dxa"/>
            <w:gridSpan w:val="2"/>
            <w:tcBorders>
              <w:top w:val="single" w:sz="4" w:space="0" w:color="000000"/>
              <w:left w:val="single" w:sz="4" w:space="0" w:color="000000"/>
              <w:bottom w:val="single" w:sz="4" w:space="0" w:color="000000"/>
              <w:right w:val="single" w:sz="4" w:space="0" w:color="000000"/>
            </w:tcBorders>
          </w:tcPr>
          <w:p w14:paraId="38D4EE5C" w14:textId="77777777" w:rsidR="0066268D" w:rsidRPr="008740D6" w:rsidRDefault="0066268D" w:rsidP="00505A64">
            <w:pPr>
              <w:pStyle w:val="TableParagraph"/>
              <w:spacing w:before="122"/>
              <w:ind w:left="314" w:hanging="207"/>
              <w:jc w:val="both"/>
              <w:rPr>
                <w:rFonts w:ascii="Arial" w:eastAsia="Arial" w:hAnsi="Arial" w:cs="Arial"/>
                <w:lang w:val="fr-CA"/>
              </w:rPr>
            </w:pPr>
            <w:r w:rsidRPr="008740D6">
              <w:rPr>
                <w:rFonts w:ascii="Arial" w:hAnsi="Arial" w:cs="Arial"/>
                <w:b/>
                <w:lang w:val="fr-CA"/>
              </w:rPr>
              <w:t>-</w:t>
            </w:r>
            <w:r w:rsidRPr="008740D6">
              <w:rPr>
                <w:rFonts w:ascii="Arial" w:hAnsi="Arial" w:cs="Arial"/>
                <w:b/>
                <w:spacing w:val="-9"/>
                <w:lang w:val="fr-CA"/>
              </w:rPr>
              <w:t xml:space="preserve"> </w:t>
            </w:r>
            <w:r w:rsidRPr="008740D6">
              <w:rPr>
                <w:rFonts w:ascii="Arial" w:hAnsi="Arial" w:cs="Arial"/>
                <w:b/>
                <w:lang w:val="fr-CA"/>
              </w:rPr>
              <w:t>Qualité</w:t>
            </w:r>
            <w:r w:rsidRPr="008740D6">
              <w:rPr>
                <w:rFonts w:ascii="Arial" w:hAnsi="Arial" w:cs="Arial"/>
                <w:b/>
                <w:spacing w:val="-1"/>
                <w:lang w:val="fr-CA"/>
              </w:rPr>
              <w:t xml:space="preserve"> </w:t>
            </w:r>
            <w:r w:rsidRPr="008740D6">
              <w:rPr>
                <w:rFonts w:ascii="Arial" w:hAnsi="Arial" w:cs="Arial"/>
                <w:b/>
                <w:spacing w:val="-2"/>
                <w:lang w:val="fr-CA"/>
              </w:rPr>
              <w:t xml:space="preserve">des </w:t>
            </w:r>
            <w:r w:rsidRPr="008740D6">
              <w:rPr>
                <w:rFonts w:ascii="Arial" w:hAnsi="Arial" w:cs="Arial"/>
                <w:b/>
                <w:lang w:val="fr-CA"/>
              </w:rPr>
              <w:t>communications</w:t>
            </w:r>
            <w:r w:rsidRPr="008740D6">
              <w:rPr>
                <w:rFonts w:ascii="Arial" w:hAnsi="Arial" w:cs="Arial"/>
                <w:b/>
                <w:spacing w:val="-1"/>
                <w:lang w:val="fr-CA"/>
              </w:rPr>
              <w:t xml:space="preserve"> et</w:t>
            </w:r>
            <w:r w:rsidRPr="008740D6">
              <w:rPr>
                <w:rFonts w:ascii="Arial" w:hAnsi="Arial" w:cs="Arial"/>
                <w:b/>
                <w:spacing w:val="-3"/>
                <w:lang w:val="fr-CA"/>
              </w:rPr>
              <w:t xml:space="preserve"> </w:t>
            </w:r>
            <w:r w:rsidRPr="008740D6">
              <w:rPr>
                <w:rFonts w:ascii="Arial" w:hAnsi="Arial" w:cs="Arial"/>
                <w:b/>
                <w:spacing w:val="-2"/>
                <w:lang w:val="fr-CA"/>
              </w:rPr>
              <w:t>de</w:t>
            </w:r>
            <w:r w:rsidRPr="008740D6">
              <w:rPr>
                <w:rFonts w:ascii="Arial" w:hAnsi="Arial" w:cs="Arial"/>
                <w:b/>
                <w:spacing w:val="-1"/>
                <w:lang w:val="fr-CA"/>
              </w:rPr>
              <w:t xml:space="preserve"> la</w:t>
            </w:r>
            <w:r w:rsidRPr="008740D6">
              <w:rPr>
                <w:rFonts w:ascii="Arial" w:hAnsi="Arial" w:cs="Arial"/>
                <w:b/>
                <w:spacing w:val="-8"/>
                <w:lang w:val="fr-CA"/>
              </w:rPr>
              <w:t xml:space="preserve"> </w:t>
            </w:r>
            <w:r w:rsidRPr="008740D6">
              <w:rPr>
                <w:rFonts w:ascii="Arial" w:hAnsi="Arial" w:cs="Arial"/>
                <w:b/>
                <w:lang w:val="fr-CA"/>
              </w:rPr>
              <w:t>collaboration</w:t>
            </w:r>
          </w:p>
        </w:tc>
        <w:tc>
          <w:tcPr>
            <w:tcW w:w="1146" w:type="dxa"/>
            <w:tcBorders>
              <w:top w:val="single" w:sz="4" w:space="0" w:color="000000"/>
              <w:left w:val="single" w:sz="4" w:space="0" w:color="000000"/>
              <w:bottom w:val="single" w:sz="4" w:space="0" w:color="000000"/>
              <w:right w:val="single" w:sz="4" w:space="0" w:color="000000"/>
            </w:tcBorders>
          </w:tcPr>
          <w:p w14:paraId="5BC903E8" w14:textId="77777777" w:rsidR="0066268D" w:rsidRPr="008740D6" w:rsidRDefault="0066268D" w:rsidP="002244CD">
            <w:pPr>
              <w:pStyle w:val="TableParagraph"/>
              <w:tabs>
                <w:tab w:val="left" w:pos="142"/>
                <w:tab w:val="left" w:pos="284"/>
              </w:tabs>
              <w:spacing w:before="57"/>
              <w:ind w:left="5"/>
              <w:jc w:val="both"/>
              <w:rPr>
                <w:rFonts w:ascii="Arial" w:eastAsia="Wingdings" w:hAnsi="Arial" w:cs="Arial"/>
                <w:lang w:val="fr-CA"/>
              </w:rPr>
            </w:pPr>
            <w:r w:rsidRPr="008740D6">
              <w:rPr>
                <w:rFonts w:ascii="Wingdings" w:eastAsia="Wingdings" w:hAnsi="Wingdings" w:cs="Wingdings"/>
                <w:lang w:val="fr-CA"/>
              </w:rPr>
              <w:t>¨</w:t>
            </w:r>
          </w:p>
        </w:tc>
        <w:tc>
          <w:tcPr>
            <w:tcW w:w="4693" w:type="dxa"/>
            <w:gridSpan w:val="2"/>
            <w:tcBorders>
              <w:top w:val="single" w:sz="4" w:space="0" w:color="000000"/>
              <w:left w:val="single" w:sz="4" w:space="0" w:color="000000"/>
              <w:bottom w:val="single" w:sz="4" w:space="0" w:color="000000"/>
              <w:right w:val="single" w:sz="4" w:space="0" w:color="000000"/>
            </w:tcBorders>
          </w:tcPr>
          <w:p w14:paraId="49A7B5DF" w14:textId="77777777" w:rsidR="0066268D" w:rsidRPr="008740D6" w:rsidRDefault="0066268D" w:rsidP="002244CD">
            <w:pPr>
              <w:widowControl w:val="0"/>
              <w:tabs>
                <w:tab w:val="left" w:pos="142"/>
                <w:tab w:val="left" w:pos="284"/>
              </w:tabs>
              <w:jc w:val="both"/>
              <w:rPr>
                <w:rFonts w:cs="Arial"/>
                <w:sz w:val="22"/>
                <w:szCs w:val="22"/>
              </w:rPr>
            </w:pPr>
          </w:p>
        </w:tc>
      </w:tr>
      <w:tr w:rsidR="00E557B5" w:rsidRPr="008740D6" w14:paraId="04B203C6" w14:textId="77777777" w:rsidTr="00503B0F">
        <w:trPr>
          <w:trHeight w:hRule="exact" w:val="439"/>
        </w:trPr>
        <w:tc>
          <w:tcPr>
            <w:tcW w:w="4258" w:type="dxa"/>
            <w:gridSpan w:val="2"/>
            <w:tcBorders>
              <w:top w:val="single" w:sz="4" w:space="0" w:color="000000"/>
              <w:left w:val="single" w:sz="4" w:space="0" w:color="000000"/>
              <w:bottom w:val="single" w:sz="4" w:space="0" w:color="000000"/>
              <w:right w:val="single" w:sz="4" w:space="0" w:color="000000"/>
            </w:tcBorders>
          </w:tcPr>
          <w:p w14:paraId="071AC820" w14:textId="77777777" w:rsidR="0066268D" w:rsidRPr="008740D6" w:rsidRDefault="0066268D" w:rsidP="002244CD">
            <w:pPr>
              <w:pStyle w:val="TableParagraph"/>
              <w:tabs>
                <w:tab w:val="left" w:pos="142"/>
                <w:tab w:val="left" w:pos="284"/>
              </w:tabs>
              <w:spacing w:before="122"/>
              <w:ind w:left="107"/>
              <w:jc w:val="both"/>
              <w:rPr>
                <w:rFonts w:ascii="Arial" w:eastAsia="Arial" w:hAnsi="Arial" w:cs="Arial"/>
                <w:lang w:val="fr-CA"/>
              </w:rPr>
            </w:pPr>
            <w:r w:rsidRPr="008740D6">
              <w:rPr>
                <w:rFonts w:ascii="Arial" w:hAnsi="Arial" w:cs="Arial"/>
                <w:b/>
                <w:lang w:val="fr-CA"/>
              </w:rPr>
              <w:t>-</w:t>
            </w:r>
            <w:r w:rsidRPr="008740D6">
              <w:rPr>
                <w:rFonts w:ascii="Arial" w:hAnsi="Arial" w:cs="Arial"/>
                <w:b/>
                <w:spacing w:val="41"/>
                <w:lang w:val="fr-CA"/>
              </w:rPr>
              <w:t xml:space="preserve"> </w:t>
            </w:r>
            <w:r w:rsidRPr="008740D6">
              <w:rPr>
                <w:rFonts w:ascii="Arial" w:hAnsi="Arial" w:cs="Arial"/>
                <w:b/>
                <w:spacing w:val="-1"/>
                <w:lang w:val="fr-CA"/>
              </w:rPr>
              <w:t>Respect</w:t>
            </w:r>
            <w:r w:rsidRPr="008740D6">
              <w:rPr>
                <w:rFonts w:ascii="Arial" w:hAnsi="Arial" w:cs="Arial"/>
                <w:b/>
                <w:spacing w:val="-6"/>
                <w:lang w:val="fr-CA"/>
              </w:rPr>
              <w:t xml:space="preserve"> </w:t>
            </w:r>
            <w:r w:rsidRPr="008740D6">
              <w:rPr>
                <w:rFonts w:ascii="Arial" w:hAnsi="Arial" w:cs="Arial"/>
                <w:b/>
                <w:lang w:val="fr-CA"/>
              </w:rPr>
              <w:t>des</w:t>
            </w:r>
            <w:r w:rsidRPr="008740D6">
              <w:rPr>
                <w:rFonts w:ascii="Arial" w:hAnsi="Arial" w:cs="Arial"/>
                <w:b/>
                <w:spacing w:val="-10"/>
                <w:lang w:val="fr-CA"/>
              </w:rPr>
              <w:t xml:space="preserve"> </w:t>
            </w:r>
            <w:r w:rsidRPr="008740D6">
              <w:rPr>
                <w:rFonts w:ascii="Arial" w:hAnsi="Arial" w:cs="Arial"/>
                <w:b/>
                <w:lang w:val="fr-CA"/>
              </w:rPr>
              <w:t>échéances</w:t>
            </w:r>
          </w:p>
        </w:tc>
        <w:tc>
          <w:tcPr>
            <w:tcW w:w="1146" w:type="dxa"/>
            <w:tcBorders>
              <w:top w:val="single" w:sz="4" w:space="0" w:color="000000"/>
              <w:left w:val="single" w:sz="4" w:space="0" w:color="000000"/>
              <w:bottom w:val="single" w:sz="4" w:space="0" w:color="000000"/>
              <w:right w:val="single" w:sz="4" w:space="0" w:color="000000"/>
            </w:tcBorders>
          </w:tcPr>
          <w:p w14:paraId="297C1F3C" w14:textId="77777777" w:rsidR="0066268D" w:rsidRPr="008740D6" w:rsidRDefault="0066268D" w:rsidP="002244CD">
            <w:pPr>
              <w:pStyle w:val="TableParagraph"/>
              <w:tabs>
                <w:tab w:val="left" w:pos="142"/>
                <w:tab w:val="left" w:pos="284"/>
              </w:tabs>
              <w:spacing w:before="64"/>
              <w:ind w:left="5"/>
              <w:jc w:val="both"/>
              <w:rPr>
                <w:rFonts w:ascii="Arial" w:eastAsia="Wingdings" w:hAnsi="Arial" w:cs="Arial"/>
                <w:lang w:val="fr-CA"/>
              </w:rPr>
            </w:pPr>
            <w:r w:rsidRPr="008740D6">
              <w:rPr>
                <w:rFonts w:ascii="Wingdings" w:eastAsia="Wingdings" w:hAnsi="Wingdings" w:cs="Wingdings"/>
                <w:lang w:val="fr-CA"/>
              </w:rPr>
              <w:t>¨</w:t>
            </w:r>
          </w:p>
        </w:tc>
        <w:tc>
          <w:tcPr>
            <w:tcW w:w="4693" w:type="dxa"/>
            <w:gridSpan w:val="2"/>
            <w:tcBorders>
              <w:top w:val="single" w:sz="4" w:space="0" w:color="000000"/>
              <w:left w:val="single" w:sz="4" w:space="0" w:color="000000"/>
              <w:bottom w:val="single" w:sz="4" w:space="0" w:color="000000"/>
              <w:right w:val="single" w:sz="4" w:space="0" w:color="000000"/>
            </w:tcBorders>
          </w:tcPr>
          <w:p w14:paraId="19C70FB3" w14:textId="77777777" w:rsidR="0066268D" w:rsidRPr="008740D6" w:rsidRDefault="0066268D" w:rsidP="002244CD">
            <w:pPr>
              <w:widowControl w:val="0"/>
              <w:tabs>
                <w:tab w:val="left" w:pos="142"/>
                <w:tab w:val="left" w:pos="284"/>
              </w:tabs>
              <w:jc w:val="both"/>
              <w:rPr>
                <w:rFonts w:cs="Arial"/>
                <w:sz w:val="22"/>
                <w:szCs w:val="22"/>
              </w:rPr>
            </w:pPr>
          </w:p>
        </w:tc>
      </w:tr>
      <w:tr w:rsidR="00E557B5" w:rsidRPr="008740D6" w14:paraId="25B72992" w14:textId="77777777" w:rsidTr="00505A64">
        <w:trPr>
          <w:trHeight w:hRule="exact" w:val="626"/>
        </w:trPr>
        <w:tc>
          <w:tcPr>
            <w:tcW w:w="4258" w:type="dxa"/>
            <w:gridSpan w:val="2"/>
            <w:tcBorders>
              <w:top w:val="single" w:sz="4" w:space="0" w:color="000000"/>
              <w:left w:val="single" w:sz="4" w:space="0" w:color="000000"/>
              <w:bottom w:val="single" w:sz="4" w:space="0" w:color="000000"/>
              <w:right w:val="single" w:sz="4" w:space="0" w:color="000000"/>
            </w:tcBorders>
          </w:tcPr>
          <w:p w14:paraId="3C4769D1" w14:textId="05FFEEB6" w:rsidR="0066268D" w:rsidRPr="008740D6" w:rsidRDefault="0066268D" w:rsidP="00505A64">
            <w:pPr>
              <w:pStyle w:val="TableParagraph"/>
              <w:spacing w:before="129"/>
              <w:ind w:left="314" w:hanging="207"/>
              <w:jc w:val="both"/>
              <w:rPr>
                <w:rFonts w:ascii="Arial" w:eastAsia="Arial" w:hAnsi="Arial" w:cs="Arial"/>
                <w:lang w:val="fr-CA"/>
              </w:rPr>
            </w:pPr>
            <w:r w:rsidRPr="008740D6">
              <w:rPr>
                <w:rFonts w:ascii="Arial" w:hAnsi="Arial" w:cs="Arial"/>
                <w:b/>
                <w:lang w:val="fr-CA"/>
              </w:rPr>
              <w:t>-</w:t>
            </w:r>
            <w:r w:rsidR="00505A64">
              <w:rPr>
                <w:rFonts w:ascii="Arial" w:hAnsi="Arial" w:cs="Arial"/>
                <w:b/>
                <w:spacing w:val="43"/>
                <w:lang w:val="fr-CA"/>
              </w:rPr>
              <w:tab/>
            </w:r>
            <w:r w:rsidRPr="008740D6">
              <w:rPr>
                <w:rFonts w:ascii="Arial" w:hAnsi="Arial" w:cs="Arial"/>
                <w:b/>
                <w:spacing w:val="-1"/>
                <w:lang w:val="fr-CA"/>
              </w:rPr>
              <w:t>Qualité</w:t>
            </w:r>
            <w:r w:rsidRPr="008740D6">
              <w:rPr>
                <w:rFonts w:ascii="Arial" w:hAnsi="Arial" w:cs="Arial"/>
                <w:b/>
                <w:spacing w:val="-4"/>
                <w:lang w:val="fr-CA"/>
              </w:rPr>
              <w:t xml:space="preserve"> </w:t>
            </w:r>
            <w:r w:rsidRPr="008740D6">
              <w:rPr>
                <w:rFonts w:ascii="Arial" w:hAnsi="Arial" w:cs="Arial"/>
                <w:b/>
                <w:lang w:val="fr-CA"/>
              </w:rPr>
              <w:t>des</w:t>
            </w:r>
            <w:r w:rsidRPr="008740D6">
              <w:rPr>
                <w:rFonts w:ascii="Arial" w:hAnsi="Arial" w:cs="Arial"/>
                <w:b/>
                <w:spacing w:val="-9"/>
                <w:lang w:val="fr-CA"/>
              </w:rPr>
              <w:t xml:space="preserve"> </w:t>
            </w:r>
            <w:r w:rsidRPr="008740D6">
              <w:rPr>
                <w:rFonts w:ascii="Arial" w:hAnsi="Arial" w:cs="Arial"/>
                <w:b/>
                <w:lang w:val="fr-CA"/>
              </w:rPr>
              <w:t>services</w:t>
            </w:r>
            <w:r w:rsidRPr="008740D6">
              <w:rPr>
                <w:rFonts w:ascii="Arial" w:hAnsi="Arial" w:cs="Arial"/>
                <w:b/>
                <w:spacing w:val="-4"/>
                <w:lang w:val="fr-CA"/>
              </w:rPr>
              <w:t xml:space="preserve"> </w:t>
            </w:r>
            <w:r w:rsidRPr="008740D6">
              <w:rPr>
                <w:rFonts w:ascii="Arial" w:hAnsi="Arial" w:cs="Arial"/>
                <w:b/>
                <w:spacing w:val="-1"/>
                <w:lang w:val="fr-CA"/>
              </w:rPr>
              <w:t xml:space="preserve">rendus </w:t>
            </w:r>
            <w:r w:rsidRPr="008740D6">
              <w:rPr>
                <w:rFonts w:ascii="Arial" w:hAnsi="Arial" w:cs="Arial"/>
                <w:b/>
                <w:spacing w:val="-3"/>
                <w:lang w:val="fr-CA"/>
              </w:rPr>
              <w:t>ou</w:t>
            </w:r>
            <w:r w:rsidRPr="008740D6">
              <w:rPr>
                <w:rFonts w:ascii="Arial" w:hAnsi="Arial" w:cs="Arial"/>
                <w:b/>
                <w:spacing w:val="-6"/>
                <w:lang w:val="fr-CA"/>
              </w:rPr>
              <w:t xml:space="preserve"> </w:t>
            </w:r>
            <w:r w:rsidRPr="008740D6">
              <w:rPr>
                <w:rFonts w:ascii="Arial" w:hAnsi="Arial" w:cs="Arial"/>
                <w:b/>
                <w:spacing w:val="-1"/>
                <w:lang w:val="fr-CA"/>
              </w:rPr>
              <w:t>conformité</w:t>
            </w:r>
            <w:r w:rsidRPr="008740D6">
              <w:rPr>
                <w:rFonts w:ascii="Arial" w:hAnsi="Arial" w:cs="Arial"/>
                <w:b/>
                <w:spacing w:val="-3"/>
                <w:lang w:val="fr-CA"/>
              </w:rPr>
              <w:t xml:space="preserve"> </w:t>
            </w:r>
            <w:r w:rsidRPr="008740D6">
              <w:rPr>
                <w:rFonts w:ascii="Arial" w:hAnsi="Arial" w:cs="Arial"/>
                <w:b/>
                <w:spacing w:val="1"/>
                <w:lang w:val="fr-CA"/>
              </w:rPr>
              <w:t>du</w:t>
            </w:r>
            <w:r w:rsidRPr="008740D6">
              <w:rPr>
                <w:rFonts w:ascii="Arial" w:hAnsi="Arial" w:cs="Arial"/>
                <w:b/>
                <w:spacing w:val="-6"/>
                <w:lang w:val="fr-CA"/>
              </w:rPr>
              <w:t xml:space="preserve"> </w:t>
            </w:r>
            <w:r w:rsidRPr="008740D6">
              <w:rPr>
                <w:rFonts w:ascii="Arial" w:hAnsi="Arial" w:cs="Arial"/>
                <w:b/>
                <w:spacing w:val="-1"/>
                <w:lang w:val="fr-CA"/>
              </w:rPr>
              <w:t>bien</w:t>
            </w:r>
          </w:p>
        </w:tc>
        <w:tc>
          <w:tcPr>
            <w:tcW w:w="1146" w:type="dxa"/>
            <w:tcBorders>
              <w:top w:val="single" w:sz="4" w:space="0" w:color="000000"/>
              <w:left w:val="single" w:sz="4" w:space="0" w:color="000000"/>
              <w:bottom w:val="single" w:sz="4" w:space="0" w:color="000000"/>
              <w:right w:val="single" w:sz="4" w:space="0" w:color="000000"/>
            </w:tcBorders>
          </w:tcPr>
          <w:p w14:paraId="1AB35B2F" w14:textId="77777777" w:rsidR="0066268D" w:rsidRPr="008740D6" w:rsidRDefault="0066268D" w:rsidP="002244CD">
            <w:pPr>
              <w:pStyle w:val="TableParagraph"/>
              <w:tabs>
                <w:tab w:val="left" w:pos="142"/>
                <w:tab w:val="left" w:pos="284"/>
              </w:tabs>
              <w:spacing w:before="64"/>
              <w:ind w:left="5"/>
              <w:jc w:val="both"/>
              <w:rPr>
                <w:rFonts w:ascii="Arial" w:eastAsia="Wingdings" w:hAnsi="Arial" w:cs="Arial"/>
                <w:lang w:val="fr-CA"/>
              </w:rPr>
            </w:pPr>
            <w:r w:rsidRPr="008740D6">
              <w:rPr>
                <w:rFonts w:ascii="Wingdings" w:eastAsia="Wingdings" w:hAnsi="Wingdings" w:cs="Wingdings"/>
                <w:lang w:val="fr-CA"/>
              </w:rPr>
              <w:t>¨</w:t>
            </w:r>
          </w:p>
        </w:tc>
        <w:tc>
          <w:tcPr>
            <w:tcW w:w="4693" w:type="dxa"/>
            <w:gridSpan w:val="2"/>
            <w:tcBorders>
              <w:top w:val="single" w:sz="4" w:space="0" w:color="000000"/>
              <w:left w:val="single" w:sz="4" w:space="0" w:color="000000"/>
              <w:bottom w:val="single" w:sz="4" w:space="0" w:color="000000"/>
              <w:right w:val="single" w:sz="4" w:space="0" w:color="000000"/>
            </w:tcBorders>
          </w:tcPr>
          <w:p w14:paraId="6DBDCEE5" w14:textId="77777777" w:rsidR="0066268D" w:rsidRPr="008740D6" w:rsidRDefault="0066268D" w:rsidP="002244CD">
            <w:pPr>
              <w:widowControl w:val="0"/>
              <w:tabs>
                <w:tab w:val="left" w:pos="142"/>
                <w:tab w:val="left" w:pos="284"/>
              </w:tabs>
              <w:jc w:val="both"/>
              <w:rPr>
                <w:rFonts w:cs="Arial"/>
                <w:sz w:val="22"/>
                <w:szCs w:val="22"/>
              </w:rPr>
            </w:pPr>
          </w:p>
        </w:tc>
      </w:tr>
      <w:tr w:rsidR="00E557B5" w:rsidRPr="008740D6" w14:paraId="73134098" w14:textId="77777777" w:rsidTr="00503B0F">
        <w:trPr>
          <w:trHeight w:hRule="exact" w:val="440"/>
        </w:trPr>
        <w:tc>
          <w:tcPr>
            <w:tcW w:w="4258" w:type="dxa"/>
            <w:gridSpan w:val="2"/>
            <w:tcBorders>
              <w:top w:val="single" w:sz="4" w:space="0" w:color="000000"/>
              <w:left w:val="single" w:sz="4" w:space="0" w:color="000000"/>
              <w:bottom w:val="single" w:sz="4" w:space="0" w:color="000000"/>
              <w:right w:val="single" w:sz="4" w:space="0" w:color="000000"/>
            </w:tcBorders>
          </w:tcPr>
          <w:p w14:paraId="7EC27B9C" w14:textId="77777777" w:rsidR="0066268D" w:rsidRPr="008740D6" w:rsidRDefault="0066268D" w:rsidP="002244CD">
            <w:pPr>
              <w:pStyle w:val="TableParagraph"/>
              <w:tabs>
                <w:tab w:val="left" w:pos="142"/>
                <w:tab w:val="left" w:pos="284"/>
              </w:tabs>
              <w:spacing w:before="123"/>
              <w:ind w:left="107"/>
              <w:jc w:val="both"/>
              <w:rPr>
                <w:rFonts w:ascii="Arial" w:eastAsia="Arial" w:hAnsi="Arial" w:cs="Arial"/>
                <w:lang w:val="fr-CA"/>
              </w:rPr>
            </w:pPr>
            <w:r w:rsidRPr="008740D6">
              <w:rPr>
                <w:rFonts w:ascii="Arial" w:hAnsi="Arial" w:cs="Arial"/>
                <w:b/>
                <w:lang w:val="fr-CA"/>
              </w:rPr>
              <w:t xml:space="preserve">- </w:t>
            </w:r>
            <w:r w:rsidRPr="008740D6">
              <w:rPr>
                <w:rFonts w:ascii="Arial" w:hAnsi="Arial" w:cs="Arial"/>
                <w:b/>
                <w:spacing w:val="4"/>
                <w:lang w:val="fr-CA"/>
              </w:rPr>
              <w:t xml:space="preserve"> </w:t>
            </w:r>
            <w:r w:rsidRPr="008740D6">
              <w:rPr>
                <w:rFonts w:ascii="Arial" w:hAnsi="Arial" w:cs="Arial"/>
                <w:b/>
                <w:spacing w:val="-1"/>
                <w:lang w:val="fr-CA"/>
              </w:rPr>
              <w:t>Respect</w:t>
            </w:r>
            <w:r w:rsidRPr="008740D6">
              <w:rPr>
                <w:rFonts w:ascii="Arial" w:hAnsi="Arial" w:cs="Arial"/>
                <w:b/>
                <w:spacing w:val="-2"/>
                <w:lang w:val="fr-CA"/>
              </w:rPr>
              <w:t xml:space="preserve"> </w:t>
            </w:r>
            <w:r w:rsidRPr="008740D6">
              <w:rPr>
                <w:rFonts w:ascii="Arial" w:hAnsi="Arial" w:cs="Arial"/>
                <w:b/>
                <w:lang w:val="fr-CA"/>
              </w:rPr>
              <w:t>des</w:t>
            </w:r>
            <w:r w:rsidRPr="008740D6">
              <w:rPr>
                <w:rFonts w:ascii="Arial" w:hAnsi="Arial" w:cs="Arial"/>
                <w:b/>
                <w:spacing w:val="-1"/>
                <w:lang w:val="fr-CA"/>
              </w:rPr>
              <w:t xml:space="preserve"> </w:t>
            </w:r>
            <w:r w:rsidRPr="008740D6">
              <w:rPr>
                <w:rFonts w:ascii="Arial" w:hAnsi="Arial" w:cs="Arial"/>
                <w:b/>
                <w:lang w:val="fr-CA"/>
              </w:rPr>
              <w:t>obligations</w:t>
            </w:r>
            <w:r w:rsidRPr="008740D6">
              <w:rPr>
                <w:rFonts w:ascii="Arial" w:hAnsi="Arial" w:cs="Arial"/>
                <w:b/>
                <w:spacing w:val="-8"/>
                <w:lang w:val="fr-CA"/>
              </w:rPr>
              <w:t xml:space="preserve"> </w:t>
            </w:r>
            <w:r w:rsidRPr="008740D6">
              <w:rPr>
                <w:rFonts w:ascii="Arial" w:hAnsi="Arial" w:cs="Arial"/>
                <w:b/>
                <w:lang w:val="fr-CA"/>
              </w:rPr>
              <w:t>financières</w:t>
            </w:r>
          </w:p>
        </w:tc>
        <w:tc>
          <w:tcPr>
            <w:tcW w:w="1146" w:type="dxa"/>
            <w:tcBorders>
              <w:top w:val="single" w:sz="4" w:space="0" w:color="000000"/>
              <w:left w:val="single" w:sz="4" w:space="0" w:color="000000"/>
              <w:bottom w:val="single" w:sz="4" w:space="0" w:color="000000"/>
              <w:right w:val="single" w:sz="4" w:space="0" w:color="000000"/>
            </w:tcBorders>
          </w:tcPr>
          <w:p w14:paraId="060D0B02" w14:textId="77777777" w:rsidR="0066268D" w:rsidRPr="008740D6" w:rsidRDefault="0066268D" w:rsidP="002244CD">
            <w:pPr>
              <w:pStyle w:val="TableParagraph"/>
              <w:tabs>
                <w:tab w:val="left" w:pos="142"/>
                <w:tab w:val="left" w:pos="284"/>
              </w:tabs>
              <w:spacing w:before="57"/>
              <w:ind w:left="5"/>
              <w:jc w:val="both"/>
              <w:rPr>
                <w:rFonts w:ascii="Arial" w:eastAsia="Wingdings" w:hAnsi="Arial" w:cs="Arial"/>
                <w:lang w:val="fr-CA"/>
              </w:rPr>
            </w:pPr>
            <w:r w:rsidRPr="008740D6">
              <w:rPr>
                <w:rFonts w:ascii="Wingdings" w:eastAsia="Wingdings" w:hAnsi="Wingdings" w:cs="Wingdings"/>
                <w:lang w:val="fr-CA"/>
              </w:rPr>
              <w:t>¨</w:t>
            </w:r>
          </w:p>
        </w:tc>
        <w:tc>
          <w:tcPr>
            <w:tcW w:w="4693" w:type="dxa"/>
            <w:gridSpan w:val="2"/>
            <w:tcBorders>
              <w:top w:val="single" w:sz="4" w:space="0" w:color="000000"/>
              <w:left w:val="single" w:sz="4" w:space="0" w:color="000000"/>
              <w:bottom w:val="single" w:sz="4" w:space="0" w:color="000000"/>
              <w:right w:val="single" w:sz="4" w:space="0" w:color="000000"/>
            </w:tcBorders>
          </w:tcPr>
          <w:p w14:paraId="3D6BFE9A" w14:textId="77777777" w:rsidR="0066268D" w:rsidRPr="008740D6" w:rsidRDefault="0066268D" w:rsidP="002244CD">
            <w:pPr>
              <w:widowControl w:val="0"/>
              <w:tabs>
                <w:tab w:val="left" w:pos="142"/>
                <w:tab w:val="left" w:pos="284"/>
              </w:tabs>
              <w:jc w:val="both"/>
              <w:rPr>
                <w:rFonts w:cs="Arial"/>
                <w:sz w:val="22"/>
                <w:szCs w:val="22"/>
              </w:rPr>
            </w:pPr>
          </w:p>
        </w:tc>
      </w:tr>
      <w:tr w:rsidR="00E557B5" w:rsidRPr="008740D6" w14:paraId="5E2DBAC8" w14:textId="77777777" w:rsidTr="00503B0F">
        <w:trPr>
          <w:trHeight w:hRule="exact" w:val="439"/>
        </w:trPr>
        <w:tc>
          <w:tcPr>
            <w:tcW w:w="4258" w:type="dxa"/>
            <w:gridSpan w:val="2"/>
            <w:tcBorders>
              <w:top w:val="single" w:sz="4" w:space="0" w:color="000000"/>
              <w:left w:val="single" w:sz="4" w:space="0" w:color="000000"/>
              <w:bottom w:val="single" w:sz="4" w:space="0" w:color="000000"/>
              <w:right w:val="single" w:sz="4" w:space="0" w:color="000000"/>
            </w:tcBorders>
          </w:tcPr>
          <w:p w14:paraId="44A20194" w14:textId="77777777" w:rsidR="0066268D" w:rsidRPr="008740D6" w:rsidRDefault="0066268D" w:rsidP="002244CD">
            <w:pPr>
              <w:pStyle w:val="TableParagraph"/>
              <w:tabs>
                <w:tab w:val="left" w:pos="142"/>
                <w:tab w:val="left" w:pos="284"/>
              </w:tabs>
              <w:spacing w:before="122"/>
              <w:ind w:left="150"/>
              <w:jc w:val="both"/>
              <w:rPr>
                <w:rFonts w:ascii="Arial" w:eastAsia="Arial" w:hAnsi="Arial" w:cs="Arial"/>
                <w:lang w:val="fr-CA"/>
              </w:rPr>
            </w:pPr>
            <w:r w:rsidRPr="008740D6">
              <w:rPr>
                <w:rFonts w:ascii="Arial" w:hAnsi="Arial" w:cs="Arial"/>
                <w:b/>
                <w:lang w:val="fr-CA"/>
              </w:rPr>
              <w:t>-</w:t>
            </w:r>
            <w:r w:rsidRPr="008740D6">
              <w:rPr>
                <w:rFonts w:ascii="Arial" w:hAnsi="Arial" w:cs="Arial"/>
                <w:b/>
                <w:spacing w:val="4"/>
                <w:lang w:val="fr-CA"/>
              </w:rPr>
              <w:t xml:space="preserve"> </w:t>
            </w:r>
            <w:r w:rsidRPr="008740D6">
              <w:rPr>
                <w:rFonts w:ascii="Arial" w:hAnsi="Arial" w:cs="Arial"/>
                <w:b/>
                <w:lang w:val="fr-CA"/>
              </w:rPr>
              <w:t>Tout</w:t>
            </w:r>
            <w:r w:rsidRPr="008740D6">
              <w:rPr>
                <w:rFonts w:ascii="Arial" w:hAnsi="Arial" w:cs="Arial"/>
                <w:b/>
                <w:spacing w:val="-12"/>
                <w:lang w:val="fr-CA"/>
              </w:rPr>
              <w:t xml:space="preserve"> </w:t>
            </w:r>
            <w:r w:rsidRPr="008740D6">
              <w:rPr>
                <w:rFonts w:ascii="Arial" w:hAnsi="Arial" w:cs="Arial"/>
                <w:b/>
                <w:lang w:val="fr-CA"/>
              </w:rPr>
              <w:t>autre</w:t>
            </w:r>
            <w:r w:rsidRPr="008740D6">
              <w:rPr>
                <w:rFonts w:ascii="Arial" w:hAnsi="Arial" w:cs="Arial"/>
                <w:b/>
                <w:spacing w:val="-12"/>
                <w:lang w:val="fr-CA"/>
              </w:rPr>
              <w:t xml:space="preserve"> </w:t>
            </w:r>
            <w:r w:rsidRPr="008740D6">
              <w:rPr>
                <w:rFonts w:ascii="Arial" w:hAnsi="Arial" w:cs="Arial"/>
                <w:b/>
                <w:lang w:val="fr-CA"/>
              </w:rPr>
              <w:t>critère</w:t>
            </w:r>
            <w:r w:rsidRPr="008740D6">
              <w:rPr>
                <w:rFonts w:ascii="Arial" w:hAnsi="Arial" w:cs="Arial"/>
                <w:b/>
                <w:spacing w:val="-11"/>
                <w:lang w:val="fr-CA"/>
              </w:rPr>
              <w:t xml:space="preserve"> </w:t>
            </w:r>
            <w:r w:rsidRPr="008740D6">
              <w:rPr>
                <w:rFonts w:ascii="Arial" w:hAnsi="Arial" w:cs="Arial"/>
                <w:b/>
                <w:spacing w:val="1"/>
                <w:lang w:val="fr-CA"/>
              </w:rPr>
              <w:t>jugé</w:t>
            </w:r>
            <w:r w:rsidRPr="008740D6">
              <w:rPr>
                <w:rFonts w:ascii="Arial" w:hAnsi="Arial" w:cs="Arial"/>
                <w:b/>
                <w:spacing w:val="-11"/>
                <w:lang w:val="fr-CA"/>
              </w:rPr>
              <w:t xml:space="preserve"> </w:t>
            </w:r>
            <w:r w:rsidRPr="008740D6">
              <w:rPr>
                <w:rFonts w:ascii="Arial" w:hAnsi="Arial" w:cs="Arial"/>
                <w:b/>
                <w:lang w:val="fr-CA"/>
              </w:rPr>
              <w:t>pertinent</w:t>
            </w:r>
          </w:p>
        </w:tc>
        <w:tc>
          <w:tcPr>
            <w:tcW w:w="1146" w:type="dxa"/>
            <w:tcBorders>
              <w:top w:val="single" w:sz="4" w:space="0" w:color="000000"/>
              <w:left w:val="single" w:sz="4" w:space="0" w:color="000000"/>
              <w:bottom w:val="single" w:sz="4" w:space="0" w:color="000000"/>
              <w:right w:val="single" w:sz="4" w:space="0" w:color="000000"/>
            </w:tcBorders>
          </w:tcPr>
          <w:p w14:paraId="16235612" w14:textId="77777777" w:rsidR="0066268D" w:rsidRPr="008740D6" w:rsidRDefault="0066268D" w:rsidP="002244CD">
            <w:pPr>
              <w:pStyle w:val="TableParagraph"/>
              <w:tabs>
                <w:tab w:val="left" w:pos="142"/>
                <w:tab w:val="left" w:pos="284"/>
              </w:tabs>
              <w:spacing w:before="57"/>
              <w:ind w:left="5"/>
              <w:jc w:val="both"/>
              <w:rPr>
                <w:rFonts w:ascii="Arial" w:eastAsia="Wingdings" w:hAnsi="Arial" w:cs="Arial"/>
                <w:lang w:val="fr-CA"/>
              </w:rPr>
            </w:pPr>
            <w:r w:rsidRPr="008740D6">
              <w:rPr>
                <w:rFonts w:ascii="Wingdings" w:eastAsia="Wingdings" w:hAnsi="Wingdings" w:cs="Wingdings"/>
                <w:lang w:val="fr-CA"/>
              </w:rPr>
              <w:t>¨</w:t>
            </w:r>
          </w:p>
        </w:tc>
        <w:tc>
          <w:tcPr>
            <w:tcW w:w="4693" w:type="dxa"/>
            <w:gridSpan w:val="2"/>
            <w:tcBorders>
              <w:top w:val="single" w:sz="4" w:space="0" w:color="000000"/>
              <w:left w:val="single" w:sz="4" w:space="0" w:color="000000"/>
              <w:bottom w:val="single" w:sz="4" w:space="0" w:color="000000"/>
              <w:right w:val="single" w:sz="4" w:space="0" w:color="000000"/>
            </w:tcBorders>
          </w:tcPr>
          <w:p w14:paraId="64A9B911" w14:textId="77777777" w:rsidR="0066268D" w:rsidRPr="008740D6" w:rsidRDefault="0066268D" w:rsidP="002244CD">
            <w:pPr>
              <w:widowControl w:val="0"/>
              <w:tabs>
                <w:tab w:val="left" w:pos="142"/>
                <w:tab w:val="left" w:pos="284"/>
              </w:tabs>
              <w:jc w:val="both"/>
              <w:rPr>
                <w:rFonts w:cs="Arial"/>
                <w:sz w:val="22"/>
                <w:szCs w:val="22"/>
              </w:rPr>
            </w:pPr>
          </w:p>
        </w:tc>
      </w:tr>
      <w:tr w:rsidR="00E557B5" w:rsidRPr="008740D6" w14:paraId="53B098A8" w14:textId="77777777" w:rsidTr="00503B0F">
        <w:trPr>
          <w:trHeight w:hRule="exact" w:val="476"/>
        </w:trPr>
        <w:tc>
          <w:tcPr>
            <w:tcW w:w="10097" w:type="dxa"/>
            <w:gridSpan w:val="5"/>
            <w:tcBorders>
              <w:top w:val="single" w:sz="4" w:space="0" w:color="000000"/>
              <w:left w:val="single" w:sz="4" w:space="0" w:color="000000"/>
              <w:bottom w:val="single" w:sz="4" w:space="0" w:color="000000"/>
              <w:right w:val="single" w:sz="4" w:space="0" w:color="000000"/>
            </w:tcBorders>
          </w:tcPr>
          <w:p w14:paraId="1B63834B" w14:textId="77777777" w:rsidR="0066268D" w:rsidRPr="008740D6" w:rsidRDefault="0066268D" w:rsidP="002244CD">
            <w:pPr>
              <w:pStyle w:val="TableParagraph"/>
              <w:tabs>
                <w:tab w:val="left" w:pos="142"/>
                <w:tab w:val="left" w:pos="284"/>
                <w:tab w:val="left" w:pos="2635"/>
                <w:tab w:val="left" w:pos="3846"/>
                <w:tab w:val="left" w:pos="5344"/>
                <w:tab w:val="left" w:pos="6677"/>
              </w:tabs>
              <w:spacing w:line="303" w:lineRule="exact"/>
              <w:ind w:left="107"/>
              <w:jc w:val="both"/>
              <w:rPr>
                <w:rFonts w:ascii="Arial" w:eastAsia="Wingdings" w:hAnsi="Arial" w:cs="Arial"/>
                <w:lang w:val="fr-CA"/>
              </w:rPr>
            </w:pPr>
            <w:r w:rsidRPr="008740D6">
              <w:rPr>
                <w:rFonts w:ascii="Arial" w:eastAsia="Arial" w:hAnsi="Arial" w:cs="Arial"/>
                <w:b/>
                <w:bCs/>
                <w:spacing w:val="-1"/>
                <w:lang w:val="fr-CA"/>
              </w:rPr>
              <w:t>Évaluation</w:t>
            </w:r>
            <w:r w:rsidRPr="008740D6">
              <w:rPr>
                <w:rFonts w:ascii="Arial" w:eastAsia="Arial" w:hAnsi="Arial" w:cs="Arial"/>
                <w:b/>
                <w:bCs/>
                <w:spacing w:val="-5"/>
                <w:lang w:val="fr-CA"/>
              </w:rPr>
              <w:t xml:space="preserve"> </w:t>
            </w:r>
            <w:r w:rsidRPr="008740D6">
              <w:rPr>
                <w:rFonts w:ascii="Arial" w:eastAsia="Arial" w:hAnsi="Arial" w:cs="Arial"/>
                <w:b/>
                <w:bCs/>
                <w:spacing w:val="-1"/>
                <w:lang w:val="fr-CA"/>
              </w:rPr>
              <w:t>globale</w:t>
            </w:r>
            <w:r w:rsidRPr="008740D6">
              <w:rPr>
                <w:rFonts w:ascii="Arial" w:eastAsia="Arial" w:hAnsi="Arial" w:cs="Arial"/>
                <w:b/>
                <w:bCs/>
                <w:spacing w:val="-3"/>
                <w:lang w:val="fr-CA"/>
              </w:rPr>
              <w:t xml:space="preserve"> </w:t>
            </w:r>
            <w:r w:rsidRPr="008740D6">
              <w:rPr>
                <w:rFonts w:ascii="Arial" w:eastAsia="Arial" w:hAnsi="Arial" w:cs="Arial"/>
                <w:b/>
                <w:bCs/>
                <w:lang w:val="fr-CA"/>
              </w:rPr>
              <w:t>:</w:t>
            </w:r>
            <w:r w:rsidRPr="008740D6">
              <w:rPr>
                <w:rFonts w:ascii="Arial" w:eastAsia="Arial" w:hAnsi="Arial" w:cs="Arial"/>
                <w:b/>
                <w:bCs/>
                <w:lang w:val="fr-CA"/>
              </w:rPr>
              <w:tab/>
            </w:r>
            <w:r w:rsidRPr="008740D6">
              <w:rPr>
                <w:rFonts w:ascii="Arial" w:eastAsia="Arial" w:hAnsi="Arial" w:cs="Arial"/>
                <w:b/>
                <w:bCs/>
                <w:w w:val="95"/>
                <w:lang w:val="fr-CA"/>
              </w:rPr>
              <w:t>Satisfaisante</w:t>
            </w:r>
            <w:r w:rsidRPr="008740D6">
              <w:rPr>
                <w:rFonts w:ascii="Arial" w:eastAsia="Arial" w:hAnsi="Arial" w:cs="Arial"/>
                <w:b/>
                <w:bCs/>
                <w:w w:val="95"/>
                <w:lang w:val="fr-CA"/>
              </w:rPr>
              <w:tab/>
            </w:r>
            <w:r w:rsidRPr="008740D6">
              <w:rPr>
                <w:rFonts w:ascii="Wingdings" w:eastAsia="Wingdings" w:hAnsi="Wingdings" w:cs="Wingdings"/>
                <w:w w:val="95"/>
                <w:lang w:val="fr-CA"/>
              </w:rPr>
              <w:t>¨</w:t>
            </w:r>
            <w:r w:rsidRPr="008740D6">
              <w:rPr>
                <w:rFonts w:ascii="Arial" w:eastAsia="Times New Roman" w:hAnsi="Arial" w:cs="Arial"/>
                <w:w w:val="95"/>
                <w:lang w:val="fr-CA"/>
              </w:rPr>
              <w:tab/>
            </w:r>
            <w:r w:rsidRPr="008740D6">
              <w:rPr>
                <w:rFonts w:ascii="Arial" w:eastAsia="Arial" w:hAnsi="Arial" w:cs="Arial"/>
                <w:b/>
                <w:bCs/>
                <w:w w:val="95"/>
                <w:lang w:val="fr-CA"/>
              </w:rPr>
              <w:t>Insatisfaisante</w:t>
            </w:r>
            <w:r w:rsidRPr="008740D6">
              <w:rPr>
                <w:rFonts w:ascii="Arial" w:eastAsia="Arial" w:hAnsi="Arial" w:cs="Arial"/>
                <w:b/>
                <w:bCs/>
                <w:w w:val="95"/>
                <w:lang w:val="fr-CA"/>
              </w:rPr>
              <w:tab/>
            </w:r>
            <w:r w:rsidRPr="008740D6">
              <w:rPr>
                <w:rFonts w:ascii="Wingdings" w:eastAsia="Wingdings" w:hAnsi="Wingdings" w:cs="Wingdings"/>
                <w:lang w:val="fr-CA"/>
              </w:rPr>
              <w:t>¨</w:t>
            </w:r>
          </w:p>
        </w:tc>
      </w:tr>
      <w:tr w:rsidR="00E557B5" w:rsidRPr="008740D6" w14:paraId="19D32D6C" w14:textId="77777777" w:rsidTr="00503B0F">
        <w:trPr>
          <w:trHeight w:hRule="exact" w:val="886"/>
        </w:trPr>
        <w:tc>
          <w:tcPr>
            <w:tcW w:w="10097" w:type="dxa"/>
            <w:gridSpan w:val="5"/>
            <w:tcBorders>
              <w:top w:val="single" w:sz="4" w:space="0" w:color="000000"/>
              <w:left w:val="single" w:sz="4" w:space="0" w:color="000000"/>
              <w:bottom w:val="single" w:sz="4" w:space="0" w:color="000000"/>
              <w:right w:val="single" w:sz="4" w:space="0" w:color="000000"/>
            </w:tcBorders>
          </w:tcPr>
          <w:p w14:paraId="38DD38A7" w14:textId="77777777" w:rsidR="0066268D" w:rsidRPr="008740D6" w:rsidRDefault="0066268D" w:rsidP="002244CD">
            <w:pPr>
              <w:pStyle w:val="TableParagraph"/>
              <w:tabs>
                <w:tab w:val="left" w:pos="142"/>
                <w:tab w:val="left" w:pos="284"/>
              </w:tabs>
              <w:ind w:left="107"/>
              <w:jc w:val="both"/>
              <w:rPr>
                <w:rFonts w:ascii="Arial" w:eastAsia="Arial" w:hAnsi="Arial" w:cs="Arial"/>
                <w:lang w:val="fr-CA"/>
              </w:rPr>
            </w:pPr>
            <w:r w:rsidRPr="008740D6">
              <w:rPr>
                <w:rFonts w:ascii="Arial" w:eastAsia="Arial" w:hAnsi="Arial" w:cs="Arial"/>
                <w:b/>
                <w:bCs/>
                <w:spacing w:val="-1"/>
                <w:lang w:val="fr-CA"/>
              </w:rPr>
              <w:t xml:space="preserve">Commentaires </w:t>
            </w:r>
            <w:r w:rsidRPr="008740D6">
              <w:rPr>
                <w:rFonts w:ascii="Arial" w:eastAsia="Arial" w:hAnsi="Arial" w:cs="Arial"/>
                <w:b/>
                <w:bCs/>
                <w:lang w:val="fr-CA"/>
              </w:rPr>
              <w:t xml:space="preserve">à </w:t>
            </w:r>
            <w:r w:rsidRPr="008740D6">
              <w:rPr>
                <w:rFonts w:ascii="Arial" w:eastAsia="Arial" w:hAnsi="Arial" w:cs="Arial"/>
                <w:b/>
                <w:bCs/>
                <w:spacing w:val="-1"/>
                <w:lang w:val="fr-CA"/>
              </w:rPr>
              <w:t>l’égard</w:t>
            </w:r>
            <w:r w:rsidRPr="008740D6">
              <w:rPr>
                <w:rFonts w:ascii="Arial" w:eastAsia="Arial" w:hAnsi="Arial" w:cs="Arial"/>
                <w:b/>
                <w:bCs/>
                <w:spacing w:val="-2"/>
                <w:lang w:val="fr-CA"/>
              </w:rPr>
              <w:t xml:space="preserve"> de</w:t>
            </w:r>
            <w:r w:rsidRPr="008740D6">
              <w:rPr>
                <w:rFonts w:ascii="Arial" w:eastAsia="Arial" w:hAnsi="Arial" w:cs="Arial"/>
                <w:b/>
                <w:bCs/>
                <w:lang w:val="fr-CA"/>
              </w:rPr>
              <w:t xml:space="preserve"> </w:t>
            </w:r>
            <w:r w:rsidRPr="008740D6">
              <w:rPr>
                <w:rFonts w:ascii="Arial" w:eastAsia="Arial" w:hAnsi="Arial" w:cs="Arial"/>
                <w:b/>
                <w:bCs/>
                <w:spacing w:val="-1"/>
                <w:lang w:val="fr-CA"/>
              </w:rPr>
              <w:t>l’évaluation</w:t>
            </w:r>
            <w:r w:rsidRPr="008740D6">
              <w:rPr>
                <w:rFonts w:ascii="Arial" w:eastAsia="Arial" w:hAnsi="Arial" w:cs="Arial"/>
                <w:b/>
                <w:bCs/>
                <w:spacing w:val="-2"/>
                <w:lang w:val="fr-CA"/>
              </w:rPr>
              <w:t xml:space="preserve"> </w:t>
            </w:r>
            <w:r w:rsidRPr="008740D6">
              <w:rPr>
                <w:rFonts w:ascii="Arial" w:eastAsia="Arial" w:hAnsi="Arial" w:cs="Arial"/>
                <w:b/>
                <w:bCs/>
                <w:spacing w:val="1"/>
                <w:lang w:val="fr-CA"/>
              </w:rPr>
              <w:t>(s’il</w:t>
            </w:r>
            <w:r w:rsidRPr="008740D6">
              <w:rPr>
                <w:rFonts w:ascii="Arial" w:eastAsia="Arial" w:hAnsi="Arial" w:cs="Arial"/>
                <w:b/>
                <w:bCs/>
                <w:spacing w:val="-7"/>
                <w:lang w:val="fr-CA"/>
              </w:rPr>
              <w:t xml:space="preserve"> </w:t>
            </w:r>
            <w:r w:rsidRPr="008740D6">
              <w:rPr>
                <w:rFonts w:ascii="Arial" w:eastAsia="Arial" w:hAnsi="Arial" w:cs="Arial"/>
                <w:b/>
                <w:bCs/>
                <w:lang w:val="fr-CA"/>
              </w:rPr>
              <w:t>y</w:t>
            </w:r>
            <w:r w:rsidRPr="008740D6">
              <w:rPr>
                <w:rFonts w:ascii="Arial" w:eastAsia="Arial" w:hAnsi="Arial" w:cs="Arial"/>
                <w:b/>
                <w:bCs/>
                <w:spacing w:val="-6"/>
                <w:lang w:val="fr-CA"/>
              </w:rPr>
              <w:t xml:space="preserve"> </w:t>
            </w:r>
            <w:r w:rsidRPr="008740D6">
              <w:rPr>
                <w:rFonts w:ascii="Arial" w:eastAsia="Arial" w:hAnsi="Arial" w:cs="Arial"/>
                <w:b/>
                <w:bCs/>
                <w:lang w:val="fr-CA"/>
              </w:rPr>
              <w:t>a</w:t>
            </w:r>
            <w:r w:rsidRPr="008740D6">
              <w:rPr>
                <w:rFonts w:ascii="Arial" w:eastAsia="Arial" w:hAnsi="Arial" w:cs="Arial"/>
                <w:b/>
                <w:bCs/>
                <w:spacing w:val="-1"/>
                <w:lang w:val="fr-CA"/>
              </w:rPr>
              <w:t xml:space="preserve"> lieu)</w:t>
            </w:r>
            <w:r w:rsidRPr="008740D6">
              <w:rPr>
                <w:rFonts w:ascii="Arial" w:eastAsia="Arial" w:hAnsi="Arial" w:cs="Arial"/>
                <w:b/>
                <w:bCs/>
                <w:spacing w:val="-2"/>
                <w:lang w:val="fr-CA"/>
              </w:rPr>
              <w:t xml:space="preserve"> </w:t>
            </w:r>
            <w:r w:rsidRPr="008740D6">
              <w:rPr>
                <w:rFonts w:ascii="Arial" w:eastAsia="Arial" w:hAnsi="Arial" w:cs="Arial"/>
                <w:b/>
                <w:bCs/>
                <w:lang w:val="fr-CA"/>
              </w:rPr>
              <w:t>:</w:t>
            </w:r>
          </w:p>
        </w:tc>
      </w:tr>
      <w:tr w:rsidR="00E557B5" w:rsidRPr="008740D6" w14:paraId="1E7A8822" w14:textId="77777777" w:rsidTr="00503B0F">
        <w:trPr>
          <w:trHeight w:hRule="exact" w:val="425"/>
        </w:trPr>
        <w:tc>
          <w:tcPr>
            <w:tcW w:w="7961" w:type="dxa"/>
            <w:gridSpan w:val="4"/>
            <w:tcBorders>
              <w:top w:val="single" w:sz="4" w:space="0" w:color="000000"/>
              <w:left w:val="single" w:sz="4" w:space="0" w:color="000000"/>
              <w:bottom w:val="single" w:sz="4" w:space="0" w:color="000000"/>
              <w:right w:val="single" w:sz="4" w:space="0" w:color="000000"/>
            </w:tcBorders>
          </w:tcPr>
          <w:p w14:paraId="5582380A" w14:textId="77777777" w:rsidR="0066268D" w:rsidRPr="008740D6" w:rsidRDefault="0066268D" w:rsidP="00962954">
            <w:pPr>
              <w:pStyle w:val="TableParagraph"/>
              <w:tabs>
                <w:tab w:val="left" w:pos="142"/>
                <w:tab w:val="left" w:pos="284"/>
              </w:tabs>
              <w:spacing w:before="120" w:line="177" w:lineRule="exact"/>
              <w:ind w:left="107"/>
              <w:jc w:val="both"/>
              <w:rPr>
                <w:rFonts w:ascii="Arial" w:eastAsia="Arial" w:hAnsi="Arial" w:cs="Arial"/>
                <w:lang w:val="fr-CA"/>
              </w:rPr>
            </w:pPr>
            <w:r w:rsidRPr="008740D6">
              <w:rPr>
                <w:rFonts w:ascii="Arial" w:eastAsia="Arial" w:hAnsi="Arial" w:cs="Arial"/>
                <w:b/>
                <w:bCs/>
                <w:spacing w:val="-2"/>
                <w:lang w:val="fr-CA"/>
              </w:rPr>
              <w:t>Nom</w:t>
            </w:r>
            <w:r w:rsidRPr="008740D6">
              <w:rPr>
                <w:rFonts w:ascii="Arial" w:eastAsia="Arial" w:hAnsi="Arial" w:cs="Arial"/>
                <w:b/>
                <w:bCs/>
                <w:spacing w:val="-4"/>
                <w:lang w:val="fr-CA"/>
              </w:rPr>
              <w:t xml:space="preserve"> </w:t>
            </w:r>
            <w:r w:rsidRPr="008740D6">
              <w:rPr>
                <w:rFonts w:ascii="Arial" w:eastAsia="Arial" w:hAnsi="Arial" w:cs="Arial"/>
                <w:b/>
                <w:bCs/>
                <w:spacing w:val="-2"/>
                <w:lang w:val="fr-CA"/>
              </w:rPr>
              <w:t>de</w:t>
            </w:r>
            <w:r w:rsidRPr="008740D6">
              <w:rPr>
                <w:rFonts w:ascii="Arial" w:eastAsia="Arial" w:hAnsi="Arial" w:cs="Arial"/>
                <w:b/>
                <w:bCs/>
                <w:spacing w:val="6"/>
                <w:lang w:val="fr-CA"/>
              </w:rPr>
              <w:t xml:space="preserve"> </w:t>
            </w:r>
            <w:r w:rsidRPr="008740D6">
              <w:rPr>
                <w:rFonts w:ascii="Arial" w:eastAsia="Arial" w:hAnsi="Arial" w:cs="Arial"/>
                <w:b/>
                <w:bCs/>
                <w:spacing w:val="-6"/>
                <w:lang w:val="fr-CA"/>
              </w:rPr>
              <w:t>la</w:t>
            </w:r>
            <w:r w:rsidRPr="008740D6">
              <w:rPr>
                <w:rFonts w:ascii="Arial" w:eastAsia="Arial" w:hAnsi="Arial" w:cs="Arial"/>
                <w:b/>
                <w:bCs/>
                <w:lang w:val="fr-CA"/>
              </w:rPr>
              <w:t xml:space="preserve"> </w:t>
            </w:r>
            <w:r w:rsidRPr="008740D6">
              <w:rPr>
                <w:rFonts w:ascii="Arial" w:eastAsia="Arial" w:hAnsi="Arial" w:cs="Arial"/>
                <w:b/>
                <w:bCs/>
                <w:spacing w:val="-1"/>
                <w:lang w:val="fr-CA"/>
              </w:rPr>
              <w:t>personne responsable</w:t>
            </w:r>
            <w:r w:rsidRPr="008740D6">
              <w:rPr>
                <w:rFonts w:ascii="Arial" w:eastAsia="Arial" w:hAnsi="Arial" w:cs="Arial"/>
                <w:b/>
                <w:bCs/>
                <w:spacing w:val="3"/>
                <w:lang w:val="fr-CA"/>
              </w:rPr>
              <w:t xml:space="preserve"> </w:t>
            </w:r>
            <w:r w:rsidRPr="008740D6">
              <w:rPr>
                <w:rFonts w:ascii="Arial" w:eastAsia="Arial" w:hAnsi="Arial" w:cs="Arial"/>
                <w:b/>
                <w:bCs/>
                <w:spacing w:val="1"/>
                <w:lang w:val="fr-CA"/>
              </w:rPr>
              <w:t>de</w:t>
            </w:r>
            <w:r w:rsidRPr="008740D6">
              <w:rPr>
                <w:rFonts w:ascii="Arial" w:eastAsia="Arial" w:hAnsi="Arial" w:cs="Arial"/>
                <w:b/>
                <w:bCs/>
                <w:spacing w:val="-1"/>
                <w:lang w:val="fr-CA"/>
              </w:rPr>
              <w:t xml:space="preserve"> l’évaluation</w:t>
            </w:r>
            <w:r w:rsidRPr="008740D6">
              <w:rPr>
                <w:rFonts w:ascii="Arial" w:eastAsia="Arial" w:hAnsi="Arial" w:cs="Arial"/>
                <w:b/>
                <w:bCs/>
                <w:lang w:val="fr-CA"/>
              </w:rPr>
              <w:t xml:space="preserve"> :</w:t>
            </w:r>
          </w:p>
        </w:tc>
        <w:tc>
          <w:tcPr>
            <w:tcW w:w="2136" w:type="dxa"/>
            <w:tcBorders>
              <w:top w:val="single" w:sz="4" w:space="0" w:color="000000"/>
              <w:left w:val="single" w:sz="4" w:space="0" w:color="000000"/>
              <w:bottom w:val="single" w:sz="4" w:space="0" w:color="000000"/>
              <w:right w:val="single" w:sz="4" w:space="0" w:color="000000"/>
            </w:tcBorders>
          </w:tcPr>
          <w:p w14:paraId="7FACAD1F" w14:textId="77777777" w:rsidR="0066268D" w:rsidRPr="008740D6" w:rsidRDefault="0066268D" w:rsidP="00962954">
            <w:pPr>
              <w:pStyle w:val="TableParagraph"/>
              <w:tabs>
                <w:tab w:val="left" w:pos="142"/>
                <w:tab w:val="left" w:pos="284"/>
              </w:tabs>
              <w:spacing w:before="120" w:line="177" w:lineRule="exact"/>
              <w:ind w:left="107"/>
              <w:jc w:val="both"/>
              <w:rPr>
                <w:rFonts w:ascii="Arial" w:eastAsia="Arial" w:hAnsi="Arial" w:cs="Arial"/>
                <w:lang w:val="fr-CA"/>
              </w:rPr>
            </w:pPr>
            <w:r w:rsidRPr="008740D6">
              <w:rPr>
                <w:rFonts w:ascii="Arial" w:hAnsi="Arial" w:cs="Arial"/>
                <w:b/>
                <w:spacing w:val="-2"/>
                <w:lang w:val="fr-CA"/>
              </w:rPr>
              <w:t>Date</w:t>
            </w:r>
            <w:r w:rsidRPr="008740D6">
              <w:rPr>
                <w:rFonts w:ascii="Arial" w:hAnsi="Arial" w:cs="Arial"/>
                <w:b/>
                <w:lang w:val="fr-CA"/>
              </w:rPr>
              <w:t xml:space="preserve"> :</w:t>
            </w:r>
          </w:p>
        </w:tc>
      </w:tr>
    </w:tbl>
    <w:p w14:paraId="5DC53C38" w14:textId="77777777" w:rsidR="0066268D" w:rsidRPr="008740D6" w:rsidRDefault="0066268D" w:rsidP="002244CD">
      <w:pPr>
        <w:tabs>
          <w:tab w:val="left" w:pos="142"/>
          <w:tab w:val="left" w:pos="284"/>
        </w:tabs>
        <w:spacing w:before="4"/>
        <w:jc w:val="both"/>
        <w:rPr>
          <w:rFonts w:cs="Arial"/>
          <w:sz w:val="22"/>
          <w:szCs w:val="22"/>
        </w:rPr>
      </w:pPr>
    </w:p>
    <w:tbl>
      <w:tblPr>
        <w:tblW w:w="10097" w:type="dxa"/>
        <w:tblInd w:w="104" w:type="dxa"/>
        <w:tblLayout w:type="fixed"/>
        <w:tblCellMar>
          <w:left w:w="0" w:type="dxa"/>
          <w:right w:w="0" w:type="dxa"/>
        </w:tblCellMar>
        <w:tblLook w:val="01E0" w:firstRow="1" w:lastRow="1" w:firstColumn="1" w:lastColumn="1" w:noHBand="0" w:noVBand="0"/>
      </w:tblPr>
      <w:tblGrid>
        <w:gridCol w:w="425"/>
        <w:gridCol w:w="3703"/>
        <w:gridCol w:w="4546"/>
        <w:gridCol w:w="1423"/>
      </w:tblGrid>
      <w:tr w:rsidR="00E557B5" w:rsidRPr="008740D6" w14:paraId="54A3F586" w14:textId="77777777" w:rsidTr="00503B0F">
        <w:trPr>
          <w:trHeight w:hRule="exact" w:val="353"/>
        </w:trPr>
        <w:tc>
          <w:tcPr>
            <w:tcW w:w="425" w:type="dxa"/>
            <w:tcBorders>
              <w:top w:val="single" w:sz="4" w:space="0" w:color="000000"/>
              <w:left w:val="single" w:sz="4" w:space="0" w:color="000000"/>
              <w:bottom w:val="single" w:sz="4" w:space="0" w:color="000000"/>
              <w:right w:val="single" w:sz="4" w:space="0" w:color="000000"/>
            </w:tcBorders>
            <w:shd w:val="clear" w:color="auto" w:fill="BEBEBE"/>
          </w:tcPr>
          <w:p w14:paraId="72A40F33" w14:textId="77777777" w:rsidR="0066268D" w:rsidRPr="008740D6" w:rsidRDefault="0066268D" w:rsidP="002244CD">
            <w:pPr>
              <w:pStyle w:val="TableParagraph"/>
              <w:keepNext/>
              <w:tabs>
                <w:tab w:val="left" w:pos="142"/>
                <w:tab w:val="left" w:pos="284"/>
              </w:tabs>
              <w:spacing w:line="221" w:lineRule="exact"/>
              <w:ind w:left="107"/>
              <w:jc w:val="both"/>
              <w:rPr>
                <w:rFonts w:ascii="Arial" w:eastAsia="Arial" w:hAnsi="Arial" w:cs="Arial"/>
                <w:lang w:val="fr-CA"/>
              </w:rPr>
            </w:pPr>
            <w:r w:rsidRPr="008740D6">
              <w:rPr>
                <w:rFonts w:ascii="Arial" w:hAnsi="Arial" w:cs="Arial"/>
                <w:b/>
                <w:lang w:val="fr-CA"/>
              </w:rPr>
              <w:t>5</w:t>
            </w:r>
          </w:p>
        </w:tc>
        <w:tc>
          <w:tcPr>
            <w:tcW w:w="9672" w:type="dxa"/>
            <w:gridSpan w:val="3"/>
            <w:tcBorders>
              <w:top w:val="single" w:sz="4" w:space="0" w:color="000000"/>
              <w:left w:val="single" w:sz="4" w:space="0" w:color="000000"/>
              <w:bottom w:val="single" w:sz="4" w:space="0" w:color="000000"/>
              <w:right w:val="single" w:sz="4" w:space="0" w:color="000000"/>
            </w:tcBorders>
          </w:tcPr>
          <w:p w14:paraId="1AE81615" w14:textId="77777777" w:rsidR="0066268D" w:rsidRPr="008740D6" w:rsidRDefault="0066268D" w:rsidP="002244CD">
            <w:pPr>
              <w:pStyle w:val="TableParagraph"/>
              <w:keepNext/>
              <w:tabs>
                <w:tab w:val="left" w:pos="142"/>
                <w:tab w:val="left" w:pos="284"/>
              </w:tabs>
              <w:spacing w:before="49"/>
              <w:ind w:left="107"/>
              <w:jc w:val="both"/>
              <w:rPr>
                <w:rFonts w:ascii="Arial" w:eastAsia="Arial" w:hAnsi="Arial" w:cs="Arial"/>
                <w:lang w:val="fr-CA"/>
              </w:rPr>
            </w:pPr>
            <w:r w:rsidRPr="008740D6">
              <w:rPr>
                <w:rFonts w:ascii="Arial" w:eastAsia="Arial" w:hAnsi="Arial" w:cs="Arial"/>
                <w:b/>
                <w:bCs/>
                <w:spacing w:val="-2"/>
                <w:lang w:val="fr-CA"/>
              </w:rPr>
              <w:t>REPRÉSENTANT</w:t>
            </w:r>
            <w:r w:rsidRPr="008740D6">
              <w:rPr>
                <w:rFonts w:ascii="Arial" w:eastAsia="Arial" w:hAnsi="Arial" w:cs="Arial"/>
                <w:b/>
                <w:bCs/>
                <w:spacing w:val="8"/>
                <w:lang w:val="fr-CA"/>
              </w:rPr>
              <w:t xml:space="preserve"> </w:t>
            </w:r>
            <w:r w:rsidRPr="008740D6">
              <w:rPr>
                <w:rFonts w:ascii="Arial" w:eastAsia="Arial" w:hAnsi="Arial" w:cs="Arial"/>
                <w:b/>
                <w:bCs/>
                <w:spacing w:val="-5"/>
                <w:lang w:val="fr-CA"/>
              </w:rPr>
              <w:t>DE</w:t>
            </w:r>
            <w:r w:rsidRPr="008740D6">
              <w:rPr>
                <w:rFonts w:ascii="Arial" w:eastAsia="Arial" w:hAnsi="Arial" w:cs="Arial"/>
                <w:b/>
                <w:bCs/>
                <w:spacing w:val="4"/>
                <w:lang w:val="fr-CA"/>
              </w:rPr>
              <w:t xml:space="preserve"> </w:t>
            </w:r>
            <w:r w:rsidRPr="008740D6">
              <w:rPr>
                <w:rFonts w:ascii="Arial" w:eastAsia="Arial" w:hAnsi="Arial" w:cs="Arial"/>
                <w:b/>
                <w:bCs/>
                <w:spacing w:val="-2"/>
                <w:lang w:val="fr-CA"/>
              </w:rPr>
              <w:t>L’ENTREPRENEUR</w:t>
            </w:r>
            <w:r w:rsidRPr="008740D6">
              <w:rPr>
                <w:rFonts w:ascii="Arial" w:eastAsia="Arial" w:hAnsi="Arial" w:cs="Arial"/>
                <w:b/>
                <w:bCs/>
                <w:lang w:val="fr-CA"/>
              </w:rPr>
              <w:t xml:space="preserve"> </w:t>
            </w:r>
            <w:r w:rsidRPr="008740D6">
              <w:rPr>
                <w:rFonts w:ascii="Arial" w:eastAsia="Arial" w:hAnsi="Arial" w:cs="Arial"/>
                <w:b/>
                <w:bCs/>
                <w:spacing w:val="-3"/>
                <w:lang w:val="fr-CA"/>
              </w:rPr>
              <w:t>OU</w:t>
            </w:r>
            <w:r w:rsidRPr="008740D6">
              <w:rPr>
                <w:rFonts w:ascii="Arial" w:eastAsia="Arial" w:hAnsi="Arial" w:cs="Arial"/>
                <w:b/>
                <w:bCs/>
                <w:lang w:val="fr-CA"/>
              </w:rPr>
              <w:t xml:space="preserve"> </w:t>
            </w:r>
            <w:r w:rsidRPr="008740D6">
              <w:rPr>
                <w:rFonts w:ascii="Arial" w:eastAsia="Arial" w:hAnsi="Arial" w:cs="Arial"/>
                <w:b/>
                <w:bCs/>
                <w:spacing w:val="-1"/>
                <w:lang w:val="fr-CA"/>
              </w:rPr>
              <w:t>DU</w:t>
            </w:r>
            <w:r w:rsidRPr="008740D6">
              <w:rPr>
                <w:rFonts w:ascii="Arial" w:eastAsia="Arial" w:hAnsi="Arial" w:cs="Arial"/>
                <w:b/>
                <w:bCs/>
                <w:lang w:val="fr-CA"/>
              </w:rPr>
              <w:t xml:space="preserve"> </w:t>
            </w:r>
            <w:r w:rsidRPr="008740D6">
              <w:rPr>
                <w:rFonts w:ascii="Arial" w:eastAsia="Arial" w:hAnsi="Arial" w:cs="Arial"/>
                <w:b/>
                <w:bCs/>
                <w:spacing w:val="-2"/>
                <w:lang w:val="fr-CA"/>
              </w:rPr>
              <w:t>FOURNISSEUR</w:t>
            </w:r>
          </w:p>
        </w:tc>
      </w:tr>
      <w:tr w:rsidR="00E557B5" w:rsidRPr="008740D6" w14:paraId="28184FAF" w14:textId="77777777" w:rsidTr="00503B0F">
        <w:trPr>
          <w:trHeight w:hRule="exact" w:val="1512"/>
        </w:trPr>
        <w:tc>
          <w:tcPr>
            <w:tcW w:w="10097" w:type="dxa"/>
            <w:gridSpan w:val="4"/>
            <w:tcBorders>
              <w:top w:val="single" w:sz="4" w:space="0" w:color="000000"/>
              <w:left w:val="single" w:sz="4" w:space="0" w:color="000000"/>
              <w:bottom w:val="single" w:sz="4" w:space="0" w:color="000000"/>
              <w:right w:val="single" w:sz="4" w:space="0" w:color="000000"/>
            </w:tcBorders>
          </w:tcPr>
          <w:p w14:paraId="310F03FA" w14:textId="77777777" w:rsidR="0066268D" w:rsidRPr="008740D6" w:rsidRDefault="0066268D" w:rsidP="002244CD">
            <w:pPr>
              <w:pStyle w:val="TableParagraph"/>
              <w:tabs>
                <w:tab w:val="left" w:pos="142"/>
                <w:tab w:val="left" w:pos="284"/>
              </w:tabs>
              <w:ind w:left="107"/>
              <w:jc w:val="both"/>
              <w:rPr>
                <w:rFonts w:ascii="Arial" w:eastAsia="Arial" w:hAnsi="Arial" w:cs="Arial"/>
                <w:lang w:val="fr-CA"/>
              </w:rPr>
            </w:pPr>
            <w:r w:rsidRPr="008740D6">
              <w:rPr>
                <w:rFonts w:ascii="Arial" w:eastAsia="Arial" w:hAnsi="Arial" w:cs="Arial"/>
                <w:b/>
                <w:bCs/>
                <w:spacing w:val="-1"/>
                <w:lang w:val="fr-CA"/>
              </w:rPr>
              <w:t xml:space="preserve">Commentaires </w:t>
            </w:r>
            <w:r w:rsidRPr="008740D6">
              <w:rPr>
                <w:rFonts w:ascii="Arial" w:eastAsia="Arial" w:hAnsi="Arial" w:cs="Arial"/>
                <w:b/>
                <w:bCs/>
                <w:lang w:val="fr-CA"/>
              </w:rPr>
              <w:t>(au</w:t>
            </w:r>
            <w:r w:rsidRPr="008740D6">
              <w:rPr>
                <w:rFonts w:ascii="Arial" w:eastAsia="Arial" w:hAnsi="Arial" w:cs="Arial"/>
                <w:b/>
                <w:bCs/>
                <w:spacing w:val="-2"/>
                <w:lang w:val="fr-CA"/>
              </w:rPr>
              <w:t xml:space="preserve"> </w:t>
            </w:r>
            <w:r w:rsidRPr="008740D6">
              <w:rPr>
                <w:rFonts w:ascii="Arial" w:eastAsia="Arial" w:hAnsi="Arial" w:cs="Arial"/>
                <w:b/>
                <w:bCs/>
                <w:spacing w:val="-1"/>
                <w:lang w:val="fr-CA"/>
              </w:rPr>
              <w:t>plus</w:t>
            </w:r>
            <w:r w:rsidRPr="008740D6">
              <w:rPr>
                <w:rFonts w:ascii="Arial" w:eastAsia="Arial" w:hAnsi="Arial" w:cs="Arial"/>
                <w:b/>
                <w:bCs/>
                <w:spacing w:val="-7"/>
                <w:lang w:val="fr-CA"/>
              </w:rPr>
              <w:t xml:space="preserve"> </w:t>
            </w:r>
            <w:r w:rsidRPr="008740D6">
              <w:rPr>
                <w:rFonts w:ascii="Arial" w:eastAsia="Arial" w:hAnsi="Arial" w:cs="Arial"/>
                <w:b/>
                <w:bCs/>
                <w:spacing w:val="1"/>
                <w:lang w:val="fr-CA"/>
              </w:rPr>
              <w:t>tard</w:t>
            </w:r>
            <w:r w:rsidRPr="008740D6">
              <w:rPr>
                <w:rFonts w:ascii="Arial" w:eastAsia="Arial" w:hAnsi="Arial" w:cs="Arial"/>
                <w:b/>
                <w:bCs/>
                <w:spacing w:val="-2"/>
                <w:lang w:val="fr-CA"/>
              </w:rPr>
              <w:t xml:space="preserve"> </w:t>
            </w:r>
            <w:r w:rsidRPr="008740D6">
              <w:rPr>
                <w:rFonts w:ascii="Arial" w:eastAsia="Arial" w:hAnsi="Arial" w:cs="Arial"/>
                <w:b/>
                <w:bCs/>
                <w:spacing w:val="-1"/>
                <w:lang w:val="fr-CA"/>
              </w:rPr>
              <w:t xml:space="preserve">dans </w:t>
            </w:r>
            <w:r w:rsidRPr="008740D6">
              <w:rPr>
                <w:rFonts w:ascii="Arial" w:eastAsia="Arial" w:hAnsi="Arial" w:cs="Arial"/>
                <w:b/>
                <w:bCs/>
                <w:spacing w:val="-2"/>
                <w:lang w:val="fr-CA"/>
              </w:rPr>
              <w:t xml:space="preserve">un </w:t>
            </w:r>
            <w:r w:rsidRPr="008740D6">
              <w:rPr>
                <w:rFonts w:ascii="Arial" w:eastAsia="Arial" w:hAnsi="Arial" w:cs="Arial"/>
                <w:b/>
                <w:bCs/>
                <w:spacing w:val="1"/>
                <w:lang w:val="fr-CA"/>
              </w:rPr>
              <w:t>délai</w:t>
            </w:r>
            <w:r w:rsidRPr="008740D6">
              <w:rPr>
                <w:rFonts w:ascii="Arial" w:eastAsia="Arial" w:hAnsi="Arial" w:cs="Arial"/>
                <w:b/>
                <w:bCs/>
                <w:spacing w:val="-7"/>
                <w:lang w:val="fr-CA"/>
              </w:rPr>
              <w:t xml:space="preserve"> </w:t>
            </w:r>
            <w:r w:rsidRPr="008740D6">
              <w:rPr>
                <w:rFonts w:ascii="Arial" w:eastAsia="Arial" w:hAnsi="Arial" w:cs="Arial"/>
                <w:b/>
                <w:bCs/>
                <w:spacing w:val="-2"/>
                <w:lang w:val="fr-CA"/>
              </w:rPr>
              <w:t>de</w:t>
            </w:r>
            <w:r w:rsidRPr="008740D6">
              <w:rPr>
                <w:rFonts w:ascii="Arial" w:eastAsia="Arial" w:hAnsi="Arial" w:cs="Arial"/>
                <w:b/>
                <w:bCs/>
                <w:lang w:val="fr-CA"/>
              </w:rPr>
              <w:t xml:space="preserve"> </w:t>
            </w:r>
            <w:r w:rsidRPr="008740D6">
              <w:rPr>
                <w:rFonts w:ascii="Arial" w:eastAsia="Arial" w:hAnsi="Arial" w:cs="Arial"/>
                <w:b/>
                <w:bCs/>
                <w:spacing w:val="-1"/>
                <w:lang w:val="fr-CA"/>
              </w:rPr>
              <w:t>30</w:t>
            </w:r>
            <w:r w:rsidRPr="008740D6">
              <w:rPr>
                <w:rFonts w:ascii="Arial" w:eastAsia="Arial" w:hAnsi="Arial" w:cs="Arial"/>
                <w:b/>
                <w:bCs/>
                <w:spacing w:val="-7"/>
                <w:lang w:val="fr-CA"/>
              </w:rPr>
              <w:t xml:space="preserve"> </w:t>
            </w:r>
            <w:r w:rsidRPr="008740D6">
              <w:rPr>
                <w:rFonts w:ascii="Arial" w:eastAsia="Arial" w:hAnsi="Arial" w:cs="Arial"/>
                <w:b/>
                <w:bCs/>
                <w:lang w:val="fr-CA"/>
              </w:rPr>
              <w:t xml:space="preserve">jours </w:t>
            </w:r>
            <w:r w:rsidRPr="008740D6">
              <w:rPr>
                <w:rFonts w:ascii="Arial" w:eastAsia="Arial" w:hAnsi="Arial" w:cs="Arial"/>
                <w:b/>
                <w:bCs/>
                <w:spacing w:val="1"/>
                <w:lang w:val="fr-CA"/>
              </w:rPr>
              <w:t>après</w:t>
            </w:r>
            <w:r w:rsidRPr="008740D6">
              <w:rPr>
                <w:rFonts w:ascii="Arial" w:eastAsia="Arial" w:hAnsi="Arial" w:cs="Arial"/>
                <w:b/>
                <w:bCs/>
                <w:spacing w:val="-1"/>
                <w:lang w:val="fr-CA"/>
              </w:rPr>
              <w:t xml:space="preserve"> la</w:t>
            </w:r>
            <w:r w:rsidRPr="008740D6">
              <w:rPr>
                <w:rFonts w:ascii="Arial" w:eastAsia="Arial" w:hAnsi="Arial" w:cs="Arial"/>
                <w:b/>
                <w:bCs/>
                <w:spacing w:val="-6"/>
                <w:lang w:val="fr-CA"/>
              </w:rPr>
              <w:t xml:space="preserve"> </w:t>
            </w:r>
            <w:r w:rsidRPr="008740D6">
              <w:rPr>
                <w:rFonts w:ascii="Arial" w:eastAsia="Arial" w:hAnsi="Arial" w:cs="Arial"/>
                <w:b/>
                <w:bCs/>
                <w:lang w:val="fr-CA"/>
              </w:rPr>
              <w:t>réception</w:t>
            </w:r>
            <w:r w:rsidRPr="008740D6">
              <w:rPr>
                <w:rFonts w:ascii="Arial" w:eastAsia="Arial" w:hAnsi="Arial" w:cs="Arial"/>
                <w:b/>
                <w:bCs/>
                <w:spacing w:val="-3"/>
                <w:lang w:val="fr-CA"/>
              </w:rPr>
              <w:t xml:space="preserve"> </w:t>
            </w:r>
            <w:r w:rsidRPr="008740D6">
              <w:rPr>
                <w:rFonts w:ascii="Arial" w:eastAsia="Arial" w:hAnsi="Arial" w:cs="Arial"/>
                <w:b/>
                <w:bCs/>
                <w:spacing w:val="-2"/>
                <w:lang w:val="fr-CA"/>
              </w:rPr>
              <w:t>de</w:t>
            </w:r>
            <w:r w:rsidRPr="008740D6">
              <w:rPr>
                <w:rFonts w:ascii="Arial" w:eastAsia="Arial" w:hAnsi="Arial" w:cs="Arial"/>
                <w:b/>
                <w:bCs/>
                <w:lang w:val="fr-CA"/>
              </w:rPr>
              <w:t xml:space="preserve"> </w:t>
            </w:r>
            <w:r w:rsidRPr="008740D6">
              <w:rPr>
                <w:rFonts w:ascii="Arial" w:eastAsia="Arial" w:hAnsi="Arial" w:cs="Arial"/>
                <w:b/>
                <w:bCs/>
                <w:spacing w:val="-1"/>
                <w:lang w:val="fr-CA"/>
              </w:rPr>
              <w:t>l’évaluation</w:t>
            </w:r>
            <w:r w:rsidRPr="008740D6">
              <w:rPr>
                <w:rFonts w:ascii="Arial" w:eastAsia="Arial" w:hAnsi="Arial" w:cs="Arial"/>
                <w:b/>
                <w:bCs/>
                <w:spacing w:val="-2"/>
                <w:lang w:val="fr-CA"/>
              </w:rPr>
              <w:t xml:space="preserve"> </w:t>
            </w:r>
            <w:r w:rsidRPr="008740D6">
              <w:rPr>
                <w:rFonts w:ascii="Arial" w:eastAsia="Arial" w:hAnsi="Arial" w:cs="Arial"/>
                <w:b/>
                <w:bCs/>
                <w:spacing w:val="1"/>
                <w:lang w:val="fr-CA"/>
              </w:rPr>
              <w:t>du</w:t>
            </w:r>
            <w:r w:rsidRPr="008740D6">
              <w:rPr>
                <w:rFonts w:ascii="Arial" w:eastAsia="Arial" w:hAnsi="Arial" w:cs="Arial"/>
                <w:b/>
                <w:bCs/>
                <w:spacing w:val="-9"/>
                <w:lang w:val="fr-CA"/>
              </w:rPr>
              <w:t xml:space="preserve"> </w:t>
            </w:r>
            <w:r w:rsidRPr="008740D6">
              <w:rPr>
                <w:rFonts w:ascii="Arial" w:eastAsia="Arial" w:hAnsi="Arial" w:cs="Arial"/>
                <w:b/>
                <w:bCs/>
                <w:spacing w:val="-1"/>
                <w:lang w:val="fr-CA"/>
              </w:rPr>
              <w:t>rendement)</w:t>
            </w:r>
            <w:r w:rsidRPr="008740D6">
              <w:rPr>
                <w:rFonts w:ascii="Arial" w:eastAsia="Arial" w:hAnsi="Arial" w:cs="Arial"/>
                <w:b/>
                <w:bCs/>
                <w:spacing w:val="4"/>
                <w:lang w:val="fr-CA"/>
              </w:rPr>
              <w:t xml:space="preserve"> </w:t>
            </w:r>
            <w:r w:rsidRPr="008740D6">
              <w:rPr>
                <w:rFonts w:ascii="Arial" w:eastAsia="Arial" w:hAnsi="Arial" w:cs="Arial"/>
                <w:b/>
                <w:bCs/>
                <w:lang w:val="fr-CA"/>
              </w:rPr>
              <w:t>:</w:t>
            </w:r>
          </w:p>
        </w:tc>
      </w:tr>
      <w:tr w:rsidR="00E557B5" w:rsidRPr="008740D6" w14:paraId="0688B898" w14:textId="77777777" w:rsidTr="00503B0F">
        <w:trPr>
          <w:trHeight w:hRule="exact" w:val="562"/>
        </w:trPr>
        <w:tc>
          <w:tcPr>
            <w:tcW w:w="4128" w:type="dxa"/>
            <w:gridSpan w:val="2"/>
            <w:vMerge w:val="restart"/>
            <w:tcBorders>
              <w:top w:val="single" w:sz="4" w:space="0" w:color="000000"/>
              <w:left w:val="single" w:sz="4" w:space="0" w:color="000000"/>
              <w:right w:val="single" w:sz="4" w:space="0" w:color="000000"/>
            </w:tcBorders>
          </w:tcPr>
          <w:p w14:paraId="47B5B973" w14:textId="77777777" w:rsidR="0066268D" w:rsidRPr="008740D6" w:rsidRDefault="0066268D" w:rsidP="002244CD">
            <w:pPr>
              <w:pStyle w:val="TableParagraph"/>
              <w:tabs>
                <w:tab w:val="left" w:pos="142"/>
                <w:tab w:val="left" w:pos="284"/>
              </w:tabs>
              <w:spacing w:line="356" w:lineRule="auto"/>
              <w:ind w:left="107" w:right="116"/>
              <w:jc w:val="both"/>
              <w:rPr>
                <w:rFonts w:ascii="Arial" w:eastAsia="Arial" w:hAnsi="Arial" w:cs="Arial"/>
                <w:lang w:val="fr-CA"/>
              </w:rPr>
            </w:pPr>
            <w:r w:rsidRPr="008740D6">
              <w:rPr>
                <w:rFonts w:ascii="Arial" w:eastAsia="Arial" w:hAnsi="Arial" w:cs="Arial"/>
                <w:b/>
                <w:bCs/>
                <w:spacing w:val="-1"/>
                <w:lang w:val="fr-CA"/>
              </w:rPr>
              <w:t>Je</w:t>
            </w:r>
            <w:r w:rsidRPr="008740D6">
              <w:rPr>
                <w:rFonts w:ascii="Arial" w:eastAsia="Arial" w:hAnsi="Arial" w:cs="Arial"/>
                <w:b/>
                <w:bCs/>
                <w:spacing w:val="29"/>
                <w:lang w:val="fr-CA"/>
              </w:rPr>
              <w:t xml:space="preserve"> </w:t>
            </w:r>
            <w:r w:rsidRPr="008740D6">
              <w:rPr>
                <w:rFonts w:ascii="Arial" w:eastAsia="Arial" w:hAnsi="Arial" w:cs="Arial"/>
                <w:b/>
                <w:bCs/>
                <w:spacing w:val="-1"/>
                <w:lang w:val="fr-CA"/>
              </w:rPr>
              <w:t>reconnais</w:t>
            </w:r>
            <w:r w:rsidRPr="008740D6">
              <w:rPr>
                <w:rFonts w:ascii="Arial" w:eastAsia="Arial" w:hAnsi="Arial" w:cs="Arial"/>
                <w:b/>
                <w:bCs/>
                <w:spacing w:val="24"/>
                <w:lang w:val="fr-CA"/>
              </w:rPr>
              <w:t xml:space="preserve"> </w:t>
            </w:r>
            <w:r w:rsidRPr="008740D6">
              <w:rPr>
                <w:rFonts w:ascii="Arial" w:eastAsia="Arial" w:hAnsi="Arial" w:cs="Arial"/>
                <w:b/>
                <w:bCs/>
                <w:spacing w:val="1"/>
                <w:lang w:val="fr-CA"/>
              </w:rPr>
              <w:t>avoir</w:t>
            </w:r>
            <w:r w:rsidRPr="008740D6">
              <w:rPr>
                <w:rFonts w:ascii="Arial" w:eastAsia="Arial" w:hAnsi="Arial" w:cs="Arial"/>
                <w:b/>
                <w:bCs/>
                <w:spacing w:val="28"/>
                <w:lang w:val="fr-CA"/>
              </w:rPr>
              <w:t xml:space="preserve"> </w:t>
            </w:r>
            <w:r w:rsidRPr="008740D6">
              <w:rPr>
                <w:rFonts w:ascii="Arial" w:eastAsia="Arial" w:hAnsi="Arial" w:cs="Arial"/>
                <w:b/>
                <w:bCs/>
                <w:spacing w:val="-1"/>
                <w:lang w:val="fr-CA"/>
              </w:rPr>
              <w:t>pris</w:t>
            </w:r>
            <w:r w:rsidRPr="008740D6">
              <w:rPr>
                <w:rFonts w:ascii="Arial" w:eastAsia="Arial" w:hAnsi="Arial" w:cs="Arial"/>
                <w:b/>
                <w:bCs/>
                <w:spacing w:val="29"/>
                <w:lang w:val="fr-CA"/>
              </w:rPr>
              <w:t xml:space="preserve"> </w:t>
            </w:r>
            <w:r w:rsidRPr="008740D6">
              <w:rPr>
                <w:rFonts w:ascii="Arial" w:eastAsia="Arial" w:hAnsi="Arial" w:cs="Arial"/>
                <w:b/>
                <w:bCs/>
                <w:spacing w:val="-1"/>
                <w:lang w:val="fr-CA"/>
              </w:rPr>
              <w:t>connaissance</w:t>
            </w:r>
            <w:r w:rsidRPr="008740D6">
              <w:rPr>
                <w:rFonts w:ascii="Arial" w:eastAsia="Arial" w:hAnsi="Arial" w:cs="Arial"/>
                <w:b/>
                <w:bCs/>
                <w:spacing w:val="30"/>
                <w:lang w:val="fr-CA"/>
              </w:rPr>
              <w:t xml:space="preserve"> </w:t>
            </w:r>
            <w:r w:rsidRPr="008740D6">
              <w:rPr>
                <w:rFonts w:ascii="Arial" w:eastAsia="Arial" w:hAnsi="Arial" w:cs="Arial"/>
                <w:b/>
                <w:bCs/>
                <w:spacing w:val="-2"/>
                <w:lang w:val="fr-CA"/>
              </w:rPr>
              <w:t>de</w:t>
            </w:r>
            <w:r w:rsidRPr="008740D6">
              <w:rPr>
                <w:rFonts w:ascii="Arial" w:eastAsia="Arial" w:hAnsi="Arial" w:cs="Arial"/>
                <w:b/>
                <w:bCs/>
                <w:spacing w:val="37"/>
                <w:w w:val="99"/>
                <w:lang w:val="fr-CA"/>
              </w:rPr>
              <w:t xml:space="preserve"> </w:t>
            </w:r>
            <w:r w:rsidRPr="008740D6">
              <w:rPr>
                <w:rFonts w:ascii="Arial" w:eastAsia="Arial" w:hAnsi="Arial" w:cs="Arial"/>
                <w:b/>
                <w:bCs/>
                <w:spacing w:val="-1"/>
                <w:lang w:val="fr-CA"/>
              </w:rPr>
              <w:t>l’évaluation</w:t>
            </w:r>
            <w:r w:rsidRPr="008740D6">
              <w:rPr>
                <w:rFonts w:ascii="Arial" w:eastAsia="Arial" w:hAnsi="Arial" w:cs="Arial"/>
                <w:b/>
                <w:bCs/>
                <w:spacing w:val="19"/>
                <w:lang w:val="fr-CA"/>
              </w:rPr>
              <w:t xml:space="preserve"> </w:t>
            </w:r>
            <w:r w:rsidRPr="008740D6">
              <w:rPr>
                <w:rFonts w:ascii="Arial" w:eastAsia="Arial" w:hAnsi="Arial" w:cs="Arial"/>
                <w:b/>
                <w:bCs/>
                <w:lang w:val="fr-CA"/>
              </w:rPr>
              <w:t>faite</w:t>
            </w:r>
            <w:r w:rsidRPr="008740D6">
              <w:rPr>
                <w:rFonts w:ascii="Arial" w:eastAsia="Arial" w:hAnsi="Arial" w:cs="Arial"/>
                <w:b/>
                <w:bCs/>
                <w:spacing w:val="21"/>
                <w:lang w:val="fr-CA"/>
              </w:rPr>
              <w:t xml:space="preserve"> </w:t>
            </w:r>
            <w:r w:rsidRPr="008740D6">
              <w:rPr>
                <w:rFonts w:ascii="Arial" w:eastAsia="Arial" w:hAnsi="Arial" w:cs="Arial"/>
                <w:b/>
                <w:bCs/>
                <w:spacing w:val="-1"/>
                <w:lang w:val="fr-CA"/>
              </w:rPr>
              <w:t>au</w:t>
            </w:r>
            <w:r w:rsidRPr="008740D6">
              <w:rPr>
                <w:rFonts w:ascii="Arial" w:eastAsia="Arial" w:hAnsi="Arial" w:cs="Arial"/>
                <w:b/>
                <w:bCs/>
                <w:spacing w:val="19"/>
                <w:lang w:val="fr-CA"/>
              </w:rPr>
              <w:t xml:space="preserve"> </w:t>
            </w:r>
            <w:r w:rsidRPr="008740D6">
              <w:rPr>
                <w:rFonts w:ascii="Arial" w:eastAsia="Arial" w:hAnsi="Arial" w:cs="Arial"/>
                <w:b/>
                <w:bCs/>
                <w:spacing w:val="-1"/>
                <w:lang w:val="fr-CA"/>
              </w:rPr>
              <w:t>sujet</w:t>
            </w:r>
            <w:r w:rsidRPr="008740D6">
              <w:rPr>
                <w:rFonts w:ascii="Arial" w:eastAsia="Arial" w:hAnsi="Arial" w:cs="Arial"/>
                <w:b/>
                <w:bCs/>
                <w:spacing w:val="27"/>
                <w:lang w:val="fr-CA"/>
              </w:rPr>
              <w:t xml:space="preserve"> </w:t>
            </w:r>
            <w:r w:rsidRPr="008740D6">
              <w:rPr>
                <w:rFonts w:ascii="Arial" w:eastAsia="Arial" w:hAnsi="Arial" w:cs="Arial"/>
                <w:b/>
                <w:bCs/>
                <w:spacing w:val="-2"/>
                <w:lang w:val="fr-CA"/>
              </w:rPr>
              <w:t>de</w:t>
            </w:r>
            <w:r w:rsidRPr="008740D6">
              <w:rPr>
                <w:rFonts w:ascii="Arial" w:eastAsia="Arial" w:hAnsi="Arial" w:cs="Arial"/>
                <w:b/>
                <w:bCs/>
                <w:spacing w:val="27"/>
                <w:lang w:val="fr-CA"/>
              </w:rPr>
              <w:t xml:space="preserve"> </w:t>
            </w:r>
            <w:r w:rsidRPr="008740D6">
              <w:rPr>
                <w:rFonts w:ascii="Arial" w:eastAsia="Arial" w:hAnsi="Arial" w:cs="Arial"/>
                <w:b/>
                <w:bCs/>
                <w:spacing w:val="-1"/>
                <w:lang w:val="fr-CA"/>
              </w:rPr>
              <w:t>l’entrepreneur</w:t>
            </w:r>
            <w:r w:rsidRPr="008740D6">
              <w:rPr>
                <w:rFonts w:ascii="Arial" w:eastAsia="Arial" w:hAnsi="Arial" w:cs="Arial"/>
                <w:b/>
                <w:bCs/>
                <w:spacing w:val="20"/>
                <w:lang w:val="fr-CA"/>
              </w:rPr>
              <w:t xml:space="preserve"> </w:t>
            </w:r>
            <w:r w:rsidRPr="008740D6">
              <w:rPr>
                <w:rFonts w:ascii="Arial" w:eastAsia="Arial" w:hAnsi="Arial" w:cs="Arial"/>
                <w:b/>
                <w:bCs/>
                <w:spacing w:val="1"/>
                <w:lang w:val="fr-CA"/>
              </w:rPr>
              <w:t>ou</w:t>
            </w:r>
            <w:r w:rsidRPr="008740D6">
              <w:rPr>
                <w:rFonts w:ascii="Arial" w:eastAsia="Arial" w:hAnsi="Arial" w:cs="Arial"/>
                <w:b/>
                <w:bCs/>
                <w:spacing w:val="19"/>
                <w:lang w:val="fr-CA"/>
              </w:rPr>
              <w:t xml:space="preserve"> </w:t>
            </w:r>
            <w:r w:rsidRPr="008740D6">
              <w:rPr>
                <w:rFonts w:ascii="Arial" w:eastAsia="Arial" w:hAnsi="Arial" w:cs="Arial"/>
                <w:b/>
                <w:bCs/>
                <w:spacing w:val="-2"/>
                <w:lang w:val="fr-CA"/>
              </w:rPr>
              <w:t>du</w:t>
            </w:r>
            <w:r w:rsidRPr="008740D6">
              <w:rPr>
                <w:rFonts w:ascii="Arial" w:eastAsia="Arial" w:hAnsi="Arial" w:cs="Arial"/>
                <w:b/>
                <w:bCs/>
                <w:spacing w:val="55"/>
                <w:w w:val="99"/>
                <w:lang w:val="fr-CA"/>
              </w:rPr>
              <w:t xml:space="preserve"> </w:t>
            </w:r>
            <w:r w:rsidRPr="008740D6">
              <w:rPr>
                <w:rFonts w:ascii="Arial" w:eastAsia="Arial" w:hAnsi="Arial" w:cs="Arial"/>
                <w:b/>
                <w:bCs/>
                <w:spacing w:val="-1"/>
                <w:lang w:val="fr-CA"/>
              </w:rPr>
              <w:t>fournisseur</w:t>
            </w:r>
            <w:r w:rsidRPr="008740D6">
              <w:rPr>
                <w:rFonts w:ascii="Arial" w:eastAsia="Arial" w:hAnsi="Arial" w:cs="Arial"/>
                <w:b/>
                <w:bCs/>
                <w:spacing w:val="-5"/>
                <w:lang w:val="fr-CA"/>
              </w:rPr>
              <w:t xml:space="preserve"> </w:t>
            </w:r>
            <w:r w:rsidRPr="008740D6">
              <w:rPr>
                <w:rFonts w:ascii="Arial" w:eastAsia="Arial" w:hAnsi="Arial" w:cs="Arial"/>
                <w:b/>
                <w:bCs/>
                <w:lang w:val="fr-CA"/>
              </w:rPr>
              <w:t>dont</w:t>
            </w:r>
            <w:r w:rsidRPr="008740D6">
              <w:rPr>
                <w:rFonts w:ascii="Arial" w:eastAsia="Arial" w:hAnsi="Arial" w:cs="Arial"/>
                <w:b/>
                <w:bCs/>
                <w:spacing w:val="-9"/>
                <w:lang w:val="fr-CA"/>
              </w:rPr>
              <w:t xml:space="preserve"> </w:t>
            </w:r>
            <w:r w:rsidRPr="008740D6">
              <w:rPr>
                <w:rFonts w:ascii="Arial" w:eastAsia="Arial" w:hAnsi="Arial" w:cs="Arial"/>
                <w:b/>
                <w:bCs/>
                <w:spacing w:val="-1"/>
                <w:lang w:val="fr-CA"/>
              </w:rPr>
              <w:t>je</w:t>
            </w:r>
            <w:r w:rsidRPr="008740D6">
              <w:rPr>
                <w:rFonts w:ascii="Arial" w:eastAsia="Arial" w:hAnsi="Arial" w:cs="Arial"/>
                <w:b/>
                <w:bCs/>
                <w:spacing w:val="-2"/>
                <w:lang w:val="fr-CA"/>
              </w:rPr>
              <w:t xml:space="preserve"> </w:t>
            </w:r>
            <w:r w:rsidRPr="008740D6">
              <w:rPr>
                <w:rFonts w:ascii="Arial" w:eastAsia="Arial" w:hAnsi="Arial" w:cs="Arial"/>
                <w:b/>
                <w:bCs/>
                <w:lang w:val="fr-CA"/>
              </w:rPr>
              <w:t>suis</w:t>
            </w:r>
            <w:r w:rsidRPr="008740D6">
              <w:rPr>
                <w:rFonts w:ascii="Arial" w:eastAsia="Arial" w:hAnsi="Arial" w:cs="Arial"/>
                <w:b/>
                <w:bCs/>
                <w:spacing w:val="-3"/>
                <w:lang w:val="fr-CA"/>
              </w:rPr>
              <w:t xml:space="preserve"> </w:t>
            </w:r>
            <w:r w:rsidRPr="008740D6">
              <w:rPr>
                <w:rFonts w:ascii="Arial" w:eastAsia="Arial" w:hAnsi="Arial" w:cs="Arial"/>
                <w:b/>
                <w:bCs/>
                <w:spacing w:val="-1"/>
                <w:lang w:val="fr-CA"/>
              </w:rPr>
              <w:t>le</w:t>
            </w:r>
            <w:r w:rsidRPr="008740D6">
              <w:rPr>
                <w:rFonts w:ascii="Arial" w:eastAsia="Arial" w:hAnsi="Arial" w:cs="Arial"/>
                <w:b/>
                <w:bCs/>
                <w:spacing w:val="-8"/>
                <w:lang w:val="fr-CA"/>
              </w:rPr>
              <w:t xml:space="preserve"> </w:t>
            </w:r>
            <w:r w:rsidRPr="008740D6">
              <w:rPr>
                <w:rFonts w:ascii="Arial" w:eastAsia="Arial" w:hAnsi="Arial" w:cs="Arial"/>
                <w:b/>
                <w:bCs/>
                <w:lang w:val="fr-CA"/>
              </w:rPr>
              <w:t>représentant.</w:t>
            </w:r>
          </w:p>
        </w:tc>
        <w:tc>
          <w:tcPr>
            <w:tcW w:w="4546" w:type="dxa"/>
            <w:tcBorders>
              <w:top w:val="single" w:sz="4" w:space="0" w:color="000000"/>
              <w:left w:val="single" w:sz="4" w:space="0" w:color="000000"/>
              <w:bottom w:val="single" w:sz="4" w:space="0" w:color="000000"/>
              <w:right w:val="single" w:sz="4" w:space="0" w:color="000000"/>
            </w:tcBorders>
          </w:tcPr>
          <w:p w14:paraId="2198588E" w14:textId="77777777" w:rsidR="0066268D" w:rsidRPr="008740D6" w:rsidRDefault="0066268D" w:rsidP="002244CD">
            <w:pPr>
              <w:widowControl w:val="0"/>
              <w:tabs>
                <w:tab w:val="left" w:pos="142"/>
                <w:tab w:val="left" w:pos="284"/>
              </w:tabs>
              <w:jc w:val="both"/>
              <w:rPr>
                <w:rFonts w:cs="Arial"/>
                <w:sz w:val="22"/>
                <w:szCs w:val="22"/>
              </w:rPr>
            </w:pPr>
          </w:p>
        </w:tc>
        <w:tc>
          <w:tcPr>
            <w:tcW w:w="1423" w:type="dxa"/>
            <w:tcBorders>
              <w:top w:val="single" w:sz="4" w:space="0" w:color="000000"/>
              <w:left w:val="single" w:sz="4" w:space="0" w:color="000000"/>
              <w:bottom w:val="single" w:sz="4" w:space="0" w:color="000000"/>
              <w:right w:val="single" w:sz="4" w:space="0" w:color="000000"/>
            </w:tcBorders>
          </w:tcPr>
          <w:p w14:paraId="6C8A0903" w14:textId="77777777" w:rsidR="0066268D" w:rsidRPr="008740D6" w:rsidRDefault="0066268D" w:rsidP="002244CD">
            <w:pPr>
              <w:widowControl w:val="0"/>
              <w:tabs>
                <w:tab w:val="left" w:pos="142"/>
                <w:tab w:val="left" w:pos="284"/>
              </w:tabs>
              <w:jc w:val="both"/>
              <w:rPr>
                <w:rFonts w:cs="Arial"/>
                <w:sz w:val="22"/>
                <w:szCs w:val="22"/>
              </w:rPr>
            </w:pPr>
          </w:p>
        </w:tc>
      </w:tr>
      <w:tr w:rsidR="00E557B5" w:rsidRPr="008740D6" w14:paraId="4CC89E9B" w14:textId="77777777" w:rsidTr="00503B0F">
        <w:trPr>
          <w:trHeight w:hRule="exact" w:val="1428"/>
        </w:trPr>
        <w:tc>
          <w:tcPr>
            <w:tcW w:w="4128" w:type="dxa"/>
            <w:gridSpan w:val="2"/>
            <w:vMerge/>
            <w:tcBorders>
              <w:left w:val="single" w:sz="4" w:space="0" w:color="000000"/>
              <w:bottom w:val="single" w:sz="4" w:space="0" w:color="000000"/>
              <w:right w:val="single" w:sz="4" w:space="0" w:color="000000"/>
            </w:tcBorders>
          </w:tcPr>
          <w:p w14:paraId="461E667A" w14:textId="77777777" w:rsidR="0066268D" w:rsidRPr="008740D6" w:rsidRDefault="0066268D" w:rsidP="002244CD">
            <w:pPr>
              <w:widowControl w:val="0"/>
              <w:tabs>
                <w:tab w:val="left" w:pos="142"/>
                <w:tab w:val="left" w:pos="284"/>
              </w:tabs>
              <w:jc w:val="both"/>
              <w:rPr>
                <w:rFonts w:cs="Arial"/>
                <w:sz w:val="22"/>
                <w:szCs w:val="22"/>
              </w:rPr>
            </w:pPr>
          </w:p>
        </w:tc>
        <w:tc>
          <w:tcPr>
            <w:tcW w:w="4546" w:type="dxa"/>
            <w:tcBorders>
              <w:top w:val="single" w:sz="4" w:space="0" w:color="000000"/>
              <w:left w:val="single" w:sz="4" w:space="0" w:color="000000"/>
              <w:bottom w:val="single" w:sz="4" w:space="0" w:color="000000"/>
              <w:right w:val="single" w:sz="4" w:space="0" w:color="000000"/>
            </w:tcBorders>
          </w:tcPr>
          <w:p w14:paraId="174E2632" w14:textId="77777777" w:rsidR="0066268D" w:rsidRPr="008740D6" w:rsidRDefault="0066268D" w:rsidP="00962954">
            <w:pPr>
              <w:pStyle w:val="TableParagraph"/>
              <w:tabs>
                <w:tab w:val="left" w:pos="142"/>
                <w:tab w:val="left" w:pos="284"/>
              </w:tabs>
              <w:spacing w:before="40" w:line="177" w:lineRule="exact"/>
              <w:ind w:left="99"/>
              <w:jc w:val="both"/>
              <w:rPr>
                <w:rFonts w:ascii="Arial" w:eastAsia="Arial" w:hAnsi="Arial" w:cs="Arial"/>
                <w:lang w:val="fr-CA"/>
              </w:rPr>
            </w:pPr>
            <w:r w:rsidRPr="008740D6">
              <w:rPr>
                <w:rFonts w:ascii="Arial" w:eastAsia="Arial" w:hAnsi="Arial" w:cs="Arial"/>
                <w:b/>
                <w:bCs/>
                <w:spacing w:val="-1"/>
                <w:lang w:val="fr-CA"/>
              </w:rPr>
              <w:t>Représentant</w:t>
            </w:r>
            <w:r w:rsidRPr="008740D6">
              <w:rPr>
                <w:rFonts w:ascii="Arial" w:eastAsia="Arial" w:hAnsi="Arial" w:cs="Arial"/>
                <w:b/>
                <w:bCs/>
                <w:spacing w:val="-10"/>
                <w:lang w:val="fr-CA"/>
              </w:rPr>
              <w:t xml:space="preserve"> </w:t>
            </w:r>
            <w:r w:rsidRPr="008740D6">
              <w:rPr>
                <w:rFonts w:ascii="Arial" w:eastAsia="Arial" w:hAnsi="Arial" w:cs="Arial"/>
                <w:b/>
                <w:bCs/>
                <w:spacing w:val="-3"/>
                <w:lang w:val="fr-CA"/>
              </w:rPr>
              <w:t>de</w:t>
            </w:r>
            <w:r w:rsidRPr="008740D6">
              <w:rPr>
                <w:rFonts w:ascii="Arial" w:eastAsia="Arial" w:hAnsi="Arial" w:cs="Arial"/>
                <w:b/>
                <w:bCs/>
                <w:spacing w:val="-10"/>
                <w:lang w:val="fr-CA"/>
              </w:rPr>
              <w:t xml:space="preserve"> </w:t>
            </w:r>
            <w:r w:rsidRPr="008740D6">
              <w:rPr>
                <w:rFonts w:ascii="Arial" w:eastAsia="Arial" w:hAnsi="Arial" w:cs="Arial"/>
                <w:b/>
                <w:bCs/>
                <w:lang w:val="fr-CA"/>
              </w:rPr>
              <w:t>l’entreprise</w:t>
            </w:r>
            <w:r w:rsidRPr="008740D6">
              <w:rPr>
                <w:rFonts w:ascii="Arial" w:eastAsia="Arial" w:hAnsi="Arial" w:cs="Arial"/>
                <w:b/>
                <w:bCs/>
                <w:spacing w:val="-9"/>
                <w:lang w:val="fr-CA"/>
              </w:rPr>
              <w:t xml:space="preserve"> </w:t>
            </w:r>
            <w:r w:rsidRPr="008740D6">
              <w:rPr>
                <w:rFonts w:ascii="Arial" w:eastAsia="Arial" w:hAnsi="Arial" w:cs="Arial"/>
                <w:b/>
                <w:bCs/>
                <w:spacing w:val="-3"/>
                <w:lang w:val="fr-CA"/>
              </w:rPr>
              <w:t>ou</w:t>
            </w:r>
            <w:r w:rsidRPr="008740D6">
              <w:rPr>
                <w:rFonts w:ascii="Arial" w:eastAsia="Arial" w:hAnsi="Arial" w:cs="Arial"/>
                <w:b/>
                <w:bCs/>
                <w:spacing w:val="-11"/>
                <w:lang w:val="fr-CA"/>
              </w:rPr>
              <w:t xml:space="preserve"> </w:t>
            </w:r>
            <w:r w:rsidRPr="008740D6">
              <w:rPr>
                <w:rFonts w:ascii="Arial" w:eastAsia="Arial" w:hAnsi="Arial" w:cs="Arial"/>
                <w:b/>
                <w:bCs/>
                <w:spacing w:val="1"/>
                <w:lang w:val="fr-CA"/>
              </w:rPr>
              <w:t>du</w:t>
            </w:r>
            <w:r w:rsidRPr="008740D6">
              <w:rPr>
                <w:rFonts w:ascii="Arial" w:eastAsia="Arial" w:hAnsi="Arial" w:cs="Arial"/>
                <w:b/>
                <w:bCs/>
                <w:spacing w:val="-15"/>
                <w:lang w:val="fr-CA"/>
              </w:rPr>
              <w:t xml:space="preserve"> </w:t>
            </w:r>
            <w:r w:rsidRPr="008740D6">
              <w:rPr>
                <w:rFonts w:ascii="Arial" w:eastAsia="Arial" w:hAnsi="Arial" w:cs="Arial"/>
                <w:b/>
                <w:bCs/>
                <w:lang w:val="fr-CA"/>
              </w:rPr>
              <w:t>fournisseur</w:t>
            </w:r>
          </w:p>
        </w:tc>
        <w:tc>
          <w:tcPr>
            <w:tcW w:w="1423" w:type="dxa"/>
            <w:tcBorders>
              <w:top w:val="single" w:sz="4" w:space="0" w:color="000000"/>
              <w:left w:val="single" w:sz="4" w:space="0" w:color="000000"/>
              <w:bottom w:val="single" w:sz="4" w:space="0" w:color="000000"/>
              <w:right w:val="single" w:sz="4" w:space="0" w:color="000000"/>
            </w:tcBorders>
          </w:tcPr>
          <w:p w14:paraId="2C1C17C5" w14:textId="77777777" w:rsidR="0066268D" w:rsidRPr="008740D6" w:rsidRDefault="0066268D" w:rsidP="00962954">
            <w:pPr>
              <w:pStyle w:val="TableParagraph"/>
              <w:tabs>
                <w:tab w:val="left" w:pos="142"/>
                <w:tab w:val="left" w:pos="284"/>
              </w:tabs>
              <w:spacing w:before="40" w:line="177" w:lineRule="exact"/>
              <w:ind w:right="4"/>
              <w:jc w:val="both"/>
              <w:rPr>
                <w:rFonts w:ascii="Arial" w:eastAsia="Arial" w:hAnsi="Arial" w:cs="Arial"/>
                <w:lang w:val="fr-CA"/>
              </w:rPr>
            </w:pPr>
            <w:r w:rsidRPr="008740D6">
              <w:rPr>
                <w:rFonts w:ascii="Arial" w:hAnsi="Arial" w:cs="Arial"/>
                <w:b/>
                <w:spacing w:val="-3"/>
                <w:lang w:val="fr-CA"/>
              </w:rPr>
              <w:t>Date</w:t>
            </w:r>
          </w:p>
        </w:tc>
      </w:tr>
    </w:tbl>
    <w:p w14:paraId="4779896F" w14:textId="77777777" w:rsidR="0066268D" w:rsidRPr="008740D6" w:rsidRDefault="0066268D" w:rsidP="002244CD">
      <w:pPr>
        <w:tabs>
          <w:tab w:val="left" w:pos="142"/>
          <w:tab w:val="left" w:pos="284"/>
        </w:tabs>
        <w:spacing w:before="4"/>
        <w:jc w:val="both"/>
        <w:rPr>
          <w:rFonts w:cs="Arial"/>
          <w:sz w:val="22"/>
          <w:szCs w:val="22"/>
        </w:rPr>
      </w:pPr>
    </w:p>
    <w:tbl>
      <w:tblPr>
        <w:tblW w:w="10097" w:type="dxa"/>
        <w:tblInd w:w="104" w:type="dxa"/>
        <w:tblLayout w:type="fixed"/>
        <w:tblCellMar>
          <w:left w:w="0" w:type="dxa"/>
          <w:right w:w="0" w:type="dxa"/>
        </w:tblCellMar>
        <w:tblLook w:val="01E0" w:firstRow="1" w:lastRow="1" w:firstColumn="1" w:lastColumn="1" w:noHBand="0" w:noVBand="0"/>
      </w:tblPr>
      <w:tblGrid>
        <w:gridCol w:w="425"/>
        <w:gridCol w:w="8249"/>
        <w:gridCol w:w="1423"/>
      </w:tblGrid>
      <w:tr w:rsidR="00E557B5" w:rsidRPr="008740D6" w14:paraId="391C37B5" w14:textId="77777777" w:rsidTr="00503B0F">
        <w:trPr>
          <w:trHeight w:hRule="exact" w:val="353"/>
        </w:trPr>
        <w:tc>
          <w:tcPr>
            <w:tcW w:w="425" w:type="dxa"/>
            <w:tcBorders>
              <w:top w:val="single" w:sz="4" w:space="0" w:color="000000"/>
              <w:left w:val="single" w:sz="4" w:space="0" w:color="000000"/>
              <w:bottom w:val="single" w:sz="4" w:space="0" w:color="000000"/>
              <w:right w:val="single" w:sz="4" w:space="0" w:color="000000"/>
            </w:tcBorders>
            <w:shd w:val="clear" w:color="auto" w:fill="BEBEBE"/>
          </w:tcPr>
          <w:p w14:paraId="1C9A3B19" w14:textId="77777777" w:rsidR="0066268D" w:rsidRPr="008740D6" w:rsidRDefault="0066268D" w:rsidP="002244CD">
            <w:pPr>
              <w:pStyle w:val="TableParagraph"/>
              <w:tabs>
                <w:tab w:val="left" w:pos="142"/>
                <w:tab w:val="left" w:pos="284"/>
              </w:tabs>
              <w:spacing w:line="215" w:lineRule="exact"/>
              <w:ind w:left="107"/>
              <w:jc w:val="both"/>
              <w:rPr>
                <w:rFonts w:ascii="Arial" w:eastAsia="Arial" w:hAnsi="Arial" w:cs="Arial"/>
                <w:lang w:val="fr-CA"/>
              </w:rPr>
            </w:pPr>
            <w:r w:rsidRPr="008740D6">
              <w:rPr>
                <w:rFonts w:ascii="Arial" w:hAnsi="Arial" w:cs="Arial"/>
                <w:b/>
                <w:lang w:val="fr-CA"/>
              </w:rPr>
              <w:t>6</w:t>
            </w:r>
          </w:p>
        </w:tc>
        <w:tc>
          <w:tcPr>
            <w:tcW w:w="9672" w:type="dxa"/>
            <w:gridSpan w:val="2"/>
            <w:tcBorders>
              <w:top w:val="single" w:sz="4" w:space="0" w:color="000000"/>
              <w:left w:val="single" w:sz="4" w:space="0" w:color="000000"/>
              <w:bottom w:val="single" w:sz="4" w:space="0" w:color="000000"/>
              <w:right w:val="single" w:sz="4" w:space="0" w:color="000000"/>
            </w:tcBorders>
          </w:tcPr>
          <w:p w14:paraId="63D9E467" w14:textId="77777777" w:rsidR="0066268D" w:rsidRPr="008740D6" w:rsidRDefault="0066268D" w:rsidP="002244CD">
            <w:pPr>
              <w:pStyle w:val="TableParagraph"/>
              <w:tabs>
                <w:tab w:val="left" w:pos="142"/>
                <w:tab w:val="left" w:pos="284"/>
              </w:tabs>
              <w:spacing w:before="42"/>
              <w:ind w:left="107"/>
              <w:jc w:val="both"/>
              <w:rPr>
                <w:rFonts w:ascii="Arial" w:eastAsia="Arial" w:hAnsi="Arial" w:cs="Arial"/>
                <w:lang w:val="fr-CA"/>
              </w:rPr>
            </w:pPr>
            <w:r w:rsidRPr="008740D6">
              <w:rPr>
                <w:rFonts w:ascii="Arial" w:eastAsia="Arial" w:hAnsi="Arial" w:cs="Arial"/>
                <w:b/>
                <w:bCs/>
                <w:spacing w:val="-2"/>
                <w:lang w:val="fr-CA"/>
              </w:rPr>
              <w:t>CONFIRMATION</w:t>
            </w:r>
            <w:r w:rsidRPr="008740D6">
              <w:rPr>
                <w:rFonts w:ascii="Arial" w:eastAsia="Arial" w:hAnsi="Arial" w:cs="Arial"/>
                <w:b/>
                <w:bCs/>
                <w:lang w:val="fr-CA"/>
              </w:rPr>
              <w:t xml:space="preserve"> </w:t>
            </w:r>
            <w:r w:rsidRPr="008740D6">
              <w:rPr>
                <w:rFonts w:ascii="Arial" w:eastAsia="Arial" w:hAnsi="Arial" w:cs="Arial"/>
                <w:b/>
                <w:bCs/>
                <w:spacing w:val="-1"/>
                <w:lang w:val="fr-CA"/>
              </w:rPr>
              <w:t>D’UN</w:t>
            </w:r>
            <w:r w:rsidRPr="008740D6">
              <w:rPr>
                <w:rFonts w:ascii="Arial" w:eastAsia="Arial" w:hAnsi="Arial" w:cs="Arial"/>
                <w:b/>
                <w:bCs/>
                <w:lang w:val="fr-CA"/>
              </w:rPr>
              <w:t xml:space="preserve"> </w:t>
            </w:r>
            <w:r w:rsidRPr="008740D6">
              <w:rPr>
                <w:rFonts w:ascii="Arial" w:eastAsia="Arial" w:hAnsi="Arial" w:cs="Arial"/>
                <w:b/>
                <w:bCs/>
                <w:spacing w:val="-4"/>
                <w:lang w:val="fr-CA"/>
              </w:rPr>
              <w:t>RAPPORT</w:t>
            </w:r>
            <w:r w:rsidRPr="008740D6">
              <w:rPr>
                <w:rFonts w:ascii="Arial" w:eastAsia="Arial" w:hAnsi="Arial" w:cs="Arial"/>
                <w:b/>
                <w:bCs/>
                <w:spacing w:val="8"/>
                <w:lang w:val="fr-CA"/>
              </w:rPr>
              <w:t xml:space="preserve"> </w:t>
            </w:r>
            <w:r w:rsidRPr="008740D6">
              <w:rPr>
                <w:rFonts w:ascii="Arial" w:eastAsia="Arial" w:hAnsi="Arial" w:cs="Arial"/>
                <w:b/>
                <w:bCs/>
                <w:spacing w:val="-1"/>
                <w:lang w:val="fr-CA"/>
              </w:rPr>
              <w:t>DE</w:t>
            </w:r>
            <w:r w:rsidRPr="008740D6">
              <w:rPr>
                <w:rFonts w:ascii="Arial" w:eastAsia="Arial" w:hAnsi="Arial" w:cs="Arial"/>
                <w:b/>
                <w:bCs/>
                <w:spacing w:val="6"/>
                <w:lang w:val="fr-CA"/>
              </w:rPr>
              <w:t xml:space="preserve"> </w:t>
            </w:r>
            <w:r w:rsidRPr="008740D6">
              <w:rPr>
                <w:rFonts w:ascii="Arial" w:eastAsia="Arial" w:hAnsi="Arial" w:cs="Arial"/>
                <w:b/>
                <w:bCs/>
                <w:spacing w:val="-3"/>
                <w:lang w:val="fr-CA"/>
              </w:rPr>
              <w:t>RENDEMENT</w:t>
            </w:r>
            <w:r w:rsidRPr="008740D6">
              <w:rPr>
                <w:rFonts w:ascii="Arial" w:eastAsia="Arial" w:hAnsi="Arial" w:cs="Arial"/>
                <w:b/>
                <w:bCs/>
                <w:spacing w:val="1"/>
                <w:lang w:val="fr-CA"/>
              </w:rPr>
              <w:t xml:space="preserve"> </w:t>
            </w:r>
            <w:r w:rsidRPr="008740D6">
              <w:rPr>
                <w:rFonts w:ascii="Arial" w:eastAsia="Arial" w:hAnsi="Arial" w:cs="Arial"/>
                <w:b/>
                <w:bCs/>
                <w:spacing w:val="-2"/>
                <w:lang w:val="fr-CA"/>
              </w:rPr>
              <w:t>INSATISFAISANT</w:t>
            </w:r>
          </w:p>
        </w:tc>
      </w:tr>
      <w:tr w:rsidR="00E557B5" w:rsidRPr="008740D6" w14:paraId="2C35F578" w14:textId="77777777" w:rsidTr="00503B0F">
        <w:trPr>
          <w:trHeight w:hRule="exact" w:val="756"/>
        </w:trPr>
        <w:tc>
          <w:tcPr>
            <w:tcW w:w="10097" w:type="dxa"/>
            <w:gridSpan w:val="3"/>
            <w:tcBorders>
              <w:top w:val="single" w:sz="4" w:space="0" w:color="000000"/>
              <w:left w:val="single" w:sz="4" w:space="0" w:color="000000"/>
              <w:bottom w:val="single" w:sz="4" w:space="0" w:color="000000"/>
              <w:right w:val="single" w:sz="4" w:space="0" w:color="000000"/>
            </w:tcBorders>
          </w:tcPr>
          <w:p w14:paraId="0A91F100" w14:textId="77777777" w:rsidR="0066268D" w:rsidRPr="008740D6" w:rsidRDefault="0066268D" w:rsidP="002244CD">
            <w:pPr>
              <w:pStyle w:val="TableParagraph"/>
              <w:tabs>
                <w:tab w:val="left" w:pos="142"/>
                <w:tab w:val="left" w:pos="284"/>
              </w:tabs>
              <w:ind w:left="107"/>
              <w:jc w:val="both"/>
              <w:rPr>
                <w:rFonts w:ascii="Arial" w:eastAsia="Arial" w:hAnsi="Arial" w:cs="Arial"/>
                <w:lang w:val="fr-CA"/>
              </w:rPr>
            </w:pPr>
            <w:r w:rsidRPr="008740D6">
              <w:rPr>
                <w:rFonts w:ascii="Arial" w:eastAsia="Arial" w:hAnsi="Arial" w:cs="Arial"/>
                <w:b/>
                <w:bCs/>
                <w:spacing w:val="-1"/>
                <w:lang w:val="fr-CA"/>
              </w:rPr>
              <w:t>Commentaires</w:t>
            </w:r>
            <w:r w:rsidRPr="008740D6">
              <w:rPr>
                <w:rFonts w:ascii="Arial" w:eastAsia="Arial" w:hAnsi="Arial" w:cs="Arial"/>
                <w:b/>
                <w:bCs/>
                <w:spacing w:val="-8"/>
                <w:lang w:val="fr-CA"/>
              </w:rPr>
              <w:t xml:space="preserve"> </w:t>
            </w:r>
            <w:r w:rsidRPr="008740D6">
              <w:rPr>
                <w:rFonts w:ascii="Arial" w:eastAsia="Arial" w:hAnsi="Arial" w:cs="Arial"/>
                <w:b/>
                <w:bCs/>
                <w:lang w:val="fr-CA"/>
              </w:rPr>
              <w:t>reçus</w:t>
            </w:r>
            <w:r w:rsidRPr="008740D6">
              <w:rPr>
                <w:rFonts w:ascii="Arial" w:eastAsia="Arial" w:hAnsi="Arial" w:cs="Arial"/>
                <w:b/>
                <w:bCs/>
                <w:spacing w:val="-8"/>
                <w:lang w:val="fr-CA"/>
              </w:rPr>
              <w:t xml:space="preserve"> </w:t>
            </w:r>
            <w:r w:rsidRPr="008740D6">
              <w:rPr>
                <w:rFonts w:ascii="Arial" w:eastAsia="Arial" w:hAnsi="Arial" w:cs="Arial"/>
                <w:b/>
                <w:bCs/>
                <w:spacing w:val="-3"/>
                <w:lang w:val="fr-CA"/>
              </w:rPr>
              <w:t>de</w:t>
            </w:r>
            <w:r w:rsidRPr="008740D6">
              <w:rPr>
                <w:rFonts w:ascii="Arial" w:eastAsia="Arial" w:hAnsi="Arial" w:cs="Arial"/>
                <w:b/>
                <w:bCs/>
                <w:spacing w:val="-7"/>
                <w:lang w:val="fr-CA"/>
              </w:rPr>
              <w:t xml:space="preserve"> </w:t>
            </w:r>
            <w:r w:rsidRPr="008740D6">
              <w:rPr>
                <w:rFonts w:ascii="Arial" w:eastAsia="Arial" w:hAnsi="Arial" w:cs="Arial"/>
                <w:b/>
                <w:bCs/>
                <w:spacing w:val="-1"/>
                <w:lang w:val="fr-CA"/>
              </w:rPr>
              <w:t>l’entrepreneur</w:t>
            </w:r>
            <w:r w:rsidRPr="008740D6">
              <w:rPr>
                <w:rFonts w:ascii="Arial" w:eastAsia="Arial" w:hAnsi="Arial" w:cs="Arial"/>
                <w:b/>
                <w:bCs/>
                <w:spacing w:val="-10"/>
                <w:lang w:val="fr-CA"/>
              </w:rPr>
              <w:t xml:space="preserve"> </w:t>
            </w:r>
            <w:r w:rsidRPr="008740D6">
              <w:rPr>
                <w:rFonts w:ascii="Arial" w:eastAsia="Arial" w:hAnsi="Arial" w:cs="Arial"/>
                <w:b/>
                <w:bCs/>
                <w:spacing w:val="1"/>
                <w:lang w:val="fr-CA"/>
              </w:rPr>
              <w:t>ou</w:t>
            </w:r>
            <w:r w:rsidRPr="008740D6">
              <w:rPr>
                <w:rFonts w:ascii="Arial" w:eastAsia="Arial" w:hAnsi="Arial" w:cs="Arial"/>
                <w:b/>
                <w:bCs/>
                <w:spacing w:val="-9"/>
                <w:lang w:val="fr-CA"/>
              </w:rPr>
              <w:t xml:space="preserve"> </w:t>
            </w:r>
            <w:r w:rsidRPr="008740D6">
              <w:rPr>
                <w:rFonts w:ascii="Arial" w:eastAsia="Arial" w:hAnsi="Arial" w:cs="Arial"/>
                <w:b/>
                <w:bCs/>
                <w:spacing w:val="-3"/>
                <w:lang w:val="fr-CA"/>
              </w:rPr>
              <w:t>du</w:t>
            </w:r>
            <w:r w:rsidRPr="008740D6">
              <w:rPr>
                <w:rFonts w:ascii="Arial" w:eastAsia="Arial" w:hAnsi="Arial" w:cs="Arial"/>
                <w:b/>
                <w:bCs/>
                <w:spacing w:val="-9"/>
                <w:lang w:val="fr-CA"/>
              </w:rPr>
              <w:t xml:space="preserve"> </w:t>
            </w:r>
            <w:r w:rsidRPr="008740D6">
              <w:rPr>
                <w:rFonts w:ascii="Arial" w:eastAsia="Arial" w:hAnsi="Arial" w:cs="Arial"/>
                <w:b/>
                <w:bCs/>
                <w:lang w:val="fr-CA"/>
              </w:rPr>
              <w:t>fournisseur</w:t>
            </w:r>
            <w:r w:rsidRPr="008740D6">
              <w:rPr>
                <w:rFonts w:ascii="Arial" w:eastAsia="Arial" w:hAnsi="Arial" w:cs="Arial"/>
                <w:b/>
                <w:bCs/>
                <w:spacing w:val="-9"/>
                <w:lang w:val="fr-CA"/>
              </w:rPr>
              <w:t xml:space="preserve"> </w:t>
            </w:r>
            <w:r w:rsidRPr="008740D6">
              <w:rPr>
                <w:rFonts w:ascii="Arial" w:eastAsia="Arial" w:hAnsi="Arial" w:cs="Arial"/>
                <w:b/>
                <w:bCs/>
                <w:lang w:val="fr-CA"/>
              </w:rPr>
              <w:t>:</w:t>
            </w:r>
          </w:p>
          <w:p w14:paraId="1BD7431A" w14:textId="77777777" w:rsidR="0066268D" w:rsidRPr="008740D6" w:rsidRDefault="0066268D" w:rsidP="002244CD">
            <w:pPr>
              <w:pStyle w:val="TableParagraph"/>
              <w:tabs>
                <w:tab w:val="left" w:pos="142"/>
                <w:tab w:val="left" w:pos="284"/>
                <w:tab w:val="left" w:pos="4177"/>
                <w:tab w:val="left" w:pos="4753"/>
                <w:tab w:val="left" w:pos="6202"/>
              </w:tabs>
              <w:spacing w:before="88"/>
              <w:ind w:left="2945"/>
              <w:jc w:val="both"/>
              <w:rPr>
                <w:rFonts w:ascii="Arial" w:eastAsia="Arial" w:hAnsi="Arial" w:cs="Arial"/>
                <w:lang w:val="fr-CA"/>
              </w:rPr>
            </w:pPr>
            <w:r w:rsidRPr="008740D6">
              <w:rPr>
                <w:rFonts w:ascii="Arial" w:eastAsia="Arial" w:hAnsi="Arial" w:cs="Arial"/>
                <w:b/>
                <w:bCs/>
                <w:spacing w:val="3"/>
                <w:lang w:val="fr-CA"/>
              </w:rPr>
              <w:t>Oui</w:t>
            </w:r>
            <w:r w:rsidRPr="008740D6">
              <w:rPr>
                <w:rFonts w:ascii="Arial" w:eastAsia="Arial" w:hAnsi="Arial" w:cs="Arial"/>
                <w:b/>
                <w:bCs/>
                <w:lang w:val="fr-CA"/>
              </w:rPr>
              <w:t xml:space="preserve">  </w:t>
            </w:r>
            <w:r w:rsidRPr="008740D6">
              <w:rPr>
                <w:rFonts w:ascii="Arial" w:eastAsia="Arial" w:hAnsi="Arial" w:cs="Arial"/>
                <w:b/>
                <w:bCs/>
                <w:spacing w:val="35"/>
                <w:lang w:val="fr-CA"/>
              </w:rPr>
              <w:t xml:space="preserve"> </w:t>
            </w:r>
            <w:r w:rsidRPr="008740D6">
              <w:rPr>
                <w:rFonts w:ascii="Wingdings" w:eastAsia="Wingdings" w:hAnsi="Wingdings" w:cs="Wingdings"/>
                <w:lang w:val="fr-CA"/>
              </w:rPr>
              <w:t>¨</w:t>
            </w:r>
            <w:r w:rsidRPr="008740D6">
              <w:rPr>
                <w:rFonts w:ascii="Arial" w:eastAsia="Times New Roman" w:hAnsi="Arial" w:cs="Arial"/>
                <w:lang w:val="fr-CA"/>
              </w:rPr>
              <w:tab/>
            </w:r>
            <w:r w:rsidRPr="008740D6">
              <w:rPr>
                <w:rFonts w:ascii="Arial" w:eastAsia="Arial" w:hAnsi="Arial" w:cs="Arial"/>
                <w:b/>
                <w:bCs/>
                <w:w w:val="95"/>
                <w:lang w:val="fr-CA"/>
              </w:rPr>
              <w:t>Non</w:t>
            </w:r>
            <w:r w:rsidRPr="008740D6">
              <w:rPr>
                <w:rFonts w:ascii="Arial" w:eastAsia="Arial" w:hAnsi="Arial" w:cs="Arial"/>
                <w:b/>
                <w:bCs/>
                <w:w w:val="95"/>
                <w:lang w:val="fr-CA"/>
              </w:rPr>
              <w:tab/>
            </w:r>
            <w:r w:rsidRPr="008740D6">
              <w:rPr>
                <w:rFonts w:ascii="Wingdings" w:eastAsia="Wingdings" w:hAnsi="Wingdings" w:cs="Wingdings"/>
                <w:lang w:val="fr-CA"/>
              </w:rPr>
              <w:t>¨</w:t>
            </w:r>
            <w:r w:rsidRPr="008740D6">
              <w:rPr>
                <w:rFonts w:ascii="Arial" w:eastAsia="Times New Roman" w:hAnsi="Arial" w:cs="Arial"/>
                <w:lang w:val="fr-CA"/>
              </w:rPr>
              <w:tab/>
            </w:r>
            <w:r w:rsidRPr="008740D6">
              <w:rPr>
                <w:rFonts w:ascii="Arial" w:eastAsia="Arial" w:hAnsi="Arial" w:cs="Arial"/>
                <w:b/>
                <w:bCs/>
                <w:lang w:val="fr-CA"/>
              </w:rPr>
              <w:t xml:space="preserve">Date </w:t>
            </w:r>
            <w:r w:rsidRPr="008740D6">
              <w:rPr>
                <w:rFonts w:ascii="Arial" w:eastAsia="Arial" w:hAnsi="Arial" w:cs="Arial"/>
                <w:b/>
                <w:bCs/>
                <w:spacing w:val="-2"/>
                <w:lang w:val="fr-CA"/>
              </w:rPr>
              <w:t>de</w:t>
            </w:r>
            <w:r w:rsidRPr="008740D6">
              <w:rPr>
                <w:rFonts w:ascii="Arial" w:eastAsia="Arial" w:hAnsi="Arial" w:cs="Arial"/>
                <w:b/>
                <w:bCs/>
                <w:spacing w:val="-1"/>
                <w:lang w:val="fr-CA"/>
              </w:rPr>
              <w:t xml:space="preserve"> </w:t>
            </w:r>
            <w:r w:rsidRPr="008740D6">
              <w:rPr>
                <w:rFonts w:ascii="Arial" w:eastAsia="Arial" w:hAnsi="Arial" w:cs="Arial"/>
                <w:b/>
                <w:bCs/>
                <w:lang w:val="fr-CA"/>
              </w:rPr>
              <w:t>réception</w:t>
            </w:r>
            <w:r w:rsidRPr="008740D6">
              <w:rPr>
                <w:rFonts w:ascii="Arial" w:eastAsia="Arial" w:hAnsi="Arial" w:cs="Arial"/>
                <w:b/>
                <w:bCs/>
                <w:spacing w:val="-7"/>
                <w:lang w:val="fr-CA"/>
              </w:rPr>
              <w:t xml:space="preserve"> </w:t>
            </w:r>
            <w:r w:rsidRPr="008740D6">
              <w:rPr>
                <w:rFonts w:ascii="Arial" w:eastAsia="Arial" w:hAnsi="Arial" w:cs="Arial"/>
                <w:b/>
                <w:bCs/>
                <w:lang w:val="fr-CA"/>
              </w:rPr>
              <w:t>:</w:t>
            </w:r>
          </w:p>
        </w:tc>
      </w:tr>
      <w:tr w:rsidR="00E557B5" w:rsidRPr="008740D6" w14:paraId="5BBDC514" w14:textId="77777777" w:rsidTr="00503B0F">
        <w:trPr>
          <w:trHeight w:hRule="exact" w:val="1139"/>
        </w:trPr>
        <w:tc>
          <w:tcPr>
            <w:tcW w:w="10097" w:type="dxa"/>
            <w:gridSpan w:val="3"/>
            <w:tcBorders>
              <w:top w:val="single" w:sz="4" w:space="0" w:color="000000"/>
              <w:left w:val="single" w:sz="4" w:space="0" w:color="000000"/>
              <w:bottom w:val="single" w:sz="4" w:space="0" w:color="000000"/>
              <w:right w:val="single" w:sz="4" w:space="0" w:color="000000"/>
            </w:tcBorders>
          </w:tcPr>
          <w:p w14:paraId="2D16B8D6" w14:textId="77777777" w:rsidR="0066268D" w:rsidRPr="008740D6" w:rsidRDefault="0066268D" w:rsidP="00962954">
            <w:pPr>
              <w:pStyle w:val="TableParagraph"/>
              <w:tabs>
                <w:tab w:val="left" w:pos="142"/>
                <w:tab w:val="left" w:pos="284"/>
              </w:tabs>
              <w:spacing w:before="40" w:line="177" w:lineRule="exact"/>
              <w:ind w:left="107"/>
              <w:jc w:val="both"/>
              <w:rPr>
                <w:rFonts w:ascii="Arial" w:eastAsia="Arial" w:hAnsi="Arial" w:cs="Arial"/>
                <w:lang w:val="fr-CA"/>
              </w:rPr>
            </w:pPr>
            <w:r w:rsidRPr="008740D6">
              <w:rPr>
                <w:rFonts w:ascii="Arial" w:eastAsia="Arial" w:hAnsi="Arial" w:cs="Arial"/>
                <w:b/>
                <w:bCs/>
                <w:spacing w:val="-1"/>
                <w:lang w:val="fr-CA"/>
              </w:rPr>
              <w:t>Commentaires</w:t>
            </w:r>
            <w:r w:rsidRPr="008740D6">
              <w:rPr>
                <w:rFonts w:ascii="Arial" w:eastAsia="Arial" w:hAnsi="Arial" w:cs="Arial"/>
                <w:b/>
                <w:bCs/>
                <w:lang w:val="fr-CA"/>
              </w:rPr>
              <w:t xml:space="preserve"> (s’il y</w:t>
            </w:r>
            <w:r w:rsidRPr="008740D6">
              <w:rPr>
                <w:rFonts w:ascii="Arial" w:eastAsia="Arial" w:hAnsi="Arial" w:cs="Arial"/>
                <w:b/>
                <w:bCs/>
                <w:spacing w:val="-6"/>
                <w:lang w:val="fr-CA"/>
              </w:rPr>
              <w:t xml:space="preserve"> </w:t>
            </w:r>
            <w:r w:rsidRPr="008740D6">
              <w:rPr>
                <w:rFonts w:ascii="Arial" w:eastAsia="Arial" w:hAnsi="Arial" w:cs="Arial"/>
                <w:b/>
                <w:bCs/>
                <w:lang w:val="fr-CA"/>
              </w:rPr>
              <w:t xml:space="preserve">a </w:t>
            </w:r>
            <w:r w:rsidRPr="008740D6">
              <w:rPr>
                <w:rFonts w:ascii="Arial" w:eastAsia="Arial" w:hAnsi="Arial" w:cs="Arial"/>
                <w:b/>
                <w:bCs/>
                <w:spacing w:val="-1"/>
                <w:lang w:val="fr-CA"/>
              </w:rPr>
              <w:t>lieu)</w:t>
            </w:r>
            <w:r w:rsidRPr="008740D6">
              <w:rPr>
                <w:rFonts w:ascii="Arial" w:eastAsia="Arial" w:hAnsi="Arial" w:cs="Arial"/>
                <w:b/>
                <w:bCs/>
                <w:spacing w:val="-7"/>
                <w:lang w:val="fr-CA"/>
              </w:rPr>
              <w:t xml:space="preserve"> </w:t>
            </w:r>
            <w:r w:rsidRPr="008740D6">
              <w:rPr>
                <w:rFonts w:ascii="Arial" w:eastAsia="Arial" w:hAnsi="Arial" w:cs="Arial"/>
                <w:b/>
                <w:bCs/>
                <w:lang w:val="fr-CA"/>
              </w:rPr>
              <w:t>:</w:t>
            </w:r>
          </w:p>
        </w:tc>
      </w:tr>
      <w:tr w:rsidR="00E557B5" w:rsidRPr="008740D6" w14:paraId="5373B991" w14:textId="77777777" w:rsidTr="00503B0F">
        <w:trPr>
          <w:trHeight w:hRule="exact" w:val="590"/>
        </w:trPr>
        <w:tc>
          <w:tcPr>
            <w:tcW w:w="8674" w:type="dxa"/>
            <w:gridSpan w:val="2"/>
            <w:tcBorders>
              <w:top w:val="single" w:sz="4" w:space="0" w:color="000000"/>
              <w:left w:val="single" w:sz="4" w:space="0" w:color="000000"/>
              <w:bottom w:val="single" w:sz="4" w:space="0" w:color="000000"/>
              <w:right w:val="single" w:sz="4" w:space="0" w:color="000000"/>
            </w:tcBorders>
          </w:tcPr>
          <w:p w14:paraId="1A3E7A38" w14:textId="77777777" w:rsidR="0066268D" w:rsidRPr="008740D6" w:rsidRDefault="0066268D" w:rsidP="002244CD">
            <w:pPr>
              <w:pStyle w:val="TableParagraph"/>
              <w:tabs>
                <w:tab w:val="left" w:pos="142"/>
                <w:tab w:val="left" w:pos="284"/>
              </w:tabs>
              <w:ind w:left="107"/>
              <w:jc w:val="both"/>
              <w:rPr>
                <w:rFonts w:ascii="Arial" w:eastAsia="Arial" w:hAnsi="Arial" w:cs="Arial"/>
                <w:lang w:val="fr-CA"/>
              </w:rPr>
            </w:pPr>
            <w:r w:rsidRPr="008740D6">
              <w:rPr>
                <w:rFonts w:ascii="Arial" w:eastAsia="Arial" w:hAnsi="Arial" w:cs="Arial"/>
                <w:b/>
                <w:bCs/>
                <w:spacing w:val="-2"/>
                <w:lang w:val="fr-CA"/>
              </w:rPr>
              <w:t>Nom</w:t>
            </w:r>
            <w:r w:rsidRPr="008740D6">
              <w:rPr>
                <w:rFonts w:ascii="Arial" w:eastAsia="Arial" w:hAnsi="Arial" w:cs="Arial"/>
                <w:b/>
                <w:bCs/>
                <w:spacing w:val="-4"/>
                <w:lang w:val="fr-CA"/>
              </w:rPr>
              <w:t xml:space="preserve"> </w:t>
            </w:r>
            <w:r w:rsidRPr="008740D6">
              <w:rPr>
                <w:rFonts w:ascii="Arial" w:eastAsia="Arial" w:hAnsi="Arial" w:cs="Arial"/>
                <w:b/>
                <w:bCs/>
                <w:spacing w:val="-2"/>
                <w:lang w:val="fr-CA"/>
              </w:rPr>
              <w:t>de</w:t>
            </w:r>
            <w:r w:rsidRPr="008740D6">
              <w:rPr>
                <w:rFonts w:ascii="Arial" w:eastAsia="Arial" w:hAnsi="Arial" w:cs="Arial"/>
                <w:b/>
                <w:bCs/>
                <w:spacing w:val="6"/>
                <w:lang w:val="fr-CA"/>
              </w:rPr>
              <w:t xml:space="preserve"> </w:t>
            </w:r>
            <w:r w:rsidRPr="008740D6">
              <w:rPr>
                <w:rFonts w:ascii="Arial" w:eastAsia="Arial" w:hAnsi="Arial" w:cs="Arial"/>
                <w:b/>
                <w:bCs/>
                <w:spacing w:val="-6"/>
                <w:lang w:val="fr-CA"/>
              </w:rPr>
              <w:t>la</w:t>
            </w:r>
            <w:r w:rsidRPr="008740D6">
              <w:rPr>
                <w:rFonts w:ascii="Arial" w:eastAsia="Arial" w:hAnsi="Arial" w:cs="Arial"/>
                <w:b/>
                <w:bCs/>
                <w:lang w:val="fr-CA"/>
              </w:rPr>
              <w:t xml:space="preserve"> </w:t>
            </w:r>
            <w:r w:rsidRPr="008740D6">
              <w:rPr>
                <w:rFonts w:ascii="Arial" w:eastAsia="Arial" w:hAnsi="Arial" w:cs="Arial"/>
                <w:b/>
                <w:bCs/>
                <w:spacing w:val="-1"/>
                <w:lang w:val="fr-CA"/>
              </w:rPr>
              <w:t>personne responsable</w:t>
            </w:r>
            <w:r w:rsidRPr="008740D6">
              <w:rPr>
                <w:rFonts w:ascii="Arial" w:eastAsia="Arial" w:hAnsi="Arial" w:cs="Arial"/>
                <w:b/>
                <w:bCs/>
                <w:spacing w:val="3"/>
                <w:lang w:val="fr-CA"/>
              </w:rPr>
              <w:t xml:space="preserve"> </w:t>
            </w:r>
            <w:r w:rsidRPr="008740D6">
              <w:rPr>
                <w:rFonts w:ascii="Arial" w:eastAsia="Arial" w:hAnsi="Arial" w:cs="Arial"/>
                <w:b/>
                <w:bCs/>
                <w:spacing w:val="1"/>
                <w:lang w:val="fr-CA"/>
              </w:rPr>
              <w:t>de</w:t>
            </w:r>
            <w:r w:rsidRPr="008740D6">
              <w:rPr>
                <w:rFonts w:ascii="Arial" w:eastAsia="Arial" w:hAnsi="Arial" w:cs="Arial"/>
                <w:b/>
                <w:bCs/>
                <w:spacing w:val="-1"/>
                <w:lang w:val="fr-CA"/>
              </w:rPr>
              <w:t xml:space="preserve"> l’évaluation</w:t>
            </w:r>
            <w:r w:rsidRPr="008740D6">
              <w:rPr>
                <w:rFonts w:ascii="Arial" w:eastAsia="Arial" w:hAnsi="Arial" w:cs="Arial"/>
                <w:b/>
                <w:bCs/>
                <w:lang w:val="fr-CA"/>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69E363AC" w14:textId="77777777" w:rsidR="0066268D" w:rsidRPr="008740D6" w:rsidRDefault="0066268D" w:rsidP="002244CD">
            <w:pPr>
              <w:pStyle w:val="TableParagraph"/>
              <w:tabs>
                <w:tab w:val="left" w:pos="142"/>
                <w:tab w:val="left" w:pos="284"/>
              </w:tabs>
              <w:ind w:left="107"/>
              <w:jc w:val="both"/>
              <w:rPr>
                <w:rFonts w:ascii="Arial" w:eastAsia="Arial" w:hAnsi="Arial" w:cs="Arial"/>
                <w:lang w:val="fr-CA"/>
              </w:rPr>
            </w:pPr>
            <w:r w:rsidRPr="008740D6">
              <w:rPr>
                <w:rFonts w:ascii="Arial" w:hAnsi="Arial" w:cs="Arial"/>
                <w:b/>
                <w:spacing w:val="-2"/>
                <w:lang w:val="fr-CA"/>
              </w:rPr>
              <w:t>Date</w:t>
            </w:r>
            <w:r w:rsidRPr="008740D6">
              <w:rPr>
                <w:rFonts w:ascii="Arial" w:hAnsi="Arial" w:cs="Arial"/>
                <w:b/>
                <w:lang w:val="fr-CA"/>
              </w:rPr>
              <w:t xml:space="preserve"> :</w:t>
            </w:r>
          </w:p>
        </w:tc>
      </w:tr>
      <w:tr w:rsidR="00E557B5" w:rsidRPr="008740D6" w14:paraId="464C34E3" w14:textId="77777777" w:rsidTr="00503B0F">
        <w:trPr>
          <w:trHeight w:hRule="exact" w:val="555"/>
        </w:trPr>
        <w:tc>
          <w:tcPr>
            <w:tcW w:w="8674" w:type="dxa"/>
            <w:gridSpan w:val="2"/>
            <w:tcBorders>
              <w:top w:val="single" w:sz="4" w:space="0" w:color="000000"/>
              <w:left w:val="single" w:sz="4" w:space="0" w:color="000000"/>
              <w:bottom w:val="single" w:sz="4" w:space="0" w:color="000000"/>
              <w:right w:val="single" w:sz="4" w:space="0" w:color="000000"/>
            </w:tcBorders>
          </w:tcPr>
          <w:p w14:paraId="19A2C1BA" w14:textId="77777777" w:rsidR="0066268D" w:rsidRPr="008740D6" w:rsidRDefault="0066268D" w:rsidP="00962954">
            <w:pPr>
              <w:pStyle w:val="TableParagraph"/>
              <w:tabs>
                <w:tab w:val="left" w:pos="142"/>
                <w:tab w:val="left" w:pos="284"/>
              </w:tabs>
              <w:spacing w:before="120" w:line="177" w:lineRule="exact"/>
              <w:ind w:left="107"/>
              <w:jc w:val="both"/>
              <w:rPr>
                <w:rFonts w:ascii="Arial" w:eastAsia="Arial" w:hAnsi="Arial" w:cs="Arial"/>
                <w:lang w:val="fr-CA"/>
              </w:rPr>
            </w:pPr>
            <w:r w:rsidRPr="008740D6">
              <w:rPr>
                <w:rFonts w:ascii="Arial" w:hAnsi="Arial" w:cs="Arial"/>
                <w:b/>
                <w:lang w:val="fr-CA"/>
              </w:rPr>
              <w:t>Numéro</w:t>
            </w:r>
            <w:r w:rsidRPr="008740D6">
              <w:rPr>
                <w:rFonts w:ascii="Arial" w:hAnsi="Arial" w:cs="Arial"/>
                <w:b/>
                <w:spacing w:val="-3"/>
                <w:lang w:val="fr-CA"/>
              </w:rPr>
              <w:t xml:space="preserve"> </w:t>
            </w:r>
            <w:r w:rsidRPr="008740D6">
              <w:rPr>
                <w:rFonts w:ascii="Arial" w:hAnsi="Arial" w:cs="Arial"/>
                <w:b/>
                <w:spacing w:val="-2"/>
                <w:lang w:val="fr-CA"/>
              </w:rPr>
              <w:t>de</w:t>
            </w:r>
            <w:r w:rsidRPr="008740D6">
              <w:rPr>
                <w:rFonts w:ascii="Arial" w:hAnsi="Arial" w:cs="Arial"/>
                <w:b/>
                <w:spacing w:val="-1"/>
                <w:lang w:val="fr-CA"/>
              </w:rPr>
              <w:t xml:space="preserve"> la résolution</w:t>
            </w:r>
            <w:r w:rsidRPr="008740D6">
              <w:rPr>
                <w:rFonts w:ascii="Arial" w:hAnsi="Arial" w:cs="Arial"/>
                <w:b/>
                <w:lang w:val="fr-CA"/>
              </w:rPr>
              <w:t xml:space="preserve"> </w:t>
            </w:r>
            <w:r w:rsidRPr="008740D6">
              <w:rPr>
                <w:rFonts w:ascii="Arial" w:hAnsi="Arial" w:cs="Arial"/>
                <w:b/>
                <w:spacing w:val="1"/>
                <w:lang w:val="fr-CA"/>
              </w:rPr>
              <w:t>du</w:t>
            </w:r>
            <w:r w:rsidRPr="008740D6">
              <w:rPr>
                <w:rFonts w:ascii="Arial" w:hAnsi="Arial" w:cs="Arial"/>
                <w:b/>
                <w:spacing w:val="-9"/>
                <w:lang w:val="fr-CA"/>
              </w:rPr>
              <w:t xml:space="preserve"> </w:t>
            </w:r>
            <w:r w:rsidRPr="008740D6">
              <w:rPr>
                <w:rFonts w:ascii="Arial" w:hAnsi="Arial" w:cs="Arial"/>
                <w:b/>
                <w:lang w:val="fr-CA"/>
              </w:rPr>
              <w:t>conseil</w:t>
            </w:r>
            <w:r w:rsidRPr="008740D6">
              <w:rPr>
                <w:rFonts w:ascii="Arial" w:hAnsi="Arial" w:cs="Arial"/>
                <w:b/>
                <w:spacing w:val="-7"/>
                <w:lang w:val="fr-CA"/>
              </w:rPr>
              <w:t xml:space="preserve"> </w:t>
            </w:r>
            <w:r w:rsidRPr="008740D6">
              <w:rPr>
                <w:rFonts w:ascii="Arial" w:hAnsi="Arial" w:cs="Arial"/>
                <w:b/>
                <w:lang w:val="fr-CA"/>
              </w:rPr>
              <w:t>d’administration</w:t>
            </w:r>
            <w:r w:rsidRPr="008740D6">
              <w:rPr>
                <w:rFonts w:ascii="Arial" w:hAnsi="Arial" w:cs="Arial"/>
                <w:b/>
                <w:spacing w:val="-5"/>
                <w:lang w:val="fr-CA"/>
              </w:rPr>
              <w:t xml:space="preserve"> </w:t>
            </w:r>
            <w:r w:rsidRPr="008740D6">
              <w:rPr>
                <w:rFonts w:ascii="Arial" w:hAnsi="Arial" w:cs="Arial"/>
                <w:b/>
                <w:lang w:val="fr-CA"/>
              </w:rPr>
              <w:t>:</w:t>
            </w:r>
          </w:p>
        </w:tc>
        <w:tc>
          <w:tcPr>
            <w:tcW w:w="1423" w:type="dxa"/>
            <w:tcBorders>
              <w:top w:val="single" w:sz="4" w:space="0" w:color="000000"/>
              <w:left w:val="single" w:sz="4" w:space="0" w:color="000000"/>
              <w:bottom w:val="single" w:sz="4" w:space="0" w:color="000000"/>
              <w:right w:val="single" w:sz="4" w:space="0" w:color="000000"/>
            </w:tcBorders>
          </w:tcPr>
          <w:p w14:paraId="13EEAC14" w14:textId="77777777" w:rsidR="0066268D" w:rsidRPr="008740D6" w:rsidRDefault="0066268D" w:rsidP="00962954">
            <w:pPr>
              <w:pStyle w:val="TableParagraph"/>
              <w:tabs>
                <w:tab w:val="left" w:pos="142"/>
                <w:tab w:val="left" w:pos="284"/>
              </w:tabs>
              <w:spacing w:before="40" w:line="0" w:lineRule="atLeast"/>
              <w:ind w:left="108"/>
              <w:jc w:val="both"/>
              <w:rPr>
                <w:rFonts w:ascii="Arial" w:eastAsia="Arial" w:hAnsi="Arial" w:cs="Arial"/>
                <w:lang w:val="fr-CA"/>
              </w:rPr>
            </w:pPr>
            <w:r w:rsidRPr="008740D6">
              <w:rPr>
                <w:rFonts w:ascii="Arial" w:hAnsi="Arial" w:cs="Arial"/>
                <w:b/>
                <w:spacing w:val="-2"/>
                <w:lang w:val="fr-CA"/>
              </w:rPr>
              <w:t>Date</w:t>
            </w:r>
            <w:r w:rsidRPr="008740D6">
              <w:rPr>
                <w:rFonts w:ascii="Arial" w:hAnsi="Arial" w:cs="Arial"/>
                <w:b/>
                <w:lang w:val="fr-CA"/>
              </w:rPr>
              <w:t xml:space="preserve"> :</w:t>
            </w:r>
          </w:p>
        </w:tc>
      </w:tr>
    </w:tbl>
    <w:p w14:paraId="7495B616" w14:textId="77777777" w:rsidR="0066268D" w:rsidRPr="008740D6" w:rsidRDefault="0066268D" w:rsidP="002244CD">
      <w:pPr>
        <w:tabs>
          <w:tab w:val="left" w:pos="142"/>
          <w:tab w:val="left" w:pos="284"/>
        </w:tabs>
        <w:spacing w:before="1"/>
        <w:jc w:val="both"/>
        <w:rPr>
          <w:rFonts w:cs="Arial"/>
          <w:sz w:val="22"/>
          <w:szCs w:val="22"/>
        </w:rPr>
      </w:pPr>
    </w:p>
    <w:p w14:paraId="2E777117" w14:textId="47A7A0E8" w:rsidR="0066268D" w:rsidRPr="008740D6" w:rsidRDefault="00366CCA" w:rsidP="002244CD">
      <w:pPr>
        <w:pStyle w:val="Corpsdetexte"/>
        <w:tabs>
          <w:tab w:val="left" w:pos="142"/>
          <w:tab w:val="left" w:pos="284"/>
        </w:tabs>
        <w:spacing w:before="0" w:after="0" w:line="240" w:lineRule="auto"/>
        <w:ind w:left="458"/>
        <w:jc w:val="both"/>
        <w:rPr>
          <w:b/>
          <w:bCs/>
          <w:sz w:val="22"/>
          <w:szCs w:val="22"/>
        </w:rPr>
      </w:pPr>
      <w:r w:rsidRPr="008740D6">
        <w:rPr>
          <w:spacing w:val="-1"/>
          <w:sz w:val="22"/>
          <w:szCs w:val="22"/>
        </w:rPr>
        <w:t>Note</w:t>
      </w:r>
      <w:r w:rsidR="00503B0F">
        <w:rPr>
          <w:spacing w:val="-1"/>
          <w:sz w:val="22"/>
          <w:szCs w:val="22"/>
        </w:rPr>
        <w:t> :</w:t>
      </w:r>
    </w:p>
    <w:p w14:paraId="373A4604" w14:textId="77777777" w:rsidR="0066268D" w:rsidRPr="008740D6" w:rsidRDefault="0066268D" w:rsidP="002244CD">
      <w:pPr>
        <w:tabs>
          <w:tab w:val="left" w:pos="142"/>
          <w:tab w:val="left" w:pos="284"/>
        </w:tabs>
        <w:jc w:val="both"/>
        <w:rPr>
          <w:rFonts w:eastAsia="Arial" w:cs="Arial"/>
          <w:b/>
          <w:bCs/>
          <w:sz w:val="22"/>
          <w:szCs w:val="22"/>
        </w:rPr>
      </w:pPr>
    </w:p>
    <w:p w14:paraId="519CC5F1" w14:textId="037A5A3A" w:rsidR="0066268D" w:rsidRPr="008740D6" w:rsidRDefault="0066268D" w:rsidP="00503B0F">
      <w:pPr>
        <w:pStyle w:val="Corpsdetexte"/>
        <w:keepLines w:val="0"/>
        <w:widowControl w:val="0"/>
        <w:numPr>
          <w:ilvl w:val="0"/>
          <w:numId w:val="17"/>
        </w:numPr>
        <w:tabs>
          <w:tab w:val="clear" w:pos="720"/>
          <w:tab w:val="left" w:pos="142"/>
          <w:tab w:val="left" w:pos="284"/>
          <w:tab w:val="left" w:pos="1100"/>
        </w:tabs>
        <w:spacing w:before="0" w:after="0" w:line="240" w:lineRule="auto"/>
        <w:jc w:val="both"/>
        <w:rPr>
          <w:b/>
          <w:bCs/>
          <w:sz w:val="22"/>
          <w:szCs w:val="22"/>
        </w:rPr>
      </w:pPr>
      <w:r w:rsidRPr="008740D6">
        <w:rPr>
          <w:spacing w:val="-1"/>
          <w:sz w:val="22"/>
          <w:szCs w:val="22"/>
        </w:rPr>
        <w:t>Transmettre</w:t>
      </w:r>
      <w:r w:rsidRPr="008740D6">
        <w:rPr>
          <w:spacing w:val="-8"/>
          <w:sz w:val="22"/>
          <w:szCs w:val="22"/>
        </w:rPr>
        <w:t xml:space="preserve"> </w:t>
      </w:r>
      <w:r w:rsidRPr="008740D6">
        <w:rPr>
          <w:spacing w:val="-1"/>
          <w:sz w:val="22"/>
          <w:szCs w:val="22"/>
        </w:rPr>
        <w:t>une</w:t>
      </w:r>
      <w:r w:rsidRPr="008740D6">
        <w:rPr>
          <w:spacing w:val="-8"/>
          <w:sz w:val="22"/>
          <w:szCs w:val="22"/>
        </w:rPr>
        <w:t xml:space="preserve"> </w:t>
      </w:r>
      <w:r w:rsidRPr="008740D6">
        <w:rPr>
          <w:spacing w:val="-1"/>
          <w:sz w:val="22"/>
          <w:szCs w:val="22"/>
        </w:rPr>
        <w:t>copie</w:t>
      </w:r>
      <w:r w:rsidRPr="008740D6">
        <w:rPr>
          <w:spacing w:val="-8"/>
          <w:sz w:val="22"/>
          <w:szCs w:val="22"/>
        </w:rPr>
        <w:t xml:space="preserve"> </w:t>
      </w:r>
      <w:r w:rsidRPr="008740D6">
        <w:rPr>
          <w:sz w:val="22"/>
          <w:szCs w:val="22"/>
        </w:rPr>
        <w:t>à</w:t>
      </w:r>
      <w:r w:rsidRPr="008740D6">
        <w:rPr>
          <w:spacing w:val="-7"/>
          <w:sz w:val="22"/>
          <w:szCs w:val="22"/>
        </w:rPr>
        <w:t xml:space="preserve"> </w:t>
      </w:r>
      <w:r w:rsidRPr="008740D6">
        <w:rPr>
          <w:spacing w:val="-1"/>
          <w:sz w:val="22"/>
          <w:szCs w:val="22"/>
        </w:rPr>
        <w:t>l’entrepreneur</w:t>
      </w:r>
      <w:r w:rsidRPr="008740D6">
        <w:rPr>
          <w:spacing w:val="-10"/>
          <w:sz w:val="22"/>
          <w:szCs w:val="22"/>
        </w:rPr>
        <w:t xml:space="preserve"> </w:t>
      </w:r>
      <w:r w:rsidRPr="008740D6">
        <w:rPr>
          <w:spacing w:val="1"/>
          <w:sz w:val="22"/>
          <w:szCs w:val="22"/>
        </w:rPr>
        <w:t>ou</w:t>
      </w:r>
      <w:r w:rsidRPr="008740D6">
        <w:rPr>
          <w:spacing w:val="-10"/>
          <w:sz w:val="22"/>
          <w:szCs w:val="22"/>
        </w:rPr>
        <w:t xml:space="preserve"> </w:t>
      </w:r>
      <w:r w:rsidRPr="008740D6">
        <w:rPr>
          <w:rFonts w:eastAsia="Arial"/>
          <w:spacing w:val="2"/>
          <w:sz w:val="22"/>
          <w:szCs w:val="22"/>
        </w:rPr>
        <w:t>au</w:t>
      </w:r>
      <w:r w:rsidRPr="008740D6">
        <w:rPr>
          <w:rFonts w:eastAsia="Arial"/>
          <w:spacing w:val="-15"/>
          <w:sz w:val="22"/>
          <w:szCs w:val="22"/>
        </w:rPr>
        <w:t xml:space="preserve"> </w:t>
      </w:r>
      <w:r w:rsidRPr="008740D6">
        <w:rPr>
          <w:rFonts w:eastAsia="Arial"/>
          <w:sz w:val="22"/>
          <w:szCs w:val="22"/>
        </w:rPr>
        <w:t>fournisseur,</w:t>
      </w:r>
      <w:r w:rsidRPr="008740D6">
        <w:rPr>
          <w:rFonts w:eastAsia="Arial"/>
          <w:spacing w:val="-7"/>
          <w:sz w:val="22"/>
          <w:szCs w:val="22"/>
        </w:rPr>
        <w:t xml:space="preserve"> </w:t>
      </w:r>
      <w:r w:rsidRPr="008740D6">
        <w:rPr>
          <w:rFonts w:eastAsia="Arial"/>
          <w:sz w:val="22"/>
          <w:szCs w:val="22"/>
        </w:rPr>
        <w:t>accompagnée</w:t>
      </w:r>
      <w:r w:rsidRPr="008740D6">
        <w:rPr>
          <w:rFonts w:eastAsia="Arial"/>
          <w:spacing w:val="-13"/>
          <w:sz w:val="22"/>
          <w:szCs w:val="22"/>
        </w:rPr>
        <w:t xml:space="preserve"> </w:t>
      </w:r>
      <w:r w:rsidRPr="008740D6">
        <w:rPr>
          <w:rFonts w:eastAsia="Arial"/>
          <w:spacing w:val="1"/>
          <w:sz w:val="22"/>
          <w:szCs w:val="22"/>
        </w:rPr>
        <w:t>de</w:t>
      </w:r>
      <w:r w:rsidRPr="008740D6">
        <w:rPr>
          <w:rFonts w:eastAsia="Arial"/>
          <w:spacing w:val="-8"/>
          <w:sz w:val="22"/>
          <w:szCs w:val="22"/>
        </w:rPr>
        <w:t xml:space="preserve"> </w:t>
      </w:r>
      <w:r w:rsidRPr="008740D6">
        <w:rPr>
          <w:rFonts w:eastAsia="Arial"/>
          <w:spacing w:val="-1"/>
          <w:sz w:val="22"/>
          <w:szCs w:val="22"/>
        </w:rPr>
        <w:t>la</w:t>
      </w:r>
      <w:r w:rsidRPr="008740D6">
        <w:rPr>
          <w:rFonts w:eastAsia="Arial"/>
          <w:spacing w:val="-13"/>
          <w:sz w:val="22"/>
          <w:szCs w:val="22"/>
        </w:rPr>
        <w:t xml:space="preserve"> </w:t>
      </w:r>
      <w:r w:rsidRPr="008740D6">
        <w:rPr>
          <w:rFonts w:eastAsia="Arial"/>
          <w:sz w:val="22"/>
          <w:szCs w:val="22"/>
        </w:rPr>
        <w:t>résolution</w:t>
      </w:r>
      <w:r w:rsidRPr="008740D6">
        <w:rPr>
          <w:rFonts w:eastAsia="Arial"/>
          <w:spacing w:val="-9"/>
          <w:sz w:val="22"/>
          <w:szCs w:val="22"/>
        </w:rPr>
        <w:t xml:space="preserve"> </w:t>
      </w:r>
      <w:r w:rsidRPr="008740D6">
        <w:rPr>
          <w:rFonts w:eastAsia="Arial"/>
          <w:spacing w:val="-3"/>
          <w:sz w:val="22"/>
          <w:szCs w:val="22"/>
        </w:rPr>
        <w:t>du</w:t>
      </w:r>
      <w:r w:rsidRPr="008740D6">
        <w:rPr>
          <w:rFonts w:eastAsia="Arial"/>
          <w:spacing w:val="-9"/>
          <w:sz w:val="22"/>
          <w:szCs w:val="22"/>
        </w:rPr>
        <w:t xml:space="preserve"> </w:t>
      </w:r>
      <w:r w:rsidRPr="008740D6">
        <w:rPr>
          <w:rFonts w:eastAsia="Arial"/>
          <w:sz w:val="22"/>
          <w:szCs w:val="22"/>
        </w:rPr>
        <w:t>conseil</w:t>
      </w:r>
      <w:r w:rsidRPr="008740D6">
        <w:rPr>
          <w:sz w:val="22"/>
          <w:szCs w:val="22"/>
        </w:rPr>
        <w:t xml:space="preserve"> d’administration de l’</w:t>
      </w:r>
      <w:r w:rsidR="00DD53A1" w:rsidRPr="008740D6">
        <w:rPr>
          <w:sz w:val="22"/>
          <w:szCs w:val="22"/>
        </w:rPr>
        <w:t>Organisme</w:t>
      </w:r>
      <w:r w:rsidRPr="008740D6">
        <w:rPr>
          <w:rFonts w:eastAsia="Arial"/>
          <w:spacing w:val="-1"/>
          <w:sz w:val="22"/>
          <w:szCs w:val="22"/>
        </w:rPr>
        <w:t>.</w:t>
      </w:r>
    </w:p>
    <w:p w14:paraId="06629B20" w14:textId="77777777" w:rsidR="0066268D" w:rsidRPr="008740D6" w:rsidRDefault="0066268D" w:rsidP="00503B0F">
      <w:pPr>
        <w:tabs>
          <w:tab w:val="left" w:pos="142"/>
          <w:tab w:val="left" w:pos="284"/>
        </w:tabs>
        <w:jc w:val="both"/>
        <w:rPr>
          <w:rFonts w:eastAsia="Arial" w:cs="Arial"/>
          <w:b/>
          <w:bCs/>
          <w:sz w:val="22"/>
          <w:szCs w:val="22"/>
        </w:rPr>
      </w:pPr>
    </w:p>
    <w:p w14:paraId="0FE5D5AC" w14:textId="77777777" w:rsidR="0066268D" w:rsidRPr="008740D6" w:rsidRDefault="0066268D" w:rsidP="00503B0F">
      <w:pPr>
        <w:pStyle w:val="Corpsdetexte"/>
        <w:keepLines w:val="0"/>
        <w:widowControl w:val="0"/>
        <w:numPr>
          <w:ilvl w:val="0"/>
          <w:numId w:val="17"/>
        </w:numPr>
        <w:tabs>
          <w:tab w:val="clear" w:pos="720"/>
          <w:tab w:val="left" w:pos="142"/>
          <w:tab w:val="left" w:pos="284"/>
          <w:tab w:val="left" w:pos="1100"/>
        </w:tabs>
        <w:spacing w:before="0" w:after="0" w:line="240" w:lineRule="auto"/>
        <w:ind w:right="748"/>
        <w:jc w:val="both"/>
        <w:rPr>
          <w:b/>
          <w:bCs/>
          <w:sz w:val="22"/>
          <w:szCs w:val="22"/>
        </w:rPr>
      </w:pPr>
      <w:r w:rsidRPr="008740D6">
        <w:rPr>
          <w:rFonts w:eastAsia="Arial"/>
          <w:sz w:val="22"/>
          <w:szCs w:val="22"/>
        </w:rPr>
        <w:t>Toute</w:t>
      </w:r>
      <w:r w:rsidRPr="008740D6">
        <w:rPr>
          <w:rFonts w:eastAsia="Arial"/>
          <w:spacing w:val="29"/>
          <w:sz w:val="22"/>
          <w:szCs w:val="22"/>
        </w:rPr>
        <w:t xml:space="preserve"> </w:t>
      </w:r>
      <w:r w:rsidRPr="008740D6">
        <w:rPr>
          <w:sz w:val="22"/>
          <w:szCs w:val="22"/>
        </w:rPr>
        <w:t>documentation</w:t>
      </w:r>
      <w:r w:rsidRPr="008740D6">
        <w:rPr>
          <w:spacing w:val="33"/>
          <w:sz w:val="22"/>
          <w:szCs w:val="22"/>
        </w:rPr>
        <w:t xml:space="preserve"> </w:t>
      </w:r>
      <w:r w:rsidRPr="008740D6">
        <w:rPr>
          <w:sz w:val="22"/>
          <w:szCs w:val="22"/>
        </w:rPr>
        <w:t>utilisée</w:t>
      </w:r>
      <w:r w:rsidRPr="008740D6">
        <w:rPr>
          <w:spacing w:val="34"/>
          <w:sz w:val="22"/>
          <w:szCs w:val="22"/>
        </w:rPr>
        <w:t xml:space="preserve"> </w:t>
      </w:r>
      <w:r w:rsidRPr="008740D6">
        <w:rPr>
          <w:sz w:val="22"/>
          <w:szCs w:val="22"/>
        </w:rPr>
        <w:t>pour</w:t>
      </w:r>
      <w:r w:rsidRPr="008740D6">
        <w:rPr>
          <w:spacing w:val="33"/>
          <w:sz w:val="22"/>
          <w:szCs w:val="22"/>
        </w:rPr>
        <w:t xml:space="preserve"> </w:t>
      </w:r>
      <w:r w:rsidRPr="008740D6">
        <w:rPr>
          <w:sz w:val="22"/>
          <w:szCs w:val="22"/>
        </w:rPr>
        <w:t>établir</w:t>
      </w:r>
      <w:r w:rsidRPr="008740D6">
        <w:rPr>
          <w:spacing w:val="32"/>
          <w:sz w:val="22"/>
          <w:szCs w:val="22"/>
        </w:rPr>
        <w:t xml:space="preserve"> </w:t>
      </w:r>
      <w:r w:rsidRPr="008740D6">
        <w:rPr>
          <w:spacing w:val="-1"/>
          <w:sz w:val="22"/>
          <w:szCs w:val="22"/>
        </w:rPr>
        <w:t>l’évaluation</w:t>
      </w:r>
      <w:r w:rsidRPr="008740D6">
        <w:rPr>
          <w:spacing w:val="33"/>
          <w:sz w:val="22"/>
          <w:szCs w:val="22"/>
        </w:rPr>
        <w:t xml:space="preserve"> </w:t>
      </w:r>
      <w:r w:rsidRPr="008740D6">
        <w:rPr>
          <w:spacing w:val="1"/>
          <w:sz w:val="22"/>
          <w:szCs w:val="22"/>
        </w:rPr>
        <w:t>de</w:t>
      </w:r>
      <w:r w:rsidRPr="008740D6">
        <w:rPr>
          <w:spacing w:val="35"/>
          <w:sz w:val="22"/>
          <w:szCs w:val="22"/>
        </w:rPr>
        <w:t xml:space="preserve"> </w:t>
      </w:r>
      <w:r w:rsidRPr="008740D6">
        <w:rPr>
          <w:sz w:val="22"/>
          <w:szCs w:val="22"/>
        </w:rPr>
        <w:t>rendement</w:t>
      </w:r>
      <w:r w:rsidRPr="008740D6">
        <w:rPr>
          <w:spacing w:val="34"/>
          <w:sz w:val="22"/>
          <w:szCs w:val="22"/>
        </w:rPr>
        <w:t xml:space="preserve"> </w:t>
      </w:r>
      <w:r w:rsidRPr="008740D6">
        <w:rPr>
          <w:spacing w:val="-1"/>
          <w:sz w:val="22"/>
          <w:szCs w:val="22"/>
        </w:rPr>
        <w:t>insatisfaisant</w:t>
      </w:r>
      <w:r w:rsidRPr="008740D6">
        <w:rPr>
          <w:spacing w:val="33"/>
          <w:sz w:val="22"/>
          <w:szCs w:val="22"/>
        </w:rPr>
        <w:t xml:space="preserve"> </w:t>
      </w:r>
      <w:r w:rsidRPr="008740D6">
        <w:rPr>
          <w:spacing w:val="-1"/>
          <w:sz w:val="22"/>
          <w:szCs w:val="22"/>
        </w:rPr>
        <w:t>devrait</w:t>
      </w:r>
      <w:r w:rsidRPr="008740D6">
        <w:rPr>
          <w:spacing w:val="40"/>
          <w:sz w:val="22"/>
          <w:szCs w:val="22"/>
        </w:rPr>
        <w:t xml:space="preserve"> </w:t>
      </w:r>
      <w:r w:rsidRPr="008740D6">
        <w:rPr>
          <w:spacing w:val="-1"/>
          <w:sz w:val="22"/>
          <w:szCs w:val="22"/>
        </w:rPr>
        <w:t>être</w:t>
      </w:r>
      <w:r w:rsidRPr="008740D6">
        <w:rPr>
          <w:spacing w:val="28"/>
          <w:sz w:val="22"/>
          <w:szCs w:val="22"/>
        </w:rPr>
        <w:t xml:space="preserve"> </w:t>
      </w:r>
      <w:r w:rsidRPr="008740D6">
        <w:rPr>
          <w:sz w:val="22"/>
          <w:szCs w:val="22"/>
        </w:rPr>
        <w:t>jointe</w:t>
      </w:r>
      <w:r w:rsidRPr="008740D6">
        <w:rPr>
          <w:spacing w:val="35"/>
          <w:sz w:val="22"/>
          <w:szCs w:val="22"/>
        </w:rPr>
        <w:t xml:space="preserve"> </w:t>
      </w:r>
      <w:r w:rsidRPr="008740D6">
        <w:rPr>
          <w:spacing w:val="2"/>
          <w:sz w:val="22"/>
          <w:szCs w:val="22"/>
        </w:rPr>
        <w:t>au</w:t>
      </w:r>
      <w:r w:rsidRPr="008740D6">
        <w:rPr>
          <w:spacing w:val="33"/>
          <w:sz w:val="22"/>
          <w:szCs w:val="22"/>
        </w:rPr>
        <w:t xml:space="preserve"> </w:t>
      </w:r>
      <w:r w:rsidRPr="008740D6">
        <w:rPr>
          <w:spacing w:val="-1"/>
          <w:sz w:val="22"/>
          <w:szCs w:val="22"/>
        </w:rPr>
        <w:t>présent</w:t>
      </w:r>
      <w:r w:rsidRPr="008740D6">
        <w:rPr>
          <w:spacing w:val="91"/>
          <w:w w:val="98"/>
          <w:sz w:val="22"/>
          <w:szCs w:val="22"/>
        </w:rPr>
        <w:t xml:space="preserve"> </w:t>
      </w:r>
      <w:r w:rsidRPr="008740D6">
        <w:rPr>
          <w:rFonts w:eastAsia="Arial"/>
          <w:spacing w:val="-1"/>
          <w:sz w:val="22"/>
          <w:szCs w:val="22"/>
        </w:rPr>
        <w:t>formulaire.</w:t>
      </w:r>
    </w:p>
    <w:p w14:paraId="7F42E00D" w14:textId="77777777" w:rsidR="0066268D" w:rsidRPr="002D6EB9" w:rsidRDefault="0066268D" w:rsidP="00BA2D62">
      <w:pPr>
        <w:pStyle w:val="Annexe"/>
        <w:pBdr>
          <w:top w:val="single" w:sz="4" w:space="1" w:color="auto"/>
          <w:bottom w:val="single" w:sz="4" w:space="1" w:color="auto"/>
        </w:pBdr>
        <w:tabs>
          <w:tab w:val="left" w:pos="142"/>
          <w:tab w:val="left" w:pos="284"/>
          <w:tab w:val="num" w:pos="2835"/>
        </w:tabs>
        <w:ind w:left="1701" w:hanging="1134"/>
        <w:jc w:val="center"/>
        <w:rPr>
          <w:szCs w:val="22"/>
        </w:rPr>
      </w:pPr>
      <w:bookmarkStart w:id="284" w:name="_Ref526942276"/>
      <w:bookmarkStart w:id="285" w:name="_Toc22224542"/>
      <w:r w:rsidRPr="002D6EB9">
        <w:rPr>
          <w:szCs w:val="22"/>
        </w:rPr>
        <w:t>QUESTIONNAIRE DE NON PARTICIPATION</w:t>
      </w:r>
      <w:bookmarkEnd w:id="284"/>
      <w:bookmarkEnd w:id="285"/>
    </w:p>
    <w:p w14:paraId="124A0EB4" w14:textId="4097860A" w:rsidR="002D6EB9" w:rsidRPr="00BA2D62" w:rsidRDefault="007B1C3E" w:rsidP="00BA2D62">
      <w:pPr>
        <w:tabs>
          <w:tab w:val="left" w:pos="142"/>
          <w:tab w:val="left" w:pos="284"/>
          <w:tab w:val="left" w:pos="9356"/>
        </w:tabs>
        <w:ind w:left="567"/>
        <w:jc w:val="center"/>
        <w:rPr>
          <w:rFonts w:cs="Arial"/>
          <w:b/>
          <w:bCs/>
          <w:sz w:val="22"/>
          <w:szCs w:val="22"/>
          <w:u w:val="single"/>
          <w:lang w:val="fr-FR"/>
        </w:rPr>
      </w:pPr>
      <w:r>
        <w:rPr>
          <w:rFonts w:cs="Arial"/>
          <w:b/>
          <w:bCs/>
          <w:sz w:val="22"/>
          <w:szCs w:val="22"/>
          <w:u w:val="single"/>
          <w:lang w:val="fr-FR"/>
        </w:rPr>
        <w:t>À</w:t>
      </w:r>
      <w:r w:rsidR="00BA2D62" w:rsidRPr="00BA2D62">
        <w:rPr>
          <w:rFonts w:cs="Arial"/>
          <w:b/>
          <w:bCs/>
          <w:sz w:val="22"/>
          <w:szCs w:val="22"/>
          <w:u w:val="single"/>
          <w:lang w:val="fr-FR"/>
        </w:rPr>
        <w:t xml:space="preserve"> l’attention des non participants</w:t>
      </w:r>
    </w:p>
    <w:p w14:paraId="61C286A0" w14:textId="77777777" w:rsidR="00BA2D62" w:rsidRDefault="00BA2D62" w:rsidP="00957EBF">
      <w:pPr>
        <w:pStyle w:val="Corpsdetexte"/>
        <w:tabs>
          <w:tab w:val="left" w:pos="9356"/>
        </w:tabs>
        <w:spacing w:before="0" w:after="0" w:line="240" w:lineRule="auto"/>
        <w:ind w:left="567"/>
        <w:jc w:val="both"/>
        <w:rPr>
          <w:sz w:val="22"/>
          <w:szCs w:val="22"/>
        </w:rPr>
      </w:pPr>
    </w:p>
    <w:p w14:paraId="03F5D0E1" w14:textId="77777777" w:rsidR="00BA2D62" w:rsidRDefault="00BA2D62" w:rsidP="00957EBF">
      <w:pPr>
        <w:pStyle w:val="Corpsdetexte"/>
        <w:tabs>
          <w:tab w:val="left" w:pos="9356"/>
        </w:tabs>
        <w:spacing w:before="0" w:after="0" w:line="240" w:lineRule="auto"/>
        <w:ind w:left="567"/>
        <w:jc w:val="both"/>
        <w:rPr>
          <w:sz w:val="22"/>
          <w:szCs w:val="22"/>
        </w:rPr>
      </w:pPr>
    </w:p>
    <w:p w14:paraId="42A0EAE6" w14:textId="0FFDF3FE" w:rsidR="002D6EB9" w:rsidRPr="00957EBF" w:rsidRDefault="002D6EB9" w:rsidP="00957EBF">
      <w:pPr>
        <w:pStyle w:val="Corpsdetexte"/>
        <w:tabs>
          <w:tab w:val="left" w:pos="9356"/>
        </w:tabs>
        <w:spacing w:before="0" w:after="0" w:line="240" w:lineRule="auto"/>
        <w:ind w:left="567"/>
        <w:jc w:val="both"/>
        <w:rPr>
          <w:sz w:val="22"/>
          <w:szCs w:val="22"/>
        </w:rPr>
      </w:pPr>
      <w:r w:rsidRPr="00957EBF">
        <w:rPr>
          <w:sz w:val="22"/>
          <w:szCs w:val="22"/>
        </w:rPr>
        <w:t>Si votre entreprise ne participe pas à l'appel d'offres</w:t>
      </w:r>
      <w:r w:rsidR="00BA2D62">
        <w:rPr>
          <w:sz w:val="22"/>
          <w:szCs w:val="22"/>
        </w:rPr>
        <w:t xml:space="preserve"> et s’est procuré les documents sur le SEAO</w:t>
      </w:r>
      <w:r w:rsidRPr="00957EBF">
        <w:rPr>
          <w:sz w:val="22"/>
          <w:szCs w:val="22"/>
        </w:rPr>
        <w:t xml:space="preserve">, veuillez </w:t>
      </w:r>
      <w:r w:rsidR="007B1C3E">
        <w:rPr>
          <w:sz w:val="22"/>
          <w:szCs w:val="22"/>
        </w:rPr>
        <w:t>remplir</w:t>
      </w:r>
      <w:r w:rsidR="007B1C3E" w:rsidRPr="00957EBF">
        <w:rPr>
          <w:sz w:val="22"/>
          <w:szCs w:val="22"/>
        </w:rPr>
        <w:t xml:space="preserve"> </w:t>
      </w:r>
      <w:r w:rsidRPr="00957EBF">
        <w:rPr>
          <w:sz w:val="22"/>
          <w:szCs w:val="22"/>
        </w:rPr>
        <w:t>et retourner le présent questionnaire en indiquant les raisons qui expliquent votre non-participation.</w:t>
      </w:r>
    </w:p>
    <w:p w14:paraId="3EFA3376" w14:textId="77777777" w:rsidR="00957EBF" w:rsidRDefault="00957EBF" w:rsidP="00957EBF">
      <w:pPr>
        <w:pStyle w:val="Corpsdetexte"/>
        <w:tabs>
          <w:tab w:val="left" w:pos="9356"/>
        </w:tabs>
        <w:spacing w:before="0" w:after="0" w:line="240" w:lineRule="auto"/>
        <w:ind w:left="567"/>
        <w:rPr>
          <w:sz w:val="22"/>
          <w:szCs w:val="22"/>
        </w:rPr>
      </w:pPr>
    </w:p>
    <w:p w14:paraId="323B9495" w14:textId="77777777" w:rsidR="002D6EB9" w:rsidRPr="00957EBF" w:rsidRDefault="002D6EB9" w:rsidP="00957EBF">
      <w:pPr>
        <w:pStyle w:val="Corpsdetexte"/>
        <w:tabs>
          <w:tab w:val="left" w:pos="9356"/>
        </w:tabs>
        <w:spacing w:before="0" w:after="0" w:line="240" w:lineRule="auto"/>
        <w:ind w:left="567"/>
        <w:rPr>
          <w:sz w:val="22"/>
          <w:szCs w:val="22"/>
        </w:rPr>
      </w:pPr>
      <w:r w:rsidRPr="00957EBF">
        <w:rPr>
          <w:sz w:val="22"/>
          <w:szCs w:val="22"/>
        </w:rPr>
        <w:t>NOM DE L'ENTREPRISE : ___________________________________________________</w:t>
      </w:r>
    </w:p>
    <w:p w14:paraId="32BFEF7F" w14:textId="77777777" w:rsidR="002D6EB9" w:rsidRPr="00957EBF" w:rsidRDefault="002D6EB9" w:rsidP="00957EBF">
      <w:pPr>
        <w:pStyle w:val="Corpsdetexte"/>
        <w:tabs>
          <w:tab w:val="left" w:pos="9356"/>
        </w:tabs>
        <w:spacing w:before="0" w:after="0" w:line="240" w:lineRule="auto"/>
        <w:ind w:left="567"/>
        <w:jc w:val="both"/>
        <w:rPr>
          <w:sz w:val="22"/>
          <w:szCs w:val="22"/>
        </w:rPr>
      </w:pPr>
    </w:p>
    <w:p w14:paraId="7AF847A8" w14:textId="77777777" w:rsidR="00957EBF" w:rsidRDefault="002D6EB9" w:rsidP="00957EBF">
      <w:pPr>
        <w:pStyle w:val="Corpsdetexte"/>
        <w:tabs>
          <w:tab w:val="clear" w:pos="720"/>
          <w:tab w:val="left" w:pos="851"/>
          <w:tab w:val="left" w:pos="9356"/>
        </w:tabs>
        <w:spacing w:before="0" w:after="0" w:line="240" w:lineRule="auto"/>
        <w:ind w:left="567"/>
        <w:jc w:val="both"/>
        <w:rPr>
          <w:sz w:val="22"/>
          <w:szCs w:val="22"/>
        </w:rPr>
      </w:pPr>
      <w:r w:rsidRPr="00957EBF">
        <w:rPr>
          <w:sz w:val="22"/>
          <w:szCs w:val="22"/>
        </w:rPr>
        <w:t>Adresse : __________________________________________</w:t>
      </w:r>
      <w:r w:rsidRPr="00957EBF">
        <w:rPr>
          <w:sz w:val="22"/>
          <w:szCs w:val="22"/>
        </w:rPr>
        <w:tab/>
      </w:r>
    </w:p>
    <w:p w14:paraId="0853AD09" w14:textId="21E1EF9E" w:rsidR="002D6EB9" w:rsidRPr="00957EBF" w:rsidRDefault="002D6EB9" w:rsidP="00957EBF">
      <w:pPr>
        <w:pStyle w:val="Corpsdetexte"/>
        <w:tabs>
          <w:tab w:val="clear" w:pos="720"/>
          <w:tab w:val="left" w:pos="851"/>
          <w:tab w:val="left" w:pos="9356"/>
        </w:tabs>
        <w:spacing w:before="0" w:after="0" w:line="240" w:lineRule="auto"/>
        <w:ind w:left="567"/>
        <w:jc w:val="both"/>
        <w:rPr>
          <w:sz w:val="22"/>
          <w:szCs w:val="22"/>
        </w:rPr>
      </w:pPr>
      <w:r w:rsidRPr="00957EBF">
        <w:rPr>
          <w:sz w:val="22"/>
          <w:szCs w:val="22"/>
        </w:rPr>
        <w:t>Code postal : __________</w:t>
      </w:r>
    </w:p>
    <w:p w14:paraId="0DC7E99D" w14:textId="77777777" w:rsidR="00957EBF" w:rsidRDefault="002D6EB9" w:rsidP="00957EBF">
      <w:pPr>
        <w:pStyle w:val="Corpsdetexte"/>
        <w:tabs>
          <w:tab w:val="left" w:pos="9356"/>
        </w:tabs>
        <w:spacing w:before="0" w:after="0" w:line="240" w:lineRule="auto"/>
        <w:ind w:left="567"/>
        <w:jc w:val="both"/>
        <w:rPr>
          <w:sz w:val="22"/>
          <w:szCs w:val="22"/>
        </w:rPr>
      </w:pPr>
      <w:r w:rsidRPr="00957EBF">
        <w:rPr>
          <w:sz w:val="22"/>
          <w:szCs w:val="22"/>
        </w:rPr>
        <w:t>Téléphone : __________________</w:t>
      </w:r>
      <w:r w:rsidRPr="00957EBF">
        <w:rPr>
          <w:sz w:val="22"/>
          <w:szCs w:val="22"/>
        </w:rPr>
        <w:tab/>
      </w:r>
    </w:p>
    <w:p w14:paraId="6B885EC0" w14:textId="4959DF83" w:rsidR="002D6EB9" w:rsidRPr="00957EBF" w:rsidRDefault="002D6EB9" w:rsidP="00957EBF">
      <w:pPr>
        <w:pStyle w:val="Corpsdetexte"/>
        <w:tabs>
          <w:tab w:val="left" w:pos="9356"/>
        </w:tabs>
        <w:spacing w:before="0" w:after="0" w:line="240" w:lineRule="auto"/>
        <w:ind w:left="567"/>
        <w:jc w:val="both"/>
        <w:rPr>
          <w:sz w:val="22"/>
          <w:szCs w:val="22"/>
        </w:rPr>
      </w:pPr>
      <w:r w:rsidRPr="00957EBF">
        <w:rPr>
          <w:sz w:val="22"/>
          <w:szCs w:val="22"/>
        </w:rPr>
        <w:t>Courriel : _____________________________________</w:t>
      </w:r>
    </w:p>
    <w:p w14:paraId="69A7DEFD" w14:textId="77777777" w:rsidR="002D6EB9" w:rsidRPr="00957EBF" w:rsidRDefault="002D6EB9" w:rsidP="00957EBF">
      <w:pPr>
        <w:pStyle w:val="Corpsdetexte"/>
        <w:tabs>
          <w:tab w:val="left" w:pos="9356"/>
        </w:tabs>
        <w:spacing w:before="0" w:after="0" w:line="240" w:lineRule="auto"/>
        <w:ind w:left="567"/>
        <w:jc w:val="both"/>
        <w:rPr>
          <w:sz w:val="22"/>
          <w:szCs w:val="22"/>
        </w:rPr>
      </w:pPr>
    </w:p>
    <w:p w14:paraId="682277D5" w14:textId="77777777" w:rsidR="002D6EB9" w:rsidRPr="00957EBF" w:rsidRDefault="002D6EB9" w:rsidP="00957EBF">
      <w:pPr>
        <w:pStyle w:val="Corpsdetexte"/>
        <w:tabs>
          <w:tab w:val="left" w:pos="9356"/>
        </w:tabs>
        <w:spacing w:before="0" w:after="0" w:line="240" w:lineRule="auto"/>
        <w:ind w:left="567"/>
        <w:jc w:val="both"/>
        <w:rPr>
          <w:b/>
          <w:sz w:val="22"/>
          <w:szCs w:val="22"/>
        </w:rPr>
      </w:pPr>
      <w:r w:rsidRPr="00957EBF">
        <w:rPr>
          <w:b/>
          <w:sz w:val="22"/>
          <w:szCs w:val="22"/>
        </w:rPr>
        <w:t>Veuillez cocher une des cases suivantes :</w:t>
      </w:r>
    </w:p>
    <w:tbl>
      <w:tblPr>
        <w:tblpPr w:leftFromText="141" w:rightFromText="141" w:vertAnchor="text" w:horzAnchor="page" w:tblpX="1692" w:tblpY="14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216"/>
      </w:tblGrid>
      <w:tr w:rsidR="00610305" w:rsidRPr="00957EBF" w14:paraId="46C08452" w14:textId="77777777" w:rsidTr="00900AB7">
        <w:tc>
          <w:tcPr>
            <w:tcW w:w="993" w:type="dxa"/>
            <w:vAlign w:val="center"/>
          </w:tcPr>
          <w:p w14:paraId="1463EC04" w14:textId="77777777" w:rsidR="00610305" w:rsidRPr="00957EBF" w:rsidRDefault="00610305" w:rsidP="00900AB7">
            <w:pPr>
              <w:pStyle w:val="Corpsdetexte"/>
              <w:tabs>
                <w:tab w:val="clear" w:pos="720"/>
                <w:tab w:val="left" w:pos="9356"/>
              </w:tabs>
              <w:spacing w:before="60" w:after="60"/>
              <w:ind w:left="567" w:right="37"/>
              <w:jc w:val="center"/>
              <w:rPr>
                <w:sz w:val="22"/>
                <w:szCs w:val="22"/>
              </w:rPr>
            </w:pPr>
            <w:r w:rsidRPr="00957EBF">
              <w:rPr>
                <w:rFonts w:ascii="Wingdings 2" w:eastAsia="Wingdings 2" w:hAnsi="Wingdings 2" w:cs="Wingdings 2"/>
                <w:sz w:val="22"/>
                <w:szCs w:val="22"/>
              </w:rPr>
              <w:t>£</w:t>
            </w:r>
          </w:p>
        </w:tc>
        <w:tc>
          <w:tcPr>
            <w:tcW w:w="8216" w:type="dxa"/>
          </w:tcPr>
          <w:p w14:paraId="58621B5C" w14:textId="77777777" w:rsidR="00610305" w:rsidRPr="00957EBF" w:rsidRDefault="00610305" w:rsidP="00900AB7">
            <w:pPr>
              <w:pStyle w:val="Corpsdetexte"/>
              <w:tabs>
                <w:tab w:val="left" w:pos="9356"/>
              </w:tabs>
              <w:spacing w:before="60" w:after="60"/>
              <w:ind w:left="567"/>
              <w:jc w:val="both"/>
              <w:rPr>
                <w:sz w:val="22"/>
                <w:szCs w:val="22"/>
              </w:rPr>
            </w:pPr>
            <w:r w:rsidRPr="00957EBF">
              <w:rPr>
                <w:sz w:val="22"/>
                <w:szCs w:val="22"/>
              </w:rPr>
              <w:t>Nous n'avons pas eu le temps d'étudier votre appel d'offres et de préparer notre soumission dans le délai alloué.</w:t>
            </w:r>
          </w:p>
        </w:tc>
      </w:tr>
      <w:tr w:rsidR="00610305" w:rsidRPr="00957EBF" w14:paraId="063DED7D" w14:textId="77777777" w:rsidTr="00900AB7">
        <w:tc>
          <w:tcPr>
            <w:tcW w:w="993" w:type="dxa"/>
            <w:vAlign w:val="center"/>
          </w:tcPr>
          <w:p w14:paraId="62A106D8" w14:textId="77777777" w:rsidR="00610305" w:rsidRPr="00957EBF" w:rsidRDefault="00610305" w:rsidP="00900AB7">
            <w:pPr>
              <w:pStyle w:val="Corpsdetexte"/>
              <w:tabs>
                <w:tab w:val="left" w:pos="9356"/>
              </w:tabs>
              <w:spacing w:before="60" w:after="60"/>
              <w:ind w:left="567"/>
              <w:jc w:val="center"/>
              <w:rPr>
                <w:sz w:val="22"/>
                <w:szCs w:val="22"/>
              </w:rPr>
            </w:pPr>
            <w:r w:rsidRPr="00957EBF">
              <w:rPr>
                <w:rFonts w:ascii="Wingdings 2" w:eastAsia="Wingdings 2" w:hAnsi="Wingdings 2" w:cs="Wingdings 2"/>
                <w:sz w:val="22"/>
                <w:szCs w:val="22"/>
              </w:rPr>
              <w:t>£</w:t>
            </w:r>
          </w:p>
        </w:tc>
        <w:tc>
          <w:tcPr>
            <w:tcW w:w="8216" w:type="dxa"/>
          </w:tcPr>
          <w:p w14:paraId="56906A21" w14:textId="6090344E" w:rsidR="00610305" w:rsidRPr="00957EBF" w:rsidRDefault="00610305" w:rsidP="00900AB7">
            <w:pPr>
              <w:pStyle w:val="Corpsdetexte"/>
              <w:tabs>
                <w:tab w:val="left" w:pos="9356"/>
              </w:tabs>
              <w:spacing w:before="60" w:after="60"/>
              <w:ind w:left="567"/>
              <w:jc w:val="both"/>
              <w:rPr>
                <w:sz w:val="22"/>
                <w:szCs w:val="22"/>
              </w:rPr>
            </w:pPr>
            <w:r w:rsidRPr="00957EBF">
              <w:rPr>
                <w:sz w:val="22"/>
                <w:szCs w:val="22"/>
              </w:rPr>
              <w:t>Le projet ci-dessus mentionné ne se situe pas dans notre secteur d'activités. Notre domaine de spécialisation se rapprochant le plus de votre demande est</w:t>
            </w:r>
            <w:r w:rsidR="007B1C3E">
              <w:rPr>
                <w:sz w:val="22"/>
                <w:szCs w:val="22"/>
              </w:rPr>
              <w:t> </w:t>
            </w:r>
            <w:r w:rsidRPr="00957EBF">
              <w:rPr>
                <w:sz w:val="22"/>
                <w:szCs w:val="22"/>
              </w:rPr>
              <w:t>: (spécifiez le domaine)</w:t>
            </w:r>
          </w:p>
          <w:p w14:paraId="40B54C53" w14:textId="2D6CBBE8" w:rsidR="00610305" w:rsidRPr="00957EBF" w:rsidRDefault="00610305" w:rsidP="00900AB7">
            <w:pPr>
              <w:pStyle w:val="Corpsdetexte"/>
              <w:tabs>
                <w:tab w:val="left" w:pos="9356"/>
              </w:tabs>
              <w:spacing w:before="60"/>
              <w:ind w:left="567"/>
              <w:jc w:val="both"/>
              <w:rPr>
                <w:sz w:val="22"/>
                <w:szCs w:val="22"/>
              </w:rPr>
            </w:pPr>
            <w:r w:rsidRPr="00957EBF">
              <w:rPr>
                <w:sz w:val="22"/>
                <w:szCs w:val="22"/>
              </w:rPr>
              <w:t>____________________________________________________________________</w:t>
            </w:r>
          </w:p>
        </w:tc>
      </w:tr>
      <w:tr w:rsidR="00610305" w:rsidRPr="00957EBF" w14:paraId="45FA65F7" w14:textId="77777777" w:rsidTr="00900AB7">
        <w:tc>
          <w:tcPr>
            <w:tcW w:w="993" w:type="dxa"/>
            <w:vAlign w:val="center"/>
          </w:tcPr>
          <w:p w14:paraId="10CC8604" w14:textId="77777777" w:rsidR="00610305" w:rsidRPr="00957EBF" w:rsidRDefault="00610305" w:rsidP="00900AB7">
            <w:pPr>
              <w:pStyle w:val="Corpsdetexte"/>
              <w:tabs>
                <w:tab w:val="left" w:pos="9356"/>
              </w:tabs>
              <w:spacing w:before="60" w:after="60"/>
              <w:ind w:left="567"/>
              <w:jc w:val="center"/>
              <w:rPr>
                <w:sz w:val="22"/>
                <w:szCs w:val="22"/>
              </w:rPr>
            </w:pPr>
            <w:r w:rsidRPr="00957EBF">
              <w:rPr>
                <w:rFonts w:ascii="Wingdings 2" w:eastAsia="Wingdings 2" w:hAnsi="Wingdings 2" w:cs="Wingdings 2"/>
                <w:sz w:val="22"/>
                <w:szCs w:val="22"/>
              </w:rPr>
              <w:t>£</w:t>
            </w:r>
          </w:p>
        </w:tc>
        <w:tc>
          <w:tcPr>
            <w:tcW w:w="8216" w:type="dxa"/>
          </w:tcPr>
          <w:p w14:paraId="113E045F" w14:textId="1733743F" w:rsidR="00610305" w:rsidRPr="00957EBF" w:rsidRDefault="00610305" w:rsidP="00900AB7">
            <w:pPr>
              <w:pStyle w:val="Corpsdetexte"/>
              <w:tabs>
                <w:tab w:val="left" w:pos="9356"/>
              </w:tabs>
              <w:spacing w:before="60" w:after="60"/>
              <w:ind w:left="567"/>
              <w:jc w:val="both"/>
              <w:rPr>
                <w:sz w:val="22"/>
                <w:szCs w:val="22"/>
              </w:rPr>
            </w:pPr>
            <w:r w:rsidRPr="00957EBF">
              <w:rPr>
                <w:sz w:val="22"/>
                <w:szCs w:val="22"/>
              </w:rPr>
              <w:t>Votre demande nous apparaît restrictive en raison des points suivants</w:t>
            </w:r>
            <w:r w:rsidR="007B1C3E">
              <w:rPr>
                <w:sz w:val="22"/>
                <w:szCs w:val="22"/>
              </w:rPr>
              <w:t> </w:t>
            </w:r>
            <w:r w:rsidRPr="00957EBF">
              <w:rPr>
                <w:sz w:val="22"/>
                <w:szCs w:val="22"/>
              </w:rPr>
              <w:t>: (spécifiez)</w:t>
            </w:r>
          </w:p>
          <w:p w14:paraId="133A7DD7" w14:textId="2D6C43AB" w:rsidR="00610305" w:rsidRPr="00957EBF" w:rsidRDefault="00610305" w:rsidP="00900AB7">
            <w:pPr>
              <w:pStyle w:val="Corpsdetexte"/>
              <w:tabs>
                <w:tab w:val="left" w:pos="9356"/>
              </w:tabs>
              <w:spacing w:before="60"/>
              <w:ind w:left="567"/>
              <w:jc w:val="both"/>
              <w:rPr>
                <w:sz w:val="22"/>
                <w:szCs w:val="22"/>
              </w:rPr>
            </w:pPr>
            <w:r w:rsidRPr="00957EBF">
              <w:rPr>
                <w:sz w:val="22"/>
                <w:szCs w:val="22"/>
              </w:rPr>
              <w:t>____________________________________________________________________</w:t>
            </w:r>
          </w:p>
        </w:tc>
      </w:tr>
      <w:tr w:rsidR="00610305" w:rsidRPr="00957EBF" w14:paraId="761CF98D" w14:textId="77777777" w:rsidTr="00900AB7">
        <w:tc>
          <w:tcPr>
            <w:tcW w:w="993" w:type="dxa"/>
            <w:vAlign w:val="center"/>
          </w:tcPr>
          <w:p w14:paraId="32268BCC" w14:textId="77777777" w:rsidR="00610305" w:rsidRPr="00957EBF" w:rsidRDefault="00610305" w:rsidP="00900AB7">
            <w:pPr>
              <w:pStyle w:val="Corpsdetexte"/>
              <w:tabs>
                <w:tab w:val="left" w:pos="9356"/>
              </w:tabs>
              <w:spacing w:before="60" w:after="60"/>
              <w:ind w:left="567"/>
              <w:jc w:val="center"/>
              <w:rPr>
                <w:sz w:val="22"/>
                <w:szCs w:val="22"/>
              </w:rPr>
            </w:pPr>
            <w:r w:rsidRPr="00957EBF">
              <w:rPr>
                <w:rFonts w:ascii="Wingdings 2" w:eastAsia="Wingdings 2" w:hAnsi="Wingdings 2" w:cs="Wingdings 2"/>
                <w:sz w:val="22"/>
                <w:szCs w:val="22"/>
              </w:rPr>
              <w:t>£</w:t>
            </w:r>
          </w:p>
        </w:tc>
        <w:tc>
          <w:tcPr>
            <w:tcW w:w="8216" w:type="dxa"/>
          </w:tcPr>
          <w:p w14:paraId="0BCDED80" w14:textId="2BFF5B8C" w:rsidR="00610305" w:rsidRPr="00957EBF" w:rsidRDefault="00610305" w:rsidP="00900AB7">
            <w:pPr>
              <w:pStyle w:val="Corpsdetexte"/>
              <w:tabs>
                <w:tab w:val="left" w:pos="9356"/>
              </w:tabs>
              <w:spacing w:before="60" w:after="60"/>
              <w:ind w:left="567"/>
              <w:jc w:val="both"/>
              <w:rPr>
                <w:sz w:val="22"/>
                <w:szCs w:val="22"/>
              </w:rPr>
            </w:pPr>
            <w:r w:rsidRPr="00957EBF">
              <w:rPr>
                <w:sz w:val="22"/>
                <w:szCs w:val="22"/>
              </w:rPr>
              <w:t xml:space="preserve">Nos engagements dans d'autres projets ne nous permettent pas </w:t>
            </w:r>
            <w:r w:rsidR="007B1C3E">
              <w:rPr>
                <w:sz w:val="22"/>
                <w:szCs w:val="22"/>
              </w:rPr>
              <w:t xml:space="preserve">de réaliser </w:t>
            </w:r>
            <w:r w:rsidRPr="00957EBF">
              <w:rPr>
                <w:sz w:val="22"/>
                <w:szCs w:val="22"/>
              </w:rPr>
              <w:t>le vôtre dans le délai requis.</w:t>
            </w:r>
          </w:p>
        </w:tc>
      </w:tr>
      <w:tr w:rsidR="00610305" w:rsidRPr="00957EBF" w14:paraId="1E385E81" w14:textId="77777777" w:rsidTr="00900AB7">
        <w:tc>
          <w:tcPr>
            <w:tcW w:w="993" w:type="dxa"/>
            <w:vAlign w:val="center"/>
          </w:tcPr>
          <w:p w14:paraId="509E7CF3" w14:textId="77777777" w:rsidR="00610305" w:rsidRPr="00957EBF" w:rsidRDefault="00610305" w:rsidP="00900AB7">
            <w:pPr>
              <w:pStyle w:val="Corpsdetexte"/>
              <w:tabs>
                <w:tab w:val="left" w:pos="9356"/>
              </w:tabs>
              <w:spacing w:before="60" w:after="60"/>
              <w:ind w:left="567"/>
              <w:jc w:val="center"/>
              <w:rPr>
                <w:sz w:val="22"/>
                <w:szCs w:val="22"/>
              </w:rPr>
            </w:pPr>
            <w:r w:rsidRPr="00957EBF">
              <w:rPr>
                <w:rFonts w:ascii="Wingdings 2" w:eastAsia="Wingdings 2" w:hAnsi="Wingdings 2" w:cs="Wingdings 2"/>
                <w:sz w:val="22"/>
                <w:szCs w:val="22"/>
              </w:rPr>
              <w:t>£</w:t>
            </w:r>
          </w:p>
        </w:tc>
        <w:tc>
          <w:tcPr>
            <w:tcW w:w="8216" w:type="dxa"/>
          </w:tcPr>
          <w:p w14:paraId="6B2C5150" w14:textId="77777777" w:rsidR="00610305" w:rsidRPr="00957EBF" w:rsidRDefault="00610305" w:rsidP="00900AB7">
            <w:pPr>
              <w:pStyle w:val="Corpsdetexte"/>
              <w:tabs>
                <w:tab w:val="left" w:pos="9356"/>
              </w:tabs>
              <w:spacing w:before="60" w:after="60"/>
              <w:ind w:left="567"/>
              <w:jc w:val="both"/>
              <w:rPr>
                <w:sz w:val="22"/>
                <w:szCs w:val="22"/>
              </w:rPr>
            </w:pPr>
            <w:r w:rsidRPr="00957EBF">
              <w:rPr>
                <w:sz w:val="22"/>
                <w:szCs w:val="22"/>
              </w:rPr>
              <w:t>Le projet ci-dessus mentionné se situe à l'extérieur de notre zone géographique d'opération.</w:t>
            </w:r>
          </w:p>
        </w:tc>
      </w:tr>
      <w:tr w:rsidR="00610305" w:rsidRPr="00957EBF" w14:paraId="46EFC02A" w14:textId="77777777" w:rsidTr="00900AB7">
        <w:tc>
          <w:tcPr>
            <w:tcW w:w="993" w:type="dxa"/>
            <w:vAlign w:val="center"/>
          </w:tcPr>
          <w:p w14:paraId="738E38D3" w14:textId="77777777" w:rsidR="00610305" w:rsidRPr="00957EBF" w:rsidRDefault="00610305" w:rsidP="00900AB7">
            <w:pPr>
              <w:pStyle w:val="Corpsdetexte"/>
              <w:tabs>
                <w:tab w:val="left" w:pos="9356"/>
              </w:tabs>
              <w:spacing w:before="60" w:after="60"/>
              <w:ind w:left="567"/>
              <w:jc w:val="center"/>
              <w:rPr>
                <w:sz w:val="22"/>
                <w:szCs w:val="22"/>
              </w:rPr>
            </w:pPr>
            <w:r w:rsidRPr="00957EBF">
              <w:rPr>
                <w:rFonts w:ascii="Wingdings 2" w:eastAsia="Wingdings 2" w:hAnsi="Wingdings 2" w:cs="Wingdings 2"/>
                <w:sz w:val="22"/>
                <w:szCs w:val="22"/>
              </w:rPr>
              <w:t>£</w:t>
            </w:r>
          </w:p>
        </w:tc>
        <w:tc>
          <w:tcPr>
            <w:tcW w:w="8216" w:type="dxa"/>
          </w:tcPr>
          <w:p w14:paraId="3226FF2C" w14:textId="77777777" w:rsidR="00610305" w:rsidRPr="00957EBF" w:rsidRDefault="00610305" w:rsidP="00900AB7">
            <w:pPr>
              <w:pStyle w:val="Corpsdetexte"/>
              <w:tabs>
                <w:tab w:val="left" w:pos="9356"/>
              </w:tabs>
              <w:spacing w:before="60" w:after="60"/>
              <w:ind w:left="567"/>
              <w:rPr>
                <w:sz w:val="22"/>
                <w:szCs w:val="22"/>
              </w:rPr>
            </w:pPr>
            <w:r w:rsidRPr="00957EBF">
              <w:rPr>
                <w:sz w:val="22"/>
                <w:szCs w:val="22"/>
              </w:rPr>
              <w:t>Autres raisons : (expliquez) _________________________________________________</w:t>
            </w:r>
          </w:p>
          <w:p w14:paraId="3F9EB76E" w14:textId="61717AD8" w:rsidR="00610305" w:rsidRPr="00957EBF" w:rsidRDefault="00610305" w:rsidP="00900AB7">
            <w:pPr>
              <w:pStyle w:val="Corpsdetexte"/>
              <w:tabs>
                <w:tab w:val="left" w:pos="9356"/>
              </w:tabs>
              <w:spacing w:before="60"/>
              <w:ind w:left="567"/>
              <w:jc w:val="both"/>
              <w:rPr>
                <w:sz w:val="22"/>
                <w:szCs w:val="22"/>
              </w:rPr>
            </w:pPr>
            <w:r w:rsidRPr="00957EBF">
              <w:rPr>
                <w:sz w:val="22"/>
                <w:szCs w:val="22"/>
              </w:rPr>
              <w:t>____________________________________________________________________</w:t>
            </w:r>
          </w:p>
        </w:tc>
      </w:tr>
    </w:tbl>
    <w:p w14:paraId="7D7404DA" w14:textId="77777777" w:rsidR="002D6EB9" w:rsidRPr="00957EBF" w:rsidRDefault="002D6EB9" w:rsidP="00957EBF">
      <w:pPr>
        <w:pStyle w:val="Corpsdetexte"/>
        <w:tabs>
          <w:tab w:val="left" w:pos="9356"/>
        </w:tabs>
        <w:ind w:left="567"/>
        <w:jc w:val="both"/>
        <w:rPr>
          <w:sz w:val="22"/>
          <w:szCs w:val="22"/>
        </w:rPr>
      </w:pPr>
      <w:r w:rsidRPr="00957EBF">
        <w:rPr>
          <w:sz w:val="22"/>
          <w:szCs w:val="22"/>
        </w:rPr>
        <w:tab/>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3"/>
      </w:tblGrid>
      <w:tr w:rsidR="002D6EB9" w:rsidRPr="00957EBF" w14:paraId="38ED17A7" w14:textId="77777777" w:rsidTr="00900AB7">
        <w:trPr>
          <w:trHeight w:val="1637"/>
        </w:trPr>
        <w:tc>
          <w:tcPr>
            <w:tcW w:w="9213" w:type="dxa"/>
          </w:tcPr>
          <w:p w14:paraId="6376F0F1" w14:textId="77777777" w:rsidR="002D6EB9" w:rsidRPr="00957EBF" w:rsidRDefault="002D6EB9" w:rsidP="00957EBF">
            <w:pPr>
              <w:pStyle w:val="Corpsdetexte"/>
              <w:tabs>
                <w:tab w:val="left" w:pos="9356"/>
              </w:tabs>
              <w:ind w:left="567"/>
              <w:rPr>
                <w:sz w:val="22"/>
                <w:szCs w:val="22"/>
              </w:rPr>
            </w:pPr>
            <w:r w:rsidRPr="00957EBF">
              <w:rPr>
                <w:sz w:val="22"/>
                <w:szCs w:val="22"/>
              </w:rPr>
              <w:t>Nom du responsable :</w:t>
            </w:r>
            <w:r w:rsidRPr="00957EBF">
              <w:rPr>
                <w:sz w:val="22"/>
                <w:szCs w:val="22"/>
              </w:rPr>
              <w:tab/>
              <w:t>______________________________________________</w:t>
            </w:r>
          </w:p>
          <w:p w14:paraId="65062A03" w14:textId="33275E35" w:rsidR="002D6EB9" w:rsidRPr="00957EBF" w:rsidRDefault="002D6EB9" w:rsidP="00957EBF">
            <w:pPr>
              <w:pStyle w:val="Corpsdetexte"/>
              <w:tabs>
                <w:tab w:val="left" w:pos="9356"/>
              </w:tabs>
              <w:ind w:left="567"/>
              <w:jc w:val="both"/>
              <w:rPr>
                <w:sz w:val="22"/>
                <w:szCs w:val="22"/>
              </w:rPr>
            </w:pPr>
            <w:r w:rsidRPr="00957EBF">
              <w:rPr>
                <w:sz w:val="22"/>
                <w:szCs w:val="22"/>
              </w:rPr>
              <w:t>(en lettres moulées)</w:t>
            </w:r>
          </w:p>
          <w:p w14:paraId="38869479" w14:textId="7BFC4CEB" w:rsidR="002D6EB9" w:rsidRPr="00957EBF" w:rsidRDefault="002D6EB9" w:rsidP="00957EBF">
            <w:pPr>
              <w:pStyle w:val="Corpsdetexte"/>
              <w:tabs>
                <w:tab w:val="left" w:pos="9356"/>
              </w:tabs>
              <w:ind w:left="567"/>
              <w:rPr>
                <w:sz w:val="22"/>
                <w:szCs w:val="22"/>
              </w:rPr>
            </w:pPr>
            <w:r w:rsidRPr="00957EBF">
              <w:rPr>
                <w:sz w:val="22"/>
                <w:szCs w:val="22"/>
              </w:rPr>
              <w:t>Fonction du signataire :</w:t>
            </w:r>
            <w:r w:rsidR="00957EBF">
              <w:rPr>
                <w:sz w:val="22"/>
                <w:szCs w:val="22"/>
              </w:rPr>
              <w:t xml:space="preserve"> </w:t>
            </w:r>
            <w:r w:rsidRPr="00957EBF">
              <w:rPr>
                <w:sz w:val="22"/>
                <w:szCs w:val="22"/>
              </w:rPr>
              <w:t>______________________________________________</w:t>
            </w:r>
          </w:p>
          <w:p w14:paraId="1DFAC891" w14:textId="77505A1B" w:rsidR="002D6EB9" w:rsidRPr="00957EBF" w:rsidRDefault="002D6EB9" w:rsidP="00957EBF">
            <w:pPr>
              <w:pStyle w:val="Corpsdetexte"/>
              <w:tabs>
                <w:tab w:val="left" w:pos="9356"/>
              </w:tabs>
              <w:ind w:left="567"/>
              <w:jc w:val="both"/>
              <w:rPr>
                <w:sz w:val="22"/>
                <w:szCs w:val="22"/>
              </w:rPr>
            </w:pPr>
            <w:r w:rsidRPr="00957EBF">
              <w:rPr>
                <w:sz w:val="22"/>
                <w:szCs w:val="22"/>
              </w:rPr>
              <w:t>Signature :</w:t>
            </w:r>
            <w:r w:rsidR="00957EBF">
              <w:rPr>
                <w:sz w:val="22"/>
                <w:szCs w:val="22"/>
              </w:rPr>
              <w:t xml:space="preserve"> </w:t>
            </w:r>
            <w:r w:rsidRPr="00957EBF">
              <w:rPr>
                <w:sz w:val="22"/>
                <w:szCs w:val="22"/>
              </w:rPr>
              <w:t>______________________________________________</w:t>
            </w:r>
          </w:p>
        </w:tc>
      </w:tr>
    </w:tbl>
    <w:p w14:paraId="78EF024E" w14:textId="21B2EF6F" w:rsidR="002D6EB9" w:rsidRPr="00957EBF" w:rsidRDefault="002D6EB9" w:rsidP="00957EBF">
      <w:pPr>
        <w:pStyle w:val="Corpsdetexte"/>
        <w:tabs>
          <w:tab w:val="left" w:pos="9356"/>
        </w:tabs>
        <w:ind w:left="567"/>
        <w:jc w:val="both"/>
        <w:rPr>
          <w:sz w:val="22"/>
          <w:szCs w:val="22"/>
        </w:rPr>
      </w:pPr>
      <w:r w:rsidRPr="00957EBF">
        <w:rPr>
          <w:sz w:val="22"/>
          <w:szCs w:val="22"/>
        </w:rPr>
        <w:t xml:space="preserve">Veuillez retourner votre questionnaire à l'attention de </w:t>
      </w:r>
      <w:r w:rsidR="00957EBF" w:rsidRPr="00957EBF">
        <w:rPr>
          <w:sz w:val="22"/>
          <w:szCs w:val="22"/>
        </w:rPr>
        <w:t>…………………</w:t>
      </w:r>
      <w:r w:rsidRPr="00957EBF">
        <w:rPr>
          <w:sz w:val="22"/>
          <w:szCs w:val="22"/>
        </w:rPr>
        <w:t xml:space="preserve"> à </w:t>
      </w:r>
      <w:hyperlink r:id="rId25" w:history="1">
        <w:r w:rsidR="00957EBF" w:rsidRPr="00957EBF">
          <w:rPr>
            <w:rStyle w:val="Lienhypertexte"/>
            <w:sz w:val="22"/>
            <w:szCs w:val="22"/>
          </w:rPr>
          <w:t>l’adresse</w:t>
        </w:r>
      </w:hyperlink>
      <w:r w:rsidR="00957EBF" w:rsidRPr="00957EBF">
        <w:rPr>
          <w:rStyle w:val="Lienhypertexte"/>
          <w:sz w:val="22"/>
          <w:szCs w:val="22"/>
        </w:rPr>
        <w:t xml:space="preserve"> courriel suivante</w:t>
      </w:r>
      <w:r w:rsidR="00957EBF" w:rsidRPr="00900AB7">
        <w:rPr>
          <w:rStyle w:val="Lienhypertexte"/>
          <w:sz w:val="22"/>
          <w:szCs w:val="22"/>
          <w:u w:val="none"/>
        </w:rPr>
        <w:t> :</w:t>
      </w:r>
      <w:r w:rsidR="00957EBF" w:rsidRPr="00957EBF">
        <w:rPr>
          <w:rStyle w:val="Lienhypertexte"/>
          <w:sz w:val="22"/>
          <w:szCs w:val="22"/>
        </w:rPr>
        <w:t xml:space="preserve"> </w:t>
      </w:r>
    </w:p>
    <w:p w14:paraId="0438667F" w14:textId="756EB045" w:rsidR="002D6EB9" w:rsidRPr="00957EBF" w:rsidRDefault="002D6EB9" w:rsidP="00957EBF">
      <w:pPr>
        <w:pStyle w:val="Annexes"/>
        <w:tabs>
          <w:tab w:val="left" w:pos="9356"/>
        </w:tabs>
        <w:ind w:left="567"/>
        <w:rPr>
          <w:rFonts w:ascii="Arial" w:hAnsi="Arial" w:cs="Arial"/>
          <w:b w:val="0"/>
          <w:sz w:val="22"/>
          <w:szCs w:val="22"/>
          <w:u w:val="none"/>
        </w:rPr>
      </w:pPr>
      <w:bookmarkStart w:id="286" w:name="_Toc14950809"/>
      <w:bookmarkStart w:id="287" w:name="_Toc16071965"/>
      <w:r w:rsidRPr="00957EBF">
        <w:rPr>
          <w:rFonts w:ascii="Arial" w:hAnsi="Arial" w:cs="Arial"/>
          <w:b w:val="0"/>
          <w:sz w:val="22"/>
          <w:szCs w:val="22"/>
          <w:u w:val="none"/>
        </w:rPr>
        <w:t>Note importante :</w:t>
      </w:r>
      <w:r w:rsidR="00957EBF" w:rsidRPr="00957EBF">
        <w:rPr>
          <w:rFonts w:ascii="Arial" w:hAnsi="Arial" w:cs="Arial"/>
          <w:b w:val="0"/>
          <w:sz w:val="22"/>
          <w:szCs w:val="22"/>
          <w:u w:val="none"/>
        </w:rPr>
        <w:t xml:space="preserve"> </w:t>
      </w:r>
      <w:r w:rsidRPr="00957EBF">
        <w:rPr>
          <w:rFonts w:ascii="Arial" w:hAnsi="Arial" w:cs="Arial"/>
          <w:b w:val="0"/>
          <w:sz w:val="22"/>
          <w:szCs w:val="22"/>
          <w:u w:val="none"/>
        </w:rPr>
        <w:t>L'information contenue dans ce questionnaire sert à connaître les raisons ayant mené une entreprise à ne pas présenter de soumission dans le cadre d'un appel d'offres public malgré l'obtention des documents d'appel d'offres. Les raisons invoquées resteront confidentielles.</w:t>
      </w:r>
      <w:bookmarkEnd w:id="286"/>
      <w:bookmarkEnd w:id="287"/>
    </w:p>
    <w:p w14:paraId="1AABC234" w14:textId="77777777" w:rsidR="002D6EB9" w:rsidRDefault="002D6EB9" w:rsidP="002244CD">
      <w:pPr>
        <w:tabs>
          <w:tab w:val="left" w:pos="142"/>
          <w:tab w:val="left" w:pos="284"/>
        </w:tabs>
        <w:jc w:val="both"/>
        <w:rPr>
          <w:rFonts w:cs="Arial"/>
          <w:sz w:val="22"/>
          <w:szCs w:val="22"/>
          <w:lang w:val="fr-FR"/>
        </w:rPr>
      </w:pPr>
    </w:p>
    <w:p w14:paraId="4A45FA77" w14:textId="77777777" w:rsidR="002D6EB9" w:rsidRDefault="002D6EB9" w:rsidP="002244CD">
      <w:pPr>
        <w:tabs>
          <w:tab w:val="left" w:pos="142"/>
          <w:tab w:val="left" w:pos="284"/>
        </w:tabs>
        <w:jc w:val="both"/>
        <w:rPr>
          <w:rFonts w:cs="Arial"/>
          <w:sz w:val="22"/>
          <w:szCs w:val="22"/>
          <w:lang w:val="fr-FR"/>
        </w:rPr>
      </w:pPr>
    </w:p>
    <w:p w14:paraId="74BF9F78" w14:textId="77777777" w:rsidR="0066268D" w:rsidRPr="00957EBF" w:rsidRDefault="0066268D" w:rsidP="00BA2D62">
      <w:pPr>
        <w:pStyle w:val="Annexe"/>
        <w:pBdr>
          <w:top w:val="single" w:sz="4" w:space="1" w:color="auto"/>
          <w:bottom w:val="single" w:sz="4" w:space="1" w:color="auto"/>
        </w:pBdr>
        <w:tabs>
          <w:tab w:val="left" w:pos="142"/>
          <w:tab w:val="left" w:pos="284"/>
          <w:tab w:val="num" w:pos="2835"/>
        </w:tabs>
        <w:spacing w:before="0" w:after="0" w:line="240" w:lineRule="auto"/>
        <w:ind w:left="2835" w:hanging="2268"/>
        <w:jc w:val="center"/>
        <w:rPr>
          <w:szCs w:val="22"/>
        </w:rPr>
      </w:pPr>
      <w:bookmarkStart w:id="288" w:name="_Ref527102278"/>
      <w:bookmarkStart w:id="289" w:name="_Toc22224543"/>
      <w:r w:rsidRPr="00957EBF">
        <w:rPr>
          <w:szCs w:val="22"/>
        </w:rPr>
        <w:t>HORAIRE PRÉDÉFINI DES VISITES DES IMMEUBLES</w:t>
      </w:r>
      <w:bookmarkEnd w:id="288"/>
      <w:bookmarkEnd w:id="289"/>
    </w:p>
    <w:p w14:paraId="7655B3B4" w14:textId="77777777" w:rsidR="0066268D" w:rsidRPr="008740D6" w:rsidRDefault="0066268D" w:rsidP="002244CD">
      <w:pPr>
        <w:tabs>
          <w:tab w:val="left" w:pos="142"/>
          <w:tab w:val="left" w:pos="284"/>
        </w:tabs>
        <w:jc w:val="both"/>
        <w:rPr>
          <w:rFonts w:cs="Arial"/>
          <w:sz w:val="22"/>
          <w:szCs w:val="22"/>
          <w:lang w:val="fr-FR"/>
        </w:rPr>
      </w:pPr>
    </w:p>
    <w:p w14:paraId="50DBFCFF" w14:textId="711E4EC0" w:rsidR="0066268D" w:rsidRPr="008740D6" w:rsidRDefault="00BA2D62" w:rsidP="00957EBF">
      <w:pPr>
        <w:tabs>
          <w:tab w:val="left" w:pos="142"/>
          <w:tab w:val="left" w:pos="284"/>
          <w:tab w:val="left" w:pos="567"/>
        </w:tabs>
        <w:jc w:val="both"/>
        <w:rPr>
          <w:rFonts w:cs="Arial"/>
          <w:sz w:val="22"/>
          <w:szCs w:val="22"/>
          <w:lang w:val="fr-FR"/>
        </w:rPr>
      </w:pPr>
      <w:bookmarkStart w:id="290" w:name="_Hlk528959198"/>
      <w:r>
        <w:rPr>
          <w:rFonts w:cs="Arial"/>
          <w:sz w:val="22"/>
          <w:szCs w:val="22"/>
          <w:lang w:val="fr-FR"/>
        </w:rPr>
        <w:tab/>
      </w:r>
      <w:r>
        <w:rPr>
          <w:rFonts w:cs="Arial"/>
          <w:sz w:val="22"/>
          <w:szCs w:val="22"/>
          <w:lang w:val="fr-FR"/>
        </w:rPr>
        <w:tab/>
      </w:r>
      <w:r>
        <w:rPr>
          <w:rFonts w:cs="Arial"/>
          <w:sz w:val="22"/>
          <w:szCs w:val="22"/>
          <w:lang w:val="fr-FR"/>
        </w:rPr>
        <w:tab/>
      </w:r>
      <w:r>
        <w:rPr>
          <w:rFonts w:cs="Arial"/>
          <w:sz w:val="22"/>
          <w:szCs w:val="22"/>
          <w:lang w:val="fr-FR"/>
        </w:rPr>
        <w:tab/>
      </w:r>
      <w:r w:rsidR="0066268D" w:rsidRPr="008740D6">
        <w:rPr>
          <w:rFonts w:cs="Arial"/>
          <w:sz w:val="22"/>
          <w:szCs w:val="22"/>
          <w:lang w:val="fr-FR"/>
        </w:rPr>
        <w:t>Immeuble 1</w:t>
      </w:r>
      <w:bookmarkEnd w:id="290"/>
    </w:p>
    <w:p w14:paraId="22859F2D" w14:textId="77777777" w:rsidR="00366CCA" w:rsidRPr="008740D6" w:rsidRDefault="00366CCA" w:rsidP="002244CD">
      <w:pPr>
        <w:tabs>
          <w:tab w:val="left" w:pos="142"/>
          <w:tab w:val="left" w:pos="284"/>
        </w:tabs>
        <w:jc w:val="both"/>
        <w:rPr>
          <w:rFonts w:cs="Arial"/>
          <w:sz w:val="22"/>
          <w:szCs w:val="22"/>
          <w:lang w:val="fr-FR"/>
        </w:rPr>
      </w:pPr>
    </w:p>
    <w:tbl>
      <w:tblPr>
        <w:tblStyle w:val="TableauGrille1Clair1"/>
        <w:tblW w:w="0" w:type="auto"/>
        <w:tblInd w:w="732" w:type="dxa"/>
        <w:tblLook w:val="04A0" w:firstRow="1" w:lastRow="0" w:firstColumn="1" w:lastColumn="0" w:noHBand="0" w:noVBand="1"/>
      </w:tblPr>
      <w:tblGrid>
        <w:gridCol w:w="5949"/>
      </w:tblGrid>
      <w:tr w:rsidR="00E557B5" w:rsidRPr="008740D6" w14:paraId="382F5EBA" w14:textId="77777777" w:rsidTr="00957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B384155" w14:textId="77777777" w:rsidR="0066268D" w:rsidRPr="008740D6" w:rsidRDefault="0066268D" w:rsidP="002244CD">
            <w:pPr>
              <w:tabs>
                <w:tab w:val="left" w:pos="142"/>
                <w:tab w:val="left" w:pos="284"/>
              </w:tabs>
              <w:jc w:val="both"/>
              <w:rPr>
                <w:rFonts w:cs="Arial"/>
                <w:sz w:val="22"/>
                <w:szCs w:val="22"/>
                <w:lang w:val="fr-FR"/>
              </w:rPr>
            </w:pPr>
            <w:r w:rsidRPr="008740D6">
              <w:rPr>
                <w:rFonts w:cs="Arial"/>
                <w:sz w:val="22"/>
                <w:szCs w:val="22"/>
                <w:lang w:val="fr-FR"/>
              </w:rPr>
              <w:t>Dates et heures allouées</w:t>
            </w:r>
          </w:p>
        </w:tc>
      </w:tr>
      <w:tr w:rsidR="00E557B5" w:rsidRPr="008740D6" w14:paraId="3C3F4D74" w14:textId="77777777" w:rsidTr="00957EBF">
        <w:tc>
          <w:tcPr>
            <w:cnfStyle w:val="001000000000" w:firstRow="0" w:lastRow="0" w:firstColumn="1" w:lastColumn="0" w:oddVBand="0" w:evenVBand="0" w:oddHBand="0" w:evenHBand="0" w:firstRowFirstColumn="0" w:firstRowLastColumn="0" w:lastRowFirstColumn="0" w:lastRowLastColumn="0"/>
            <w:tcW w:w="5949" w:type="dxa"/>
          </w:tcPr>
          <w:p w14:paraId="0C51E15C" w14:textId="77777777" w:rsidR="0066268D" w:rsidRPr="008740D6" w:rsidRDefault="0066268D" w:rsidP="002244CD">
            <w:pPr>
              <w:tabs>
                <w:tab w:val="left" w:pos="142"/>
                <w:tab w:val="left" w:pos="284"/>
              </w:tabs>
              <w:jc w:val="both"/>
              <w:rPr>
                <w:rFonts w:cs="Arial"/>
                <w:sz w:val="22"/>
                <w:szCs w:val="22"/>
                <w:lang w:val="fr-FR"/>
              </w:rPr>
            </w:pPr>
          </w:p>
        </w:tc>
      </w:tr>
      <w:tr w:rsidR="00E557B5" w:rsidRPr="008740D6" w14:paraId="6F9BC5EC" w14:textId="77777777" w:rsidTr="00957EBF">
        <w:tc>
          <w:tcPr>
            <w:cnfStyle w:val="001000000000" w:firstRow="0" w:lastRow="0" w:firstColumn="1" w:lastColumn="0" w:oddVBand="0" w:evenVBand="0" w:oddHBand="0" w:evenHBand="0" w:firstRowFirstColumn="0" w:firstRowLastColumn="0" w:lastRowFirstColumn="0" w:lastRowLastColumn="0"/>
            <w:tcW w:w="5949" w:type="dxa"/>
          </w:tcPr>
          <w:p w14:paraId="638B3C78" w14:textId="77777777" w:rsidR="0066268D" w:rsidRPr="008740D6" w:rsidRDefault="0066268D" w:rsidP="002244CD">
            <w:pPr>
              <w:tabs>
                <w:tab w:val="left" w:pos="142"/>
                <w:tab w:val="left" w:pos="284"/>
              </w:tabs>
              <w:jc w:val="both"/>
              <w:rPr>
                <w:rFonts w:cs="Arial"/>
                <w:sz w:val="22"/>
                <w:szCs w:val="22"/>
                <w:lang w:val="fr-FR"/>
              </w:rPr>
            </w:pPr>
          </w:p>
        </w:tc>
      </w:tr>
      <w:tr w:rsidR="00E557B5" w:rsidRPr="008740D6" w14:paraId="41F9B0DB" w14:textId="77777777" w:rsidTr="00957EBF">
        <w:tc>
          <w:tcPr>
            <w:cnfStyle w:val="001000000000" w:firstRow="0" w:lastRow="0" w:firstColumn="1" w:lastColumn="0" w:oddVBand="0" w:evenVBand="0" w:oddHBand="0" w:evenHBand="0" w:firstRowFirstColumn="0" w:firstRowLastColumn="0" w:lastRowFirstColumn="0" w:lastRowLastColumn="0"/>
            <w:tcW w:w="5949" w:type="dxa"/>
          </w:tcPr>
          <w:p w14:paraId="4604D204" w14:textId="77777777" w:rsidR="0066268D" w:rsidRPr="008740D6" w:rsidRDefault="0066268D" w:rsidP="002244CD">
            <w:pPr>
              <w:tabs>
                <w:tab w:val="left" w:pos="142"/>
                <w:tab w:val="left" w:pos="284"/>
              </w:tabs>
              <w:jc w:val="both"/>
              <w:rPr>
                <w:rFonts w:cs="Arial"/>
                <w:sz w:val="22"/>
                <w:szCs w:val="22"/>
                <w:lang w:val="fr-FR"/>
              </w:rPr>
            </w:pPr>
          </w:p>
        </w:tc>
      </w:tr>
      <w:tr w:rsidR="00E557B5" w:rsidRPr="008740D6" w14:paraId="33F6E1E9" w14:textId="77777777" w:rsidTr="00957EBF">
        <w:tc>
          <w:tcPr>
            <w:cnfStyle w:val="001000000000" w:firstRow="0" w:lastRow="0" w:firstColumn="1" w:lastColumn="0" w:oddVBand="0" w:evenVBand="0" w:oddHBand="0" w:evenHBand="0" w:firstRowFirstColumn="0" w:firstRowLastColumn="0" w:lastRowFirstColumn="0" w:lastRowLastColumn="0"/>
            <w:tcW w:w="5949" w:type="dxa"/>
          </w:tcPr>
          <w:p w14:paraId="23028D63" w14:textId="77777777" w:rsidR="0066268D" w:rsidRPr="008740D6" w:rsidRDefault="0066268D" w:rsidP="002244CD">
            <w:pPr>
              <w:tabs>
                <w:tab w:val="left" w:pos="142"/>
                <w:tab w:val="left" w:pos="284"/>
              </w:tabs>
              <w:jc w:val="both"/>
              <w:rPr>
                <w:rFonts w:cs="Arial"/>
                <w:sz w:val="22"/>
                <w:szCs w:val="22"/>
                <w:lang w:val="fr-FR"/>
              </w:rPr>
            </w:pPr>
          </w:p>
        </w:tc>
      </w:tr>
      <w:tr w:rsidR="00E557B5" w:rsidRPr="008740D6" w14:paraId="02F55EAE" w14:textId="77777777" w:rsidTr="00957EBF">
        <w:tc>
          <w:tcPr>
            <w:cnfStyle w:val="001000000000" w:firstRow="0" w:lastRow="0" w:firstColumn="1" w:lastColumn="0" w:oddVBand="0" w:evenVBand="0" w:oddHBand="0" w:evenHBand="0" w:firstRowFirstColumn="0" w:firstRowLastColumn="0" w:lastRowFirstColumn="0" w:lastRowLastColumn="0"/>
            <w:tcW w:w="5949" w:type="dxa"/>
          </w:tcPr>
          <w:p w14:paraId="21458468" w14:textId="77777777" w:rsidR="0066268D" w:rsidRPr="008740D6" w:rsidRDefault="0066268D" w:rsidP="002244CD">
            <w:pPr>
              <w:tabs>
                <w:tab w:val="left" w:pos="142"/>
                <w:tab w:val="left" w:pos="284"/>
              </w:tabs>
              <w:jc w:val="both"/>
              <w:rPr>
                <w:rFonts w:cs="Arial"/>
                <w:sz w:val="22"/>
                <w:szCs w:val="22"/>
                <w:lang w:val="fr-FR"/>
              </w:rPr>
            </w:pPr>
          </w:p>
        </w:tc>
      </w:tr>
    </w:tbl>
    <w:p w14:paraId="1A3DE4F9" w14:textId="77777777" w:rsidR="0066268D" w:rsidRPr="008740D6" w:rsidRDefault="0066268D" w:rsidP="002244CD">
      <w:pPr>
        <w:tabs>
          <w:tab w:val="left" w:pos="142"/>
          <w:tab w:val="left" w:pos="284"/>
        </w:tabs>
        <w:jc w:val="both"/>
        <w:rPr>
          <w:rFonts w:cs="Arial"/>
          <w:sz w:val="22"/>
          <w:szCs w:val="22"/>
          <w:lang w:val="fr-FR"/>
        </w:rPr>
      </w:pPr>
    </w:p>
    <w:p w14:paraId="5385DAEE" w14:textId="77777777" w:rsidR="0066268D" w:rsidRPr="008740D6" w:rsidRDefault="0066268D" w:rsidP="002244CD">
      <w:pPr>
        <w:tabs>
          <w:tab w:val="left" w:pos="142"/>
          <w:tab w:val="left" w:pos="284"/>
        </w:tabs>
        <w:jc w:val="both"/>
        <w:rPr>
          <w:rFonts w:cs="Arial"/>
          <w:sz w:val="22"/>
          <w:szCs w:val="22"/>
          <w:lang w:val="fr-FR"/>
        </w:rPr>
      </w:pPr>
    </w:p>
    <w:p w14:paraId="512CCF53" w14:textId="6D6B1B56" w:rsidR="0066268D" w:rsidRPr="008740D6" w:rsidRDefault="00BA2D62" w:rsidP="002244CD">
      <w:pPr>
        <w:tabs>
          <w:tab w:val="left" w:pos="142"/>
          <w:tab w:val="left" w:pos="284"/>
        </w:tabs>
        <w:jc w:val="both"/>
        <w:rPr>
          <w:rFonts w:cs="Arial"/>
          <w:sz w:val="22"/>
          <w:szCs w:val="22"/>
          <w:lang w:val="fr-FR"/>
        </w:rPr>
      </w:pPr>
      <w:r>
        <w:rPr>
          <w:rFonts w:cs="Arial"/>
          <w:sz w:val="22"/>
          <w:szCs w:val="22"/>
          <w:lang w:val="fr-FR"/>
        </w:rPr>
        <w:tab/>
      </w:r>
      <w:r>
        <w:rPr>
          <w:rFonts w:cs="Arial"/>
          <w:sz w:val="22"/>
          <w:szCs w:val="22"/>
          <w:lang w:val="fr-FR"/>
        </w:rPr>
        <w:tab/>
      </w:r>
      <w:r>
        <w:rPr>
          <w:rFonts w:cs="Arial"/>
          <w:sz w:val="22"/>
          <w:szCs w:val="22"/>
          <w:lang w:val="fr-FR"/>
        </w:rPr>
        <w:tab/>
      </w:r>
      <w:r w:rsidR="0066268D" w:rsidRPr="008740D6">
        <w:rPr>
          <w:rFonts w:cs="Arial"/>
          <w:sz w:val="22"/>
          <w:szCs w:val="22"/>
          <w:lang w:val="fr-FR"/>
        </w:rPr>
        <w:t>Immeuble 2</w:t>
      </w:r>
    </w:p>
    <w:p w14:paraId="3F1A8E73" w14:textId="77777777" w:rsidR="00366CCA" w:rsidRPr="008740D6" w:rsidRDefault="00366CCA" w:rsidP="002244CD">
      <w:pPr>
        <w:tabs>
          <w:tab w:val="left" w:pos="142"/>
          <w:tab w:val="left" w:pos="284"/>
        </w:tabs>
        <w:jc w:val="both"/>
        <w:rPr>
          <w:rFonts w:cs="Arial"/>
          <w:sz w:val="22"/>
          <w:szCs w:val="22"/>
          <w:lang w:val="fr-FR"/>
        </w:rPr>
      </w:pPr>
    </w:p>
    <w:tbl>
      <w:tblPr>
        <w:tblStyle w:val="TableauGrille1Clair1"/>
        <w:tblW w:w="0" w:type="auto"/>
        <w:tblInd w:w="698" w:type="dxa"/>
        <w:tblLook w:val="04A0" w:firstRow="1" w:lastRow="0" w:firstColumn="1" w:lastColumn="0" w:noHBand="0" w:noVBand="1"/>
      </w:tblPr>
      <w:tblGrid>
        <w:gridCol w:w="5949"/>
      </w:tblGrid>
      <w:tr w:rsidR="00E557B5" w:rsidRPr="008740D6" w14:paraId="058096D5" w14:textId="77777777" w:rsidTr="00957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78D7AFCF" w14:textId="77777777" w:rsidR="0066268D" w:rsidRPr="008740D6" w:rsidRDefault="0066268D" w:rsidP="002244CD">
            <w:pPr>
              <w:tabs>
                <w:tab w:val="left" w:pos="142"/>
                <w:tab w:val="left" w:pos="284"/>
              </w:tabs>
              <w:jc w:val="both"/>
              <w:rPr>
                <w:rFonts w:cs="Arial"/>
                <w:sz w:val="22"/>
                <w:szCs w:val="22"/>
                <w:lang w:val="fr-FR"/>
              </w:rPr>
            </w:pPr>
            <w:r w:rsidRPr="008740D6">
              <w:rPr>
                <w:rFonts w:cs="Arial"/>
                <w:sz w:val="22"/>
                <w:szCs w:val="22"/>
                <w:lang w:val="fr-FR"/>
              </w:rPr>
              <w:t>Dates et heures allouées</w:t>
            </w:r>
          </w:p>
        </w:tc>
      </w:tr>
      <w:tr w:rsidR="00E557B5" w:rsidRPr="008740D6" w14:paraId="446850C8" w14:textId="77777777" w:rsidTr="00957EBF">
        <w:tc>
          <w:tcPr>
            <w:cnfStyle w:val="001000000000" w:firstRow="0" w:lastRow="0" w:firstColumn="1" w:lastColumn="0" w:oddVBand="0" w:evenVBand="0" w:oddHBand="0" w:evenHBand="0" w:firstRowFirstColumn="0" w:firstRowLastColumn="0" w:lastRowFirstColumn="0" w:lastRowLastColumn="0"/>
            <w:tcW w:w="5949" w:type="dxa"/>
          </w:tcPr>
          <w:p w14:paraId="31271BF5" w14:textId="77777777" w:rsidR="0066268D" w:rsidRPr="008740D6" w:rsidRDefault="0066268D" w:rsidP="002244CD">
            <w:pPr>
              <w:tabs>
                <w:tab w:val="left" w:pos="142"/>
                <w:tab w:val="left" w:pos="284"/>
              </w:tabs>
              <w:jc w:val="both"/>
              <w:rPr>
                <w:rFonts w:cs="Arial"/>
                <w:sz w:val="22"/>
                <w:szCs w:val="22"/>
                <w:lang w:val="fr-FR"/>
              </w:rPr>
            </w:pPr>
          </w:p>
        </w:tc>
      </w:tr>
      <w:tr w:rsidR="00E557B5" w:rsidRPr="008740D6" w14:paraId="3F692172" w14:textId="77777777" w:rsidTr="00957EBF">
        <w:tc>
          <w:tcPr>
            <w:cnfStyle w:val="001000000000" w:firstRow="0" w:lastRow="0" w:firstColumn="1" w:lastColumn="0" w:oddVBand="0" w:evenVBand="0" w:oddHBand="0" w:evenHBand="0" w:firstRowFirstColumn="0" w:firstRowLastColumn="0" w:lastRowFirstColumn="0" w:lastRowLastColumn="0"/>
            <w:tcW w:w="5949" w:type="dxa"/>
          </w:tcPr>
          <w:p w14:paraId="70EFED22" w14:textId="77777777" w:rsidR="0066268D" w:rsidRPr="008740D6" w:rsidRDefault="0066268D" w:rsidP="002244CD">
            <w:pPr>
              <w:tabs>
                <w:tab w:val="left" w:pos="142"/>
                <w:tab w:val="left" w:pos="284"/>
              </w:tabs>
              <w:jc w:val="both"/>
              <w:rPr>
                <w:rFonts w:cs="Arial"/>
                <w:sz w:val="22"/>
                <w:szCs w:val="22"/>
                <w:lang w:val="fr-FR"/>
              </w:rPr>
            </w:pPr>
          </w:p>
        </w:tc>
      </w:tr>
      <w:tr w:rsidR="00E557B5" w:rsidRPr="008740D6" w14:paraId="6AD15CDF" w14:textId="77777777" w:rsidTr="00957EBF">
        <w:tc>
          <w:tcPr>
            <w:cnfStyle w:val="001000000000" w:firstRow="0" w:lastRow="0" w:firstColumn="1" w:lastColumn="0" w:oddVBand="0" w:evenVBand="0" w:oddHBand="0" w:evenHBand="0" w:firstRowFirstColumn="0" w:firstRowLastColumn="0" w:lastRowFirstColumn="0" w:lastRowLastColumn="0"/>
            <w:tcW w:w="5949" w:type="dxa"/>
          </w:tcPr>
          <w:p w14:paraId="3F34E210" w14:textId="77777777" w:rsidR="0066268D" w:rsidRPr="008740D6" w:rsidRDefault="0066268D" w:rsidP="002244CD">
            <w:pPr>
              <w:tabs>
                <w:tab w:val="left" w:pos="142"/>
                <w:tab w:val="left" w:pos="284"/>
              </w:tabs>
              <w:jc w:val="both"/>
              <w:rPr>
                <w:rFonts w:cs="Arial"/>
                <w:sz w:val="22"/>
                <w:szCs w:val="22"/>
                <w:lang w:val="fr-FR"/>
              </w:rPr>
            </w:pPr>
          </w:p>
        </w:tc>
      </w:tr>
      <w:tr w:rsidR="00E557B5" w:rsidRPr="008740D6" w14:paraId="6FD1055E" w14:textId="77777777" w:rsidTr="00957EBF">
        <w:tc>
          <w:tcPr>
            <w:cnfStyle w:val="001000000000" w:firstRow="0" w:lastRow="0" w:firstColumn="1" w:lastColumn="0" w:oddVBand="0" w:evenVBand="0" w:oddHBand="0" w:evenHBand="0" w:firstRowFirstColumn="0" w:firstRowLastColumn="0" w:lastRowFirstColumn="0" w:lastRowLastColumn="0"/>
            <w:tcW w:w="5949" w:type="dxa"/>
          </w:tcPr>
          <w:p w14:paraId="7CE4C7C7" w14:textId="77777777" w:rsidR="0066268D" w:rsidRPr="008740D6" w:rsidRDefault="0066268D" w:rsidP="002244CD">
            <w:pPr>
              <w:tabs>
                <w:tab w:val="left" w:pos="142"/>
                <w:tab w:val="left" w:pos="284"/>
              </w:tabs>
              <w:jc w:val="both"/>
              <w:rPr>
                <w:rFonts w:cs="Arial"/>
                <w:sz w:val="22"/>
                <w:szCs w:val="22"/>
                <w:lang w:val="fr-FR"/>
              </w:rPr>
            </w:pPr>
          </w:p>
        </w:tc>
      </w:tr>
      <w:tr w:rsidR="00E557B5" w:rsidRPr="008740D6" w14:paraId="4BFE27BE" w14:textId="77777777" w:rsidTr="00957EBF">
        <w:tc>
          <w:tcPr>
            <w:cnfStyle w:val="001000000000" w:firstRow="0" w:lastRow="0" w:firstColumn="1" w:lastColumn="0" w:oddVBand="0" w:evenVBand="0" w:oddHBand="0" w:evenHBand="0" w:firstRowFirstColumn="0" w:firstRowLastColumn="0" w:lastRowFirstColumn="0" w:lastRowLastColumn="0"/>
            <w:tcW w:w="5949" w:type="dxa"/>
          </w:tcPr>
          <w:p w14:paraId="40C7CC87" w14:textId="77777777" w:rsidR="0066268D" w:rsidRPr="008740D6" w:rsidRDefault="0066268D" w:rsidP="002244CD">
            <w:pPr>
              <w:tabs>
                <w:tab w:val="left" w:pos="142"/>
                <w:tab w:val="left" w:pos="284"/>
              </w:tabs>
              <w:jc w:val="both"/>
              <w:rPr>
                <w:rFonts w:cs="Arial"/>
                <w:sz w:val="22"/>
                <w:szCs w:val="22"/>
                <w:lang w:val="fr-FR"/>
              </w:rPr>
            </w:pPr>
          </w:p>
        </w:tc>
      </w:tr>
    </w:tbl>
    <w:p w14:paraId="70476F8C" w14:textId="77777777" w:rsidR="0066268D" w:rsidRPr="008740D6" w:rsidRDefault="0066268D" w:rsidP="002244CD">
      <w:pPr>
        <w:tabs>
          <w:tab w:val="left" w:pos="142"/>
          <w:tab w:val="left" w:pos="284"/>
        </w:tabs>
        <w:jc w:val="both"/>
        <w:rPr>
          <w:rFonts w:cs="Arial"/>
          <w:sz w:val="22"/>
          <w:szCs w:val="22"/>
          <w:lang w:val="fr-FR"/>
        </w:rPr>
      </w:pPr>
    </w:p>
    <w:p w14:paraId="7F8F51A8" w14:textId="77777777" w:rsidR="0066268D" w:rsidRPr="008740D6" w:rsidRDefault="0066268D" w:rsidP="002244CD">
      <w:pPr>
        <w:tabs>
          <w:tab w:val="left" w:pos="142"/>
          <w:tab w:val="left" w:pos="284"/>
        </w:tabs>
        <w:jc w:val="both"/>
        <w:rPr>
          <w:rFonts w:cs="Arial"/>
          <w:sz w:val="22"/>
          <w:szCs w:val="22"/>
          <w:lang w:val="fr-FR"/>
        </w:rPr>
      </w:pPr>
    </w:p>
    <w:p w14:paraId="383C875A" w14:textId="76DCB4A5" w:rsidR="0066268D" w:rsidRPr="008740D6" w:rsidRDefault="00BA2D62" w:rsidP="002244CD">
      <w:pPr>
        <w:tabs>
          <w:tab w:val="left" w:pos="142"/>
          <w:tab w:val="left" w:pos="284"/>
        </w:tabs>
        <w:jc w:val="both"/>
        <w:rPr>
          <w:rFonts w:cs="Arial"/>
          <w:sz w:val="22"/>
          <w:szCs w:val="22"/>
          <w:lang w:val="fr-FR"/>
        </w:rPr>
      </w:pPr>
      <w:r>
        <w:rPr>
          <w:rFonts w:cs="Arial"/>
          <w:sz w:val="22"/>
          <w:szCs w:val="22"/>
          <w:lang w:val="fr-FR"/>
        </w:rPr>
        <w:tab/>
      </w:r>
      <w:r>
        <w:rPr>
          <w:rFonts w:cs="Arial"/>
          <w:sz w:val="22"/>
          <w:szCs w:val="22"/>
          <w:lang w:val="fr-FR"/>
        </w:rPr>
        <w:tab/>
      </w:r>
      <w:r>
        <w:rPr>
          <w:rFonts w:cs="Arial"/>
          <w:sz w:val="22"/>
          <w:szCs w:val="22"/>
          <w:lang w:val="fr-FR"/>
        </w:rPr>
        <w:tab/>
      </w:r>
      <w:r w:rsidR="0066268D" w:rsidRPr="008740D6">
        <w:rPr>
          <w:rFonts w:cs="Arial"/>
          <w:sz w:val="22"/>
          <w:szCs w:val="22"/>
          <w:lang w:val="fr-FR"/>
        </w:rPr>
        <w:t>Immeuble 3</w:t>
      </w:r>
    </w:p>
    <w:p w14:paraId="05216223" w14:textId="77777777" w:rsidR="00366CCA" w:rsidRPr="008740D6" w:rsidRDefault="00366CCA" w:rsidP="002244CD">
      <w:pPr>
        <w:tabs>
          <w:tab w:val="left" w:pos="142"/>
          <w:tab w:val="left" w:pos="284"/>
        </w:tabs>
        <w:jc w:val="both"/>
        <w:rPr>
          <w:rFonts w:cs="Arial"/>
          <w:sz w:val="22"/>
          <w:szCs w:val="22"/>
          <w:lang w:val="fr-FR"/>
        </w:rPr>
      </w:pPr>
    </w:p>
    <w:tbl>
      <w:tblPr>
        <w:tblStyle w:val="TableauGrille1Clair1"/>
        <w:tblW w:w="0" w:type="auto"/>
        <w:tblInd w:w="648" w:type="dxa"/>
        <w:tblLook w:val="04A0" w:firstRow="1" w:lastRow="0" w:firstColumn="1" w:lastColumn="0" w:noHBand="0" w:noVBand="1"/>
      </w:tblPr>
      <w:tblGrid>
        <w:gridCol w:w="6010"/>
      </w:tblGrid>
      <w:tr w:rsidR="00E557B5" w:rsidRPr="008740D6" w14:paraId="66769590" w14:textId="77777777" w:rsidTr="00514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0" w:type="dxa"/>
          </w:tcPr>
          <w:p w14:paraId="6CBE9568" w14:textId="77777777" w:rsidR="0066268D" w:rsidRPr="008740D6" w:rsidRDefault="0066268D" w:rsidP="002244CD">
            <w:pPr>
              <w:tabs>
                <w:tab w:val="left" w:pos="142"/>
                <w:tab w:val="left" w:pos="284"/>
              </w:tabs>
              <w:jc w:val="both"/>
              <w:rPr>
                <w:rFonts w:cs="Arial"/>
                <w:sz w:val="22"/>
                <w:szCs w:val="22"/>
                <w:lang w:val="fr-FR"/>
              </w:rPr>
            </w:pPr>
            <w:r w:rsidRPr="008740D6">
              <w:rPr>
                <w:rFonts w:cs="Arial"/>
                <w:sz w:val="22"/>
                <w:szCs w:val="22"/>
                <w:lang w:val="fr-FR"/>
              </w:rPr>
              <w:t>Dates et heures allouées</w:t>
            </w:r>
          </w:p>
        </w:tc>
      </w:tr>
      <w:tr w:rsidR="00E557B5" w:rsidRPr="008740D6" w14:paraId="417CA95E" w14:textId="77777777" w:rsidTr="005144A6">
        <w:tc>
          <w:tcPr>
            <w:cnfStyle w:val="001000000000" w:firstRow="0" w:lastRow="0" w:firstColumn="1" w:lastColumn="0" w:oddVBand="0" w:evenVBand="0" w:oddHBand="0" w:evenHBand="0" w:firstRowFirstColumn="0" w:firstRowLastColumn="0" w:lastRowFirstColumn="0" w:lastRowLastColumn="0"/>
            <w:tcW w:w="6010" w:type="dxa"/>
          </w:tcPr>
          <w:p w14:paraId="6E54ACF8" w14:textId="77777777" w:rsidR="0066268D" w:rsidRPr="008740D6" w:rsidRDefault="0066268D" w:rsidP="002244CD">
            <w:pPr>
              <w:tabs>
                <w:tab w:val="left" w:pos="142"/>
                <w:tab w:val="left" w:pos="284"/>
              </w:tabs>
              <w:jc w:val="both"/>
              <w:rPr>
                <w:rFonts w:cs="Arial"/>
                <w:sz w:val="22"/>
                <w:szCs w:val="22"/>
                <w:lang w:val="fr-FR"/>
              </w:rPr>
            </w:pPr>
          </w:p>
        </w:tc>
      </w:tr>
      <w:tr w:rsidR="00E557B5" w:rsidRPr="008740D6" w14:paraId="7F74300F" w14:textId="77777777" w:rsidTr="005144A6">
        <w:tc>
          <w:tcPr>
            <w:cnfStyle w:val="001000000000" w:firstRow="0" w:lastRow="0" w:firstColumn="1" w:lastColumn="0" w:oddVBand="0" w:evenVBand="0" w:oddHBand="0" w:evenHBand="0" w:firstRowFirstColumn="0" w:firstRowLastColumn="0" w:lastRowFirstColumn="0" w:lastRowLastColumn="0"/>
            <w:tcW w:w="6010" w:type="dxa"/>
          </w:tcPr>
          <w:p w14:paraId="667A5DFA" w14:textId="77777777" w:rsidR="0066268D" w:rsidRPr="008740D6" w:rsidRDefault="0066268D" w:rsidP="002244CD">
            <w:pPr>
              <w:tabs>
                <w:tab w:val="left" w:pos="142"/>
                <w:tab w:val="left" w:pos="284"/>
              </w:tabs>
              <w:jc w:val="both"/>
              <w:rPr>
                <w:rFonts w:cs="Arial"/>
                <w:sz w:val="22"/>
                <w:szCs w:val="22"/>
                <w:lang w:val="fr-FR"/>
              </w:rPr>
            </w:pPr>
          </w:p>
        </w:tc>
      </w:tr>
      <w:tr w:rsidR="00E557B5" w:rsidRPr="008740D6" w14:paraId="5D4324F2" w14:textId="77777777" w:rsidTr="005144A6">
        <w:tc>
          <w:tcPr>
            <w:cnfStyle w:val="001000000000" w:firstRow="0" w:lastRow="0" w:firstColumn="1" w:lastColumn="0" w:oddVBand="0" w:evenVBand="0" w:oddHBand="0" w:evenHBand="0" w:firstRowFirstColumn="0" w:firstRowLastColumn="0" w:lastRowFirstColumn="0" w:lastRowLastColumn="0"/>
            <w:tcW w:w="6010" w:type="dxa"/>
          </w:tcPr>
          <w:p w14:paraId="2764B366" w14:textId="77777777" w:rsidR="0066268D" w:rsidRPr="008740D6" w:rsidRDefault="0066268D" w:rsidP="002244CD">
            <w:pPr>
              <w:tabs>
                <w:tab w:val="left" w:pos="142"/>
                <w:tab w:val="left" w:pos="284"/>
              </w:tabs>
              <w:jc w:val="both"/>
              <w:rPr>
                <w:rFonts w:cs="Arial"/>
                <w:sz w:val="22"/>
                <w:szCs w:val="22"/>
                <w:lang w:val="fr-FR"/>
              </w:rPr>
            </w:pPr>
          </w:p>
        </w:tc>
      </w:tr>
      <w:tr w:rsidR="00E557B5" w:rsidRPr="008740D6" w14:paraId="723235E3" w14:textId="77777777" w:rsidTr="005144A6">
        <w:tc>
          <w:tcPr>
            <w:cnfStyle w:val="001000000000" w:firstRow="0" w:lastRow="0" w:firstColumn="1" w:lastColumn="0" w:oddVBand="0" w:evenVBand="0" w:oddHBand="0" w:evenHBand="0" w:firstRowFirstColumn="0" w:firstRowLastColumn="0" w:lastRowFirstColumn="0" w:lastRowLastColumn="0"/>
            <w:tcW w:w="6010" w:type="dxa"/>
          </w:tcPr>
          <w:p w14:paraId="73ED5065" w14:textId="77777777" w:rsidR="0066268D" w:rsidRPr="008740D6" w:rsidRDefault="0066268D" w:rsidP="002244CD">
            <w:pPr>
              <w:tabs>
                <w:tab w:val="left" w:pos="142"/>
                <w:tab w:val="left" w:pos="284"/>
              </w:tabs>
              <w:jc w:val="both"/>
              <w:rPr>
                <w:rFonts w:cs="Arial"/>
                <w:sz w:val="22"/>
                <w:szCs w:val="22"/>
                <w:lang w:val="fr-FR"/>
              </w:rPr>
            </w:pPr>
          </w:p>
        </w:tc>
      </w:tr>
      <w:tr w:rsidR="00E557B5" w:rsidRPr="008740D6" w14:paraId="3BAFFF3F" w14:textId="77777777" w:rsidTr="005144A6">
        <w:tc>
          <w:tcPr>
            <w:cnfStyle w:val="001000000000" w:firstRow="0" w:lastRow="0" w:firstColumn="1" w:lastColumn="0" w:oddVBand="0" w:evenVBand="0" w:oddHBand="0" w:evenHBand="0" w:firstRowFirstColumn="0" w:firstRowLastColumn="0" w:lastRowFirstColumn="0" w:lastRowLastColumn="0"/>
            <w:tcW w:w="6010" w:type="dxa"/>
          </w:tcPr>
          <w:p w14:paraId="0B4A47C5" w14:textId="77777777" w:rsidR="0066268D" w:rsidRPr="008740D6" w:rsidRDefault="0066268D" w:rsidP="002244CD">
            <w:pPr>
              <w:tabs>
                <w:tab w:val="left" w:pos="142"/>
                <w:tab w:val="left" w:pos="284"/>
              </w:tabs>
              <w:jc w:val="both"/>
              <w:rPr>
                <w:rFonts w:cs="Arial"/>
                <w:sz w:val="22"/>
                <w:szCs w:val="22"/>
                <w:lang w:val="fr-FR"/>
              </w:rPr>
            </w:pPr>
          </w:p>
        </w:tc>
      </w:tr>
    </w:tbl>
    <w:p w14:paraId="69DFF3F1" w14:textId="77777777" w:rsidR="0066268D" w:rsidRPr="008740D6" w:rsidRDefault="0066268D" w:rsidP="002244CD">
      <w:pPr>
        <w:tabs>
          <w:tab w:val="left" w:pos="142"/>
          <w:tab w:val="left" w:pos="284"/>
        </w:tabs>
        <w:jc w:val="both"/>
        <w:rPr>
          <w:rFonts w:cs="Arial"/>
          <w:sz w:val="22"/>
          <w:szCs w:val="22"/>
          <w:lang w:val="fr-FR"/>
        </w:rPr>
      </w:pPr>
    </w:p>
    <w:p w14:paraId="4F9E5F82" w14:textId="77777777" w:rsidR="006709B1" w:rsidRPr="008740D6" w:rsidRDefault="006709B1" w:rsidP="002244CD">
      <w:pPr>
        <w:tabs>
          <w:tab w:val="left" w:pos="142"/>
          <w:tab w:val="left" w:pos="284"/>
        </w:tabs>
        <w:jc w:val="both"/>
        <w:rPr>
          <w:rFonts w:cs="Arial"/>
          <w:sz w:val="22"/>
          <w:szCs w:val="22"/>
          <w:lang w:val="fr-FR"/>
        </w:rPr>
      </w:pPr>
    </w:p>
    <w:p w14:paraId="09C2DAD7" w14:textId="77777777" w:rsidR="006709B1" w:rsidRPr="008740D6" w:rsidRDefault="006709B1" w:rsidP="002244CD">
      <w:pPr>
        <w:tabs>
          <w:tab w:val="left" w:pos="142"/>
          <w:tab w:val="left" w:pos="284"/>
        </w:tabs>
        <w:jc w:val="both"/>
        <w:rPr>
          <w:rFonts w:cs="Arial"/>
          <w:sz w:val="22"/>
          <w:szCs w:val="22"/>
          <w:lang w:val="fr-FR"/>
        </w:rPr>
      </w:pPr>
    </w:p>
    <w:p w14:paraId="13523111" w14:textId="77777777" w:rsidR="006709B1" w:rsidRPr="008740D6" w:rsidRDefault="006709B1" w:rsidP="002244CD">
      <w:pPr>
        <w:tabs>
          <w:tab w:val="left" w:pos="142"/>
          <w:tab w:val="left" w:pos="284"/>
        </w:tabs>
        <w:rPr>
          <w:rFonts w:cs="Arial"/>
          <w:sz w:val="22"/>
          <w:szCs w:val="22"/>
          <w:lang w:val="fr-FR"/>
        </w:rPr>
      </w:pPr>
      <w:r w:rsidRPr="008740D6">
        <w:rPr>
          <w:rFonts w:cs="Arial"/>
          <w:sz w:val="22"/>
          <w:szCs w:val="22"/>
          <w:lang w:val="fr-FR"/>
        </w:rPr>
        <w:br w:type="page"/>
      </w:r>
    </w:p>
    <w:p w14:paraId="1BD35370" w14:textId="04489117" w:rsidR="006709B1" w:rsidRPr="00A64601" w:rsidRDefault="000A339D" w:rsidP="00527D8A">
      <w:pPr>
        <w:pStyle w:val="Annexe"/>
        <w:pBdr>
          <w:top w:val="single" w:sz="4" w:space="1" w:color="auto"/>
          <w:bottom w:val="single" w:sz="4" w:space="1" w:color="auto"/>
        </w:pBdr>
        <w:tabs>
          <w:tab w:val="left" w:pos="142"/>
          <w:tab w:val="left" w:pos="284"/>
          <w:tab w:val="left" w:pos="2835"/>
        </w:tabs>
        <w:spacing w:before="0" w:after="0" w:line="240" w:lineRule="auto"/>
        <w:ind w:left="3079" w:hanging="2512"/>
        <w:jc w:val="both"/>
        <w:rPr>
          <w:szCs w:val="22"/>
        </w:rPr>
      </w:pPr>
      <w:bookmarkStart w:id="291" w:name="_Toc22224544"/>
      <w:r w:rsidRPr="00527D8A">
        <w:rPr>
          <w:szCs w:val="22"/>
        </w:rPr>
        <w:t>FORMULAIRE DE LETTRE D’ENGAGEMENT</w:t>
      </w:r>
      <w:r w:rsidR="00691D37" w:rsidRPr="00527D8A">
        <w:rPr>
          <w:szCs w:val="22"/>
        </w:rPr>
        <w:t xml:space="preserve"> </w:t>
      </w:r>
      <w:r w:rsidR="004B5151" w:rsidRPr="00527D8A">
        <w:rPr>
          <w:szCs w:val="22"/>
        </w:rPr>
        <w:t xml:space="preserve">POUR </w:t>
      </w:r>
      <w:r w:rsidR="00BA2D62">
        <w:rPr>
          <w:szCs w:val="22"/>
        </w:rPr>
        <w:t>CAUTION D’EXÉCUTION ET CAUTION DE GAR</w:t>
      </w:r>
      <w:r w:rsidR="00727206">
        <w:rPr>
          <w:szCs w:val="22"/>
        </w:rPr>
        <w:t>A</w:t>
      </w:r>
      <w:r w:rsidR="00BA2D62">
        <w:rPr>
          <w:szCs w:val="22"/>
        </w:rPr>
        <w:t>NTIE DE LA VAN</w:t>
      </w:r>
      <w:bookmarkEnd w:id="291"/>
    </w:p>
    <w:p w14:paraId="1534AC3C"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both"/>
        <w:rPr>
          <w:rFonts w:cs="Arial"/>
          <w:sz w:val="22"/>
          <w:szCs w:val="22"/>
        </w:rPr>
      </w:pPr>
    </w:p>
    <w:p w14:paraId="20C02449" w14:textId="77777777" w:rsidR="006709B1" w:rsidRPr="008740D6" w:rsidRDefault="006709B1" w:rsidP="002244CD">
      <w:pPr>
        <w:tabs>
          <w:tab w:val="left" w:pos="-720"/>
          <w:tab w:val="left" w:pos="0"/>
          <w:tab w:val="left" w:pos="142"/>
          <w:tab w:val="left" w:pos="18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both"/>
        <w:rPr>
          <w:rFonts w:cs="Arial"/>
          <w:sz w:val="22"/>
          <w:szCs w:val="22"/>
        </w:rPr>
      </w:pPr>
      <w:r w:rsidRPr="008740D6">
        <w:rPr>
          <w:rFonts w:cs="Arial"/>
          <w:sz w:val="22"/>
          <w:szCs w:val="22"/>
        </w:rPr>
        <w:t>À la suite à l’octroi du contrat, la Caution s’engage envers l’Organisme à accorder au Soumissionnaire les cautionnements suivants :</w:t>
      </w:r>
    </w:p>
    <w:p w14:paraId="063CB7A0" w14:textId="77777777" w:rsidR="005429B6" w:rsidRPr="005A4B00" w:rsidRDefault="005429B6" w:rsidP="00EA7BA4">
      <w:pPr>
        <w:pStyle w:val="Paragraphedeliste"/>
        <w:numPr>
          <w:ilvl w:val="0"/>
          <w:numId w:val="17"/>
        </w:numPr>
        <w:tabs>
          <w:tab w:val="left" w:pos="-720"/>
          <w:tab w:val="left" w:pos="0"/>
          <w:tab w:val="left" w:pos="142"/>
          <w:tab w:val="left" w:pos="18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both"/>
        <w:rPr>
          <w:rFonts w:ascii="Arial" w:hAnsi="Arial" w:cs="Arial"/>
        </w:rPr>
      </w:pPr>
      <w:bookmarkStart w:id="292" w:name="_Hlk522176078"/>
      <w:bookmarkStart w:id="293" w:name="_Ref232333417"/>
      <w:bookmarkStart w:id="294" w:name="_Ref264895843"/>
      <w:bookmarkStart w:id="295" w:name="_Ref306698831"/>
      <w:r w:rsidRPr="005A4B00">
        <w:rPr>
          <w:rFonts w:ascii="Arial" w:hAnsi="Arial" w:cs="Arial"/>
        </w:rPr>
        <w:t>au moins trente (30) jours avant le début des Travaux</w:t>
      </w:r>
      <w:bookmarkEnd w:id="292"/>
      <w:r w:rsidRPr="005A4B00">
        <w:rPr>
          <w:rFonts w:ascii="Arial" w:hAnsi="Arial" w:cs="Arial"/>
        </w:rPr>
        <w:t xml:space="preserve">, un certificat de cautionnement d’exécution des travaux de construction pour un montant correspondant à cinquante pourcent (50 %) de la valeur des Travaux, </w:t>
      </w:r>
      <w:bookmarkEnd w:id="293"/>
      <w:r w:rsidRPr="005A4B00">
        <w:rPr>
          <w:rFonts w:ascii="Arial" w:hAnsi="Arial" w:cs="Arial"/>
        </w:rPr>
        <w:t xml:space="preserve">conformément aux exigences à cet égard contenues dans le </w:t>
      </w:r>
      <w:r w:rsidRPr="004B5151">
        <w:rPr>
          <w:rFonts w:ascii="Arial" w:hAnsi="Arial" w:cs="Arial"/>
          <w:i/>
          <w:iCs/>
        </w:rPr>
        <w:t>Règlement sur les contrats de travaux de construction des organismes publics</w:t>
      </w:r>
      <w:r w:rsidRPr="005A4B00">
        <w:rPr>
          <w:rFonts w:ascii="Arial" w:hAnsi="Arial" w:cs="Arial"/>
        </w:rPr>
        <w:t xml:space="preserve"> (</w:t>
      </w:r>
      <w:r w:rsidRPr="004B5151">
        <w:rPr>
          <w:rFonts w:ascii="Arial" w:hAnsi="Arial" w:cs="Arial"/>
          <w:i/>
          <w:iCs/>
        </w:rPr>
        <w:t>Loi sur les contrats des organismes publics</w:t>
      </w:r>
      <w:r w:rsidRPr="005A4B00">
        <w:rPr>
          <w:rFonts w:ascii="Arial" w:hAnsi="Arial" w:cs="Arial"/>
        </w:rPr>
        <w:t xml:space="preserve"> – L.R.Q., c. C-65.1, a. 23).</w:t>
      </w:r>
      <w:bookmarkStart w:id="296" w:name="_Ref499538334"/>
      <w:bookmarkStart w:id="297" w:name="_Ref259603946"/>
      <w:bookmarkEnd w:id="294"/>
      <w:bookmarkEnd w:id="295"/>
    </w:p>
    <w:p w14:paraId="625D23F4" w14:textId="77777777" w:rsidR="00CA0A7D" w:rsidRPr="005A4B00" w:rsidRDefault="00CA0A7D" w:rsidP="002244CD">
      <w:pPr>
        <w:pStyle w:val="Paragraphedeliste"/>
        <w:tabs>
          <w:tab w:val="left" w:pos="-720"/>
          <w:tab w:val="left" w:pos="0"/>
          <w:tab w:val="left" w:pos="142"/>
          <w:tab w:val="left" w:pos="18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ind w:left="1099"/>
        <w:jc w:val="both"/>
        <w:rPr>
          <w:rFonts w:ascii="Arial" w:hAnsi="Arial" w:cs="Arial"/>
        </w:rPr>
      </w:pPr>
    </w:p>
    <w:p w14:paraId="2A3935A3" w14:textId="77777777" w:rsidR="005429B6" w:rsidRPr="00CA6FF3" w:rsidRDefault="005429B6" w:rsidP="00EA7BA4">
      <w:pPr>
        <w:pStyle w:val="Paragraphedeliste"/>
        <w:numPr>
          <w:ilvl w:val="0"/>
          <w:numId w:val="17"/>
        </w:numPr>
        <w:tabs>
          <w:tab w:val="left" w:pos="-720"/>
          <w:tab w:val="left" w:pos="0"/>
          <w:tab w:val="left" w:pos="142"/>
          <w:tab w:val="left" w:pos="18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both"/>
        <w:rPr>
          <w:rFonts w:ascii="Arial" w:hAnsi="Arial" w:cs="Arial"/>
        </w:rPr>
      </w:pPr>
      <w:r w:rsidRPr="005A4B00">
        <w:rPr>
          <w:rFonts w:ascii="Arial" w:hAnsi="Arial" w:cs="Arial"/>
        </w:rPr>
        <w:t xml:space="preserve">Au moins trente </w:t>
      </w:r>
      <w:r w:rsidRPr="00CA6FF3">
        <w:rPr>
          <w:rFonts w:ascii="Arial" w:hAnsi="Arial" w:cs="Arial"/>
        </w:rPr>
        <w:t xml:space="preserve">(30) jours avant le début des Travaux, un certificat de cautionnement des obligations de l’ESE pour gages, matériaux et services pour un montant correspondant à cinquante pourcent (50 %) de la valeur des Travaux, </w:t>
      </w:r>
      <w:bookmarkEnd w:id="296"/>
      <w:r w:rsidRPr="00CA6FF3">
        <w:rPr>
          <w:rFonts w:ascii="Arial" w:hAnsi="Arial" w:cs="Arial"/>
        </w:rPr>
        <w:t xml:space="preserve">conformément aux exigences à cet égard contenues dans le </w:t>
      </w:r>
      <w:r w:rsidRPr="004B5151">
        <w:rPr>
          <w:rFonts w:ascii="Arial" w:hAnsi="Arial" w:cs="Arial"/>
          <w:i/>
          <w:iCs/>
        </w:rPr>
        <w:t>Règlement sur les contrats de travaux de construction des organismes publics</w:t>
      </w:r>
      <w:r w:rsidRPr="00CA6FF3">
        <w:rPr>
          <w:rFonts w:ascii="Arial" w:hAnsi="Arial" w:cs="Arial"/>
        </w:rPr>
        <w:t xml:space="preserve"> (</w:t>
      </w:r>
      <w:r w:rsidRPr="004B5151">
        <w:rPr>
          <w:rFonts w:ascii="Arial" w:hAnsi="Arial" w:cs="Arial"/>
          <w:i/>
          <w:iCs/>
        </w:rPr>
        <w:t>Loi sur les contrats des organismes publics</w:t>
      </w:r>
      <w:r w:rsidRPr="00CA6FF3">
        <w:rPr>
          <w:rFonts w:ascii="Arial" w:hAnsi="Arial" w:cs="Arial"/>
        </w:rPr>
        <w:t xml:space="preserve"> – L.R.Q., c. C-65.1, a. 23).</w:t>
      </w:r>
      <w:bookmarkEnd w:id="297"/>
    </w:p>
    <w:p w14:paraId="6FCB7A90" w14:textId="77777777" w:rsidR="00CA0A7D" w:rsidRPr="00CA6FF3" w:rsidRDefault="00CA0A7D" w:rsidP="002244CD">
      <w:pPr>
        <w:pStyle w:val="Paragraphedeliste"/>
        <w:tabs>
          <w:tab w:val="left" w:pos="142"/>
          <w:tab w:val="left" w:pos="284"/>
        </w:tabs>
        <w:rPr>
          <w:rFonts w:ascii="Arial" w:hAnsi="Arial" w:cs="Arial"/>
        </w:rPr>
      </w:pPr>
    </w:p>
    <w:p w14:paraId="1F0441B3" w14:textId="6EF2D873" w:rsidR="006709B1" w:rsidRPr="00CA6FF3" w:rsidRDefault="005429B6" w:rsidP="00EA7BA4">
      <w:pPr>
        <w:pStyle w:val="Paragraphedeliste"/>
        <w:numPr>
          <w:ilvl w:val="0"/>
          <w:numId w:val="17"/>
        </w:numPr>
        <w:tabs>
          <w:tab w:val="left" w:pos="-720"/>
          <w:tab w:val="left" w:pos="0"/>
          <w:tab w:val="left" w:pos="142"/>
          <w:tab w:val="left" w:pos="18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both"/>
        <w:rPr>
          <w:rFonts w:ascii="Arial" w:hAnsi="Arial" w:cs="Arial"/>
        </w:rPr>
      </w:pPr>
      <w:r w:rsidRPr="00CA6FF3">
        <w:rPr>
          <w:rFonts w:ascii="Arial" w:hAnsi="Arial" w:cs="Arial"/>
        </w:rPr>
        <w:t>S</w:t>
      </w:r>
      <w:r w:rsidR="002D2474" w:rsidRPr="00CA6FF3">
        <w:rPr>
          <w:rFonts w:ascii="Arial" w:hAnsi="Arial" w:cs="Arial"/>
        </w:rPr>
        <w:t>i le sou</w:t>
      </w:r>
      <w:r w:rsidRPr="00CA6FF3">
        <w:rPr>
          <w:rFonts w:ascii="Arial" w:hAnsi="Arial" w:cs="Arial"/>
        </w:rPr>
        <w:t xml:space="preserve">missionnaire en fait le choix, un certificat de cautionnement de performance </w:t>
      </w:r>
      <w:r w:rsidR="002D2474" w:rsidRPr="00CA6FF3">
        <w:rPr>
          <w:rFonts w:ascii="Arial" w:hAnsi="Arial" w:cs="Arial"/>
        </w:rPr>
        <w:t>équivalent à 10</w:t>
      </w:r>
      <w:r w:rsidR="004B5151">
        <w:rPr>
          <w:rFonts w:ascii="Arial" w:hAnsi="Arial" w:cs="Arial"/>
        </w:rPr>
        <w:t> </w:t>
      </w:r>
      <w:r w:rsidR="002D2474" w:rsidRPr="00CA6FF3">
        <w:rPr>
          <w:rFonts w:ascii="Arial" w:hAnsi="Arial" w:cs="Arial"/>
        </w:rPr>
        <w:t>% de la valeur du contrat</w:t>
      </w:r>
      <w:r w:rsidR="00267507" w:rsidRPr="00CA6FF3">
        <w:rPr>
          <w:rFonts w:ascii="Arial" w:hAnsi="Arial" w:cs="Arial"/>
        </w:rPr>
        <w:t xml:space="preserve"> valide pour la durée de la </w:t>
      </w:r>
      <w:r w:rsidR="00267507" w:rsidRPr="00CA6FF3">
        <w:rPr>
          <w:rFonts w:ascii="Arial" w:hAnsi="Arial" w:cs="Arial"/>
          <w:lang w:eastAsia="fr-FR"/>
        </w:rPr>
        <w:t>Période de suivi de la performance et visant à garantir à l’Organisme</w:t>
      </w:r>
      <w:r w:rsidR="00267507" w:rsidRPr="00CA6FF3">
        <w:rPr>
          <w:rFonts w:ascii="Arial" w:hAnsi="Arial" w:cs="Arial"/>
        </w:rPr>
        <w:t xml:space="preserve"> l’atteinte de la VAN garantie</w:t>
      </w:r>
      <w:r w:rsidR="006709B1" w:rsidRPr="00CA6FF3">
        <w:rPr>
          <w:rFonts w:ascii="Arial" w:hAnsi="Arial" w:cs="Arial"/>
        </w:rPr>
        <w:t>.</w:t>
      </w:r>
      <w:r w:rsidR="00BE4473" w:rsidRPr="00CA6FF3">
        <w:rPr>
          <w:rFonts w:ascii="Arial" w:hAnsi="Arial" w:cs="Arial"/>
        </w:rPr>
        <w:t xml:space="preserve"> Voir à cet effet les dispositions du Contrat joint aux présentes en annexe </w:t>
      </w:r>
      <w:r w:rsidR="00CA6FF3" w:rsidRPr="00CA6FF3">
        <w:rPr>
          <w:rFonts w:ascii="Arial" w:hAnsi="Arial" w:cs="Arial"/>
        </w:rPr>
        <w:t>1</w:t>
      </w:r>
      <w:r w:rsidR="00764D57">
        <w:rPr>
          <w:rFonts w:ascii="Arial" w:hAnsi="Arial" w:cs="Arial"/>
        </w:rPr>
        <w:t>1.</w:t>
      </w:r>
    </w:p>
    <w:p w14:paraId="01592F32" w14:textId="77777777" w:rsidR="002D2474" w:rsidRPr="005A4B00" w:rsidRDefault="002D2474" w:rsidP="002244CD">
      <w:pPr>
        <w:tabs>
          <w:tab w:val="left" w:pos="-720"/>
          <w:tab w:val="left" w:pos="0"/>
          <w:tab w:val="left" w:pos="142"/>
          <w:tab w:val="left" w:pos="18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both"/>
        <w:rPr>
          <w:rFonts w:cs="Arial"/>
          <w:sz w:val="22"/>
          <w:szCs w:val="22"/>
        </w:rPr>
      </w:pPr>
    </w:p>
    <w:p w14:paraId="5574495C" w14:textId="7E67C859" w:rsidR="006709B1" w:rsidRPr="008740D6" w:rsidRDefault="006709B1" w:rsidP="002244CD">
      <w:pPr>
        <w:tabs>
          <w:tab w:val="left" w:pos="-720"/>
          <w:tab w:val="left" w:pos="0"/>
          <w:tab w:val="left" w:pos="142"/>
          <w:tab w:val="left" w:pos="18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both"/>
        <w:rPr>
          <w:rFonts w:cs="Arial"/>
          <w:sz w:val="22"/>
          <w:szCs w:val="22"/>
        </w:rPr>
      </w:pPr>
      <w:r w:rsidRPr="005A4B00">
        <w:rPr>
          <w:rFonts w:cs="Arial"/>
          <w:sz w:val="22"/>
          <w:szCs w:val="22"/>
        </w:rPr>
        <w:t>En cas de défaut de la Caution de fournir les cautionnements ci-d</w:t>
      </w:r>
      <w:r w:rsidRPr="008740D6">
        <w:rPr>
          <w:rFonts w:cs="Arial"/>
          <w:sz w:val="22"/>
          <w:szCs w:val="22"/>
        </w:rPr>
        <w:t>essus, la Caution sera solidairement responsable avec l’Adjudicataire de tous les dommages subi</w:t>
      </w:r>
      <w:r w:rsidR="007C5D5D" w:rsidRPr="008740D6">
        <w:rPr>
          <w:rFonts w:cs="Arial"/>
          <w:sz w:val="22"/>
          <w:szCs w:val="22"/>
        </w:rPr>
        <w:t>t</w:t>
      </w:r>
      <w:r w:rsidRPr="008740D6">
        <w:rPr>
          <w:rFonts w:cs="Arial"/>
          <w:sz w:val="22"/>
          <w:szCs w:val="22"/>
        </w:rPr>
        <w:t xml:space="preserve"> par l</w:t>
      </w:r>
      <w:r w:rsidR="007C5D5D" w:rsidRPr="008740D6">
        <w:rPr>
          <w:rFonts w:cs="Arial"/>
          <w:sz w:val="22"/>
          <w:szCs w:val="22"/>
        </w:rPr>
        <w:t>’Organisme</w:t>
      </w:r>
      <w:r w:rsidRPr="008740D6">
        <w:rPr>
          <w:rFonts w:cs="Arial"/>
          <w:sz w:val="22"/>
          <w:szCs w:val="22"/>
        </w:rPr>
        <w:t>.</w:t>
      </w:r>
    </w:p>
    <w:p w14:paraId="692F311A"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rPr>
          <w:rFonts w:cs="Arial"/>
          <w:b/>
          <w:bCs/>
          <w:sz w:val="22"/>
          <w:szCs w:val="22"/>
        </w:rPr>
      </w:pPr>
    </w:p>
    <w:p w14:paraId="6BBE3BCA"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120" w:line="288" w:lineRule="auto"/>
        <w:rPr>
          <w:rFonts w:cs="Arial"/>
          <w:sz w:val="22"/>
          <w:szCs w:val="22"/>
        </w:rPr>
      </w:pPr>
      <w:r w:rsidRPr="008740D6">
        <w:rPr>
          <w:rFonts w:cs="Arial"/>
          <w:b/>
          <w:bCs/>
          <w:sz w:val="22"/>
          <w:szCs w:val="22"/>
        </w:rPr>
        <w:t>En foi de quoi,</w:t>
      </w:r>
      <w:r w:rsidRPr="008740D6">
        <w:rPr>
          <w:rFonts w:cs="Arial"/>
          <w:sz w:val="22"/>
          <w:szCs w:val="22"/>
        </w:rPr>
        <w:t xml:space="preserve"> la </w:t>
      </w:r>
      <w:r w:rsidRPr="008740D6">
        <w:rPr>
          <w:rFonts w:cs="Arial"/>
          <w:b/>
          <w:bCs/>
          <w:sz w:val="22"/>
          <w:szCs w:val="22"/>
        </w:rPr>
        <w:t>Caution</w:t>
      </w:r>
      <w:r w:rsidRPr="008740D6">
        <w:rPr>
          <w:rFonts w:cs="Arial"/>
          <w:sz w:val="22"/>
          <w:szCs w:val="22"/>
        </w:rPr>
        <w:t xml:space="preserve"> et le </w:t>
      </w:r>
      <w:r w:rsidRPr="008740D6">
        <w:rPr>
          <w:rFonts w:cs="Arial"/>
          <w:b/>
          <w:sz w:val="22"/>
          <w:szCs w:val="22"/>
        </w:rPr>
        <w:t>Soumissionnaire</w:t>
      </w:r>
      <w:r w:rsidRPr="008740D6">
        <w:rPr>
          <w:rFonts w:cs="Arial"/>
          <w:sz w:val="22"/>
          <w:szCs w:val="22"/>
        </w:rPr>
        <w:t xml:space="preserve">, par leurs représentants dûment autorisés, ont </w:t>
      </w:r>
    </w:p>
    <w:tbl>
      <w:tblPr>
        <w:tblW w:w="9606" w:type="dxa"/>
        <w:shd w:val="clear" w:color="auto" w:fill="D9D9D9"/>
        <w:tblLook w:val="01E0" w:firstRow="1" w:lastRow="1" w:firstColumn="1" w:lastColumn="1" w:noHBand="0" w:noVBand="0"/>
      </w:tblPr>
      <w:tblGrid>
        <w:gridCol w:w="959"/>
        <w:gridCol w:w="8363"/>
        <w:gridCol w:w="284"/>
      </w:tblGrid>
      <w:tr w:rsidR="006709B1" w:rsidRPr="008740D6" w14:paraId="7FEB3F88" w14:textId="77777777" w:rsidTr="006709B1">
        <w:tc>
          <w:tcPr>
            <w:tcW w:w="959" w:type="dxa"/>
            <w:hideMark/>
          </w:tcPr>
          <w:p w14:paraId="7C089E1A"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rPr>
                <w:rFonts w:cs="Arial"/>
                <w:sz w:val="22"/>
                <w:szCs w:val="22"/>
              </w:rPr>
            </w:pPr>
            <w:r w:rsidRPr="008740D6">
              <w:rPr>
                <w:rFonts w:cs="Arial"/>
                <w:sz w:val="22"/>
                <w:szCs w:val="22"/>
              </w:rPr>
              <w:t>signé à</w:t>
            </w:r>
          </w:p>
        </w:tc>
        <w:tc>
          <w:tcPr>
            <w:tcW w:w="8363" w:type="dxa"/>
            <w:tcBorders>
              <w:top w:val="nil"/>
              <w:left w:val="nil"/>
              <w:bottom w:val="single" w:sz="4" w:space="0" w:color="auto"/>
              <w:right w:val="nil"/>
            </w:tcBorders>
            <w:hideMark/>
          </w:tcPr>
          <w:p w14:paraId="71A65709"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jc w:val="center"/>
              <w:rPr>
                <w:rFonts w:cs="Arial"/>
                <w:sz w:val="22"/>
                <w:szCs w:val="22"/>
                <w:u w:val="single"/>
              </w:rPr>
            </w:pPr>
            <w:r w:rsidRPr="008740D6">
              <w:rPr>
                <w:rFonts w:cs="Arial"/>
                <w:sz w:val="22"/>
                <w:szCs w:val="22"/>
              </w:rPr>
              <w:fldChar w:fldCharType="begin">
                <w:ffData>
                  <w:name w:val=""/>
                  <w:enabled/>
                  <w:calcOnExit w:val="0"/>
                  <w:textInput/>
                </w:ffData>
              </w:fldChar>
            </w:r>
            <w:r w:rsidRPr="008740D6">
              <w:rPr>
                <w:rFonts w:cs="Arial"/>
                <w:sz w:val="22"/>
                <w:szCs w:val="22"/>
              </w:rPr>
              <w:instrText xml:space="preserve"> FORMTEXT </w:instrText>
            </w:r>
            <w:r w:rsidRPr="008740D6">
              <w:rPr>
                <w:rFonts w:cs="Arial"/>
                <w:sz w:val="22"/>
                <w:szCs w:val="22"/>
              </w:rPr>
            </w:r>
            <w:r w:rsidRPr="008740D6">
              <w:rPr>
                <w:rFonts w:cs="Arial"/>
                <w:sz w:val="22"/>
                <w:szCs w:val="22"/>
              </w:rPr>
              <w:fldChar w:fldCharType="separate"/>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fldChar w:fldCharType="end"/>
            </w:r>
          </w:p>
        </w:tc>
        <w:tc>
          <w:tcPr>
            <w:tcW w:w="284" w:type="dxa"/>
            <w:hideMark/>
          </w:tcPr>
          <w:p w14:paraId="1565DD66"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rPr>
                <w:rFonts w:cs="Arial"/>
                <w:sz w:val="22"/>
                <w:szCs w:val="22"/>
              </w:rPr>
            </w:pPr>
            <w:r w:rsidRPr="008740D6">
              <w:rPr>
                <w:rFonts w:cs="Arial"/>
                <w:sz w:val="22"/>
                <w:szCs w:val="22"/>
              </w:rPr>
              <w:t xml:space="preserve">, </w:t>
            </w:r>
          </w:p>
        </w:tc>
      </w:tr>
    </w:tbl>
    <w:p w14:paraId="7EF14E6C"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line="288" w:lineRule="auto"/>
        <w:jc w:val="center"/>
        <w:rPr>
          <w:rFonts w:eastAsia="Calibri" w:cs="Arial"/>
          <w:sz w:val="22"/>
          <w:szCs w:val="22"/>
          <w:lang w:eastAsia="en-US"/>
        </w:rPr>
      </w:pPr>
      <w:r w:rsidRPr="008740D6">
        <w:rPr>
          <w:rFonts w:cs="Arial"/>
          <w:sz w:val="22"/>
          <w:szCs w:val="22"/>
        </w:rPr>
        <w:t>(ville)</w:t>
      </w:r>
    </w:p>
    <w:tbl>
      <w:tblPr>
        <w:tblW w:w="4786" w:type="dxa"/>
        <w:shd w:val="clear" w:color="auto" w:fill="D9D9D9"/>
        <w:tblLook w:val="01E0" w:firstRow="1" w:lastRow="1" w:firstColumn="1" w:lastColumn="1" w:noHBand="0" w:noVBand="0"/>
      </w:tblPr>
      <w:tblGrid>
        <w:gridCol w:w="392"/>
        <w:gridCol w:w="3260"/>
        <w:gridCol w:w="1134"/>
      </w:tblGrid>
      <w:tr w:rsidR="006709B1" w:rsidRPr="008740D6" w14:paraId="6C05451C" w14:textId="77777777" w:rsidTr="006709B1">
        <w:tc>
          <w:tcPr>
            <w:tcW w:w="392" w:type="dxa"/>
            <w:hideMark/>
          </w:tcPr>
          <w:p w14:paraId="4B5C86DA"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rPr>
                <w:rFonts w:cs="Arial"/>
                <w:sz w:val="22"/>
                <w:szCs w:val="22"/>
              </w:rPr>
            </w:pPr>
            <w:r w:rsidRPr="008740D6">
              <w:rPr>
                <w:rFonts w:cs="Arial"/>
                <w:sz w:val="22"/>
                <w:szCs w:val="22"/>
              </w:rPr>
              <w:t>le</w:t>
            </w:r>
          </w:p>
        </w:tc>
        <w:tc>
          <w:tcPr>
            <w:tcW w:w="3260" w:type="dxa"/>
            <w:tcBorders>
              <w:top w:val="nil"/>
              <w:left w:val="nil"/>
              <w:bottom w:val="single" w:sz="4" w:space="0" w:color="auto"/>
              <w:right w:val="nil"/>
            </w:tcBorders>
            <w:hideMark/>
          </w:tcPr>
          <w:p w14:paraId="37AE30DD"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jc w:val="right"/>
              <w:rPr>
                <w:rFonts w:cs="Arial"/>
                <w:sz w:val="22"/>
                <w:szCs w:val="22"/>
                <w:u w:val="single"/>
              </w:rPr>
            </w:pPr>
            <w:r w:rsidRPr="008740D6">
              <w:rPr>
                <w:rFonts w:cs="Arial"/>
                <w:sz w:val="22"/>
                <w:szCs w:val="22"/>
              </w:rPr>
              <w:fldChar w:fldCharType="begin">
                <w:ffData>
                  <w:name w:val=""/>
                  <w:enabled/>
                  <w:calcOnExit w:val="0"/>
                  <w:textInput/>
                </w:ffData>
              </w:fldChar>
            </w:r>
            <w:r w:rsidRPr="008740D6">
              <w:rPr>
                <w:rFonts w:cs="Arial"/>
                <w:sz w:val="22"/>
                <w:szCs w:val="22"/>
              </w:rPr>
              <w:instrText xml:space="preserve"> FORMTEXT </w:instrText>
            </w:r>
            <w:r w:rsidRPr="008740D6">
              <w:rPr>
                <w:rFonts w:cs="Arial"/>
                <w:sz w:val="22"/>
                <w:szCs w:val="22"/>
              </w:rPr>
            </w:r>
            <w:r w:rsidRPr="008740D6">
              <w:rPr>
                <w:rFonts w:cs="Arial"/>
                <w:sz w:val="22"/>
                <w:szCs w:val="22"/>
              </w:rPr>
              <w:fldChar w:fldCharType="separate"/>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fldChar w:fldCharType="end"/>
            </w:r>
          </w:p>
        </w:tc>
        <w:tc>
          <w:tcPr>
            <w:tcW w:w="1134" w:type="dxa"/>
            <w:tcBorders>
              <w:top w:val="nil"/>
              <w:left w:val="nil"/>
              <w:bottom w:val="single" w:sz="4" w:space="0" w:color="auto"/>
              <w:right w:val="nil"/>
            </w:tcBorders>
            <w:hideMark/>
          </w:tcPr>
          <w:p w14:paraId="309555B1"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rPr>
                <w:rFonts w:cs="Arial"/>
                <w:sz w:val="22"/>
                <w:szCs w:val="22"/>
              </w:rPr>
            </w:pPr>
            <w:r w:rsidRPr="008740D6">
              <w:rPr>
                <w:rFonts w:cs="Arial"/>
                <w:sz w:val="22"/>
                <w:szCs w:val="22"/>
              </w:rPr>
              <w:t>20</w:t>
            </w:r>
            <w:r w:rsidRPr="008740D6">
              <w:rPr>
                <w:rFonts w:cs="Arial"/>
                <w:sz w:val="22"/>
                <w:szCs w:val="22"/>
              </w:rPr>
              <w:fldChar w:fldCharType="begin">
                <w:ffData>
                  <w:name w:val=""/>
                  <w:enabled/>
                  <w:calcOnExit w:val="0"/>
                  <w:textInput/>
                </w:ffData>
              </w:fldChar>
            </w:r>
            <w:r w:rsidRPr="008740D6">
              <w:rPr>
                <w:rFonts w:cs="Arial"/>
                <w:sz w:val="22"/>
                <w:szCs w:val="22"/>
              </w:rPr>
              <w:instrText xml:space="preserve"> FORMTEXT </w:instrText>
            </w:r>
            <w:r w:rsidRPr="008740D6">
              <w:rPr>
                <w:rFonts w:cs="Arial"/>
                <w:sz w:val="22"/>
                <w:szCs w:val="22"/>
              </w:rPr>
            </w:r>
            <w:r w:rsidRPr="008740D6">
              <w:rPr>
                <w:rFonts w:cs="Arial"/>
                <w:sz w:val="22"/>
                <w:szCs w:val="22"/>
              </w:rPr>
              <w:fldChar w:fldCharType="separate"/>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fldChar w:fldCharType="end"/>
            </w:r>
          </w:p>
        </w:tc>
      </w:tr>
    </w:tbl>
    <w:p w14:paraId="21392CE6"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rPr>
          <w:rFonts w:eastAsia="Calibri" w:cs="Arial"/>
          <w:sz w:val="22"/>
          <w:szCs w:val="22"/>
          <w:lang w:eastAsia="en-US"/>
        </w:rPr>
      </w:pPr>
      <w:r w:rsidRPr="008740D6">
        <w:rPr>
          <w:rFonts w:cs="Arial"/>
          <w:sz w:val="22"/>
          <w:szCs w:val="22"/>
        </w:rPr>
        <w:t xml:space="preserve">  </w:t>
      </w:r>
      <w:r w:rsidRPr="008740D6">
        <w:rPr>
          <w:rFonts w:cs="Arial"/>
          <w:sz w:val="22"/>
          <w:szCs w:val="22"/>
        </w:rPr>
        <w:tab/>
      </w:r>
      <w:r w:rsidRPr="008740D6">
        <w:rPr>
          <w:rFonts w:cs="Arial"/>
          <w:sz w:val="22"/>
          <w:szCs w:val="22"/>
        </w:rPr>
        <w:tab/>
      </w:r>
      <w:r w:rsidRPr="008740D6">
        <w:rPr>
          <w:rFonts w:cs="Arial"/>
          <w:sz w:val="22"/>
          <w:szCs w:val="22"/>
        </w:rPr>
        <w:tab/>
      </w:r>
      <w:r w:rsidRPr="008740D6">
        <w:rPr>
          <w:rFonts w:cs="Arial"/>
          <w:sz w:val="22"/>
          <w:szCs w:val="22"/>
        </w:rPr>
        <w:tab/>
      </w:r>
      <w:r w:rsidRPr="008740D6">
        <w:rPr>
          <w:rFonts w:cs="Arial"/>
          <w:sz w:val="22"/>
          <w:szCs w:val="22"/>
        </w:rPr>
        <w:tab/>
        <w:t>(date)</w:t>
      </w:r>
    </w:p>
    <w:tbl>
      <w:tblPr>
        <w:tblW w:w="0" w:type="auto"/>
        <w:jc w:val="center"/>
        <w:tblLook w:val="01E0" w:firstRow="1" w:lastRow="1" w:firstColumn="1" w:lastColumn="1" w:noHBand="0" w:noVBand="0"/>
      </w:tblPr>
      <w:tblGrid>
        <w:gridCol w:w="4279"/>
        <w:gridCol w:w="283"/>
        <w:gridCol w:w="4768"/>
      </w:tblGrid>
      <w:tr w:rsidR="006709B1" w:rsidRPr="008740D6" w14:paraId="24FFDD94" w14:textId="77777777" w:rsidTr="006709B1">
        <w:trPr>
          <w:jc w:val="center"/>
        </w:trPr>
        <w:tc>
          <w:tcPr>
            <w:tcW w:w="4279" w:type="dxa"/>
            <w:tcBorders>
              <w:top w:val="nil"/>
              <w:left w:val="nil"/>
              <w:bottom w:val="single" w:sz="4" w:space="0" w:color="auto"/>
              <w:right w:val="nil"/>
            </w:tcBorders>
            <w:vAlign w:val="bottom"/>
            <w:hideMark/>
          </w:tcPr>
          <w:p w14:paraId="297C326C"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720" w:line="288" w:lineRule="auto"/>
              <w:jc w:val="center"/>
              <w:rPr>
                <w:rFonts w:cs="Arial"/>
                <w:sz w:val="22"/>
                <w:szCs w:val="22"/>
              </w:rPr>
            </w:pPr>
            <w:r w:rsidRPr="008740D6">
              <w:rPr>
                <w:rFonts w:cs="Arial"/>
                <w:sz w:val="22"/>
                <w:szCs w:val="22"/>
              </w:rPr>
              <w:fldChar w:fldCharType="begin">
                <w:ffData>
                  <w:name w:val=""/>
                  <w:enabled/>
                  <w:calcOnExit w:val="0"/>
                  <w:textInput/>
                </w:ffData>
              </w:fldChar>
            </w:r>
            <w:r w:rsidRPr="008740D6">
              <w:rPr>
                <w:rFonts w:cs="Arial"/>
                <w:sz w:val="22"/>
                <w:szCs w:val="22"/>
              </w:rPr>
              <w:instrText xml:space="preserve"> FORMTEXT </w:instrText>
            </w:r>
            <w:r w:rsidRPr="008740D6">
              <w:rPr>
                <w:rFonts w:cs="Arial"/>
                <w:sz w:val="22"/>
                <w:szCs w:val="22"/>
              </w:rPr>
            </w:r>
            <w:r w:rsidRPr="008740D6">
              <w:rPr>
                <w:rFonts w:cs="Arial"/>
                <w:sz w:val="22"/>
                <w:szCs w:val="22"/>
              </w:rPr>
              <w:fldChar w:fldCharType="separate"/>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fldChar w:fldCharType="end"/>
            </w:r>
          </w:p>
        </w:tc>
        <w:tc>
          <w:tcPr>
            <w:tcW w:w="283" w:type="dxa"/>
            <w:vAlign w:val="bottom"/>
            <w:hideMark/>
          </w:tcPr>
          <w:p w14:paraId="1CA71BEC"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720" w:line="288" w:lineRule="auto"/>
              <w:jc w:val="center"/>
              <w:rPr>
                <w:rFonts w:cs="Arial"/>
                <w:sz w:val="22"/>
                <w:szCs w:val="22"/>
              </w:rPr>
            </w:pPr>
            <w:r w:rsidRPr="008740D6">
              <w:rPr>
                <w:rFonts w:cs="Arial"/>
                <w:sz w:val="22"/>
                <w:szCs w:val="22"/>
              </w:rPr>
              <w:t>,</w:t>
            </w:r>
          </w:p>
        </w:tc>
        <w:tc>
          <w:tcPr>
            <w:tcW w:w="4768" w:type="dxa"/>
            <w:tcBorders>
              <w:top w:val="nil"/>
              <w:left w:val="nil"/>
              <w:bottom w:val="single" w:sz="4" w:space="0" w:color="auto"/>
              <w:right w:val="nil"/>
            </w:tcBorders>
            <w:vAlign w:val="bottom"/>
            <w:hideMark/>
          </w:tcPr>
          <w:p w14:paraId="51E6F989"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720" w:line="288" w:lineRule="auto"/>
              <w:jc w:val="center"/>
              <w:rPr>
                <w:rFonts w:cs="Arial"/>
                <w:sz w:val="22"/>
                <w:szCs w:val="22"/>
              </w:rPr>
            </w:pPr>
            <w:r w:rsidRPr="008740D6">
              <w:rPr>
                <w:rFonts w:cs="Arial"/>
                <w:sz w:val="22"/>
                <w:szCs w:val="22"/>
              </w:rPr>
              <w:fldChar w:fldCharType="begin">
                <w:ffData>
                  <w:name w:val=""/>
                  <w:enabled/>
                  <w:calcOnExit w:val="0"/>
                  <w:textInput/>
                </w:ffData>
              </w:fldChar>
            </w:r>
            <w:r w:rsidRPr="008740D6">
              <w:rPr>
                <w:rFonts w:cs="Arial"/>
                <w:sz w:val="22"/>
                <w:szCs w:val="22"/>
              </w:rPr>
              <w:instrText xml:space="preserve"> FORMTEXT </w:instrText>
            </w:r>
            <w:r w:rsidRPr="008740D6">
              <w:rPr>
                <w:rFonts w:cs="Arial"/>
                <w:sz w:val="22"/>
                <w:szCs w:val="22"/>
              </w:rPr>
            </w:r>
            <w:r w:rsidRPr="008740D6">
              <w:rPr>
                <w:rFonts w:cs="Arial"/>
                <w:sz w:val="22"/>
                <w:szCs w:val="22"/>
              </w:rPr>
              <w:fldChar w:fldCharType="separate"/>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fldChar w:fldCharType="end"/>
            </w:r>
          </w:p>
        </w:tc>
      </w:tr>
      <w:tr w:rsidR="006709B1" w:rsidRPr="008740D6" w14:paraId="6E798572" w14:textId="77777777" w:rsidTr="006709B1">
        <w:trPr>
          <w:jc w:val="center"/>
        </w:trPr>
        <w:tc>
          <w:tcPr>
            <w:tcW w:w="4279" w:type="dxa"/>
            <w:tcBorders>
              <w:top w:val="single" w:sz="4" w:space="0" w:color="auto"/>
              <w:left w:val="nil"/>
              <w:bottom w:val="nil"/>
              <w:right w:val="nil"/>
            </w:tcBorders>
            <w:hideMark/>
          </w:tcPr>
          <w:p w14:paraId="06E44452"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center"/>
              <w:rPr>
                <w:rFonts w:cs="Arial"/>
                <w:sz w:val="22"/>
                <w:szCs w:val="22"/>
              </w:rPr>
            </w:pPr>
            <w:r w:rsidRPr="008740D6">
              <w:rPr>
                <w:rFonts w:cs="Arial"/>
                <w:sz w:val="22"/>
                <w:szCs w:val="22"/>
              </w:rPr>
              <w:t xml:space="preserve">(Nom du représentant autorisé du </w:t>
            </w:r>
            <w:r w:rsidRPr="008740D6">
              <w:rPr>
                <w:rFonts w:cs="Arial"/>
                <w:b/>
                <w:sz w:val="22"/>
                <w:szCs w:val="22"/>
              </w:rPr>
              <w:t>Soumissionnaire</w:t>
            </w:r>
            <w:r w:rsidRPr="008740D6">
              <w:rPr>
                <w:rFonts w:cs="Arial"/>
                <w:sz w:val="22"/>
                <w:szCs w:val="22"/>
              </w:rPr>
              <w:t>)</w:t>
            </w:r>
          </w:p>
        </w:tc>
        <w:tc>
          <w:tcPr>
            <w:tcW w:w="283" w:type="dxa"/>
          </w:tcPr>
          <w:p w14:paraId="7E1DB130"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both"/>
              <w:rPr>
                <w:rFonts w:cs="Arial"/>
                <w:sz w:val="22"/>
                <w:szCs w:val="22"/>
              </w:rPr>
            </w:pPr>
          </w:p>
        </w:tc>
        <w:tc>
          <w:tcPr>
            <w:tcW w:w="4768" w:type="dxa"/>
            <w:tcBorders>
              <w:top w:val="single" w:sz="4" w:space="0" w:color="auto"/>
              <w:left w:val="nil"/>
              <w:bottom w:val="nil"/>
              <w:right w:val="nil"/>
            </w:tcBorders>
            <w:hideMark/>
          </w:tcPr>
          <w:p w14:paraId="54236F81"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center"/>
              <w:rPr>
                <w:rFonts w:cs="Arial"/>
                <w:sz w:val="22"/>
                <w:szCs w:val="22"/>
              </w:rPr>
            </w:pPr>
            <w:r w:rsidRPr="008740D6">
              <w:rPr>
                <w:rFonts w:cs="Arial"/>
                <w:sz w:val="22"/>
                <w:szCs w:val="22"/>
              </w:rPr>
              <w:t>(Signature)</w:t>
            </w:r>
          </w:p>
        </w:tc>
      </w:tr>
      <w:tr w:rsidR="006709B1" w:rsidRPr="008740D6" w14:paraId="70A0AF19" w14:textId="77777777" w:rsidTr="006709B1">
        <w:trPr>
          <w:jc w:val="center"/>
        </w:trPr>
        <w:tc>
          <w:tcPr>
            <w:tcW w:w="4279" w:type="dxa"/>
            <w:tcBorders>
              <w:top w:val="nil"/>
              <w:left w:val="nil"/>
              <w:bottom w:val="single" w:sz="4" w:space="0" w:color="auto"/>
              <w:right w:val="nil"/>
            </w:tcBorders>
            <w:hideMark/>
          </w:tcPr>
          <w:p w14:paraId="47016199"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720" w:line="288" w:lineRule="auto"/>
              <w:jc w:val="center"/>
              <w:rPr>
                <w:rFonts w:cs="Arial"/>
                <w:sz w:val="22"/>
                <w:szCs w:val="22"/>
              </w:rPr>
            </w:pPr>
            <w:r w:rsidRPr="008740D6">
              <w:rPr>
                <w:rFonts w:cs="Arial"/>
                <w:sz w:val="22"/>
                <w:szCs w:val="22"/>
              </w:rPr>
              <w:fldChar w:fldCharType="begin">
                <w:ffData>
                  <w:name w:val=""/>
                  <w:enabled/>
                  <w:calcOnExit w:val="0"/>
                  <w:textInput/>
                </w:ffData>
              </w:fldChar>
            </w:r>
            <w:r w:rsidRPr="008740D6">
              <w:rPr>
                <w:rFonts w:cs="Arial"/>
                <w:sz w:val="22"/>
                <w:szCs w:val="22"/>
              </w:rPr>
              <w:instrText xml:space="preserve"> FORMTEXT </w:instrText>
            </w:r>
            <w:r w:rsidRPr="008740D6">
              <w:rPr>
                <w:rFonts w:cs="Arial"/>
                <w:sz w:val="22"/>
                <w:szCs w:val="22"/>
              </w:rPr>
            </w:r>
            <w:r w:rsidRPr="008740D6">
              <w:rPr>
                <w:rFonts w:cs="Arial"/>
                <w:sz w:val="22"/>
                <w:szCs w:val="22"/>
              </w:rPr>
              <w:fldChar w:fldCharType="separate"/>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fldChar w:fldCharType="end"/>
            </w:r>
          </w:p>
        </w:tc>
        <w:tc>
          <w:tcPr>
            <w:tcW w:w="283" w:type="dxa"/>
            <w:hideMark/>
          </w:tcPr>
          <w:p w14:paraId="1B09F5BD"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720" w:line="288" w:lineRule="auto"/>
              <w:jc w:val="center"/>
              <w:rPr>
                <w:rFonts w:cs="Arial"/>
                <w:sz w:val="22"/>
                <w:szCs w:val="22"/>
              </w:rPr>
            </w:pPr>
            <w:r w:rsidRPr="008740D6">
              <w:rPr>
                <w:rFonts w:cs="Arial"/>
                <w:sz w:val="22"/>
                <w:szCs w:val="22"/>
              </w:rPr>
              <w:t>,</w:t>
            </w:r>
          </w:p>
        </w:tc>
        <w:tc>
          <w:tcPr>
            <w:tcW w:w="4768" w:type="dxa"/>
            <w:tcBorders>
              <w:top w:val="nil"/>
              <w:left w:val="nil"/>
              <w:bottom w:val="single" w:sz="4" w:space="0" w:color="auto"/>
              <w:right w:val="nil"/>
            </w:tcBorders>
            <w:hideMark/>
          </w:tcPr>
          <w:p w14:paraId="68250E41"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720" w:line="288" w:lineRule="auto"/>
              <w:jc w:val="center"/>
              <w:rPr>
                <w:rFonts w:cs="Arial"/>
                <w:sz w:val="22"/>
                <w:szCs w:val="22"/>
              </w:rPr>
            </w:pPr>
            <w:r w:rsidRPr="008740D6">
              <w:rPr>
                <w:rFonts w:cs="Arial"/>
                <w:sz w:val="22"/>
                <w:szCs w:val="22"/>
              </w:rPr>
              <w:fldChar w:fldCharType="begin">
                <w:ffData>
                  <w:name w:val=""/>
                  <w:enabled/>
                  <w:calcOnExit w:val="0"/>
                  <w:textInput/>
                </w:ffData>
              </w:fldChar>
            </w:r>
            <w:r w:rsidRPr="008740D6">
              <w:rPr>
                <w:rFonts w:cs="Arial"/>
                <w:sz w:val="22"/>
                <w:szCs w:val="22"/>
              </w:rPr>
              <w:instrText xml:space="preserve"> FORMTEXT </w:instrText>
            </w:r>
            <w:r w:rsidRPr="008740D6">
              <w:rPr>
                <w:rFonts w:cs="Arial"/>
                <w:sz w:val="22"/>
                <w:szCs w:val="22"/>
              </w:rPr>
            </w:r>
            <w:r w:rsidRPr="008740D6">
              <w:rPr>
                <w:rFonts w:cs="Arial"/>
                <w:sz w:val="22"/>
                <w:szCs w:val="22"/>
              </w:rPr>
              <w:fldChar w:fldCharType="separate"/>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fldChar w:fldCharType="end"/>
            </w:r>
          </w:p>
        </w:tc>
      </w:tr>
      <w:tr w:rsidR="006709B1" w:rsidRPr="008740D6" w14:paraId="139E1886" w14:textId="77777777" w:rsidTr="006709B1">
        <w:trPr>
          <w:jc w:val="center"/>
        </w:trPr>
        <w:tc>
          <w:tcPr>
            <w:tcW w:w="4279" w:type="dxa"/>
            <w:tcBorders>
              <w:top w:val="single" w:sz="4" w:space="0" w:color="auto"/>
              <w:left w:val="nil"/>
              <w:bottom w:val="nil"/>
              <w:right w:val="nil"/>
            </w:tcBorders>
            <w:hideMark/>
          </w:tcPr>
          <w:p w14:paraId="5F6A49F7"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center"/>
              <w:rPr>
                <w:rFonts w:cs="Arial"/>
                <w:sz w:val="22"/>
                <w:szCs w:val="22"/>
              </w:rPr>
            </w:pPr>
            <w:r w:rsidRPr="008740D6">
              <w:rPr>
                <w:rFonts w:cs="Arial"/>
                <w:sz w:val="22"/>
                <w:szCs w:val="22"/>
              </w:rPr>
              <w:t xml:space="preserve">(Nom du </w:t>
            </w:r>
            <w:r w:rsidRPr="008740D6">
              <w:rPr>
                <w:rFonts w:cs="Arial"/>
                <w:b/>
                <w:sz w:val="22"/>
                <w:szCs w:val="22"/>
              </w:rPr>
              <w:t>témoin</w:t>
            </w:r>
            <w:r w:rsidRPr="008740D6">
              <w:rPr>
                <w:rFonts w:cs="Arial"/>
                <w:sz w:val="22"/>
                <w:szCs w:val="22"/>
              </w:rPr>
              <w:t xml:space="preserve"> du </w:t>
            </w:r>
            <w:r w:rsidRPr="008740D6">
              <w:rPr>
                <w:rFonts w:cs="Arial"/>
                <w:b/>
                <w:sz w:val="22"/>
                <w:szCs w:val="22"/>
              </w:rPr>
              <w:t>Soumissionnaire</w:t>
            </w:r>
            <w:r w:rsidRPr="008740D6">
              <w:rPr>
                <w:rFonts w:cs="Arial"/>
                <w:sz w:val="22"/>
                <w:szCs w:val="22"/>
              </w:rPr>
              <w:t>)</w:t>
            </w:r>
          </w:p>
        </w:tc>
        <w:tc>
          <w:tcPr>
            <w:tcW w:w="283" w:type="dxa"/>
          </w:tcPr>
          <w:p w14:paraId="0BA47A8D"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both"/>
              <w:rPr>
                <w:rFonts w:cs="Arial"/>
                <w:sz w:val="22"/>
                <w:szCs w:val="22"/>
              </w:rPr>
            </w:pPr>
          </w:p>
        </w:tc>
        <w:tc>
          <w:tcPr>
            <w:tcW w:w="4768" w:type="dxa"/>
            <w:tcBorders>
              <w:top w:val="single" w:sz="4" w:space="0" w:color="auto"/>
              <w:left w:val="nil"/>
              <w:bottom w:val="nil"/>
              <w:right w:val="nil"/>
            </w:tcBorders>
            <w:hideMark/>
          </w:tcPr>
          <w:p w14:paraId="3FFE2354"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center"/>
              <w:rPr>
                <w:rFonts w:cs="Arial"/>
                <w:sz w:val="22"/>
                <w:szCs w:val="22"/>
              </w:rPr>
            </w:pPr>
            <w:r w:rsidRPr="008740D6">
              <w:rPr>
                <w:rFonts w:cs="Arial"/>
                <w:sz w:val="22"/>
                <w:szCs w:val="22"/>
              </w:rPr>
              <w:t>(Signature)</w:t>
            </w:r>
          </w:p>
        </w:tc>
      </w:tr>
      <w:tr w:rsidR="006709B1" w:rsidRPr="008740D6" w14:paraId="46C179EE" w14:textId="77777777" w:rsidTr="006709B1">
        <w:trPr>
          <w:jc w:val="center"/>
        </w:trPr>
        <w:tc>
          <w:tcPr>
            <w:tcW w:w="4279" w:type="dxa"/>
            <w:tcBorders>
              <w:top w:val="nil"/>
              <w:left w:val="nil"/>
              <w:bottom w:val="single" w:sz="4" w:space="0" w:color="auto"/>
              <w:right w:val="nil"/>
            </w:tcBorders>
            <w:hideMark/>
          </w:tcPr>
          <w:p w14:paraId="331F7957"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720" w:line="288" w:lineRule="auto"/>
              <w:jc w:val="center"/>
              <w:rPr>
                <w:rFonts w:cs="Arial"/>
                <w:sz w:val="22"/>
                <w:szCs w:val="22"/>
              </w:rPr>
            </w:pPr>
            <w:r w:rsidRPr="008740D6">
              <w:rPr>
                <w:rFonts w:cs="Arial"/>
                <w:sz w:val="22"/>
                <w:szCs w:val="22"/>
              </w:rPr>
              <w:fldChar w:fldCharType="begin">
                <w:ffData>
                  <w:name w:val=""/>
                  <w:enabled/>
                  <w:calcOnExit w:val="0"/>
                  <w:textInput/>
                </w:ffData>
              </w:fldChar>
            </w:r>
            <w:r w:rsidRPr="008740D6">
              <w:rPr>
                <w:rFonts w:cs="Arial"/>
                <w:sz w:val="22"/>
                <w:szCs w:val="22"/>
              </w:rPr>
              <w:instrText xml:space="preserve"> FORMTEXT </w:instrText>
            </w:r>
            <w:r w:rsidRPr="008740D6">
              <w:rPr>
                <w:rFonts w:cs="Arial"/>
                <w:sz w:val="22"/>
                <w:szCs w:val="22"/>
              </w:rPr>
            </w:r>
            <w:r w:rsidRPr="008740D6">
              <w:rPr>
                <w:rFonts w:cs="Arial"/>
                <w:sz w:val="22"/>
                <w:szCs w:val="22"/>
              </w:rPr>
              <w:fldChar w:fldCharType="separate"/>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fldChar w:fldCharType="end"/>
            </w:r>
          </w:p>
        </w:tc>
        <w:tc>
          <w:tcPr>
            <w:tcW w:w="283" w:type="dxa"/>
            <w:hideMark/>
          </w:tcPr>
          <w:p w14:paraId="597EBBF8"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720" w:line="288" w:lineRule="auto"/>
              <w:jc w:val="center"/>
              <w:rPr>
                <w:rFonts w:cs="Arial"/>
                <w:sz w:val="22"/>
                <w:szCs w:val="22"/>
              </w:rPr>
            </w:pPr>
            <w:r w:rsidRPr="008740D6">
              <w:rPr>
                <w:rFonts w:cs="Arial"/>
                <w:sz w:val="22"/>
                <w:szCs w:val="22"/>
              </w:rPr>
              <w:t>,</w:t>
            </w:r>
          </w:p>
        </w:tc>
        <w:tc>
          <w:tcPr>
            <w:tcW w:w="4768" w:type="dxa"/>
            <w:tcBorders>
              <w:top w:val="nil"/>
              <w:left w:val="nil"/>
              <w:bottom w:val="single" w:sz="4" w:space="0" w:color="auto"/>
              <w:right w:val="nil"/>
            </w:tcBorders>
            <w:hideMark/>
          </w:tcPr>
          <w:p w14:paraId="6DFE103A"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720" w:line="288" w:lineRule="auto"/>
              <w:jc w:val="center"/>
              <w:rPr>
                <w:rFonts w:cs="Arial"/>
                <w:sz w:val="22"/>
                <w:szCs w:val="22"/>
              </w:rPr>
            </w:pPr>
            <w:r w:rsidRPr="008740D6">
              <w:rPr>
                <w:rFonts w:cs="Arial"/>
                <w:sz w:val="22"/>
                <w:szCs w:val="22"/>
              </w:rPr>
              <w:fldChar w:fldCharType="begin">
                <w:ffData>
                  <w:name w:val=""/>
                  <w:enabled/>
                  <w:calcOnExit w:val="0"/>
                  <w:textInput/>
                </w:ffData>
              </w:fldChar>
            </w:r>
            <w:r w:rsidRPr="008740D6">
              <w:rPr>
                <w:rFonts w:cs="Arial"/>
                <w:sz w:val="22"/>
                <w:szCs w:val="22"/>
              </w:rPr>
              <w:instrText xml:space="preserve"> FORMTEXT </w:instrText>
            </w:r>
            <w:r w:rsidRPr="008740D6">
              <w:rPr>
                <w:rFonts w:cs="Arial"/>
                <w:sz w:val="22"/>
                <w:szCs w:val="22"/>
              </w:rPr>
            </w:r>
            <w:r w:rsidRPr="008740D6">
              <w:rPr>
                <w:rFonts w:cs="Arial"/>
                <w:sz w:val="22"/>
                <w:szCs w:val="22"/>
              </w:rPr>
              <w:fldChar w:fldCharType="separate"/>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fldChar w:fldCharType="end"/>
            </w:r>
          </w:p>
        </w:tc>
      </w:tr>
      <w:tr w:rsidR="006709B1" w:rsidRPr="008740D6" w14:paraId="14CBE0E4" w14:textId="77777777" w:rsidTr="006709B1">
        <w:trPr>
          <w:jc w:val="center"/>
        </w:trPr>
        <w:tc>
          <w:tcPr>
            <w:tcW w:w="4279" w:type="dxa"/>
            <w:tcBorders>
              <w:top w:val="single" w:sz="4" w:space="0" w:color="auto"/>
              <w:left w:val="nil"/>
              <w:bottom w:val="nil"/>
              <w:right w:val="nil"/>
            </w:tcBorders>
            <w:hideMark/>
          </w:tcPr>
          <w:p w14:paraId="076F78DB"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center"/>
              <w:rPr>
                <w:rFonts w:cs="Arial"/>
                <w:sz w:val="22"/>
                <w:szCs w:val="22"/>
              </w:rPr>
            </w:pPr>
            <w:r w:rsidRPr="008740D6">
              <w:rPr>
                <w:rFonts w:cs="Arial"/>
                <w:sz w:val="22"/>
                <w:szCs w:val="22"/>
              </w:rPr>
              <w:t xml:space="preserve">(Nom du représentant autorisé de la </w:t>
            </w:r>
            <w:r w:rsidRPr="008740D6">
              <w:rPr>
                <w:rFonts w:cs="Arial"/>
                <w:b/>
                <w:sz w:val="22"/>
                <w:szCs w:val="22"/>
              </w:rPr>
              <w:t>Caution</w:t>
            </w:r>
            <w:r w:rsidRPr="008740D6">
              <w:rPr>
                <w:rFonts w:cs="Arial"/>
                <w:sz w:val="22"/>
                <w:szCs w:val="22"/>
              </w:rPr>
              <w:t>)</w:t>
            </w:r>
          </w:p>
        </w:tc>
        <w:tc>
          <w:tcPr>
            <w:tcW w:w="283" w:type="dxa"/>
          </w:tcPr>
          <w:p w14:paraId="5A7C116B"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both"/>
              <w:rPr>
                <w:rFonts w:cs="Arial"/>
                <w:sz w:val="22"/>
                <w:szCs w:val="22"/>
              </w:rPr>
            </w:pPr>
          </w:p>
        </w:tc>
        <w:tc>
          <w:tcPr>
            <w:tcW w:w="4768" w:type="dxa"/>
            <w:tcBorders>
              <w:top w:val="single" w:sz="4" w:space="0" w:color="auto"/>
              <w:left w:val="nil"/>
              <w:bottom w:val="nil"/>
              <w:right w:val="nil"/>
            </w:tcBorders>
            <w:hideMark/>
          </w:tcPr>
          <w:p w14:paraId="64B527FC"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center"/>
              <w:rPr>
                <w:rFonts w:cs="Arial"/>
                <w:sz w:val="22"/>
                <w:szCs w:val="22"/>
              </w:rPr>
            </w:pPr>
            <w:r w:rsidRPr="008740D6">
              <w:rPr>
                <w:rFonts w:cs="Arial"/>
                <w:sz w:val="22"/>
                <w:szCs w:val="22"/>
              </w:rPr>
              <w:t>(Signature)</w:t>
            </w:r>
          </w:p>
        </w:tc>
      </w:tr>
      <w:tr w:rsidR="006709B1" w:rsidRPr="008740D6" w14:paraId="15A5D630" w14:textId="77777777" w:rsidTr="006709B1">
        <w:trPr>
          <w:jc w:val="center"/>
        </w:trPr>
        <w:tc>
          <w:tcPr>
            <w:tcW w:w="4279" w:type="dxa"/>
            <w:tcBorders>
              <w:top w:val="nil"/>
              <w:left w:val="nil"/>
              <w:bottom w:val="single" w:sz="4" w:space="0" w:color="auto"/>
              <w:right w:val="nil"/>
            </w:tcBorders>
            <w:hideMark/>
          </w:tcPr>
          <w:p w14:paraId="6C7F4558"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720" w:line="288" w:lineRule="auto"/>
              <w:jc w:val="center"/>
              <w:rPr>
                <w:rFonts w:cs="Arial"/>
                <w:sz w:val="22"/>
                <w:szCs w:val="22"/>
              </w:rPr>
            </w:pPr>
            <w:r w:rsidRPr="008740D6">
              <w:rPr>
                <w:rFonts w:cs="Arial"/>
                <w:sz w:val="22"/>
                <w:szCs w:val="22"/>
              </w:rPr>
              <w:fldChar w:fldCharType="begin">
                <w:ffData>
                  <w:name w:val=""/>
                  <w:enabled/>
                  <w:calcOnExit w:val="0"/>
                  <w:textInput/>
                </w:ffData>
              </w:fldChar>
            </w:r>
            <w:r w:rsidRPr="008740D6">
              <w:rPr>
                <w:rFonts w:cs="Arial"/>
                <w:sz w:val="22"/>
                <w:szCs w:val="22"/>
              </w:rPr>
              <w:instrText xml:space="preserve"> FORMTEXT </w:instrText>
            </w:r>
            <w:r w:rsidRPr="008740D6">
              <w:rPr>
                <w:rFonts w:cs="Arial"/>
                <w:sz w:val="22"/>
                <w:szCs w:val="22"/>
              </w:rPr>
            </w:r>
            <w:r w:rsidRPr="008740D6">
              <w:rPr>
                <w:rFonts w:cs="Arial"/>
                <w:sz w:val="22"/>
                <w:szCs w:val="22"/>
              </w:rPr>
              <w:fldChar w:fldCharType="separate"/>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fldChar w:fldCharType="end"/>
            </w:r>
          </w:p>
        </w:tc>
        <w:tc>
          <w:tcPr>
            <w:tcW w:w="283" w:type="dxa"/>
            <w:hideMark/>
          </w:tcPr>
          <w:p w14:paraId="69943BD9"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720" w:line="288" w:lineRule="auto"/>
              <w:jc w:val="center"/>
              <w:rPr>
                <w:rFonts w:cs="Arial"/>
                <w:sz w:val="22"/>
                <w:szCs w:val="22"/>
              </w:rPr>
            </w:pPr>
            <w:r w:rsidRPr="008740D6">
              <w:rPr>
                <w:rFonts w:cs="Arial"/>
                <w:sz w:val="22"/>
                <w:szCs w:val="22"/>
              </w:rPr>
              <w:t>,</w:t>
            </w:r>
          </w:p>
        </w:tc>
        <w:tc>
          <w:tcPr>
            <w:tcW w:w="4768" w:type="dxa"/>
            <w:tcBorders>
              <w:top w:val="nil"/>
              <w:left w:val="nil"/>
              <w:bottom w:val="single" w:sz="4" w:space="0" w:color="auto"/>
              <w:right w:val="nil"/>
            </w:tcBorders>
            <w:hideMark/>
          </w:tcPr>
          <w:p w14:paraId="76C8EFD6"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720" w:line="288" w:lineRule="auto"/>
              <w:jc w:val="center"/>
              <w:rPr>
                <w:rFonts w:cs="Arial"/>
                <w:sz w:val="22"/>
                <w:szCs w:val="22"/>
              </w:rPr>
            </w:pPr>
            <w:r w:rsidRPr="008740D6">
              <w:rPr>
                <w:rFonts w:cs="Arial"/>
                <w:sz w:val="22"/>
                <w:szCs w:val="22"/>
              </w:rPr>
              <w:fldChar w:fldCharType="begin">
                <w:ffData>
                  <w:name w:val=""/>
                  <w:enabled/>
                  <w:calcOnExit w:val="0"/>
                  <w:textInput/>
                </w:ffData>
              </w:fldChar>
            </w:r>
            <w:r w:rsidRPr="008740D6">
              <w:rPr>
                <w:rFonts w:cs="Arial"/>
                <w:sz w:val="22"/>
                <w:szCs w:val="22"/>
              </w:rPr>
              <w:instrText xml:space="preserve"> FORMTEXT </w:instrText>
            </w:r>
            <w:r w:rsidRPr="008740D6">
              <w:rPr>
                <w:rFonts w:cs="Arial"/>
                <w:sz w:val="22"/>
                <w:szCs w:val="22"/>
              </w:rPr>
            </w:r>
            <w:r w:rsidRPr="008740D6">
              <w:rPr>
                <w:rFonts w:cs="Arial"/>
                <w:sz w:val="22"/>
                <w:szCs w:val="22"/>
              </w:rPr>
              <w:fldChar w:fldCharType="separate"/>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fldChar w:fldCharType="end"/>
            </w:r>
          </w:p>
        </w:tc>
      </w:tr>
      <w:tr w:rsidR="006709B1" w:rsidRPr="008740D6" w14:paraId="3FF47B0F" w14:textId="77777777" w:rsidTr="006709B1">
        <w:trPr>
          <w:jc w:val="center"/>
        </w:trPr>
        <w:tc>
          <w:tcPr>
            <w:tcW w:w="4279" w:type="dxa"/>
            <w:tcBorders>
              <w:top w:val="single" w:sz="4" w:space="0" w:color="auto"/>
              <w:left w:val="nil"/>
              <w:bottom w:val="nil"/>
              <w:right w:val="nil"/>
            </w:tcBorders>
            <w:hideMark/>
          </w:tcPr>
          <w:p w14:paraId="1616A337"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center"/>
              <w:rPr>
                <w:rFonts w:cs="Arial"/>
                <w:sz w:val="22"/>
                <w:szCs w:val="22"/>
              </w:rPr>
            </w:pPr>
            <w:r w:rsidRPr="008740D6">
              <w:rPr>
                <w:rFonts w:cs="Arial"/>
                <w:sz w:val="22"/>
                <w:szCs w:val="22"/>
              </w:rPr>
              <w:t xml:space="preserve">(Nom du </w:t>
            </w:r>
            <w:r w:rsidRPr="008740D6">
              <w:rPr>
                <w:rFonts w:cs="Arial"/>
                <w:b/>
                <w:sz w:val="22"/>
                <w:szCs w:val="22"/>
              </w:rPr>
              <w:t>témoin</w:t>
            </w:r>
            <w:r w:rsidRPr="008740D6">
              <w:rPr>
                <w:rFonts w:cs="Arial"/>
                <w:sz w:val="22"/>
                <w:szCs w:val="22"/>
              </w:rPr>
              <w:t xml:space="preserve"> de la </w:t>
            </w:r>
            <w:r w:rsidRPr="008740D6">
              <w:rPr>
                <w:rFonts w:cs="Arial"/>
                <w:b/>
                <w:sz w:val="22"/>
                <w:szCs w:val="22"/>
              </w:rPr>
              <w:t>Caution</w:t>
            </w:r>
            <w:r w:rsidRPr="008740D6">
              <w:rPr>
                <w:rFonts w:cs="Arial"/>
                <w:sz w:val="22"/>
                <w:szCs w:val="22"/>
              </w:rPr>
              <w:t>)</w:t>
            </w:r>
          </w:p>
        </w:tc>
        <w:tc>
          <w:tcPr>
            <w:tcW w:w="283" w:type="dxa"/>
          </w:tcPr>
          <w:p w14:paraId="7D803C29"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both"/>
              <w:rPr>
                <w:rFonts w:cs="Arial"/>
                <w:sz w:val="22"/>
                <w:szCs w:val="22"/>
              </w:rPr>
            </w:pPr>
          </w:p>
        </w:tc>
        <w:tc>
          <w:tcPr>
            <w:tcW w:w="4768" w:type="dxa"/>
            <w:tcBorders>
              <w:top w:val="single" w:sz="4" w:space="0" w:color="auto"/>
              <w:left w:val="nil"/>
              <w:bottom w:val="nil"/>
              <w:right w:val="nil"/>
            </w:tcBorders>
            <w:hideMark/>
          </w:tcPr>
          <w:p w14:paraId="3B90E02A"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after="120" w:line="288" w:lineRule="auto"/>
              <w:jc w:val="center"/>
              <w:rPr>
                <w:rFonts w:cs="Arial"/>
                <w:sz w:val="22"/>
                <w:szCs w:val="22"/>
              </w:rPr>
            </w:pPr>
            <w:r w:rsidRPr="008740D6">
              <w:rPr>
                <w:rFonts w:cs="Arial"/>
                <w:sz w:val="22"/>
                <w:szCs w:val="22"/>
              </w:rPr>
              <w:t>(Signature)</w:t>
            </w:r>
          </w:p>
        </w:tc>
      </w:tr>
    </w:tbl>
    <w:p w14:paraId="2121B316" w14:textId="77777777" w:rsidR="006709B1" w:rsidRPr="008740D6" w:rsidRDefault="006709B1" w:rsidP="002244CD">
      <w:pPr>
        <w:tabs>
          <w:tab w:val="left" w:pos="142"/>
          <w:tab w:val="left" w:pos="284"/>
        </w:tabs>
        <w:spacing w:after="120" w:line="288" w:lineRule="auto"/>
        <w:rPr>
          <w:rFonts w:eastAsia="Calibri" w:cs="Arial"/>
          <w:sz w:val="22"/>
          <w:szCs w:val="22"/>
          <w:lang w:eastAsia="en-US"/>
        </w:rPr>
      </w:pPr>
    </w:p>
    <w:tbl>
      <w:tblPr>
        <w:tblW w:w="0" w:type="auto"/>
        <w:tblInd w:w="108" w:type="dxa"/>
        <w:tblLook w:val="01E0" w:firstRow="1" w:lastRow="1" w:firstColumn="1" w:lastColumn="1" w:noHBand="0" w:noVBand="0"/>
      </w:tblPr>
      <w:tblGrid>
        <w:gridCol w:w="5040"/>
        <w:gridCol w:w="4320"/>
      </w:tblGrid>
      <w:tr w:rsidR="006709B1" w:rsidRPr="008740D6" w14:paraId="0330483E" w14:textId="77777777" w:rsidTr="006709B1">
        <w:tc>
          <w:tcPr>
            <w:tcW w:w="5040" w:type="dxa"/>
            <w:tcBorders>
              <w:top w:val="nil"/>
              <w:left w:val="nil"/>
              <w:bottom w:val="nil"/>
              <w:right w:val="single" w:sz="4" w:space="0" w:color="auto"/>
            </w:tcBorders>
            <w:vAlign w:val="center"/>
            <w:hideMark/>
          </w:tcPr>
          <w:p w14:paraId="24E01528"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240" w:after="240" w:line="288" w:lineRule="auto"/>
              <w:jc w:val="center"/>
              <w:rPr>
                <w:rFonts w:cs="Arial"/>
                <w:i/>
                <w:sz w:val="22"/>
                <w:szCs w:val="22"/>
              </w:rPr>
            </w:pPr>
            <w:r w:rsidRPr="008740D6">
              <w:rPr>
                <w:rFonts w:cs="Arial"/>
                <w:sz w:val="22"/>
                <w:szCs w:val="22"/>
              </w:rPr>
              <w:t xml:space="preserve">Sceau de la </w:t>
            </w:r>
            <w:r w:rsidRPr="008740D6">
              <w:rPr>
                <w:rFonts w:cs="Arial"/>
                <w:b/>
                <w:sz w:val="22"/>
                <w:szCs w:val="22"/>
              </w:rPr>
              <w:t>Caution</w:t>
            </w:r>
            <w:r w:rsidRPr="008740D6">
              <w:rPr>
                <w:rFonts w:cs="Arial"/>
                <w:sz w:val="22"/>
                <w:szCs w:val="22"/>
              </w:rPr>
              <w:t> :</w:t>
            </w:r>
            <w:r w:rsidRPr="008740D6">
              <w:rPr>
                <w:rFonts w:cs="Arial"/>
                <w:sz w:val="22"/>
                <w:szCs w:val="22"/>
              </w:rPr>
              <w:br/>
            </w:r>
            <w:r w:rsidRPr="008740D6">
              <w:rPr>
                <w:rFonts w:cs="Arial"/>
                <w:i/>
                <w:sz w:val="22"/>
                <w:szCs w:val="22"/>
              </w:rPr>
              <w:t>(facultatif)</w:t>
            </w:r>
          </w:p>
        </w:tc>
        <w:tc>
          <w:tcPr>
            <w:tcW w:w="4320" w:type="dxa"/>
            <w:tcBorders>
              <w:top w:val="single" w:sz="4" w:space="0" w:color="auto"/>
              <w:left w:val="single" w:sz="4" w:space="0" w:color="auto"/>
              <w:bottom w:val="single" w:sz="4" w:space="0" w:color="auto"/>
              <w:right w:val="single" w:sz="4" w:space="0" w:color="auto"/>
            </w:tcBorders>
            <w:vAlign w:val="center"/>
          </w:tcPr>
          <w:p w14:paraId="439861EB"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240" w:after="240" w:line="288" w:lineRule="auto"/>
              <w:jc w:val="center"/>
              <w:rPr>
                <w:rFonts w:cs="Arial"/>
                <w:sz w:val="22"/>
                <w:szCs w:val="22"/>
              </w:rPr>
            </w:pPr>
          </w:p>
          <w:p w14:paraId="47F14BAA"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240" w:after="240" w:line="288" w:lineRule="auto"/>
              <w:jc w:val="center"/>
              <w:rPr>
                <w:rFonts w:cs="Arial"/>
                <w:sz w:val="22"/>
                <w:szCs w:val="22"/>
              </w:rPr>
            </w:pPr>
          </w:p>
          <w:p w14:paraId="0EF083B0"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240" w:after="240" w:line="288" w:lineRule="auto"/>
              <w:jc w:val="center"/>
              <w:rPr>
                <w:rFonts w:cs="Arial"/>
                <w:sz w:val="22"/>
                <w:szCs w:val="22"/>
              </w:rPr>
            </w:pPr>
            <w:r w:rsidRPr="008740D6">
              <w:rPr>
                <w:rFonts w:cs="Arial"/>
                <w:sz w:val="22"/>
                <w:szCs w:val="22"/>
              </w:rPr>
              <w:fldChar w:fldCharType="begin">
                <w:ffData>
                  <w:name w:val=""/>
                  <w:enabled/>
                  <w:calcOnExit w:val="0"/>
                  <w:textInput/>
                </w:ffData>
              </w:fldChar>
            </w:r>
            <w:r w:rsidRPr="008740D6">
              <w:rPr>
                <w:rFonts w:cs="Arial"/>
                <w:sz w:val="22"/>
                <w:szCs w:val="22"/>
              </w:rPr>
              <w:instrText xml:space="preserve"> FORMTEXT </w:instrText>
            </w:r>
            <w:r w:rsidRPr="008740D6">
              <w:rPr>
                <w:rFonts w:cs="Arial"/>
                <w:sz w:val="22"/>
                <w:szCs w:val="22"/>
              </w:rPr>
            </w:r>
            <w:r w:rsidRPr="008740D6">
              <w:rPr>
                <w:rFonts w:cs="Arial"/>
                <w:sz w:val="22"/>
                <w:szCs w:val="22"/>
              </w:rPr>
              <w:fldChar w:fldCharType="separate"/>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t> </w:t>
            </w:r>
            <w:r w:rsidRPr="008740D6">
              <w:rPr>
                <w:rFonts w:cs="Arial"/>
                <w:sz w:val="22"/>
                <w:szCs w:val="22"/>
              </w:rPr>
              <w:fldChar w:fldCharType="end"/>
            </w:r>
          </w:p>
          <w:p w14:paraId="3BF8C2FE"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240" w:after="240" w:line="288" w:lineRule="auto"/>
              <w:jc w:val="center"/>
              <w:rPr>
                <w:rFonts w:cs="Arial"/>
                <w:sz w:val="22"/>
                <w:szCs w:val="22"/>
              </w:rPr>
            </w:pPr>
          </w:p>
          <w:p w14:paraId="515D4BC3" w14:textId="77777777" w:rsidR="006709B1" w:rsidRPr="008740D6" w:rsidRDefault="006709B1" w:rsidP="002244CD">
            <w:pPr>
              <w:tabs>
                <w:tab w:val="left" w:pos="-720"/>
                <w:tab w:val="left" w:pos="0"/>
                <w:tab w:val="left" w:pos="14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098"/>
              </w:tabs>
              <w:spacing w:before="240" w:after="240" w:line="288" w:lineRule="auto"/>
              <w:jc w:val="center"/>
              <w:rPr>
                <w:rFonts w:cs="Arial"/>
                <w:sz w:val="22"/>
                <w:szCs w:val="22"/>
              </w:rPr>
            </w:pPr>
          </w:p>
        </w:tc>
      </w:tr>
    </w:tbl>
    <w:p w14:paraId="06E2BC0D" w14:textId="77777777" w:rsidR="00206B80" w:rsidRPr="002244CD" w:rsidRDefault="00206B80" w:rsidP="00206B80">
      <w:pPr>
        <w:tabs>
          <w:tab w:val="left" w:pos="142"/>
          <w:tab w:val="left" w:pos="284"/>
        </w:tabs>
        <w:autoSpaceDE w:val="0"/>
        <w:autoSpaceDN w:val="0"/>
        <w:adjustRightInd w:val="0"/>
        <w:ind w:left="569"/>
        <w:jc w:val="both"/>
        <w:rPr>
          <w:rFonts w:cs="Arial"/>
          <w:sz w:val="22"/>
          <w:szCs w:val="22"/>
          <w:highlight w:val="yellow"/>
          <w:lang w:eastAsia="fr-CA"/>
        </w:rPr>
      </w:pPr>
    </w:p>
    <w:p w14:paraId="4354E90F" w14:textId="77777777" w:rsidR="00206B80" w:rsidRPr="002244CD" w:rsidRDefault="00206B80" w:rsidP="00206B80">
      <w:pPr>
        <w:tabs>
          <w:tab w:val="left" w:pos="142"/>
          <w:tab w:val="left" w:pos="284"/>
        </w:tabs>
        <w:autoSpaceDE w:val="0"/>
        <w:autoSpaceDN w:val="0"/>
        <w:adjustRightInd w:val="0"/>
        <w:ind w:left="569"/>
        <w:jc w:val="both"/>
        <w:rPr>
          <w:rFonts w:cs="Arial"/>
          <w:sz w:val="22"/>
          <w:szCs w:val="22"/>
          <w:highlight w:val="yellow"/>
          <w:lang w:eastAsia="fr-CA"/>
        </w:rPr>
      </w:pPr>
    </w:p>
    <w:p w14:paraId="2B7DAFFB" w14:textId="77777777" w:rsidR="00206B80" w:rsidRPr="002244CD" w:rsidRDefault="00206B80" w:rsidP="00206B80">
      <w:pPr>
        <w:tabs>
          <w:tab w:val="left" w:pos="142"/>
          <w:tab w:val="left" w:pos="284"/>
        </w:tabs>
        <w:autoSpaceDE w:val="0"/>
        <w:autoSpaceDN w:val="0"/>
        <w:adjustRightInd w:val="0"/>
        <w:ind w:left="569"/>
        <w:jc w:val="both"/>
        <w:rPr>
          <w:rFonts w:cs="Arial"/>
          <w:sz w:val="22"/>
          <w:szCs w:val="22"/>
          <w:highlight w:val="yellow"/>
          <w:lang w:eastAsia="fr-CA"/>
        </w:rPr>
      </w:pPr>
    </w:p>
    <w:p w14:paraId="75B895DB" w14:textId="77777777" w:rsidR="00206B80" w:rsidRPr="002244CD" w:rsidRDefault="00206B80" w:rsidP="00206B80">
      <w:pPr>
        <w:tabs>
          <w:tab w:val="left" w:pos="142"/>
          <w:tab w:val="left" w:pos="284"/>
        </w:tabs>
        <w:autoSpaceDE w:val="0"/>
        <w:autoSpaceDN w:val="0"/>
        <w:adjustRightInd w:val="0"/>
        <w:ind w:left="569"/>
        <w:jc w:val="both"/>
        <w:rPr>
          <w:rFonts w:cs="Arial"/>
          <w:sz w:val="22"/>
          <w:szCs w:val="22"/>
          <w:highlight w:val="yellow"/>
          <w:lang w:eastAsia="fr-CA"/>
        </w:rPr>
      </w:pPr>
    </w:p>
    <w:sectPr w:rsidR="00206B80" w:rsidRPr="002244CD" w:rsidSect="004C030D">
      <w:pgSz w:w="12240" w:h="15840" w:code="1"/>
      <w:pgMar w:top="1440" w:right="1276" w:bottom="1440" w:left="1276" w:header="578"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E606" w14:textId="77777777" w:rsidR="00522D79" w:rsidRDefault="00522D79">
      <w:r>
        <w:separator/>
      </w:r>
    </w:p>
  </w:endnote>
  <w:endnote w:type="continuationSeparator" w:id="0">
    <w:p w14:paraId="30A46D2E" w14:textId="77777777" w:rsidR="00522D79" w:rsidRDefault="00522D79">
      <w:r>
        <w:continuationSeparator/>
      </w:r>
    </w:p>
  </w:endnote>
  <w:endnote w:type="continuationNotice" w:id="1">
    <w:p w14:paraId="4670E0C7" w14:textId="77777777" w:rsidR="00522D79" w:rsidRDefault="0052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Arial Gra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TC Officina Sans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54DE" w14:textId="77777777" w:rsidR="00BC0ADD" w:rsidRDefault="00BC0AD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8DE2" w14:textId="3C3E190A" w:rsidR="00BC0ADD" w:rsidRDefault="00BC0ADD">
    <w:pPr>
      <w:pStyle w:val="Pieddepage"/>
      <w:rPr>
        <w:rStyle w:val="Numrodepage"/>
      </w:rPr>
    </w:pP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p w14:paraId="7E667A6F" w14:textId="1DF5DC46" w:rsidR="00BC0ADD" w:rsidRPr="00357EBC" w:rsidRDefault="00BC0ADD" w:rsidP="00357EBC">
    <w:pPr>
      <w:pStyle w:val="DocID"/>
    </w:pPr>
    <w:r>
      <w:fldChar w:fldCharType="begin"/>
    </w:r>
    <w:r>
      <w:instrText xml:space="preserve"> DOCPROPERTY "DocID"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7F6F" w14:textId="77777777" w:rsidR="00BC0ADD" w:rsidRDefault="00BC0ADD" w:rsidP="0066268D">
    <w:pPr>
      <w:pStyle w:val="DocID"/>
    </w:pPr>
    <w:r>
      <w:fldChar w:fldCharType="begin"/>
    </w:r>
    <w:r>
      <w:fldChar w:fldCharType="end"/>
    </w:r>
  </w:p>
  <w:p w14:paraId="53BFC5E7" w14:textId="12347651" w:rsidR="00BC0ADD" w:rsidRDefault="00BC0ADD" w:rsidP="00357EBC">
    <w:pPr>
      <w:pStyle w:val="DocID"/>
    </w:pPr>
    <w:r>
      <w:fldChar w:fldCharType="begin"/>
    </w:r>
    <w:r>
      <w:instrText xml:space="preserve"> DOCPROPERTY "DocID" </w:instrText>
    </w:r>
    <w:r>
      <w:fldChar w:fldCharType="end"/>
    </w:r>
  </w:p>
  <w:p w14:paraId="7F180ADA" w14:textId="351F3E62" w:rsidR="00BC0ADD" w:rsidRDefault="00BC0ADD" w:rsidP="00B30E3A">
    <w:pPr>
      <w:pStyle w:val="DocID"/>
    </w:pPr>
    <w:r>
      <w:fldChar w:fldCharType="begin"/>
    </w:r>
    <w:r>
      <w:instrText xml:space="preserve"> DOCPROPERTY "DocID" </w:instrText>
    </w:r>
    <w:r>
      <w:fldChar w:fldCharType="end"/>
    </w:r>
  </w:p>
  <w:p w14:paraId="58654887" w14:textId="0F24B45F" w:rsidR="00BC0ADD" w:rsidRDefault="00BC0ADD" w:rsidP="00CD127D">
    <w:pPr>
      <w:pStyle w:val="DocID"/>
    </w:pPr>
    <w:r>
      <w:fldChar w:fldCharType="begin"/>
    </w:r>
    <w:r>
      <w:instrText xml:space="preserve"> DOCPROPERTY "DocID" </w:instrText>
    </w:r>
    <w:r>
      <w:fldChar w:fldCharType="end"/>
    </w:r>
  </w:p>
  <w:p w14:paraId="409C3C48" w14:textId="3E21EBF3" w:rsidR="00BC0ADD" w:rsidRDefault="00BC0ADD" w:rsidP="00754FC6">
    <w:pPr>
      <w:pStyle w:val="DocID"/>
    </w:pPr>
    <w:r>
      <w:fldChar w:fldCharType="begin"/>
    </w:r>
    <w:r>
      <w:instrText xml:space="preserve"> DOCPROPERTY "DocID" </w:instrText>
    </w:r>
    <w:r>
      <w:fldChar w:fldCharType="end"/>
    </w:r>
  </w:p>
  <w:p w14:paraId="44C17CCF" w14:textId="75465B06" w:rsidR="00BC0ADD" w:rsidRDefault="00BC0ADD" w:rsidP="00FA37A0">
    <w:pPr>
      <w:pStyle w:val="DocID"/>
    </w:pPr>
    <w:r>
      <w:fldChar w:fldCharType="begin"/>
    </w:r>
    <w:r>
      <w:instrText xml:space="preserve"> DOCPROPERTY "DocID" </w:instrText>
    </w:r>
    <w:r>
      <w:fldChar w:fldCharType="end"/>
    </w:r>
  </w:p>
  <w:p w14:paraId="4DDDE531" w14:textId="673D3F01" w:rsidR="00BC0ADD" w:rsidRPr="00CA0A7D" w:rsidRDefault="00BC0ADD" w:rsidP="00CA0A7D">
    <w:pPr>
      <w:pStyle w:val="DocID"/>
    </w:pPr>
    <w:r>
      <w:fldChar w:fldCharType="begin"/>
    </w:r>
    <w:r>
      <w:instrText xml:space="preserve"> DOCPROPERTY "DocID" </w:instrTex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28A6" w14:textId="161D26C2" w:rsidR="00BC0ADD" w:rsidRDefault="00BC0ADD" w:rsidP="00663EAD">
    <w:pPr>
      <w:pStyle w:val="Pieddepage"/>
      <w:tabs>
        <w:tab w:val="clear" w:pos="9072"/>
        <w:tab w:val="right" w:pos="13041"/>
      </w:tabs>
      <w:rPr>
        <w:rStyle w:val="Numrodepage"/>
      </w:rPr>
    </w:pPr>
    <w:r>
      <w:tab/>
    </w:r>
    <w:r>
      <w:tab/>
      <w:t xml:space="preserve">Page </w:t>
    </w:r>
    <w:r>
      <w:rPr>
        <w:rStyle w:val="Numrodepage"/>
      </w:rPr>
      <w:fldChar w:fldCharType="begin"/>
    </w:r>
    <w:r>
      <w:rPr>
        <w:rStyle w:val="Numrodepage"/>
      </w:rPr>
      <w:instrText xml:space="preserve"> PAGE </w:instrText>
    </w:r>
    <w:r>
      <w:rPr>
        <w:rStyle w:val="Numrodepage"/>
      </w:rPr>
      <w:fldChar w:fldCharType="separate"/>
    </w:r>
    <w:r>
      <w:rPr>
        <w:rStyle w:val="Numrodepage"/>
        <w:noProof/>
      </w:rPr>
      <w:t>23</w:t>
    </w:r>
    <w:r>
      <w:rPr>
        <w:rStyle w:val="Numrodepage"/>
      </w:rPr>
      <w:fldChar w:fldCharType="end"/>
    </w:r>
  </w:p>
  <w:p w14:paraId="4F8533D5" w14:textId="0B28D562" w:rsidR="00BC0ADD" w:rsidRDefault="00BC0ADD" w:rsidP="0066268D">
    <w:pPr>
      <w:pStyle w:val="DocID"/>
      <w:rPr>
        <w:noProof/>
      </w:rPr>
    </w:pPr>
    <w:r>
      <w:fldChar w:fldCharType="begin"/>
    </w:r>
    <w:r>
      <w:fldChar w:fldCharType="end"/>
    </w:r>
  </w:p>
  <w:p w14:paraId="44224FD1" w14:textId="24EE2D7C" w:rsidR="00BC0ADD" w:rsidRPr="00357EBC" w:rsidRDefault="00BC0ADD" w:rsidP="00357EBC">
    <w:pPr>
      <w:pStyle w:val="DocID"/>
    </w:pPr>
    <w:r>
      <w:fldChar w:fldCharType="begin"/>
    </w:r>
    <w:r>
      <w:instrText xml:space="preserve"> DOCPROPERTY "DocID"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8DD38" w14:textId="77777777" w:rsidR="00522D79" w:rsidRDefault="00522D79">
      <w:r>
        <w:separator/>
      </w:r>
    </w:p>
  </w:footnote>
  <w:footnote w:type="continuationSeparator" w:id="0">
    <w:p w14:paraId="772DFE73" w14:textId="77777777" w:rsidR="00522D79" w:rsidRDefault="00522D79">
      <w:r>
        <w:continuationSeparator/>
      </w:r>
    </w:p>
  </w:footnote>
  <w:footnote w:type="continuationNotice" w:id="1">
    <w:p w14:paraId="784811E5" w14:textId="77777777" w:rsidR="00522D79" w:rsidRDefault="00522D79"/>
  </w:footnote>
  <w:footnote w:id="2">
    <w:p w14:paraId="71BEEA08" w14:textId="644C94C8" w:rsidR="00BC0ADD" w:rsidRPr="00137696" w:rsidRDefault="00BC0ADD">
      <w:pPr>
        <w:pStyle w:val="Notedebasdepage"/>
        <w:rPr>
          <w:lang w:val="en-CA"/>
        </w:rPr>
      </w:pPr>
      <w:r>
        <w:rPr>
          <w:rStyle w:val="Appelnotedebasdep"/>
        </w:rPr>
        <w:footnoteRef/>
      </w:r>
      <w:r w:rsidRPr="00137696">
        <w:rPr>
          <w:lang w:val="en-CA"/>
        </w:rPr>
        <w:t xml:space="preserve"> ASHRAE : American </w:t>
      </w:r>
      <w:r>
        <w:rPr>
          <w:lang w:val="en-CA"/>
        </w:rPr>
        <w:t>S</w:t>
      </w:r>
      <w:r w:rsidRPr="00137696">
        <w:rPr>
          <w:lang w:val="en-CA"/>
        </w:rPr>
        <w:t>ocie</w:t>
      </w:r>
      <w:r>
        <w:rPr>
          <w:lang w:val="en-CA"/>
        </w:rPr>
        <w:t>ty of Heating, Refrigeration and</w:t>
      </w:r>
      <w:r w:rsidRPr="00137696">
        <w:rPr>
          <w:lang w:val="en-CA"/>
        </w:rPr>
        <w:t xml:space="preserve"> </w:t>
      </w:r>
      <w:r>
        <w:rPr>
          <w:lang w:val="en-CA"/>
        </w:rPr>
        <w:t>A</w:t>
      </w:r>
      <w:r w:rsidRPr="00137696">
        <w:rPr>
          <w:lang w:val="en-CA"/>
        </w:rPr>
        <w:t xml:space="preserve">ir </w:t>
      </w:r>
      <w:r>
        <w:rPr>
          <w:lang w:val="en-CA"/>
        </w:rPr>
        <w:t>C</w:t>
      </w:r>
      <w:r w:rsidRPr="00137696">
        <w:rPr>
          <w:lang w:val="en-CA"/>
        </w:rPr>
        <w:t>onditioning</w:t>
      </w:r>
      <w:r>
        <w:rPr>
          <w:lang w:val="en-CA"/>
        </w:rPr>
        <w:t xml:space="preserve"> Engineers; IES: Illuminating Engineering Society; CSA: Canadian standard association, p</w:t>
      </w:r>
      <w:r w:rsidRPr="00231D42">
        <w:rPr>
          <w:lang w:val="en-CA"/>
        </w:rPr>
        <w:t>our le RSSS CSAZ317.2</w:t>
      </w:r>
      <w:r>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18D7" w14:textId="77777777" w:rsidR="00BC0ADD" w:rsidRDefault="00BC0A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A15E" w14:textId="77777777" w:rsidR="00BC0ADD" w:rsidRDefault="00BC0A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98CD" w14:textId="77777777" w:rsidR="00BC0ADD" w:rsidRDefault="00BC0AD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9F9F" w14:textId="436A5F99" w:rsidR="00BC0ADD" w:rsidRDefault="00BC0AD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43F5" w14:textId="62E2403B" w:rsidR="00BC0ADD" w:rsidRDefault="00BC0AD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9798" w14:textId="7AE52286" w:rsidR="00BC0ADD" w:rsidRDefault="00BC0A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0DE1388"/>
    <w:lvl w:ilvl="0">
      <w:start w:val="1"/>
      <w:numFmt w:val="bullet"/>
      <w:pStyle w:val="Listepuces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731C938A"/>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4611A7B"/>
    <w:multiLevelType w:val="hybridMultilevel"/>
    <w:tmpl w:val="58FE810C"/>
    <w:lvl w:ilvl="0" w:tplc="51D8572A">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5BF1B2A"/>
    <w:multiLevelType w:val="hybridMultilevel"/>
    <w:tmpl w:val="7FFC44EC"/>
    <w:lvl w:ilvl="0" w:tplc="9E9C34A6">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6657269"/>
    <w:multiLevelType w:val="hybridMultilevel"/>
    <w:tmpl w:val="832E128C"/>
    <w:lvl w:ilvl="0" w:tplc="F37C9B22">
      <w:start w:val="1"/>
      <w:numFmt w:val="bullet"/>
      <w:lvlText w:val="-"/>
      <w:lvlJc w:val="left"/>
      <w:pPr>
        <w:ind w:left="2132" w:hanging="360"/>
      </w:pPr>
      <w:rPr>
        <w:rFonts w:ascii="Arial" w:eastAsia="Arial" w:hAnsi="Arial" w:hint="default"/>
        <w:w w:val="98"/>
        <w:sz w:val="16"/>
        <w:szCs w:val="16"/>
      </w:rPr>
    </w:lvl>
    <w:lvl w:ilvl="1" w:tplc="0C0C0003" w:tentative="1">
      <w:start w:val="1"/>
      <w:numFmt w:val="bullet"/>
      <w:lvlText w:val="o"/>
      <w:lvlJc w:val="left"/>
      <w:pPr>
        <w:ind w:left="2852" w:hanging="360"/>
      </w:pPr>
      <w:rPr>
        <w:rFonts w:ascii="Courier New" w:hAnsi="Courier New" w:cs="Courier New" w:hint="default"/>
      </w:rPr>
    </w:lvl>
    <w:lvl w:ilvl="2" w:tplc="0C0C0005" w:tentative="1">
      <w:start w:val="1"/>
      <w:numFmt w:val="bullet"/>
      <w:lvlText w:val=""/>
      <w:lvlJc w:val="left"/>
      <w:pPr>
        <w:ind w:left="3572" w:hanging="360"/>
      </w:pPr>
      <w:rPr>
        <w:rFonts w:ascii="Wingdings" w:hAnsi="Wingdings" w:hint="default"/>
      </w:rPr>
    </w:lvl>
    <w:lvl w:ilvl="3" w:tplc="0C0C0001" w:tentative="1">
      <w:start w:val="1"/>
      <w:numFmt w:val="bullet"/>
      <w:lvlText w:val=""/>
      <w:lvlJc w:val="left"/>
      <w:pPr>
        <w:ind w:left="4292" w:hanging="360"/>
      </w:pPr>
      <w:rPr>
        <w:rFonts w:ascii="Symbol" w:hAnsi="Symbol" w:hint="default"/>
      </w:rPr>
    </w:lvl>
    <w:lvl w:ilvl="4" w:tplc="0C0C0003" w:tentative="1">
      <w:start w:val="1"/>
      <w:numFmt w:val="bullet"/>
      <w:lvlText w:val="o"/>
      <w:lvlJc w:val="left"/>
      <w:pPr>
        <w:ind w:left="5012" w:hanging="360"/>
      </w:pPr>
      <w:rPr>
        <w:rFonts w:ascii="Courier New" w:hAnsi="Courier New" w:cs="Courier New" w:hint="default"/>
      </w:rPr>
    </w:lvl>
    <w:lvl w:ilvl="5" w:tplc="0C0C0005" w:tentative="1">
      <w:start w:val="1"/>
      <w:numFmt w:val="bullet"/>
      <w:lvlText w:val=""/>
      <w:lvlJc w:val="left"/>
      <w:pPr>
        <w:ind w:left="5732" w:hanging="360"/>
      </w:pPr>
      <w:rPr>
        <w:rFonts w:ascii="Wingdings" w:hAnsi="Wingdings" w:hint="default"/>
      </w:rPr>
    </w:lvl>
    <w:lvl w:ilvl="6" w:tplc="0C0C0001" w:tentative="1">
      <w:start w:val="1"/>
      <w:numFmt w:val="bullet"/>
      <w:lvlText w:val=""/>
      <w:lvlJc w:val="left"/>
      <w:pPr>
        <w:ind w:left="6452" w:hanging="360"/>
      </w:pPr>
      <w:rPr>
        <w:rFonts w:ascii="Symbol" w:hAnsi="Symbol" w:hint="default"/>
      </w:rPr>
    </w:lvl>
    <w:lvl w:ilvl="7" w:tplc="0C0C0003" w:tentative="1">
      <w:start w:val="1"/>
      <w:numFmt w:val="bullet"/>
      <w:lvlText w:val="o"/>
      <w:lvlJc w:val="left"/>
      <w:pPr>
        <w:ind w:left="7172" w:hanging="360"/>
      </w:pPr>
      <w:rPr>
        <w:rFonts w:ascii="Courier New" w:hAnsi="Courier New" w:cs="Courier New" w:hint="default"/>
      </w:rPr>
    </w:lvl>
    <w:lvl w:ilvl="8" w:tplc="0C0C0005" w:tentative="1">
      <w:start w:val="1"/>
      <w:numFmt w:val="bullet"/>
      <w:lvlText w:val=""/>
      <w:lvlJc w:val="left"/>
      <w:pPr>
        <w:ind w:left="7892" w:hanging="360"/>
      </w:pPr>
      <w:rPr>
        <w:rFonts w:ascii="Wingdings" w:hAnsi="Wingdings" w:hint="default"/>
      </w:rPr>
    </w:lvl>
  </w:abstractNum>
  <w:abstractNum w:abstractNumId="5" w15:restartNumberingAfterBreak="0">
    <w:nsid w:val="0A713EF5"/>
    <w:multiLevelType w:val="hybridMultilevel"/>
    <w:tmpl w:val="2C90DCE8"/>
    <w:lvl w:ilvl="0" w:tplc="DCDA5AAE">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AB619FA"/>
    <w:multiLevelType w:val="hybridMultilevel"/>
    <w:tmpl w:val="694CF10E"/>
    <w:lvl w:ilvl="0" w:tplc="EB1ADECE">
      <w:start w:val="2"/>
      <w:numFmt w:val="lowerLetter"/>
      <w:lvlText w:val="%1)"/>
      <w:lvlJc w:val="left"/>
      <w:pPr>
        <w:ind w:left="1494" w:hanging="360"/>
      </w:pPr>
      <w:rPr>
        <w:rFonts w:hint="default"/>
      </w:r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7" w15:restartNumberingAfterBreak="0">
    <w:nsid w:val="111867D4"/>
    <w:multiLevelType w:val="hybridMultilevel"/>
    <w:tmpl w:val="F6025A3A"/>
    <w:lvl w:ilvl="0" w:tplc="34D06564">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5D71A29"/>
    <w:multiLevelType w:val="hybridMultilevel"/>
    <w:tmpl w:val="AE3005B8"/>
    <w:lvl w:ilvl="0" w:tplc="0C0C0017">
      <w:start w:val="1"/>
      <w:numFmt w:val="lowerLetter"/>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6417F42"/>
    <w:multiLevelType w:val="hybridMultilevel"/>
    <w:tmpl w:val="6E82D2C0"/>
    <w:lvl w:ilvl="0" w:tplc="B2AE5B40">
      <w:start w:val="1"/>
      <w:numFmt w:val="lowerLetter"/>
      <w:lvlText w:val="%1."/>
      <w:lvlJc w:val="left"/>
      <w:pPr>
        <w:tabs>
          <w:tab w:val="num" w:pos="1772"/>
        </w:tabs>
        <w:ind w:left="1772" w:hanging="360"/>
      </w:pPr>
      <w:rPr>
        <w:rFonts w:hint="default"/>
      </w:rPr>
    </w:lvl>
    <w:lvl w:ilvl="1" w:tplc="9EE8AF34">
      <w:start w:val="7"/>
      <w:numFmt w:val="decimal"/>
      <w:lvlText w:val="%2."/>
      <w:lvlJc w:val="left"/>
      <w:pPr>
        <w:tabs>
          <w:tab w:val="num" w:pos="384"/>
        </w:tabs>
        <w:ind w:left="528" w:hanging="288"/>
      </w:pPr>
      <w:rPr>
        <w:rFonts w:hint="default"/>
        <w:b w:val="0"/>
        <w:i w:val="0"/>
        <w:sz w:val="24"/>
      </w:rPr>
    </w:lvl>
    <w:lvl w:ilvl="2" w:tplc="1D103306">
      <w:start w:val="1"/>
      <w:numFmt w:val="lowerRoman"/>
      <w:lvlText w:val="%3."/>
      <w:lvlJc w:val="right"/>
      <w:pPr>
        <w:tabs>
          <w:tab w:val="num" w:pos="3140"/>
        </w:tabs>
        <w:ind w:left="3140" w:hanging="180"/>
      </w:pPr>
    </w:lvl>
    <w:lvl w:ilvl="3" w:tplc="DAD85262">
      <w:start w:val="10"/>
      <w:numFmt w:val="decimal"/>
      <w:lvlText w:val="%4-"/>
      <w:lvlJc w:val="left"/>
      <w:pPr>
        <w:ind w:left="3860" w:hanging="360"/>
      </w:pPr>
      <w:rPr>
        <w:rFonts w:hint="default"/>
      </w:rPr>
    </w:lvl>
    <w:lvl w:ilvl="4" w:tplc="8EF27082" w:tentative="1">
      <w:start w:val="1"/>
      <w:numFmt w:val="lowerLetter"/>
      <w:lvlText w:val="%5."/>
      <w:lvlJc w:val="left"/>
      <w:pPr>
        <w:tabs>
          <w:tab w:val="num" w:pos="4580"/>
        </w:tabs>
        <w:ind w:left="4580" w:hanging="360"/>
      </w:pPr>
    </w:lvl>
    <w:lvl w:ilvl="5" w:tplc="A8D6CB6E" w:tentative="1">
      <w:start w:val="1"/>
      <w:numFmt w:val="lowerRoman"/>
      <w:lvlText w:val="%6."/>
      <w:lvlJc w:val="right"/>
      <w:pPr>
        <w:tabs>
          <w:tab w:val="num" w:pos="5300"/>
        </w:tabs>
        <w:ind w:left="5300" w:hanging="180"/>
      </w:pPr>
    </w:lvl>
    <w:lvl w:ilvl="6" w:tplc="D49A9920" w:tentative="1">
      <w:start w:val="1"/>
      <w:numFmt w:val="decimal"/>
      <w:lvlText w:val="%7."/>
      <w:lvlJc w:val="left"/>
      <w:pPr>
        <w:tabs>
          <w:tab w:val="num" w:pos="6020"/>
        </w:tabs>
        <w:ind w:left="6020" w:hanging="360"/>
      </w:pPr>
    </w:lvl>
    <w:lvl w:ilvl="7" w:tplc="F7F6406E" w:tentative="1">
      <w:start w:val="1"/>
      <w:numFmt w:val="lowerLetter"/>
      <w:lvlText w:val="%8."/>
      <w:lvlJc w:val="left"/>
      <w:pPr>
        <w:tabs>
          <w:tab w:val="num" w:pos="6740"/>
        </w:tabs>
        <w:ind w:left="6740" w:hanging="360"/>
      </w:pPr>
    </w:lvl>
    <w:lvl w:ilvl="8" w:tplc="09F6870A" w:tentative="1">
      <w:start w:val="1"/>
      <w:numFmt w:val="lowerRoman"/>
      <w:lvlText w:val="%9."/>
      <w:lvlJc w:val="right"/>
      <w:pPr>
        <w:tabs>
          <w:tab w:val="num" w:pos="7460"/>
        </w:tabs>
        <w:ind w:left="7460" w:hanging="180"/>
      </w:pPr>
    </w:lvl>
  </w:abstractNum>
  <w:abstractNum w:abstractNumId="10" w15:restartNumberingAfterBreak="0">
    <w:nsid w:val="17084134"/>
    <w:multiLevelType w:val="hybridMultilevel"/>
    <w:tmpl w:val="B78E3F04"/>
    <w:lvl w:ilvl="0" w:tplc="FFA60D50">
      <w:start w:val="9"/>
      <w:numFmt w:val="decimal"/>
      <w:lvlText w:val="%1."/>
      <w:lvlJc w:val="left"/>
      <w:pPr>
        <w:tabs>
          <w:tab w:val="num" w:pos="288"/>
        </w:tabs>
        <w:ind w:left="504" w:hanging="288"/>
      </w:pPr>
      <w:rPr>
        <w:rFonts w:hint="default"/>
        <w:b w:val="0"/>
        <w:i w:val="0"/>
      </w:rPr>
    </w:lvl>
    <w:lvl w:ilvl="1" w:tplc="D56E72AA">
      <w:start w:val="1"/>
      <w:numFmt w:val="lowerLetter"/>
      <w:lvlText w:val="%2."/>
      <w:lvlJc w:val="left"/>
      <w:pPr>
        <w:tabs>
          <w:tab w:val="num" w:pos="1440"/>
        </w:tabs>
        <w:ind w:left="1440" w:hanging="360"/>
      </w:pPr>
    </w:lvl>
    <w:lvl w:ilvl="2" w:tplc="42983F92" w:tentative="1">
      <w:start w:val="1"/>
      <w:numFmt w:val="lowerRoman"/>
      <w:lvlText w:val="%3."/>
      <w:lvlJc w:val="right"/>
      <w:pPr>
        <w:tabs>
          <w:tab w:val="num" w:pos="2160"/>
        </w:tabs>
        <w:ind w:left="2160" w:hanging="180"/>
      </w:pPr>
    </w:lvl>
    <w:lvl w:ilvl="3" w:tplc="2242AA36" w:tentative="1">
      <w:start w:val="1"/>
      <w:numFmt w:val="decimal"/>
      <w:lvlText w:val="%4."/>
      <w:lvlJc w:val="left"/>
      <w:pPr>
        <w:tabs>
          <w:tab w:val="num" w:pos="2880"/>
        </w:tabs>
        <w:ind w:left="2880" w:hanging="360"/>
      </w:pPr>
    </w:lvl>
    <w:lvl w:ilvl="4" w:tplc="5F0CDE32" w:tentative="1">
      <w:start w:val="1"/>
      <w:numFmt w:val="lowerLetter"/>
      <w:lvlText w:val="%5."/>
      <w:lvlJc w:val="left"/>
      <w:pPr>
        <w:tabs>
          <w:tab w:val="num" w:pos="3600"/>
        </w:tabs>
        <w:ind w:left="3600" w:hanging="360"/>
      </w:pPr>
    </w:lvl>
    <w:lvl w:ilvl="5" w:tplc="B906A7B0" w:tentative="1">
      <w:start w:val="1"/>
      <w:numFmt w:val="lowerRoman"/>
      <w:lvlText w:val="%6."/>
      <w:lvlJc w:val="right"/>
      <w:pPr>
        <w:tabs>
          <w:tab w:val="num" w:pos="4320"/>
        </w:tabs>
        <w:ind w:left="4320" w:hanging="180"/>
      </w:pPr>
    </w:lvl>
    <w:lvl w:ilvl="6" w:tplc="9CE6A94C" w:tentative="1">
      <w:start w:val="1"/>
      <w:numFmt w:val="decimal"/>
      <w:lvlText w:val="%7."/>
      <w:lvlJc w:val="left"/>
      <w:pPr>
        <w:tabs>
          <w:tab w:val="num" w:pos="5040"/>
        </w:tabs>
        <w:ind w:left="5040" w:hanging="360"/>
      </w:pPr>
    </w:lvl>
    <w:lvl w:ilvl="7" w:tplc="5A42F2FA" w:tentative="1">
      <w:start w:val="1"/>
      <w:numFmt w:val="lowerLetter"/>
      <w:lvlText w:val="%8."/>
      <w:lvlJc w:val="left"/>
      <w:pPr>
        <w:tabs>
          <w:tab w:val="num" w:pos="5760"/>
        </w:tabs>
        <w:ind w:left="5760" w:hanging="360"/>
      </w:pPr>
    </w:lvl>
    <w:lvl w:ilvl="8" w:tplc="28A6F316" w:tentative="1">
      <w:start w:val="1"/>
      <w:numFmt w:val="lowerRoman"/>
      <w:lvlText w:val="%9."/>
      <w:lvlJc w:val="right"/>
      <w:pPr>
        <w:tabs>
          <w:tab w:val="num" w:pos="6480"/>
        </w:tabs>
        <w:ind w:left="6480" w:hanging="180"/>
      </w:pPr>
    </w:lvl>
  </w:abstractNum>
  <w:abstractNum w:abstractNumId="11" w15:restartNumberingAfterBreak="0">
    <w:nsid w:val="1DA61E6F"/>
    <w:multiLevelType w:val="hybridMultilevel"/>
    <w:tmpl w:val="766A33AA"/>
    <w:lvl w:ilvl="0" w:tplc="0C0C0017">
      <w:start w:val="1"/>
      <w:numFmt w:val="lowerLetter"/>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7CA3B5A"/>
    <w:multiLevelType w:val="hybridMultilevel"/>
    <w:tmpl w:val="4E5811F2"/>
    <w:lvl w:ilvl="0" w:tplc="8D9C3282">
      <w:start w:val="1"/>
      <w:numFmt w:val="bullet"/>
      <w:lvlText w:val=""/>
      <w:lvlJc w:val="left"/>
      <w:pPr>
        <w:tabs>
          <w:tab w:val="num" w:pos="288"/>
        </w:tabs>
        <w:ind w:left="288" w:hanging="288"/>
      </w:pPr>
      <w:rPr>
        <w:rFonts w:ascii="Wingdings 2" w:hAnsi="Wingdings 2" w:hint="default"/>
      </w:rPr>
    </w:lvl>
    <w:lvl w:ilvl="1" w:tplc="321CB17A" w:tentative="1">
      <w:start w:val="1"/>
      <w:numFmt w:val="bullet"/>
      <w:lvlText w:val="o"/>
      <w:lvlJc w:val="left"/>
      <w:pPr>
        <w:tabs>
          <w:tab w:val="num" w:pos="720"/>
        </w:tabs>
        <w:ind w:left="720" w:hanging="360"/>
      </w:pPr>
      <w:rPr>
        <w:rFonts w:ascii="Courier New" w:hAnsi="Courier New" w:cs="Courier New" w:hint="default"/>
      </w:rPr>
    </w:lvl>
    <w:lvl w:ilvl="2" w:tplc="42B470C6" w:tentative="1">
      <w:start w:val="1"/>
      <w:numFmt w:val="bullet"/>
      <w:lvlText w:val=""/>
      <w:lvlJc w:val="left"/>
      <w:pPr>
        <w:tabs>
          <w:tab w:val="num" w:pos="1440"/>
        </w:tabs>
        <w:ind w:left="1440" w:hanging="360"/>
      </w:pPr>
      <w:rPr>
        <w:rFonts w:ascii="Wingdings" w:hAnsi="Wingdings" w:hint="default"/>
      </w:rPr>
    </w:lvl>
    <w:lvl w:ilvl="3" w:tplc="F2E623DA" w:tentative="1">
      <w:start w:val="1"/>
      <w:numFmt w:val="bullet"/>
      <w:lvlText w:val=""/>
      <w:lvlJc w:val="left"/>
      <w:pPr>
        <w:tabs>
          <w:tab w:val="num" w:pos="2160"/>
        </w:tabs>
        <w:ind w:left="2160" w:hanging="360"/>
      </w:pPr>
      <w:rPr>
        <w:rFonts w:ascii="Symbol" w:hAnsi="Symbol" w:hint="default"/>
      </w:rPr>
    </w:lvl>
    <w:lvl w:ilvl="4" w:tplc="B29EE682" w:tentative="1">
      <w:start w:val="1"/>
      <w:numFmt w:val="bullet"/>
      <w:lvlText w:val="o"/>
      <w:lvlJc w:val="left"/>
      <w:pPr>
        <w:tabs>
          <w:tab w:val="num" w:pos="2880"/>
        </w:tabs>
        <w:ind w:left="2880" w:hanging="360"/>
      </w:pPr>
      <w:rPr>
        <w:rFonts w:ascii="Courier New" w:hAnsi="Courier New" w:cs="Courier New" w:hint="default"/>
      </w:rPr>
    </w:lvl>
    <w:lvl w:ilvl="5" w:tplc="C43819EA" w:tentative="1">
      <w:start w:val="1"/>
      <w:numFmt w:val="bullet"/>
      <w:lvlText w:val=""/>
      <w:lvlJc w:val="left"/>
      <w:pPr>
        <w:tabs>
          <w:tab w:val="num" w:pos="3600"/>
        </w:tabs>
        <w:ind w:left="3600" w:hanging="360"/>
      </w:pPr>
      <w:rPr>
        <w:rFonts w:ascii="Wingdings" w:hAnsi="Wingdings" w:hint="default"/>
      </w:rPr>
    </w:lvl>
    <w:lvl w:ilvl="6" w:tplc="8152A2C6" w:tentative="1">
      <w:start w:val="1"/>
      <w:numFmt w:val="bullet"/>
      <w:lvlText w:val=""/>
      <w:lvlJc w:val="left"/>
      <w:pPr>
        <w:tabs>
          <w:tab w:val="num" w:pos="4320"/>
        </w:tabs>
        <w:ind w:left="4320" w:hanging="360"/>
      </w:pPr>
      <w:rPr>
        <w:rFonts w:ascii="Symbol" w:hAnsi="Symbol" w:hint="default"/>
      </w:rPr>
    </w:lvl>
    <w:lvl w:ilvl="7" w:tplc="08C025BE" w:tentative="1">
      <w:start w:val="1"/>
      <w:numFmt w:val="bullet"/>
      <w:lvlText w:val="o"/>
      <w:lvlJc w:val="left"/>
      <w:pPr>
        <w:tabs>
          <w:tab w:val="num" w:pos="5040"/>
        </w:tabs>
        <w:ind w:left="5040" w:hanging="360"/>
      </w:pPr>
      <w:rPr>
        <w:rFonts w:ascii="Courier New" w:hAnsi="Courier New" w:cs="Courier New" w:hint="default"/>
      </w:rPr>
    </w:lvl>
    <w:lvl w:ilvl="8" w:tplc="45121F04"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A036EEF"/>
    <w:multiLevelType w:val="hybridMultilevel"/>
    <w:tmpl w:val="DED64150"/>
    <w:lvl w:ilvl="0" w:tplc="0C0C001B">
      <w:start w:val="1"/>
      <w:numFmt w:val="lowerRoman"/>
      <w:lvlText w:val="%1."/>
      <w:lvlJc w:val="right"/>
      <w:pPr>
        <w:ind w:left="1584" w:hanging="360"/>
      </w:pPr>
    </w:lvl>
    <w:lvl w:ilvl="1" w:tplc="0C0C0019" w:tentative="1">
      <w:start w:val="1"/>
      <w:numFmt w:val="lowerLetter"/>
      <w:lvlText w:val="%2."/>
      <w:lvlJc w:val="left"/>
      <w:pPr>
        <w:ind w:left="2304" w:hanging="360"/>
      </w:pPr>
    </w:lvl>
    <w:lvl w:ilvl="2" w:tplc="0C0C001B" w:tentative="1">
      <w:start w:val="1"/>
      <w:numFmt w:val="lowerRoman"/>
      <w:lvlText w:val="%3."/>
      <w:lvlJc w:val="right"/>
      <w:pPr>
        <w:ind w:left="3024" w:hanging="180"/>
      </w:pPr>
    </w:lvl>
    <w:lvl w:ilvl="3" w:tplc="0C0C000F" w:tentative="1">
      <w:start w:val="1"/>
      <w:numFmt w:val="decimal"/>
      <w:lvlText w:val="%4."/>
      <w:lvlJc w:val="left"/>
      <w:pPr>
        <w:ind w:left="3744" w:hanging="360"/>
      </w:pPr>
    </w:lvl>
    <w:lvl w:ilvl="4" w:tplc="0C0C0019" w:tentative="1">
      <w:start w:val="1"/>
      <w:numFmt w:val="lowerLetter"/>
      <w:lvlText w:val="%5."/>
      <w:lvlJc w:val="left"/>
      <w:pPr>
        <w:ind w:left="4464" w:hanging="360"/>
      </w:pPr>
    </w:lvl>
    <w:lvl w:ilvl="5" w:tplc="0C0C001B" w:tentative="1">
      <w:start w:val="1"/>
      <w:numFmt w:val="lowerRoman"/>
      <w:lvlText w:val="%6."/>
      <w:lvlJc w:val="right"/>
      <w:pPr>
        <w:ind w:left="5184" w:hanging="180"/>
      </w:pPr>
    </w:lvl>
    <w:lvl w:ilvl="6" w:tplc="0C0C000F" w:tentative="1">
      <w:start w:val="1"/>
      <w:numFmt w:val="decimal"/>
      <w:lvlText w:val="%7."/>
      <w:lvlJc w:val="left"/>
      <w:pPr>
        <w:ind w:left="5904" w:hanging="360"/>
      </w:pPr>
    </w:lvl>
    <w:lvl w:ilvl="7" w:tplc="0C0C0019" w:tentative="1">
      <w:start w:val="1"/>
      <w:numFmt w:val="lowerLetter"/>
      <w:lvlText w:val="%8."/>
      <w:lvlJc w:val="left"/>
      <w:pPr>
        <w:ind w:left="6624" w:hanging="360"/>
      </w:pPr>
    </w:lvl>
    <w:lvl w:ilvl="8" w:tplc="0C0C001B" w:tentative="1">
      <w:start w:val="1"/>
      <w:numFmt w:val="lowerRoman"/>
      <w:lvlText w:val="%9."/>
      <w:lvlJc w:val="right"/>
      <w:pPr>
        <w:ind w:left="7344" w:hanging="180"/>
      </w:pPr>
    </w:lvl>
  </w:abstractNum>
  <w:abstractNum w:abstractNumId="14" w15:restartNumberingAfterBreak="0">
    <w:nsid w:val="2BD243D6"/>
    <w:multiLevelType w:val="multilevel"/>
    <w:tmpl w:val="FD6E278E"/>
    <w:name w:val="Liste des puces"/>
    <w:styleLink w:val="Listedespuces"/>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
      <w:lvlJc w:val="left"/>
      <w:pPr>
        <w:tabs>
          <w:tab w:val="num" w:pos="851"/>
        </w:tabs>
        <w:ind w:left="851" w:hanging="284"/>
      </w:pPr>
      <w:rPr>
        <w:rFonts w:ascii="Arial" w:hAnsi="Arial" w:hint="default"/>
        <w:b w:val="0"/>
        <w:i w:val="0"/>
        <w:color w:val="auto"/>
        <w:sz w:val="22"/>
      </w:rPr>
    </w:lvl>
    <w:lvl w:ilvl="2">
      <w:start w:val="1"/>
      <w:numFmt w:val="bullet"/>
      <w:lvlText w:val="•"/>
      <w:lvlJc w:val="left"/>
      <w:pPr>
        <w:tabs>
          <w:tab w:val="num" w:pos="1134"/>
        </w:tabs>
        <w:ind w:left="1134" w:hanging="283"/>
      </w:pPr>
      <w:rPr>
        <w:rFonts w:ascii="Arial" w:hAnsi="Arial" w:hint="default"/>
        <w:b w:val="0"/>
        <w:i w:val="0"/>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5B2C93"/>
    <w:multiLevelType w:val="hybridMultilevel"/>
    <w:tmpl w:val="958EDA16"/>
    <w:name w:val="Liste des annexes"/>
    <w:lvl w:ilvl="0" w:tplc="40185202">
      <w:start w:val="1"/>
      <w:numFmt w:val="bullet"/>
      <w:lvlText w:val=""/>
      <w:lvlJc w:val="left"/>
      <w:pPr>
        <w:ind w:left="720" w:hanging="360"/>
      </w:pPr>
      <w:rPr>
        <w:rFonts w:ascii="Symbol" w:hAnsi="Symbol" w:hint="default"/>
      </w:rPr>
    </w:lvl>
    <w:lvl w:ilvl="1" w:tplc="90B88E00">
      <w:start w:val="1"/>
      <w:numFmt w:val="bullet"/>
      <w:lvlText w:val="o"/>
      <w:lvlJc w:val="left"/>
      <w:pPr>
        <w:ind w:left="1440" w:hanging="360"/>
      </w:pPr>
      <w:rPr>
        <w:rFonts w:ascii="Courier New" w:hAnsi="Courier New" w:cs="Courier New" w:hint="default"/>
      </w:rPr>
    </w:lvl>
    <w:lvl w:ilvl="2" w:tplc="02363282" w:tentative="1">
      <w:start w:val="1"/>
      <w:numFmt w:val="bullet"/>
      <w:lvlText w:val=""/>
      <w:lvlJc w:val="left"/>
      <w:pPr>
        <w:ind w:left="2160" w:hanging="360"/>
      </w:pPr>
      <w:rPr>
        <w:rFonts w:ascii="Wingdings" w:hAnsi="Wingdings" w:hint="default"/>
      </w:rPr>
    </w:lvl>
    <w:lvl w:ilvl="3" w:tplc="174C1A1C" w:tentative="1">
      <w:start w:val="1"/>
      <w:numFmt w:val="bullet"/>
      <w:lvlText w:val=""/>
      <w:lvlJc w:val="left"/>
      <w:pPr>
        <w:ind w:left="2880" w:hanging="360"/>
      </w:pPr>
      <w:rPr>
        <w:rFonts w:ascii="Symbol" w:hAnsi="Symbol" w:hint="default"/>
      </w:rPr>
    </w:lvl>
    <w:lvl w:ilvl="4" w:tplc="E9B8E01C" w:tentative="1">
      <w:start w:val="1"/>
      <w:numFmt w:val="bullet"/>
      <w:lvlText w:val="o"/>
      <w:lvlJc w:val="left"/>
      <w:pPr>
        <w:ind w:left="3600" w:hanging="360"/>
      </w:pPr>
      <w:rPr>
        <w:rFonts w:ascii="Courier New" w:hAnsi="Courier New" w:cs="Courier New" w:hint="default"/>
      </w:rPr>
    </w:lvl>
    <w:lvl w:ilvl="5" w:tplc="49E075F6" w:tentative="1">
      <w:start w:val="1"/>
      <w:numFmt w:val="bullet"/>
      <w:lvlText w:val=""/>
      <w:lvlJc w:val="left"/>
      <w:pPr>
        <w:ind w:left="4320" w:hanging="360"/>
      </w:pPr>
      <w:rPr>
        <w:rFonts w:ascii="Wingdings" w:hAnsi="Wingdings" w:hint="default"/>
      </w:rPr>
    </w:lvl>
    <w:lvl w:ilvl="6" w:tplc="C5D64964" w:tentative="1">
      <w:start w:val="1"/>
      <w:numFmt w:val="bullet"/>
      <w:lvlText w:val=""/>
      <w:lvlJc w:val="left"/>
      <w:pPr>
        <w:ind w:left="5040" w:hanging="360"/>
      </w:pPr>
      <w:rPr>
        <w:rFonts w:ascii="Symbol" w:hAnsi="Symbol" w:hint="default"/>
      </w:rPr>
    </w:lvl>
    <w:lvl w:ilvl="7" w:tplc="0F022BDA" w:tentative="1">
      <w:start w:val="1"/>
      <w:numFmt w:val="bullet"/>
      <w:lvlText w:val="o"/>
      <w:lvlJc w:val="left"/>
      <w:pPr>
        <w:ind w:left="5760" w:hanging="360"/>
      </w:pPr>
      <w:rPr>
        <w:rFonts w:ascii="Courier New" w:hAnsi="Courier New" w:cs="Courier New" w:hint="default"/>
      </w:rPr>
    </w:lvl>
    <w:lvl w:ilvl="8" w:tplc="9C4CA3B6" w:tentative="1">
      <w:start w:val="1"/>
      <w:numFmt w:val="bullet"/>
      <w:lvlText w:val=""/>
      <w:lvlJc w:val="left"/>
      <w:pPr>
        <w:ind w:left="6480" w:hanging="360"/>
      </w:pPr>
      <w:rPr>
        <w:rFonts w:ascii="Wingdings" w:hAnsi="Wingdings" w:hint="default"/>
      </w:rPr>
    </w:lvl>
  </w:abstractNum>
  <w:abstractNum w:abstractNumId="16" w15:restartNumberingAfterBreak="0">
    <w:nsid w:val="2E1067F7"/>
    <w:multiLevelType w:val="hybridMultilevel"/>
    <w:tmpl w:val="A2783EA0"/>
    <w:lvl w:ilvl="0" w:tplc="4760AEC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2EB80ACD"/>
    <w:multiLevelType w:val="hybridMultilevel"/>
    <w:tmpl w:val="33F6EBB8"/>
    <w:lvl w:ilvl="0" w:tplc="0C0C0017">
      <w:start w:val="1"/>
      <w:numFmt w:val="lowerLetter"/>
      <w:lvlText w:val="%1)"/>
      <w:lvlJc w:val="left"/>
      <w:pPr>
        <w:tabs>
          <w:tab w:val="num" w:pos="432"/>
        </w:tabs>
        <w:ind w:left="432" w:hanging="432"/>
      </w:pPr>
      <w:rPr>
        <w:rFonts w:hint="default"/>
      </w:rPr>
    </w:lvl>
    <w:lvl w:ilvl="1" w:tplc="4942D2EA" w:tentative="1">
      <w:start w:val="1"/>
      <w:numFmt w:val="bullet"/>
      <w:lvlText w:val="o"/>
      <w:lvlJc w:val="left"/>
      <w:pPr>
        <w:tabs>
          <w:tab w:val="num" w:pos="1440"/>
        </w:tabs>
        <w:ind w:left="1440" w:hanging="360"/>
      </w:pPr>
      <w:rPr>
        <w:rFonts w:ascii="Courier New" w:hAnsi="Courier New" w:cs="Courier New" w:hint="default"/>
      </w:rPr>
    </w:lvl>
    <w:lvl w:ilvl="2" w:tplc="11A2E2EC" w:tentative="1">
      <w:start w:val="1"/>
      <w:numFmt w:val="bullet"/>
      <w:lvlText w:val=""/>
      <w:lvlJc w:val="left"/>
      <w:pPr>
        <w:tabs>
          <w:tab w:val="num" w:pos="2160"/>
        </w:tabs>
        <w:ind w:left="2160" w:hanging="360"/>
      </w:pPr>
      <w:rPr>
        <w:rFonts w:ascii="Wingdings" w:hAnsi="Wingdings" w:hint="default"/>
      </w:rPr>
    </w:lvl>
    <w:lvl w:ilvl="3" w:tplc="2924B098" w:tentative="1">
      <w:start w:val="1"/>
      <w:numFmt w:val="bullet"/>
      <w:lvlText w:val=""/>
      <w:lvlJc w:val="left"/>
      <w:pPr>
        <w:tabs>
          <w:tab w:val="num" w:pos="2880"/>
        </w:tabs>
        <w:ind w:left="2880" w:hanging="360"/>
      </w:pPr>
      <w:rPr>
        <w:rFonts w:ascii="Symbol" w:hAnsi="Symbol" w:hint="default"/>
      </w:rPr>
    </w:lvl>
    <w:lvl w:ilvl="4" w:tplc="618461DE" w:tentative="1">
      <w:start w:val="1"/>
      <w:numFmt w:val="bullet"/>
      <w:lvlText w:val="o"/>
      <w:lvlJc w:val="left"/>
      <w:pPr>
        <w:tabs>
          <w:tab w:val="num" w:pos="3600"/>
        </w:tabs>
        <w:ind w:left="3600" w:hanging="360"/>
      </w:pPr>
      <w:rPr>
        <w:rFonts w:ascii="Courier New" w:hAnsi="Courier New" w:cs="Courier New" w:hint="default"/>
      </w:rPr>
    </w:lvl>
    <w:lvl w:ilvl="5" w:tplc="0EEE029A" w:tentative="1">
      <w:start w:val="1"/>
      <w:numFmt w:val="bullet"/>
      <w:lvlText w:val=""/>
      <w:lvlJc w:val="left"/>
      <w:pPr>
        <w:tabs>
          <w:tab w:val="num" w:pos="4320"/>
        </w:tabs>
        <w:ind w:left="4320" w:hanging="360"/>
      </w:pPr>
      <w:rPr>
        <w:rFonts w:ascii="Wingdings" w:hAnsi="Wingdings" w:hint="default"/>
      </w:rPr>
    </w:lvl>
    <w:lvl w:ilvl="6" w:tplc="4420D560" w:tentative="1">
      <w:start w:val="1"/>
      <w:numFmt w:val="bullet"/>
      <w:lvlText w:val=""/>
      <w:lvlJc w:val="left"/>
      <w:pPr>
        <w:tabs>
          <w:tab w:val="num" w:pos="5040"/>
        </w:tabs>
        <w:ind w:left="5040" w:hanging="360"/>
      </w:pPr>
      <w:rPr>
        <w:rFonts w:ascii="Symbol" w:hAnsi="Symbol" w:hint="default"/>
      </w:rPr>
    </w:lvl>
    <w:lvl w:ilvl="7" w:tplc="3FF635DE" w:tentative="1">
      <w:start w:val="1"/>
      <w:numFmt w:val="bullet"/>
      <w:lvlText w:val="o"/>
      <w:lvlJc w:val="left"/>
      <w:pPr>
        <w:tabs>
          <w:tab w:val="num" w:pos="5760"/>
        </w:tabs>
        <w:ind w:left="5760" w:hanging="360"/>
      </w:pPr>
      <w:rPr>
        <w:rFonts w:ascii="Courier New" w:hAnsi="Courier New" w:cs="Courier New" w:hint="default"/>
      </w:rPr>
    </w:lvl>
    <w:lvl w:ilvl="8" w:tplc="DB0ABE1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712F9F"/>
    <w:multiLevelType w:val="hybridMultilevel"/>
    <w:tmpl w:val="CF9AC6D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2FBA31C1"/>
    <w:multiLevelType w:val="hybridMultilevel"/>
    <w:tmpl w:val="119C09CC"/>
    <w:lvl w:ilvl="0" w:tplc="F37C9B22">
      <w:start w:val="1"/>
      <w:numFmt w:val="bullet"/>
      <w:lvlText w:val="-"/>
      <w:lvlJc w:val="left"/>
      <w:pPr>
        <w:ind w:left="1099" w:hanging="360"/>
      </w:pPr>
      <w:rPr>
        <w:rFonts w:ascii="Arial" w:eastAsia="Arial" w:hAnsi="Arial" w:hint="default"/>
        <w:w w:val="98"/>
        <w:sz w:val="16"/>
        <w:szCs w:val="16"/>
      </w:rPr>
    </w:lvl>
    <w:lvl w:ilvl="1" w:tplc="10AE4314">
      <w:start w:val="1"/>
      <w:numFmt w:val="bullet"/>
      <w:lvlText w:val="•"/>
      <w:lvlJc w:val="left"/>
      <w:pPr>
        <w:ind w:left="2077" w:hanging="360"/>
      </w:pPr>
      <w:rPr>
        <w:rFonts w:hint="default"/>
      </w:rPr>
    </w:lvl>
    <w:lvl w:ilvl="2" w:tplc="D6A63F7C">
      <w:start w:val="1"/>
      <w:numFmt w:val="bullet"/>
      <w:lvlText w:val="•"/>
      <w:lvlJc w:val="left"/>
      <w:pPr>
        <w:ind w:left="3055" w:hanging="360"/>
      </w:pPr>
      <w:rPr>
        <w:rFonts w:hint="default"/>
      </w:rPr>
    </w:lvl>
    <w:lvl w:ilvl="3" w:tplc="097C3202">
      <w:start w:val="1"/>
      <w:numFmt w:val="bullet"/>
      <w:lvlText w:val="•"/>
      <w:lvlJc w:val="left"/>
      <w:pPr>
        <w:ind w:left="4033" w:hanging="360"/>
      </w:pPr>
      <w:rPr>
        <w:rFonts w:hint="default"/>
      </w:rPr>
    </w:lvl>
    <w:lvl w:ilvl="4" w:tplc="E5962E1A">
      <w:start w:val="1"/>
      <w:numFmt w:val="bullet"/>
      <w:lvlText w:val="•"/>
      <w:lvlJc w:val="left"/>
      <w:pPr>
        <w:ind w:left="5011" w:hanging="360"/>
      </w:pPr>
      <w:rPr>
        <w:rFonts w:hint="default"/>
      </w:rPr>
    </w:lvl>
    <w:lvl w:ilvl="5" w:tplc="0DD4D760">
      <w:start w:val="1"/>
      <w:numFmt w:val="bullet"/>
      <w:lvlText w:val="•"/>
      <w:lvlJc w:val="left"/>
      <w:pPr>
        <w:ind w:left="5989" w:hanging="360"/>
      </w:pPr>
      <w:rPr>
        <w:rFonts w:hint="default"/>
      </w:rPr>
    </w:lvl>
    <w:lvl w:ilvl="6" w:tplc="03C014E2">
      <w:start w:val="1"/>
      <w:numFmt w:val="bullet"/>
      <w:lvlText w:val="•"/>
      <w:lvlJc w:val="left"/>
      <w:pPr>
        <w:ind w:left="6967" w:hanging="360"/>
      </w:pPr>
      <w:rPr>
        <w:rFonts w:hint="default"/>
      </w:rPr>
    </w:lvl>
    <w:lvl w:ilvl="7" w:tplc="65F4B4B4">
      <w:start w:val="1"/>
      <w:numFmt w:val="bullet"/>
      <w:lvlText w:val="•"/>
      <w:lvlJc w:val="left"/>
      <w:pPr>
        <w:ind w:left="7945" w:hanging="360"/>
      </w:pPr>
      <w:rPr>
        <w:rFonts w:hint="default"/>
      </w:rPr>
    </w:lvl>
    <w:lvl w:ilvl="8" w:tplc="03146D1C">
      <w:start w:val="1"/>
      <w:numFmt w:val="bullet"/>
      <w:lvlText w:val="•"/>
      <w:lvlJc w:val="left"/>
      <w:pPr>
        <w:ind w:left="8923" w:hanging="360"/>
      </w:pPr>
      <w:rPr>
        <w:rFonts w:hint="default"/>
      </w:rPr>
    </w:lvl>
  </w:abstractNum>
  <w:abstractNum w:abstractNumId="20" w15:restartNumberingAfterBreak="0">
    <w:nsid w:val="32CC730B"/>
    <w:multiLevelType w:val="multilevel"/>
    <w:tmpl w:val="8F0C3D1A"/>
    <w:styleLink w:val="Listetitres1-2-3"/>
    <w:lvl w:ilvl="0">
      <w:start w:val="1"/>
      <w:numFmt w:val="decimal"/>
      <w:lvlText w:val="%1"/>
      <w:lvlJc w:val="left"/>
      <w:pPr>
        <w:ind w:left="851" w:hanging="851"/>
      </w:pPr>
      <w:rPr>
        <w:rFonts w:ascii="Arial Gras" w:hAnsi="Arial Gras" w:hint="default"/>
        <w:b/>
        <w:i w:val="0"/>
        <w:caps/>
        <w:strike w:val="0"/>
        <w:dstrike w:val="0"/>
        <w:vanish w:val="0"/>
        <w:color w:val="000000"/>
        <w:sz w:val="32"/>
        <w:vertAlign w:val="baseline"/>
      </w:rPr>
    </w:lvl>
    <w:lvl w:ilvl="1">
      <w:start w:val="1"/>
      <w:numFmt w:val="decimal"/>
      <w:lvlText w:val="%1.%2"/>
      <w:lvlJc w:val="left"/>
      <w:pPr>
        <w:tabs>
          <w:tab w:val="num" w:pos="851"/>
        </w:tabs>
        <w:ind w:left="851" w:hanging="851"/>
      </w:pPr>
      <w:rPr>
        <w:rFonts w:ascii="Arial Gras" w:hAnsi="Arial Gras" w:hint="default"/>
        <w:b/>
        <w:i w:val="0"/>
        <w:caps w:val="0"/>
        <w:strike w:val="0"/>
        <w:dstrike w:val="0"/>
        <w:vanish w:val="0"/>
        <w:color w:val="000000"/>
        <w:sz w:val="28"/>
        <w:vertAlign w:val="baseline"/>
      </w:rPr>
    </w:lvl>
    <w:lvl w:ilvl="2">
      <w:start w:val="1"/>
      <w:numFmt w:val="decimal"/>
      <w:lvlText w:val="%1.%2.%3"/>
      <w:lvlJc w:val="left"/>
      <w:pPr>
        <w:tabs>
          <w:tab w:val="num" w:pos="851"/>
        </w:tabs>
        <w:ind w:left="851" w:hanging="851"/>
      </w:pPr>
      <w:rPr>
        <w:rFonts w:ascii="Arial Gras" w:hAnsi="Arial Gras" w:hint="default"/>
        <w:b/>
        <w:i w:val="0"/>
        <w:color w:val="00000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865C75"/>
    <w:multiLevelType w:val="hybridMultilevel"/>
    <w:tmpl w:val="3FDE90BE"/>
    <w:lvl w:ilvl="0" w:tplc="4F246A4A">
      <w:start w:val="1"/>
      <w:numFmt w:val="lowerRoman"/>
      <w:lvlText w:val="%1."/>
      <w:lvlJc w:val="right"/>
      <w:pPr>
        <w:tabs>
          <w:tab w:val="num" w:pos="720"/>
        </w:tabs>
        <w:ind w:left="720" w:hanging="360"/>
      </w:pPr>
      <w:rPr>
        <w:rFonts w:hint="default"/>
        <w:i/>
      </w:rPr>
    </w:lvl>
    <w:lvl w:ilvl="1" w:tplc="E356DC58" w:tentative="1">
      <w:start w:val="1"/>
      <w:numFmt w:val="bullet"/>
      <w:lvlText w:val="o"/>
      <w:lvlJc w:val="left"/>
      <w:pPr>
        <w:tabs>
          <w:tab w:val="num" w:pos="1440"/>
        </w:tabs>
        <w:ind w:left="1440" w:hanging="360"/>
      </w:pPr>
      <w:rPr>
        <w:rFonts w:ascii="Courier New" w:hAnsi="Courier New" w:cs="Courier New" w:hint="default"/>
      </w:rPr>
    </w:lvl>
    <w:lvl w:ilvl="2" w:tplc="B7EA1F44" w:tentative="1">
      <w:start w:val="1"/>
      <w:numFmt w:val="bullet"/>
      <w:lvlText w:val=""/>
      <w:lvlJc w:val="left"/>
      <w:pPr>
        <w:tabs>
          <w:tab w:val="num" w:pos="2160"/>
        </w:tabs>
        <w:ind w:left="2160" w:hanging="360"/>
      </w:pPr>
      <w:rPr>
        <w:rFonts w:ascii="Wingdings" w:hAnsi="Wingdings" w:hint="default"/>
      </w:rPr>
    </w:lvl>
    <w:lvl w:ilvl="3" w:tplc="F21CAFB8" w:tentative="1">
      <w:start w:val="1"/>
      <w:numFmt w:val="bullet"/>
      <w:lvlText w:val=""/>
      <w:lvlJc w:val="left"/>
      <w:pPr>
        <w:tabs>
          <w:tab w:val="num" w:pos="2880"/>
        </w:tabs>
        <w:ind w:left="2880" w:hanging="360"/>
      </w:pPr>
      <w:rPr>
        <w:rFonts w:ascii="Symbol" w:hAnsi="Symbol" w:hint="default"/>
      </w:rPr>
    </w:lvl>
    <w:lvl w:ilvl="4" w:tplc="AC6C2820" w:tentative="1">
      <w:start w:val="1"/>
      <w:numFmt w:val="bullet"/>
      <w:lvlText w:val="o"/>
      <w:lvlJc w:val="left"/>
      <w:pPr>
        <w:tabs>
          <w:tab w:val="num" w:pos="3600"/>
        </w:tabs>
        <w:ind w:left="3600" w:hanging="360"/>
      </w:pPr>
      <w:rPr>
        <w:rFonts w:ascii="Courier New" w:hAnsi="Courier New" w:cs="Courier New" w:hint="default"/>
      </w:rPr>
    </w:lvl>
    <w:lvl w:ilvl="5" w:tplc="C688C8BC" w:tentative="1">
      <w:start w:val="1"/>
      <w:numFmt w:val="bullet"/>
      <w:lvlText w:val=""/>
      <w:lvlJc w:val="left"/>
      <w:pPr>
        <w:tabs>
          <w:tab w:val="num" w:pos="4320"/>
        </w:tabs>
        <w:ind w:left="4320" w:hanging="360"/>
      </w:pPr>
      <w:rPr>
        <w:rFonts w:ascii="Wingdings" w:hAnsi="Wingdings" w:hint="default"/>
      </w:rPr>
    </w:lvl>
    <w:lvl w:ilvl="6" w:tplc="8B328B8C" w:tentative="1">
      <w:start w:val="1"/>
      <w:numFmt w:val="bullet"/>
      <w:lvlText w:val=""/>
      <w:lvlJc w:val="left"/>
      <w:pPr>
        <w:tabs>
          <w:tab w:val="num" w:pos="5040"/>
        </w:tabs>
        <w:ind w:left="5040" w:hanging="360"/>
      </w:pPr>
      <w:rPr>
        <w:rFonts w:ascii="Symbol" w:hAnsi="Symbol" w:hint="default"/>
      </w:rPr>
    </w:lvl>
    <w:lvl w:ilvl="7" w:tplc="DF60F60C" w:tentative="1">
      <w:start w:val="1"/>
      <w:numFmt w:val="bullet"/>
      <w:lvlText w:val="o"/>
      <w:lvlJc w:val="left"/>
      <w:pPr>
        <w:tabs>
          <w:tab w:val="num" w:pos="5760"/>
        </w:tabs>
        <w:ind w:left="5760" w:hanging="360"/>
      </w:pPr>
      <w:rPr>
        <w:rFonts w:ascii="Courier New" w:hAnsi="Courier New" w:cs="Courier New" w:hint="default"/>
      </w:rPr>
    </w:lvl>
    <w:lvl w:ilvl="8" w:tplc="AECAFC6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42390"/>
    <w:multiLevelType w:val="hybridMultilevel"/>
    <w:tmpl w:val="167845B8"/>
    <w:lvl w:ilvl="0" w:tplc="0C0C0001">
      <w:start w:val="1"/>
      <w:numFmt w:val="bullet"/>
      <w:lvlText w:val=""/>
      <w:lvlJc w:val="left"/>
      <w:pPr>
        <w:ind w:left="1584" w:hanging="360"/>
      </w:pPr>
      <w:rPr>
        <w:rFonts w:ascii="Symbol" w:hAnsi="Symbol" w:hint="default"/>
      </w:rPr>
    </w:lvl>
    <w:lvl w:ilvl="1" w:tplc="0C0C0019" w:tentative="1">
      <w:start w:val="1"/>
      <w:numFmt w:val="lowerLetter"/>
      <w:lvlText w:val="%2."/>
      <w:lvlJc w:val="left"/>
      <w:pPr>
        <w:ind w:left="2304" w:hanging="360"/>
      </w:pPr>
    </w:lvl>
    <w:lvl w:ilvl="2" w:tplc="0C0C001B" w:tentative="1">
      <w:start w:val="1"/>
      <w:numFmt w:val="lowerRoman"/>
      <w:lvlText w:val="%3."/>
      <w:lvlJc w:val="right"/>
      <w:pPr>
        <w:ind w:left="3024" w:hanging="180"/>
      </w:pPr>
    </w:lvl>
    <w:lvl w:ilvl="3" w:tplc="0C0C000F" w:tentative="1">
      <w:start w:val="1"/>
      <w:numFmt w:val="decimal"/>
      <w:lvlText w:val="%4."/>
      <w:lvlJc w:val="left"/>
      <w:pPr>
        <w:ind w:left="3744" w:hanging="360"/>
      </w:pPr>
    </w:lvl>
    <w:lvl w:ilvl="4" w:tplc="0C0C0019" w:tentative="1">
      <w:start w:val="1"/>
      <w:numFmt w:val="lowerLetter"/>
      <w:lvlText w:val="%5."/>
      <w:lvlJc w:val="left"/>
      <w:pPr>
        <w:ind w:left="4464" w:hanging="360"/>
      </w:pPr>
    </w:lvl>
    <w:lvl w:ilvl="5" w:tplc="0C0C001B" w:tentative="1">
      <w:start w:val="1"/>
      <w:numFmt w:val="lowerRoman"/>
      <w:lvlText w:val="%6."/>
      <w:lvlJc w:val="right"/>
      <w:pPr>
        <w:ind w:left="5184" w:hanging="180"/>
      </w:pPr>
    </w:lvl>
    <w:lvl w:ilvl="6" w:tplc="0C0C000F" w:tentative="1">
      <w:start w:val="1"/>
      <w:numFmt w:val="decimal"/>
      <w:lvlText w:val="%7."/>
      <w:lvlJc w:val="left"/>
      <w:pPr>
        <w:ind w:left="5904" w:hanging="360"/>
      </w:pPr>
    </w:lvl>
    <w:lvl w:ilvl="7" w:tplc="0C0C0019" w:tentative="1">
      <w:start w:val="1"/>
      <w:numFmt w:val="lowerLetter"/>
      <w:lvlText w:val="%8."/>
      <w:lvlJc w:val="left"/>
      <w:pPr>
        <w:ind w:left="6624" w:hanging="360"/>
      </w:pPr>
    </w:lvl>
    <w:lvl w:ilvl="8" w:tplc="0C0C001B" w:tentative="1">
      <w:start w:val="1"/>
      <w:numFmt w:val="lowerRoman"/>
      <w:lvlText w:val="%9."/>
      <w:lvlJc w:val="right"/>
      <w:pPr>
        <w:ind w:left="7344" w:hanging="180"/>
      </w:pPr>
    </w:lvl>
  </w:abstractNum>
  <w:abstractNum w:abstractNumId="23" w15:restartNumberingAfterBreak="0">
    <w:nsid w:val="33F507AE"/>
    <w:multiLevelType w:val="hybridMultilevel"/>
    <w:tmpl w:val="F49EDC1C"/>
    <w:lvl w:ilvl="0" w:tplc="C02AC074">
      <w:start w:val="1"/>
      <w:numFmt w:val="lowerRoman"/>
      <w:lvlText w:val="%1."/>
      <w:lvlJc w:val="left"/>
      <w:pPr>
        <w:ind w:left="1080" w:hanging="720"/>
      </w:pPr>
      <w:rPr>
        <w:rFonts w:hint="default"/>
        <w:i/>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35BB0867"/>
    <w:multiLevelType w:val="singleLevel"/>
    <w:tmpl w:val="69101056"/>
    <w:lvl w:ilvl="0">
      <w:start w:val="1"/>
      <w:numFmt w:val="decimal"/>
      <w:pStyle w:val="Retraitnumrot2"/>
      <w:lvlText w:val="%1."/>
      <w:lvlJc w:val="left"/>
      <w:pPr>
        <w:tabs>
          <w:tab w:val="num" w:pos="1944"/>
        </w:tabs>
        <w:ind w:left="1944" w:hanging="648"/>
      </w:pPr>
    </w:lvl>
  </w:abstractNum>
  <w:abstractNum w:abstractNumId="25" w15:restartNumberingAfterBreak="0">
    <w:nsid w:val="37B02061"/>
    <w:multiLevelType w:val="hybridMultilevel"/>
    <w:tmpl w:val="C3FAEDCC"/>
    <w:lvl w:ilvl="0" w:tplc="54B2A9FC">
      <w:start w:val="1"/>
      <w:numFmt w:val="decimal"/>
      <w:pStyle w:val="EcoListenumrote"/>
      <w:lvlText w:val="%1)"/>
      <w:lvlJc w:val="left"/>
      <w:pPr>
        <w:ind w:left="644" w:hanging="360"/>
      </w:pPr>
      <w:rPr>
        <w:rFonts w:ascii="Arial" w:hAnsi="Arial" w:cs="Arial" w:hint="default"/>
        <w:b w:val="0"/>
        <w:i w:val="0"/>
        <w:caps w:val="0"/>
        <w:color w:val="auto"/>
        <w:sz w:val="22"/>
        <w:szCs w:val="22"/>
      </w:rPr>
    </w:lvl>
    <w:lvl w:ilvl="1" w:tplc="B754A028">
      <w:start w:val="1"/>
      <w:numFmt w:val="lowerLetter"/>
      <w:lvlText w:val="%2."/>
      <w:lvlJc w:val="left"/>
      <w:pPr>
        <w:ind w:left="2291" w:hanging="360"/>
      </w:pPr>
    </w:lvl>
    <w:lvl w:ilvl="2" w:tplc="C5A6FCFA" w:tentative="1">
      <w:start w:val="1"/>
      <w:numFmt w:val="lowerRoman"/>
      <w:lvlText w:val="%3."/>
      <w:lvlJc w:val="right"/>
      <w:pPr>
        <w:ind w:left="3011" w:hanging="180"/>
      </w:pPr>
    </w:lvl>
    <w:lvl w:ilvl="3" w:tplc="C4208E4E">
      <w:start w:val="1"/>
      <w:numFmt w:val="decimal"/>
      <w:lvlText w:val="%4."/>
      <w:lvlJc w:val="left"/>
      <w:pPr>
        <w:ind w:left="3731" w:hanging="360"/>
      </w:pPr>
    </w:lvl>
    <w:lvl w:ilvl="4" w:tplc="C62C384E" w:tentative="1">
      <w:start w:val="1"/>
      <w:numFmt w:val="lowerLetter"/>
      <w:lvlText w:val="%5."/>
      <w:lvlJc w:val="left"/>
      <w:pPr>
        <w:ind w:left="4451" w:hanging="360"/>
      </w:pPr>
    </w:lvl>
    <w:lvl w:ilvl="5" w:tplc="64C44372" w:tentative="1">
      <w:start w:val="1"/>
      <w:numFmt w:val="lowerRoman"/>
      <w:lvlText w:val="%6."/>
      <w:lvlJc w:val="right"/>
      <w:pPr>
        <w:ind w:left="5171" w:hanging="180"/>
      </w:pPr>
    </w:lvl>
    <w:lvl w:ilvl="6" w:tplc="00A639CC" w:tentative="1">
      <w:start w:val="1"/>
      <w:numFmt w:val="decimal"/>
      <w:lvlText w:val="%7."/>
      <w:lvlJc w:val="left"/>
      <w:pPr>
        <w:ind w:left="5891" w:hanging="360"/>
      </w:pPr>
    </w:lvl>
    <w:lvl w:ilvl="7" w:tplc="9DBE2166" w:tentative="1">
      <w:start w:val="1"/>
      <w:numFmt w:val="lowerLetter"/>
      <w:lvlText w:val="%8."/>
      <w:lvlJc w:val="left"/>
      <w:pPr>
        <w:ind w:left="6611" w:hanging="360"/>
      </w:pPr>
    </w:lvl>
    <w:lvl w:ilvl="8" w:tplc="863C0FDE" w:tentative="1">
      <w:start w:val="1"/>
      <w:numFmt w:val="lowerRoman"/>
      <w:lvlText w:val="%9."/>
      <w:lvlJc w:val="right"/>
      <w:pPr>
        <w:ind w:left="7331" w:hanging="180"/>
      </w:pPr>
    </w:lvl>
  </w:abstractNum>
  <w:abstractNum w:abstractNumId="26" w15:restartNumberingAfterBreak="0">
    <w:nsid w:val="3B974B21"/>
    <w:multiLevelType w:val="hybridMultilevel"/>
    <w:tmpl w:val="0DA6D7AA"/>
    <w:lvl w:ilvl="0" w:tplc="0C0C001B">
      <w:start w:val="1"/>
      <w:numFmt w:val="low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3D3A0F16"/>
    <w:multiLevelType w:val="hybridMultilevel"/>
    <w:tmpl w:val="A39E5924"/>
    <w:lvl w:ilvl="0" w:tplc="14CE7FF2">
      <w:start w:val="1"/>
      <w:numFmt w:val="lowerLetter"/>
      <w:lvlText w:val="%1)"/>
      <w:lvlJc w:val="left"/>
      <w:pPr>
        <w:ind w:left="2771" w:hanging="360"/>
      </w:pPr>
      <w:rPr>
        <w:rFonts w:hint="default"/>
        <w:lang w:val="fr-CA"/>
      </w:rPr>
    </w:lvl>
    <w:lvl w:ilvl="1" w:tplc="0C0C0019">
      <w:start w:val="1"/>
      <w:numFmt w:val="lowerLetter"/>
      <w:lvlText w:val="%2."/>
      <w:lvlJc w:val="left"/>
      <w:pPr>
        <w:ind w:left="3540" w:hanging="360"/>
      </w:pPr>
    </w:lvl>
    <w:lvl w:ilvl="2" w:tplc="0C0C001B" w:tentative="1">
      <w:start w:val="1"/>
      <w:numFmt w:val="lowerRoman"/>
      <w:lvlText w:val="%3."/>
      <w:lvlJc w:val="right"/>
      <w:pPr>
        <w:ind w:left="4260" w:hanging="180"/>
      </w:pPr>
    </w:lvl>
    <w:lvl w:ilvl="3" w:tplc="0C0C000F" w:tentative="1">
      <w:start w:val="1"/>
      <w:numFmt w:val="decimal"/>
      <w:lvlText w:val="%4."/>
      <w:lvlJc w:val="left"/>
      <w:pPr>
        <w:ind w:left="4980" w:hanging="360"/>
      </w:pPr>
    </w:lvl>
    <w:lvl w:ilvl="4" w:tplc="0C0C0019" w:tentative="1">
      <w:start w:val="1"/>
      <w:numFmt w:val="lowerLetter"/>
      <w:lvlText w:val="%5."/>
      <w:lvlJc w:val="left"/>
      <w:pPr>
        <w:ind w:left="5700" w:hanging="360"/>
      </w:pPr>
    </w:lvl>
    <w:lvl w:ilvl="5" w:tplc="0C0C001B" w:tentative="1">
      <w:start w:val="1"/>
      <w:numFmt w:val="lowerRoman"/>
      <w:lvlText w:val="%6."/>
      <w:lvlJc w:val="right"/>
      <w:pPr>
        <w:ind w:left="6420" w:hanging="180"/>
      </w:pPr>
    </w:lvl>
    <w:lvl w:ilvl="6" w:tplc="0C0C000F" w:tentative="1">
      <w:start w:val="1"/>
      <w:numFmt w:val="decimal"/>
      <w:lvlText w:val="%7."/>
      <w:lvlJc w:val="left"/>
      <w:pPr>
        <w:ind w:left="7140" w:hanging="360"/>
      </w:pPr>
    </w:lvl>
    <w:lvl w:ilvl="7" w:tplc="0C0C0019" w:tentative="1">
      <w:start w:val="1"/>
      <w:numFmt w:val="lowerLetter"/>
      <w:lvlText w:val="%8."/>
      <w:lvlJc w:val="left"/>
      <w:pPr>
        <w:ind w:left="7860" w:hanging="360"/>
      </w:pPr>
    </w:lvl>
    <w:lvl w:ilvl="8" w:tplc="0C0C001B" w:tentative="1">
      <w:start w:val="1"/>
      <w:numFmt w:val="lowerRoman"/>
      <w:lvlText w:val="%9."/>
      <w:lvlJc w:val="right"/>
      <w:pPr>
        <w:ind w:left="8580" w:hanging="180"/>
      </w:pPr>
    </w:lvl>
  </w:abstractNum>
  <w:abstractNum w:abstractNumId="28" w15:restartNumberingAfterBreak="0">
    <w:nsid w:val="3E2149D8"/>
    <w:multiLevelType w:val="multilevel"/>
    <w:tmpl w:val="06F89E9E"/>
    <w:lvl w:ilvl="0">
      <w:start w:val="1"/>
      <w:numFmt w:val="decimal"/>
      <w:lvlText w:val="%1."/>
      <w:lvlJc w:val="left"/>
      <w:pPr>
        <w:tabs>
          <w:tab w:val="num" w:pos="1710"/>
        </w:tabs>
        <w:ind w:left="1710" w:hanging="360"/>
      </w:pPr>
      <w:rPr>
        <w:rFonts w:hint="default"/>
      </w:rPr>
    </w:lvl>
    <w:lvl w:ilvl="1">
      <w:start w:val="1"/>
      <w:numFmt w:val="decimal"/>
      <w:lvlText w:val="%1.%2"/>
      <w:lvlJc w:val="left"/>
      <w:pPr>
        <w:tabs>
          <w:tab w:val="num" w:pos="2142"/>
        </w:tabs>
        <w:ind w:left="2142" w:hanging="432"/>
      </w:pPr>
      <w:rPr>
        <w:rFonts w:hint="default"/>
      </w:rPr>
    </w:lvl>
    <w:lvl w:ilvl="2">
      <w:start w:val="1"/>
      <w:numFmt w:val="decimal"/>
      <w:pStyle w:val="StyleHeading3Bold"/>
      <w:lvlText w:val="%1.%2.%3."/>
      <w:lvlJc w:val="left"/>
      <w:pPr>
        <w:tabs>
          <w:tab w:val="num" w:pos="2790"/>
        </w:tabs>
        <w:ind w:left="2574" w:hanging="504"/>
      </w:pPr>
      <w:rPr>
        <w:rFonts w:hint="default"/>
      </w:rPr>
    </w:lvl>
    <w:lvl w:ilvl="3">
      <w:start w:val="1"/>
      <w:numFmt w:val="decimal"/>
      <w:lvlText w:val="%1.%2.%3.%4."/>
      <w:lvlJc w:val="left"/>
      <w:pPr>
        <w:tabs>
          <w:tab w:val="num" w:pos="3150"/>
        </w:tabs>
        <w:ind w:left="3078" w:hanging="648"/>
      </w:pPr>
      <w:rPr>
        <w:rFonts w:hint="default"/>
      </w:rPr>
    </w:lvl>
    <w:lvl w:ilvl="4">
      <w:start w:val="1"/>
      <w:numFmt w:val="decimal"/>
      <w:lvlText w:val="%1.%2.%3.%4.%5."/>
      <w:lvlJc w:val="left"/>
      <w:pPr>
        <w:tabs>
          <w:tab w:val="num" w:pos="3870"/>
        </w:tabs>
        <w:ind w:left="3582" w:hanging="792"/>
      </w:pPr>
      <w:rPr>
        <w:rFonts w:hint="default"/>
      </w:rPr>
    </w:lvl>
    <w:lvl w:ilvl="5">
      <w:start w:val="1"/>
      <w:numFmt w:val="decimal"/>
      <w:lvlText w:val="%1.%2.%3.%4.%5.%6."/>
      <w:lvlJc w:val="left"/>
      <w:pPr>
        <w:tabs>
          <w:tab w:val="num" w:pos="4230"/>
        </w:tabs>
        <w:ind w:left="4086" w:hanging="936"/>
      </w:pPr>
      <w:rPr>
        <w:rFonts w:hint="default"/>
      </w:rPr>
    </w:lvl>
    <w:lvl w:ilvl="6">
      <w:start w:val="1"/>
      <w:numFmt w:val="decimal"/>
      <w:lvlText w:val="%1.%2.%3.%4.%5.%6.%7."/>
      <w:lvlJc w:val="left"/>
      <w:pPr>
        <w:tabs>
          <w:tab w:val="num" w:pos="4950"/>
        </w:tabs>
        <w:ind w:left="4590" w:hanging="1080"/>
      </w:pPr>
      <w:rPr>
        <w:rFonts w:hint="default"/>
      </w:rPr>
    </w:lvl>
    <w:lvl w:ilvl="7">
      <w:start w:val="1"/>
      <w:numFmt w:val="decimal"/>
      <w:lvlText w:val="%1.%2.%3.%4.%5.%6.%7.%8."/>
      <w:lvlJc w:val="left"/>
      <w:pPr>
        <w:tabs>
          <w:tab w:val="num" w:pos="5310"/>
        </w:tabs>
        <w:ind w:left="5094" w:hanging="1224"/>
      </w:pPr>
      <w:rPr>
        <w:rFonts w:hint="default"/>
      </w:rPr>
    </w:lvl>
    <w:lvl w:ilvl="8">
      <w:start w:val="1"/>
      <w:numFmt w:val="decimal"/>
      <w:lvlText w:val="%1.%2.%3.%4.%5.%6.%7.%8.%9."/>
      <w:lvlJc w:val="left"/>
      <w:pPr>
        <w:tabs>
          <w:tab w:val="num" w:pos="6030"/>
        </w:tabs>
        <w:ind w:left="5670" w:hanging="1440"/>
      </w:pPr>
      <w:rPr>
        <w:rFonts w:hint="default"/>
      </w:rPr>
    </w:lvl>
  </w:abstractNum>
  <w:abstractNum w:abstractNumId="29" w15:restartNumberingAfterBreak="0">
    <w:nsid w:val="3E852D95"/>
    <w:multiLevelType w:val="hybridMultilevel"/>
    <w:tmpl w:val="9D24D852"/>
    <w:lvl w:ilvl="0" w:tplc="10AE4314">
      <w:start w:val="1"/>
      <w:numFmt w:val="bullet"/>
      <w:lvlText w:val="•"/>
      <w:lvlJc w:val="left"/>
      <w:pPr>
        <w:tabs>
          <w:tab w:val="num" w:pos="720"/>
        </w:tabs>
        <w:ind w:left="720" w:hanging="360"/>
      </w:pPr>
      <w:rPr>
        <w:rFonts w:hint="default"/>
      </w:rPr>
    </w:lvl>
    <w:lvl w:ilvl="1" w:tplc="E356DC58" w:tentative="1">
      <w:start w:val="1"/>
      <w:numFmt w:val="bullet"/>
      <w:lvlText w:val="o"/>
      <w:lvlJc w:val="left"/>
      <w:pPr>
        <w:tabs>
          <w:tab w:val="num" w:pos="1440"/>
        </w:tabs>
        <w:ind w:left="1440" w:hanging="360"/>
      </w:pPr>
      <w:rPr>
        <w:rFonts w:ascii="Courier New" w:hAnsi="Courier New" w:cs="Courier New" w:hint="default"/>
      </w:rPr>
    </w:lvl>
    <w:lvl w:ilvl="2" w:tplc="B7EA1F44" w:tentative="1">
      <w:start w:val="1"/>
      <w:numFmt w:val="bullet"/>
      <w:lvlText w:val=""/>
      <w:lvlJc w:val="left"/>
      <w:pPr>
        <w:tabs>
          <w:tab w:val="num" w:pos="2160"/>
        </w:tabs>
        <w:ind w:left="2160" w:hanging="360"/>
      </w:pPr>
      <w:rPr>
        <w:rFonts w:ascii="Wingdings" w:hAnsi="Wingdings" w:hint="default"/>
      </w:rPr>
    </w:lvl>
    <w:lvl w:ilvl="3" w:tplc="F21CAFB8" w:tentative="1">
      <w:start w:val="1"/>
      <w:numFmt w:val="bullet"/>
      <w:lvlText w:val=""/>
      <w:lvlJc w:val="left"/>
      <w:pPr>
        <w:tabs>
          <w:tab w:val="num" w:pos="2880"/>
        </w:tabs>
        <w:ind w:left="2880" w:hanging="360"/>
      </w:pPr>
      <w:rPr>
        <w:rFonts w:ascii="Symbol" w:hAnsi="Symbol" w:hint="default"/>
      </w:rPr>
    </w:lvl>
    <w:lvl w:ilvl="4" w:tplc="AC6C2820" w:tentative="1">
      <w:start w:val="1"/>
      <w:numFmt w:val="bullet"/>
      <w:lvlText w:val="o"/>
      <w:lvlJc w:val="left"/>
      <w:pPr>
        <w:tabs>
          <w:tab w:val="num" w:pos="3600"/>
        </w:tabs>
        <w:ind w:left="3600" w:hanging="360"/>
      </w:pPr>
      <w:rPr>
        <w:rFonts w:ascii="Courier New" w:hAnsi="Courier New" w:cs="Courier New" w:hint="default"/>
      </w:rPr>
    </w:lvl>
    <w:lvl w:ilvl="5" w:tplc="C688C8BC" w:tentative="1">
      <w:start w:val="1"/>
      <w:numFmt w:val="bullet"/>
      <w:lvlText w:val=""/>
      <w:lvlJc w:val="left"/>
      <w:pPr>
        <w:tabs>
          <w:tab w:val="num" w:pos="4320"/>
        </w:tabs>
        <w:ind w:left="4320" w:hanging="360"/>
      </w:pPr>
      <w:rPr>
        <w:rFonts w:ascii="Wingdings" w:hAnsi="Wingdings" w:hint="default"/>
      </w:rPr>
    </w:lvl>
    <w:lvl w:ilvl="6" w:tplc="8B328B8C" w:tentative="1">
      <w:start w:val="1"/>
      <w:numFmt w:val="bullet"/>
      <w:lvlText w:val=""/>
      <w:lvlJc w:val="left"/>
      <w:pPr>
        <w:tabs>
          <w:tab w:val="num" w:pos="5040"/>
        </w:tabs>
        <w:ind w:left="5040" w:hanging="360"/>
      </w:pPr>
      <w:rPr>
        <w:rFonts w:ascii="Symbol" w:hAnsi="Symbol" w:hint="default"/>
      </w:rPr>
    </w:lvl>
    <w:lvl w:ilvl="7" w:tplc="DF60F60C" w:tentative="1">
      <w:start w:val="1"/>
      <w:numFmt w:val="bullet"/>
      <w:lvlText w:val="o"/>
      <w:lvlJc w:val="left"/>
      <w:pPr>
        <w:tabs>
          <w:tab w:val="num" w:pos="5760"/>
        </w:tabs>
        <w:ind w:left="5760" w:hanging="360"/>
      </w:pPr>
      <w:rPr>
        <w:rFonts w:ascii="Courier New" w:hAnsi="Courier New" w:cs="Courier New" w:hint="default"/>
      </w:rPr>
    </w:lvl>
    <w:lvl w:ilvl="8" w:tplc="AECAFC6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2A7A7F"/>
    <w:multiLevelType w:val="hybridMultilevel"/>
    <w:tmpl w:val="38A0B9E2"/>
    <w:lvl w:ilvl="0" w:tplc="0C0C0017">
      <w:start w:val="1"/>
      <w:numFmt w:val="lowerLetter"/>
      <w:lvlText w:val="%1)"/>
      <w:lvlJc w:val="left"/>
      <w:pPr>
        <w:tabs>
          <w:tab w:val="num" w:pos="720"/>
        </w:tabs>
        <w:ind w:left="720" w:hanging="360"/>
      </w:pPr>
      <w:rPr>
        <w:rFonts w:hint="default"/>
      </w:rPr>
    </w:lvl>
    <w:lvl w:ilvl="1" w:tplc="4E5225FC" w:tentative="1">
      <w:start w:val="1"/>
      <w:numFmt w:val="bullet"/>
      <w:lvlText w:val="o"/>
      <w:lvlJc w:val="left"/>
      <w:pPr>
        <w:tabs>
          <w:tab w:val="num" w:pos="1440"/>
        </w:tabs>
        <w:ind w:left="1440" w:hanging="360"/>
      </w:pPr>
      <w:rPr>
        <w:rFonts w:ascii="Courier New" w:hAnsi="Courier New" w:cs="Courier New" w:hint="default"/>
      </w:rPr>
    </w:lvl>
    <w:lvl w:ilvl="2" w:tplc="8B3E70D2" w:tentative="1">
      <w:start w:val="1"/>
      <w:numFmt w:val="bullet"/>
      <w:lvlText w:val=""/>
      <w:lvlJc w:val="left"/>
      <w:pPr>
        <w:tabs>
          <w:tab w:val="num" w:pos="2160"/>
        </w:tabs>
        <w:ind w:left="2160" w:hanging="360"/>
      </w:pPr>
      <w:rPr>
        <w:rFonts w:ascii="Wingdings" w:hAnsi="Wingdings" w:hint="default"/>
      </w:rPr>
    </w:lvl>
    <w:lvl w:ilvl="3" w:tplc="C51A27C2" w:tentative="1">
      <w:start w:val="1"/>
      <w:numFmt w:val="bullet"/>
      <w:lvlText w:val=""/>
      <w:lvlJc w:val="left"/>
      <w:pPr>
        <w:tabs>
          <w:tab w:val="num" w:pos="2880"/>
        </w:tabs>
        <w:ind w:left="2880" w:hanging="360"/>
      </w:pPr>
      <w:rPr>
        <w:rFonts w:ascii="Symbol" w:hAnsi="Symbol" w:hint="default"/>
      </w:rPr>
    </w:lvl>
    <w:lvl w:ilvl="4" w:tplc="C4905440" w:tentative="1">
      <w:start w:val="1"/>
      <w:numFmt w:val="bullet"/>
      <w:lvlText w:val="o"/>
      <w:lvlJc w:val="left"/>
      <w:pPr>
        <w:tabs>
          <w:tab w:val="num" w:pos="3600"/>
        </w:tabs>
        <w:ind w:left="3600" w:hanging="360"/>
      </w:pPr>
      <w:rPr>
        <w:rFonts w:ascii="Courier New" w:hAnsi="Courier New" w:cs="Courier New" w:hint="default"/>
      </w:rPr>
    </w:lvl>
    <w:lvl w:ilvl="5" w:tplc="82683F52" w:tentative="1">
      <w:start w:val="1"/>
      <w:numFmt w:val="bullet"/>
      <w:lvlText w:val=""/>
      <w:lvlJc w:val="left"/>
      <w:pPr>
        <w:tabs>
          <w:tab w:val="num" w:pos="4320"/>
        </w:tabs>
        <w:ind w:left="4320" w:hanging="360"/>
      </w:pPr>
      <w:rPr>
        <w:rFonts w:ascii="Wingdings" w:hAnsi="Wingdings" w:hint="default"/>
      </w:rPr>
    </w:lvl>
    <w:lvl w:ilvl="6" w:tplc="BCBADA70" w:tentative="1">
      <w:start w:val="1"/>
      <w:numFmt w:val="bullet"/>
      <w:lvlText w:val=""/>
      <w:lvlJc w:val="left"/>
      <w:pPr>
        <w:tabs>
          <w:tab w:val="num" w:pos="5040"/>
        </w:tabs>
        <w:ind w:left="5040" w:hanging="360"/>
      </w:pPr>
      <w:rPr>
        <w:rFonts w:ascii="Symbol" w:hAnsi="Symbol" w:hint="default"/>
      </w:rPr>
    </w:lvl>
    <w:lvl w:ilvl="7" w:tplc="BAF2713A" w:tentative="1">
      <w:start w:val="1"/>
      <w:numFmt w:val="bullet"/>
      <w:lvlText w:val="o"/>
      <w:lvlJc w:val="left"/>
      <w:pPr>
        <w:tabs>
          <w:tab w:val="num" w:pos="5760"/>
        </w:tabs>
        <w:ind w:left="5760" w:hanging="360"/>
      </w:pPr>
      <w:rPr>
        <w:rFonts w:ascii="Courier New" w:hAnsi="Courier New" w:cs="Courier New" w:hint="default"/>
      </w:rPr>
    </w:lvl>
    <w:lvl w:ilvl="8" w:tplc="2AA0C80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723EDE"/>
    <w:multiLevelType w:val="multilevel"/>
    <w:tmpl w:val="627CB416"/>
    <w:lvl w:ilvl="0">
      <w:start w:val="1"/>
      <w:numFmt w:val="upperLetter"/>
      <w:pStyle w:val="Section"/>
      <w:suff w:val="nothing"/>
      <w:lvlText w:val="SECTION %1"/>
      <w:lvlJc w:val="left"/>
      <w:pPr>
        <w:ind w:left="862"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2520"/>
        </w:tabs>
        <w:ind w:left="2520" w:hanging="108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19C2212"/>
    <w:multiLevelType w:val="hybridMultilevel"/>
    <w:tmpl w:val="9A44B5BE"/>
    <w:lvl w:ilvl="0" w:tplc="0C0C0017">
      <w:start w:val="1"/>
      <w:numFmt w:val="lowerLetter"/>
      <w:lvlText w:val="%1)"/>
      <w:lvlJc w:val="left"/>
      <w:pPr>
        <w:ind w:left="1860" w:hanging="360"/>
      </w:pPr>
    </w:lvl>
    <w:lvl w:ilvl="1" w:tplc="0C0C0019" w:tentative="1">
      <w:start w:val="1"/>
      <w:numFmt w:val="lowerLetter"/>
      <w:lvlText w:val="%2."/>
      <w:lvlJc w:val="left"/>
      <w:pPr>
        <w:ind w:left="2580" w:hanging="360"/>
      </w:pPr>
    </w:lvl>
    <w:lvl w:ilvl="2" w:tplc="0C0C001B" w:tentative="1">
      <w:start w:val="1"/>
      <w:numFmt w:val="lowerRoman"/>
      <w:lvlText w:val="%3."/>
      <w:lvlJc w:val="right"/>
      <w:pPr>
        <w:ind w:left="3300" w:hanging="180"/>
      </w:pPr>
    </w:lvl>
    <w:lvl w:ilvl="3" w:tplc="0C0C000F" w:tentative="1">
      <w:start w:val="1"/>
      <w:numFmt w:val="decimal"/>
      <w:lvlText w:val="%4."/>
      <w:lvlJc w:val="left"/>
      <w:pPr>
        <w:ind w:left="4020" w:hanging="360"/>
      </w:pPr>
    </w:lvl>
    <w:lvl w:ilvl="4" w:tplc="0C0C0019" w:tentative="1">
      <w:start w:val="1"/>
      <w:numFmt w:val="lowerLetter"/>
      <w:lvlText w:val="%5."/>
      <w:lvlJc w:val="left"/>
      <w:pPr>
        <w:ind w:left="4740" w:hanging="360"/>
      </w:pPr>
    </w:lvl>
    <w:lvl w:ilvl="5" w:tplc="0C0C001B" w:tentative="1">
      <w:start w:val="1"/>
      <w:numFmt w:val="lowerRoman"/>
      <w:lvlText w:val="%6."/>
      <w:lvlJc w:val="right"/>
      <w:pPr>
        <w:ind w:left="5460" w:hanging="180"/>
      </w:pPr>
    </w:lvl>
    <w:lvl w:ilvl="6" w:tplc="0C0C000F" w:tentative="1">
      <w:start w:val="1"/>
      <w:numFmt w:val="decimal"/>
      <w:lvlText w:val="%7."/>
      <w:lvlJc w:val="left"/>
      <w:pPr>
        <w:ind w:left="6180" w:hanging="360"/>
      </w:pPr>
    </w:lvl>
    <w:lvl w:ilvl="7" w:tplc="0C0C0019" w:tentative="1">
      <w:start w:val="1"/>
      <w:numFmt w:val="lowerLetter"/>
      <w:lvlText w:val="%8."/>
      <w:lvlJc w:val="left"/>
      <w:pPr>
        <w:ind w:left="6900" w:hanging="360"/>
      </w:pPr>
    </w:lvl>
    <w:lvl w:ilvl="8" w:tplc="0C0C001B" w:tentative="1">
      <w:start w:val="1"/>
      <w:numFmt w:val="lowerRoman"/>
      <w:lvlText w:val="%9."/>
      <w:lvlJc w:val="right"/>
      <w:pPr>
        <w:ind w:left="7620" w:hanging="180"/>
      </w:pPr>
    </w:lvl>
  </w:abstractNum>
  <w:abstractNum w:abstractNumId="33" w15:restartNumberingAfterBreak="0">
    <w:nsid w:val="53036038"/>
    <w:multiLevelType w:val="multilevel"/>
    <w:tmpl w:val="0C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63F6F9A"/>
    <w:multiLevelType w:val="singleLevel"/>
    <w:tmpl w:val="A25886E8"/>
    <w:lvl w:ilvl="0">
      <w:start w:val="1"/>
      <w:numFmt w:val="decimal"/>
      <w:pStyle w:val="Retraitnumrot1"/>
      <w:lvlText w:val="%1."/>
      <w:lvlJc w:val="left"/>
      <w:pPr>
        <w:tabs>
          <w:tab w:val="num" w:pos="1440"/>
        </w:tabs>
        <w:ind w:left="1440" w:hanging="720"/>
      </w:pPr>
      <w:rPr>
        <w:rFonts w:hint="default"/>
      </w:rPr>
    </w:lvl>
  </w:abstractNum>
  <w:abstractNum w:abstractNumId="35" w15:restartNumberingAfterBreak="0">
    <w:nsid w:val="570F2800"/>
    <w:multiLevelType w:val="hybridMultilevel"/>
    <w:tmpl w:val="67E66124"/>
    <w:lvl w:ilvl="0" w:tplc="F37C9B22">
      <w:start w:val="1"/>
      <w:numFmt w:val="bullet"/>
      <w:lvlText w:val="-"/>
      <w:lvlJc w:val="left"/>
      <w:pPr>
        <w:ind w:left="1440" w:hanging="360"/>
      </w:pPr>
      <w:rPr>
        <w:rFonts w:ascii="Arial" w:eastAsia="Arial" w:hAnsi="Arial" w:hint="default"/>
        <w:w w:val="98"/>
        <w:sz w:val="16"/>
        <w:szCs w:val="16"/>
      </w:rPr>
    </w:lvl>
    <w:lvl w:ilvl="1" w:tplc="B466272C" w:tentative="1">
      <w:start w:val="1"/>
      <w:numFmt w:val="bullet"/>
      <w:lvlText w:val="o"/>
      <w:lvlJc w:val="left"/>
      <w:pPr>
        <w:ind w:left="2160" w:hanging="360"/>
      </w:pPr>
      <w:rPr>
        <w:rFonts w:ascii="Courier New" w:hAnsi="Courier New" w:cs="Courier New" w:hint="default"/>
      </w:rPr>
    </w:lvl>
    <w:lvl w:ilvl="2" w:tplc="494C5B90" w:tentative="1">
      <w:start w:val="1"/>
      <w:numFmt w:val="bullet"/>
      <w:lvlText w:val=""/>
      <w:lvlJc w:val="left"/>
      <w:pPr>
        <w:ind w:left="2880" w:hanging="360"/>
      </w:pPr>
      <w:rPr>
        <w:rFonts w:ascii="Wingdings" w:hAnsi="Wingdings" w:hint="default"/>
      </w:rPr>
    </w:lvl>
    <w:lvl w:ilvl="3" w:tplc="05886FA2" w:tentative="1">
      <w:start w:val="1"/>
      <w:numFmt w:val="bullet"/>
      <w:lvlText w:val=""/>
      <w:lvlJc w:val="left"/>
      <w:pPr>
        <w:ind w:left="3600" w:hanging="360"/>
      </w:pPr>
      <w:rPr>
        <w:rFonts w:ascii="Symbol" w:hAnsi="Symbol" w:hint="default"/>
      </w:rPr>
    </w:lvl>
    <w:lvl w:ilvl="4" w:tplc="00701E94" w:tentative="1">
      <w:start w:val="1"/>
      <w:numFmt w:val="bullet"/>
      <w:lvlText w:val="o"/>
      <w:lvlJc w:val="left"/>
      <w:pPr>
        <w:ind w:left="4320" w:hanging="360"/>
      </w:pPr>
      <w:rPr>
        <w:rFonts w:ascii="Courier New" w:hAnsi="Courier New" w:cs="Courier New" w:hint="default"/>
      </w:rPr>
    </w:lvl>
    <w:lvl w:ilvl="5" w:tplc="9D2640A6" w:tentative="1">
      <w:start w:val="1"/>
      <w:numFmt w:val="bullet"/>
      <w:lvlText w:val=""/>
      <w:lvlJc w:val="left"/>
      <w:pPr>
        <w:ind w:left="5040" w:hanging="360"/>
      </w:pPr>
      <w:rPr>
        <w:rFonts w:ascii="Wingdings" w:hAnsi="Wingdings" w:hint="default"/>
      </w:rPr>
    </w:lvl>
    <w:lvl w:ilvl="6" w:tplc="6ABC4A40" w:tentative="1">
      <w:start w:val="1"/>
      <w:numFmt w:val="bullet"/>
      <w:lvlText w:val=""/>
      <w:lvlJc w:val="left"/>
      <w:pPr>
        <w:ind w:left="5760" w:hanging="360"/>
      </w:pPr>
      <w:rPr>
        <w:rFonts w:ascii="Symbol" w:hAnsi="Symbol" w:hint="default"/>
      </w:rPr>
    </w:lvl>
    <w:lvl w:ilvl="7" w:tplc="CE8EBC02" w:tentative="1">
      <w:start w:val="1"/>
      <w:numFmt w:val="bullet"/>
      <w:lvlText w:val="o"/>
      <w:lvlJc w:val="left"/>
      <w:pPr>
        <w:ind w:left="6480" w:hanging="360"/>
      </w:pPr>
      <w:rPr>
        <w:rFonts w:ascii="Courier New" w:hAnsi="Courier New" w:cs="Courier New" w:hint="default"/>
      </w:rPr>
    </w:lvl>
    <w:lvl w:ilvl="8" w:tplc="431CFB3A" w:tentative="1">
      <w:start w:val="1"/>
      <w:numFmt w:val="bullet"/>
      <w:lvlText w:val=""/>
      <w:lvlJc w:val="left"/>
      <w:pPr>
        <w:ind w:left="7200" w:hanging="360"/>
      </w:pPr>
      <w:rPr>
        <w:rFonts w:ascii="Wingdings" w:hAnsi="Wingdings" w:hint="default"/>
      </w:rPr>
    </w:lvl>
  </w:abstractNum>
  <w:abstractNum w:abstractNumId="36" w15:restartNumberingAfterBreak="0">
    <w:nsid w:val="583C4648"/>
    <w:multiLevelType w:val="hybridMultilevel"/>
    <w:tmpl w:val="E2FC5F3C"/>
    <w:lvl w:ilvl="0" w:tplc="0C0C0017">
      <w:start w:val="1"/>
      <w:numFmt w:val="lowerLetter"/>
      <w:lvlText w:val="%1)"/>
      <w:lvlJc w:val="left"/>
      <w:pPr>
        <w:ind w:left="1776" w:hanging="360"/>
      </w:p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37" w15:restartNumberingAfterBreak="0">
    <w:nsid w:val="58FF6BEC"/>
    <w:multiLevelType w:val="hybridMultilevel"/>
    <w:tmpl w:val="35E29F7E"/>
    <w:lvl w:ilvl="0" w:tplc="FE4AFCDA">
      <w:start w:val="1"/>
      <w:numFmt w:val="bullet"/>
      <w:lvlText w:val=""/>
      <w:lvlJc w:val="left"/>
      <w:pPr>
        <w:ind w:left="1224" w:hanging="360"/>
      </w:pPr>
      <w:rPr>
        <w:rFonts w:ascii="Symbol" w:hAnsi="Symbol" w:hint="default"/>
      </w:rPr>
    </w:lvl>
    <w:lvl w:ilvl="1" w:tplc="BC2A2D56" w:tentative="1">
      <w:start w:val="1"/>
      <w:numFmt w:val="bullet"/>
      <w:lvlText w:val="o"/>
      <w:lvlJc w:val="left"/>
      <w:pPr>
        <w:ind w:left="1944" w:hanging="360"/>
      </w:pPr>
      <w:rPr>
        <w:rFonts w:ascii="Courier New" w:hAnsi="Courier New" w:cs="Courier New" w:hint="default"/>
      </w:rPr>
    </w:lvl>
    <w:lvl w:ilvl="2" w:tplc="C1764D32" w:tentative="1">
      <w:start w:val="1"/>
      <w:numFmt w:val="bullet"/>
      <w:lvlText w:val=""/>
      <w:lvlJc w:val="left"/>
      <w:pPr>
        <w:ind w:left="2664" w:hanging="360"/>
      </w:pPr>
      <w:rPr>
        <w:rFonts w:ascii="Wingdings" w:hAnsi="Wingdings" w:hint="default"/>
      </w:rPr>
    </w:lvl>
    <w:lvl w:ilvl="3" w:tplc="CB422BDE" w:tentative="1">
      <w:start w:val="1"/>
      <w:numFmt w:val="bullet"/>
      <w:lvlText w:val=""/>
      <w:lvlJc w:val="left"/>
      <w:pPr>
        <w:ind w:left="3384" w:hanging="360"/>
      </w:pPr>
      <w:rPr>
        <w:rFonts w:ascii="Symbol" w:hAnsi="Symbol" w:hint="default"/>
      </w:rPr>
    </w:lvl>
    <w:lvl w:ilvl="4" w:tplc="68B8DAE4" w:tentative="1">
      <w:start w:val="1"/>
      <w:numFmt w:val="bullet"/>
      <w:lvlText w:val="o"/>
      <w:lvlJc w:val="left"/>
      <w:pPr>
        <w:ind w:left="4104" w:hanging="360"/>
      </w:pPr>
      <w:rPr>
        <w:rFonts w:ascii="Courier New" w:hAnsi="Courier New" w:cs="Courier New" w:hint="default"/>
      </w:rPr>
    </w:lvl>
    <w:lvl w:ilvl="5" w:tplc="166698C0" w:tentative="1">
      <w:start w:val="1"/>
      <w:numFmt w:val="bullet"/>
      <w:lvlText w:val=""/>
      <w:lvlJc w:val="left"/>
      <w:pPr>
        <w:ind w:left="4824" w:hanging="360"/>
      </w:pPr>
      <w:rPr>
        <w:rFonts w:ascii="Wingdings" w:hAnsi="Wingdings" w:hint="default"/>
      </w:rPr>
    </w:lvl>
    <w:lvl w:ilvl="6" w:tplc="7298B2F4" w:tentative="1">
      <w:start w:val="1"/>
      <w:numFmt w:val="bullet"/>
      <w:lvlText w:val=""/>
      <w:lvlJc w:val="left"/>
      <w:pPr>
        <w:ind w:left="5544" w:hanging="360"/>
      </w:pPr>
      <w:rPr>
        <w:rFonts w:ascii="Symbol" w:hAnsi="Symbol" w:hint="default"/>
      </w:rPr>
    </w:lvl>
    <w:lvl w:ilvl="7" w:tplc="C2ACCF80" w:tentative="1">
      <w:start w:val="1"/>
      <w:numFmt w:val="bullet"/>
      <w:lvlText w:val="o"/>
      <w:lvlJc w:val="left"/>
      <w:pPr>
        <w:ind w:left="6264" w:hanging="360"/>
      </w:pPr>
      <w:rPr>
        <w:rFonts w:ascii="Courier New" w:hAnsi="Courier New" w:cs="Courier New" w:hint="default"/>
      </w:rPr>
    </w:lvl>
    <w:lvl w:ilvl="8" w:tplc="08BC9846" w:tentative="1">
      <w:start w:val="1"/>
      <w:numFmt w:val="bullet"/>
      <w:lvlText w:val=""/>
      <w:lvlJc w:val="left"/>
      <w:pPr>
        <w:ind w:left="6984" w:hanging="360"/>
      </w:pPr>
      <w:rPr>
        <w:rFonts w:ascii="Wingdings" w:hAnsi="Wingdings" w:hint="default"/>
      </w:rPr>
    </w:lvl>
  </w:abstractNum>
  <w:abstractNum w:abstractNumId="38" w15:restartNumberingAfterBreak="0">
    <w:nsid w:val="59572931"/>
    <w:multiLevelType w:val="hybridMultilevel"/>
    <w:tmpl w:val="D820D3D4"/>
    <w:lvl w:ilvl="0" w:tplc="95740C34">
      <w:start w:val="1"/>
      <w:numFmt w:val="decimal"/>
      <w:pStyle w:val="TitreAnnexe"/>
      <w:lvlText w:val="Annexe %1"/>
      <w:lvlJc w:val="left"/>
      <w:pPr>
        <w:tabs>
          <w:tab w:val="num" w:pos="0"/>
        </w:tabs>
        <w:ind w:left="2098" w:hanging="2098"/>
      </w:pPr>
      <w:rPr>
        <w:rFonts w:ascii="Arial Gras" w:hAnsi="Arial Gras" w:hint="default"/>
        <w:b/>
        <w:bCs w:val="0"/>
        <w:i w:val="0"/>
        <w:caps/>
        <w:strike w:val="0"/>
        <w:dstrike w:val="0"/>
        <w:vanish w:val="0"/>
        <w:sz w:val="32"/>
        <w:vertAlign w:val="baseline"/>
      </w:rPr>
    </w:lvl>
    <w:lvl w:ilvl="1" w:tplc="72F0E5E8">
      <w:start w:val="1"/>
      <w:numFmt w:val="bullet"/>
      <w:lvlText w:val=""/>
      <w:lvlJc w:val="left"/>
      <w:pPr>
        <w:tabs>
          <w:tab w:val="num" w:pos="1193"/>
        </w:tabs>
        <w:ind w:left="1193" w:hanging="113"/>
      </w:pPr>
      <w:rPr>
        <w:rFonts w:ascii="Symbol" w:hAnsi="Symbol" w:hint="default"/>
        <w:b/>
        <w:bCs w:val="0"/>
        <w:i w:val="0"/>
        <w:caps/>
        <w:strike w:val="0"/>
        <w:dstrike w:val="0"/>
        <w:vanish w:val="0"/>
        <w:sz w:val="32"/>
        <w:vertAlign w:val="baseline"/>
      </w:rPr>
    </w:lvl>
    <w:lvl w:ilvl="2" w:tplc="96A854E0" w:tentative="1">
      <w:start w:val="1"/>
      <w:numFmt w:val="lowerRoman"/>
      <w:lvlText w:val="%3."/>
      <w:lvlJc w:val="right"/>
      <w:pPr>
        <w:tabs>
          <w:tab w:val="num" w:pos="2160"/>
        </w:tabs>
        <w:ind w:left="2160" w:hanging="180"/>
      </w:pPr>
    </w:lvl>
    <w:lvl w:ilvl="3" w:tplc="97A879DA" w:tentative="1">
      <w:start w:val="1"/>
      <w:numFmt w:val="decimal"/>
      <w:lvlText w:val="%4."/>
      <w:lvlJc w:val="left"/>
      <w:pPr>
        <w:tabs>
          <w:tab w:val="num" w:pos="2880"/>
        </w:tabs>
        <w:ind w:left="2880" w:hanging="360"/>
      </w:pPr>
    </w:lvl>
    <w:lvl w:ilvl="4" w:tplc="337099B0" w:tentative="1">
      <w:start w:val="1"/>
      <w:numFmt w:val="lowerLetter"/>
      <w:lvlText w:val="%5."/>
      <w:lvlJc w:val="left"/>
      <w:pPr>
        <w:tabs>
          <w:tab w:val="num" w:pos="3600"/>
        </w:tabs>
        <w:ind w:left="3600" w:hanging="360"/>
      </w:pPr>
    </w:lvl>
    <w:lvl w:ilvl="5" w:tplc="62945E04" w:tentative="1">
      <w:start w:val="1"/>
      <w:numFmt w:val="lowerRoman"/>
      <w:lvlText w:val="%6."/>
      <w:lvlJc w:val="right"/>
      <w:pPr>
        <w:tabs>
          <w:tab w:val="num" w:pos="4320"/>
        </w:tabs>
        <w:ind w:left="4320" w:hanging="180"/>
      </w:pPr>
    </w:lvl>
    <w:lvl w:ilvl="6" w:tplc="404ACEBE" w:tentative="1">
      <w:start w:val="1"/>
      <w:numFmt w:val="decimal"/>
      <w:lvlText w:val="%7."/>
      <w:lvlJc w:val="left"/>
      <w:pPr>
        <w:tabs>
          <w:tab w:val="num" w:pos="5040"/>
        </w:tabs>
        <w:ind w:left="5040" w:hanging="360"/>
      </w:pPr>
    </w:lvl>
    <w:lvl w:ilvl="7" w:tplc="02BC493E" w:tentative="1">
      <w:start w:val="1"/>
      <w:numFmt w:val="lowerLetter"/>
      <w:lvlText w:val="%8."/>
      <w:lvlJc w:val="left"/>
      <w:pPr>
        <w:tabs>
          <w:tab w:val="num" w:pos="5760"/>
        </w:tabs>
        <w:ind w:left="5760" w:hanging="360"/>
      </w:pPr>
    </w:lvl>
    <w:lvl w:ilvl="8" w:tplc="5FDE2D4A" w:tentative="1">
      <w:start w:val="1"/>
      <w:numFmt w:val="lowerRoman"/>
      <w:lvlText w:val="%9."/>
      <w:lvlJc w:val="right"/>
      <w:pPr>
        <w:tabs>
          <w:tab w:val="num" w:pos="6480"/>
        </w:tabs>
        <w:ind w:left="6480" w:hanging="180"/>
      </w:pPr>
    </w:lvl>
  </w:abstractNum>
  <w:abstractNum w:abstractNumId="39" w15:restartNumberingAfterBreak="0">
    <w:nsid w:val="5AE4317F"/>
    <w:multiLevelType w:val="singleLevel"/>
    <w:tmpl w:val="FB56C042"/>
    <w:lvl w:ilvl="0">
      <w:start w:val="1"/>
      <w:numFmt w:val="decimal"/>
      <w:pStyle w:val="Annexe"/>
      <w:lvlText w:val="ANNEXE %1"/>
      <w:lvlJc w:val="left"/>
      <w:pPr>
        <w:tabs>
          <w:tab w:val="num" w:pos="2368"/>
        </w:tabs>
        <w:ind w:left="2368" w:hanging="180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40" w15:restartNumberingAfterBreak="0">
    <w:nsid w:val="5B742A33"/>
    <w:multiLevelType w:val="multilevel"/>
    <w:tmpl w:val="9C9E0838"/>
    <w:lvl w:ilvl="0">
      <w:start w:val="1"/>
      <w:numFmt w:val="decimal"/>
      <w:pStyle w:val="Titre1"/>
      <w:isLgl/>
      <w:lvlText w:val="%1.0"/>
      <w:lvlJc w:val="left"/>
      <w:pPr>
        <w:tabs>
          <w:tab w:val="num" w:pos="936"/>
        </w:tabs>
        <w:ind w:left="936" w:hanging="936"/>
      </w:pPr>
    </w:lvl>
    <w:lvl w:ilvl="1">
      <w:start w:val="1"/>
      <w:numFmt w:val="decimal"/>
      <w:pStyle w:val="Titre2"/>
      <w:isLgl/>
      <w:lvlText w:val="%1.%2"/>
      <w:lvlJc w:val="left"/>
      <w:pPr>
        <w:tabs>
          <w:tab w:val="num" w:pos="4197"/>
        </w:tabs>
        <w:ind w:left="4197" w:hanging="936"/>
      </w:pPr>
    </w:lvl>
    <w:lvl w:ilvl="2">
      <w:start w:val="1"/>
      <w:numFmt w:val="decimal"/>
      <w:pStyle w:val="Titre3"/>
      <w:isLgl/>
      <w:lvlText w:val="%1.%2.%3"/>
      <w:lvlJc w:val="left"/>
      <w:pPr>
        <w:tabs>
          <w:tab w:val="num" w:pos="1296"/>
        </w:tabs>
        <w:ind w:left="1296" w:hanging="936"/>
      </w:pPr>
    </w:lvl>
    <w:lvl w:ilvl="3">
      <w:start w:val="1"/>
      <w:numFmt w:val="decimal"/>
      <w:pStyle w:val="Titre4"/>
      <w:isLgl/>
      <w:lvlText w:val="%1.%2.%3.%4"/>
      <w:lvlJc w:val="left"/>
      <w:pPr>
        <w:tabs>
          <w:tab w:val="num" w:pos="936"/>
        </w:tabs>
        <w:ind w:left="936" w:hanging="936"/>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5CF611BD"/>
    <w:multiLevelType w:val="hybridMultilevel"/>
    <w:tmpl w:val="20188066"/>
    <w:lvl w:ilvl="0" w:tplc="292AB660">
      <w:start w:val="1"/>
      <w:numFmt w:val="lowerRoman"/>
      <w:lvlText w:val="%1."/>
      <w:lvlJc w:val="left"/>
      <w:pPr>
        <w:ind w:left="1287" w:hanging="72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42" w15:restartNumberingAfterBreak="0">
    <w:nsid w:val="5E727FB0"/>
    <w:multiLevelType w:val="hybridMultilevel"/>
    <w:tmpl w:val="B1BC1B96"/>
    <w:lvl w:ilvl="0" w:tplc="1A604578">
      <w:start w:val="1"/>
      <w:numFmt w:val="bullet"/>
      <w:lvlText w:val=""/>
      <w:lvlJc w:val="left"/>
      <w:pPr>
        <w:ind w:left="1170" w:hanging="360"/>
      </w:pPr>
      <w:rPr>
        <w:rFonts w:ascii="Symbol" w:hAnsi="Symbol" w:hint="default"/>
      </w:rPr>
    </w:lvl>
    <w:lvl w:ilvl="1" w:tplc="6EB45334" w:tentative="1">
      <w:start w:val="1"/>
      <w:numFmt w:val="bullet"/>
      <w:lvlText w:val="o"/>
      <w:lvlJc w:val="left"/>
      <w:pPr>
        <w:ind w:left="1890" w:hanging="360"/>
      </w:pPr>
      <w:rPr>
        <w:rFonts w:ascii="Courier New" w:hAnsi="Courier New" w:cs="Courier New" w:hint="default"/>
      </w:rPr>
    </w:lvl>
    <w:lvl w:ilvl="2" w:tplc="825A3BEE" w:tentative="1">
      <w:start w:val="1"/>
      <w:numFmt w:val="bullet"/>
      <w:lvlText w:val=""/>
      <w:lvlJc w:val="left"/>
      <w:pPr>
        <w:ind w:left="2610" w:hanging="360"/>
      </w:pPr>
      <w:rPr>
        <w:rFonts w:ascii="Wingdings" w:hAnsi="Wingdings" w:hint="default"/>
      </w:rPr>
    </w:lvl>
    <w:lvl w:ilvl="3" w:tplc="9072122C" w:tentative="1">
      <w:start w:val="1"/>
      <w:numFmt w:val="bullet"/>
      <w:lvlText w:val=""/>
      <w:lvlJc w:val="left"/>
      <w:pPr>
        <w:ind w:left="3330" w:hanging="360"/>
      </w:pPr>
      <w:rPr>
        <w:rFonts w:ascii="Symbol" w:hAnsi="Symbol" w:hint="default"/>
      </w:rPr>
    </w:lvl>
    <w:lvl w:ilvl="4" w:tplc="65B41190" w:tentative="1">
      <w:start w:val="1"/>
      <w:numFmt w:val="bullet"/>
      <w:lvlText w:val="o"/>
      <w:lvlJc w:val="left"/>
      <w:pPr>
        <w:ind w:left="4050" w:hanging="360"/>
      </w:pPr>
      <w:rPr>
        <w:rFonts w:ascii="Courier New" w:hAnsi="Courier New" w:cs="Courier New" w:hint="default"/>
      </w:rPr>
    </w:lvl>
    <w:lvl w:ilvl="5" w:tplc="1BCA62E0" w:tentative="1">
      <w:start w:val="1"/>
      <w:numFmt w:val="bullet"/>
      <w:lvlText w:val=""/>
      <w:lvlJc w:val="left"/>
      <w:pPr>
        <w:ind w:left="4770" w:hanging="360"/>
      </w:pPr>
      <w:rPr>
        <w:rFonts w:ascii="Wingdings" w:hAnsi="Wingdings" w:hint="default"/>
      </w:rPr>
    </w:lvl>
    <w:lvl w:ilvl="6" w:tplc="AABA56D6" w:tentative="1">
      <w:start w:val="1"/>
      <w:numFmt w:val="bullet"/>
      <w:lvlText w:val=""/>
      <w:lvlJc w:val="left"/>
      <w:pPr>
        <w:ind w:left="5490" w:hanging="360"/>
      </w:pPr>
      <w:rPr>
        <w:rFonts w:ascii="Symbol" w:hAnsi="Symbol" w:hint="default"/>
      </w:rPr>
    </w:lvl>
    <w:lvl w:ilvl="7" w:tplc="BB2ADACE" w:tentative="1">
      <w:start w:val="1"/>
      <w:numFmt w:val="bullet"/>
      <w:lvlText w:val="o"/>
      <w:lvlJc w:val="left"/>
      <w:pPr>
        <w:ind w:left="6210" w:hanging="360"/>
      </w:pPr>
      <w:rPr>
        <w:rFonts w:ascii="Courier New" w:hAnsi="Courier New" w:cs="Courier New" w:hint="default"/>
      </w:rPr>
    </w:lvl>
    <w:lvl w:ilvl="8" w:tplc="8DEAD2F4" w:tentative="1">
      <w:start w:val="1"/>
      <w:numFmt w:val="bullet"/>
      <w:lvlText w:val=""/>
      <w:lvlJc w:val="left"/>
      <w:pPr>
        <w:ind w:left="6930" w:hanging="360"/>
      </w:pPr>
      <w:rPr>
        <w:rFonts w:ascii="Wingdings" w:hAnsi="Wingdings" w:hint="default"/>
      </w:rPr>
    </w:lvl>
  </w:abstractNum>
  <w:abstractNum w:abstractNumId="43" w15:restartNumberingAfterBreak="0">
    <w:nsid w:val="61716F95"/>
    <w:multiLevelType w:val="hybridMultilevel"/>
    <w:tmpl w:val="DED64150"/>
    <w:lvl w:ilvl="0" w:tplc="0C0C001B">
      <w:start w:val="1"/>
      <w:numFmt w:val="lowerRoman"/>
      <w:lvlText w:val="%1."/>
      <w:lvlJc w:val="right"/>
      <w:pPr>
        <w:ind w:left="1584" w:hanging="360"/>
      </w:pPr>
    </w:lvl>
    <w:lvl w:ilvl="1" w:tplc="0C0C0019" w:tentative="1">
      <w:start w:val="1"/>
      <w:numFmt w:val="lowerLetter"/>
      <w:lvlText w:val="%2."/>
      <w:lvlJc w:val="left"/>
      <w:pPr>
        <w:ind w:left="2304" w:hanging="360"/>
      </w:pPr>
    </w:lvl>
    <w:lvl w:ilvl="2" w:tplc="0C0C001B" w:tentative="1">
      <w:start w:val="1"/>
      <w:numFmt w:val="lowerRoman"/>
      <w:lvlText w:val="%3."/>
      <w:lvlJc w:val="right"/>
      <w:pPr>
        <w:ind w:left="3024" w:hanging="180"/>
      </w:pPr>
    </w:lvl>
    <w:lvl w:ilvl="3" w:tplc="0C0C000F" w:tentative="1">
      <w:start w:val="1"/>
      <w:numFmt w:val="decimal"/>
      <w:lvlText w:val="%4."/>
      <w:lvlJc w:val="left"/>
      <w:pPr>
        <w:ind w:left="3744" w:hanging="360"/>
      </w:pPr>
    </w:lvl>
    <w:lvl w:ilvl="4" w:tplc="0C0C0019" w:tentative="1">
      <w:start w:val="1"/>
      <w:numFmt w:val="lowerLetter"/>
      <w:lvlText w:val="%5."/>
      <w:lvlJc w:val="left"/>
      <w:pPr>
        <w:ind w:left="4464" w:hanging="360"/>
      </w:pPr>
    </w:lvl>
    <w:lvl w:ilvl="5" w:tplc="0C0C001B" w:tentative="1">
      <w:start w:val="1"/>
      <w:numFmt w:val="lowerRoman"/>
      <w:lvlText w:val="%6."/>
      <w:lvlJc w:val="right"/>
      <w:pPr>
        <w:ind w:left="5184" w:hanging="180"/>
      </w:pPr>
    </w:lvl>
    <w:lvl w:ilvl="6" w:tplc="0C0C000F" w:tentative="1">
      <w:start w:val="1"/>
      <w:numFmt w:val="decimal"/>
      <w:lvlText w:val="%7."/>
      <w:lvlJc w:val="left"/>
      <w:pPr>
        <w:ind w:left="5904" w:hanging="360"/>
      </w:pPr>
    </w:lvl>
    <w:lvl w:ilvl="7" w:tplc="0C0C0019" w:tentative="1">
      <w:start w:val="1"/>
      <w:numFmt w:val="lowerLetter"/>
      <w:lvlText w:val="%8."/>
      <w:lvlJc w:val="left"/>
      <w:pPr>
        <w:ind w:left="6624" w:hanging="360"/>
      </w:pPr>
    </w:lvl>
    <w:lvl w:ilvl="8" w:tplc="0C0C001B" w:tentative="1">
      <w:start w:val="1"/>
      <w:numFmt w:val="lowerRoman"/>
      <w:lvlText w:val="%9."/>
      <w:lvlJc w:val="right"/>
      <w:pPr>
        <w:ind w:left="7344" w:hanging="180"/>
      </w:pPr>
    </w:lvl>
  </w:abstractNum>
  <w:abstractNum w:abstractNumId="44" w15:restartNumberingAfterBreak="0">
    <w:nsid w:val="64AC5F34"/>
    <w:multiLevelType w:val="hybridMultilevel"/>
    <w:tmpl w:val="BFA80F9A"/>
    <w:lvl w:ilvl="0" w:tplc="0C0C0017">
      <w:start w:val="1"/>
      <w:numFmt w:val="lowerLetter"/>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672842EC"/>
    <w:multiLevelType w:val="hybridMultilevel"/>
    <w:tmpl w:val="F646A25A"/>
    <w:lvl w:ilvl="0" w:tplc="0C0C0017">
      <w:start w:val="1"/>
      <w:numFmt w:val="lowerLetter"/>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6" w15:restartNumberingAfterBreak="0">
    <w:nsid w:val="69DE2FF2"/>
    <w:multiLevelType w:val="hybridMultilevel"/>
    <w:tmpl w:val="66262BE6"/>
    <w:lvl w:ilvl="0" w:tplc="FDD8F58A">
      <w:start w:val="7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6E114EEB"/>
    <w:multiLevelType w:val="singleLevel"/>
    <w:tmpl w:val="FF2840BA"/>
    <w:lvl w:ilvl="0">
      <w:start w:val="1"/>
      <w:numFmt w:val="bullet"/>
      <w:pStyle w:val="Retrait1"/>
      <w:lvlText w:val=""/>
      <w:lvlJc w:val="left"/>
      <w:pPr>
        <w:tabs>
          <w:tab w:val="num" w:pos="360"/>
        </w:tabs>
        <w:ind w:left="360" w:hanging="360"/>
      </w:pPr>
      <w:rPr>
        <w:rFonts w:ascii="Symbol" w:hAnsi="Symbol" w:hint="default"/>
      </w:rPr>
    </w:lvl>
  </w:abstractNum>
  <w:abstractNum w:abstractNumId="48" w15:restartNumberingAfterBreak="0">
    <w:nsid w:val="6E882A8B"/>
    <w:multiLevelType w:val="hybridMultilevel"/>
    <w:tmpl w:val="45321C84"/>
    <w:lvl w:ilvl="0" w:tplc="32A0A744">
      <w:start w:val="1"/>
      <w:numFmt w:val="decimal"/>
      <w:lvlText w:val="%1."/>
      <w:lvlJc w:val="left"/>
      <w:pPr>
        <w:tabs>
          <w:tab w:val="num" w:pos="216"/>
        </w:tabs>
        <w:ind w:left="432" w:hanging="360"/>
      </w:pPr>
      <w:rPr>
        <w:rFonts w:hint="default"/>
        <w:b w:val="0"/>
        <w:i w:val="0"/>
      </w:rPr>
    </w:lvl>
    <w:lvl w:ilvl="1" w:tplc="9EA803B4">
      <w:start w:val="1"/>
      <w:numFmt w:val="lowerLetter"/>
      <w:lvlText w:val="%2."/>
      <w:lvlJc w:val="left"/>
      <w:pPr>
        <w:tabs>
          <w:tab w:val="num" w:pos="1440"/>
        </w:tabs>
        <w:ind w:left="1440" w:hanging="360"/>
      </w:pPr>
    </w:lvl>
    <w:lvl w:ilvl="2" w:tplc="4C70B31E">
      <w:start w:val="1"/>
      <w:numFmt w:val="bullet"/>
      <w:lvlText w:val=""/>
      <w:lvlJc w:val="left"/>
      <w:pPr>
        <w:tabs>
          <w:tab w:val="num" w:pos="2268"/>
        </w:tabs>
        <w:ind w:left="2268" w:hanging="288"/>
      </w:pPr>
      <w:rPr>
        <w:rFonts w:ascii="Wingdings 2" w:hAnsi="Wingdings 2" w:hint="default"/>
        <w:b/>
        <w:i w:val="0"/>
      </w:rPr>
    </w:lvl>
    <w:lvl w:ilvl="3" w:tplc="22440FA6" w:tentative="1">
      <w:start w:val="1"/>
      <w:numFmt w:val="decimal"/>
      <w:lvlText w:val="%4."/>
      <w:lvlJc w:val="left"/>
      <w:pPr>
        <w:tabs>
          <w:tab w:val="num" w:pos="2880"/>
        </w:tabs>
        <w:ind w:left="2880" w:hanging="360"/>
      </w:pPr>
    </w:lvl>
    <w:lvl w:ilvl="4" w:tplc="BDFE371C" w:tentative="1">
      <w:start w:val="1"/>
      <w:numFmt w:val="lowerLetter"/>
      <w:lvlText w:val="%5."/>
      <w:lvlJc w:val="left"/>
      <w:pPr>
        <w:tabs>
          <w:tab w:val="num" w:pos="3600"/>
        </w:tabs>
        <w:ind w:left="3600" w:hanging="360"/>
      </w:pPr>
    </w:lvl>
    <w:lvl w:ilvl="5" w:tplc="BF4C6C3A" w:tentative="1">
      <w:start w:val="1"/>
      <w:numFmt w:val="lowerRoman"/>
      <w:lvlText w:val="%6."/>
      <w:lvlJc w:val="right"/>
      <w:pPr>
        <w:tabs>
          <w:tab w:val="num" w:pos="4320"/>
        </w:tabs>
        <w:ind w:left="4320" w:hanging="180"/>
      </w:pPr>
    </w:lvl>
    <w:lvl w:ilvl="6" w:tplc="818EC4BE" w:tentative="1">
      <w:start w:val="1"/>
      <w:numFmt w:val="decimal"/>
      <w:lvlText w:val="%7."/>
      <w:lvlJc w:val="left"/>
      <w:pPr>
        <w:tabs>
          <w:tab w:val="num" w:pos="5040"/>
        </w:tabs>
        <w:ind w:left="5040" w:hanging="360"/>
      </w:pPr>
    </w:lvl>
    <w:lvl w:ilvl="7" w:tplc="248A0BCA" w:tentative="1">
      <w:start w:val="1"/>
      <w:numFmt w:val="lowerLetter"/>
      <w:lvlText w:val="%8."/>
      <w:lvlJc w:val="left"/>
      <w:pPr>
        <w:tabs>
          <w:tab w:val="num" w:pos="5760"/>
        </w:tabs>
        <w:ind w:left="5760" w:hanging="360"/>
      </w:pPr>
    </w:lvl>
    <w:lvl w:ilvl="8" w:tplc="A3D80658" w:tentative="1">
      <w:start w:val="1"/>
      <w:numFmt w:val="lowerRoman"/>
      <w:lvlText w:val="%9."/>
      <w:lvlJc w:val="right"/>
      <w:pPr>
        <w:tabs>
          <w:tab w:val="num" w:pos="6480"/>
        </w:tabs>
        <w:ind w:left="6480" w:hanging="180"/>
      </w:pPr>
    </w:lvl>
  </w:abstractNum>
  <w:abstractNum w:abstractNumId="49" w15:restartNumberingAfterBreak="0">
    <w:nsid w:val="6FCD4E91"/>
    <w:multiLevelType w:val="hybridMultilevel"/>
    <w:tmpl w:val="979247EA"/>
    <w:lvl w:ilvl="0" w:tplc="F37C9B22">
      <w:start w:val="1"/>
      <w:numFmt w:val="bullet"/>
      <w:lvlText w:val="-"/>
      <w:lvlJc w:val="left"/>
      <w:pPr>
        <w:ind w:left="720" w:hanging="360"/>
      </w:pPr>
      <w:rPr>
        <w:rFonts w:ascii="Arial" w:eastAsia="Arial" w:hAnsi="Arial" w:hint="default"/>
        <w:w w:val="98"/>
        <w:sz w:val="16"/>
        <w:szCs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72171A6D"/>
    <w:multiLevelType w:val="singleLevel"/>
    <w:tmpl w:val="43569338"/>
    <w:lvl w:ilvl="0">
      <w:start w:val="1"/>
      <w:numFmt w:val="bullet"/>
      <w:pStyle w:val="Indentptfrm"/>
      <w:lvlText w:val=""/>
      <w:lvlJc w:val="left"/>
      <w:pPr>
        <w:tabs>
          <w:tab w:val="num" w:pos="720"/>
        </w:tabs>
        <w:ind w:left="720" w:hanging="360"/>
      </w:pPr>
      <w:rPr>
        <w:rFonts w:ascii="Symbol" w:hAnsi="Symbol" w:hint="default"/>
      </w:rPr>
    </w:lvl>
  </w:abstractNum>
  <w:abstractNum w:abstractNumId="51" w15:restartNumberingAfterBreak="0">
    <w:nsid w:val="757A1A8C"/>
    <w:multiLevelType w:val="hybridMultilevel"/>
    <w:tmpl w:val="43D6CD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772D5A38"/>
    <w:multiLevelType w:val="hybridMultilevel"/>
    <w:tmpl w:val="EE8AEDD6"/>
    <w:lvl w:ilvl="0" w:tplc="B8EA990A">
      <w:start w:val="1"/>
      <w:numFmt w:val="lowerLetter"/>
      <w:lvlText w:val="%1)"/>
      <w:lvlJc w:val="left"/>
      <w:pPr>
        <w:ind w:left="1279" w:hanging="360"/>
      </w:pPr>
      <w:rPr>
        <w:rFonts w:hint="default"/>
      </w:rPr>
    </w:lvl>
    <w:lvl w:ilvl="1" w:tplc="AE86EAF4">
      <w:start w:val="1"/>
      <w:numFmt w:val="lowerLetter"/>
      <w:lvlText w:val="%2."/>
      <w:lvlJc w:val="left"/>
      <w:pPr>
        <w:ind w:left="1999" w:hanging="360"/>
      </w:pPr>
    </w:lvl>
    <w:lvl w:ilvl="2" w:tplc="559CA166">
      <w:start w:val="1"/>
      <w:numFmt w:val="lowerLetter"/>
      <w:lvlText w:val="%3)"/>
      <w:lvlJc w:val="left"/>
      <w:pPr>
        <w:ind w:left="2899" w:hanging="360"/>
      </w:pPr>
      <w:rPr>
        <w:rFonts w:hint="default"/>
      </w:rPr>
    </w:lvl>
    <w:lvl w:ilvl="3" w:tplc="EB4EAA0A">
      <w:start w:val="1"/>
      <w:numFmt w:val="decimal"/>
      <w:lvlText w:val="%4."/>
      <w:lvlJc w:val="left"/>
      <w:pPr>
        <w:ind w:left="3439" w:hanging="360"/>
      </w:pPr>
      <w:rPr>
        <w:rFonts w:hint="default"/>
      </w:rPr>
    </w:lvl>
    <w:lvl w:ilvl="4" w:tplc="B432759A" w:tentative="1">
      <w:start w:val="1"/>
      <w:numFmt w:val="lowerLetter"/>
      <w:lvlText w:val="%5."/>
      <w:lvlJc w:val="left"/>
      <w:pPr>
        <w:ind w:left="4159" w:hanging="360"/>
      </w:pPr>
    </w:lvl>
    <w:lvl w:ilvl="5" w:tplc="1EA29DC0" w:tentative="1">
      <w:start w:val="1"/>
      <w:numFmt w:val="lowerRoman"/>
      <w:lvlText w:val="%6."/>
      <w:lvlJc w:val="right"/>
      <w:pPr>
        <w:ind w:left="4879" w:hanging="180"/>
      </w:pPr>
    </w:lvl>
    <w:lvl w:ilvl="6" w:tplc="50E4D58A" w:tentative="1">
      <w:start w:val="1"/>
      <w:numFmt w:val="decimal"/>
      <w:lvlText w:val="%7."/>
      <w:lvlJc w:val="left"/>
      <w:pPr>
        <w:ind w:left="5599" w:hanging="360"/>
      </w:pPr>
    </w:lvl>
    <w:lvl w:ilvl="7" w:tplc="9A8C88AE" w:tentative="1">
      <w:start w:val="1"/>
      <w:numFmt w:val="lowerLetter"/>
      <w:lvlText w:val="%8."/>
      <w:lvlJc w:val="left"/>
      <w:pPr>
        <w:ind w:left="6319" w:hanging="360"/>
      </w:pPr>
    </w:lvl>
    <w:lvl w:ilvl="8" w:tplc="0444173C" w:tentative="1">
      <w:start w:val="1"/>
      <w:numFmt w:val="lowerRoman"/>
      <w:lvlText w:val="%9."/>
      <w:lvlJc w:val="right"/>
      <w:pPr>
        <w:ind w:left="7039" w:hanging="180"/>
      </w:pPr>
    </w:lvl>
  </w:abstractNum>
  <w:abstractNum w:abstractNumId="53" w15:restartNumberingAfterBreak="0">
    <w:nsid w:val="78841F82"/>
    <w:multiLevelType w:val="hybridMultilevel"/>
    <w:tmpl w:val="0F4E9AAC"/>
    <w:lvl w:ilvl="0" w:tplc="AC56D346">
      <w:start w:val="1"/>
      <w:numFmt w:val="decimal"/>
      <w:lvlText w:val="%1)"/>
      <w:lvlJc w:val="left"/>
      <w:pPr>
        <w:ind w:left="1800" w:hanging="360"/>
      </w:pPr>
    </w:lvl>
    <w:lvl w:ilvl="1" w:tplc="CA2C8746" w:tentative="1">
      <w:start w:val="1"/>
      <w:numFmt w:val="lowerLetter"/>
      <w:lvlText w:val="%2."/>
      <w:lvlJc w:val="left"/>
      <w:pPr>
        <w:ind w:left="2520" w:hanging="360"/>
      </w:pPr>
    </w:lvl>
    <w:lvl w:ilvl="2" w:tplc="FC284FFE" w:tentative="1">
      <w:start w:val="1"/>
      <w:numFmt w:val="lowerRoman"/>
      <w:lvlText w:val="%3."/>
      <w:lvlJc w:val="right"/>
      <w:pPr>
        <w:ind w:left="3240" w:hanging="180"/>
      </w:pPr>
    </w:lvl>
    <w:lvl w:ilvl="3" w:tplc="4EAA606A" w:tentative="1">
      <w:start w:val="1"/>
      <w:numFmt w:val="decimal"/>
      <w:lvlText w:val="%4."/>
      <w:lvlJc w:val="left"/>
      <w:pPr>
        <w:ind w:left="3960" w:hanging="360"/>
      </w:pPr>
    </w:lvl>
    <w:lvl w:ilvl="4" w:tplc="3C7E1980" w:tentative="1">
      <w:start w:val="1"/>
      <w:numFmt w:val="lowerLetter"/>
      <w:lvlText w:val="%5."/>
      <w:lvlJc w:val="left"/>
      <w:pPr>
        <w:ind w:left="4680" w:hanging="360"/>
      </w:pPr>
    </w:lvl>
    <w:lvl w:ilvl="5" w:tplc="C506FE8A" w:tentative="1">
      <w:start w:val="1"/>
      <w:numFmt w:val="lowerRoman"/>
      <w:lvlText w:val="%6."/>
      <w:lvlJc w:val="right"/>
      <w:pPr>
        <w:ind w:left="5400" w:hanging="180"/>
      </w:pPr>
    </w:lvl>
    <w:lvl w:ilvl="6" w:tplc="9F4EF838" w:tentative="1">
      <w:start w:val="1"/>
      <w:numFmt w:val="decimal"/>
      <w:lvlText w:val="%7."/>
      <w:lvlJc w:val="left"/>
      <w:pPr>
        <w:ind w:left="6120" w:hanging="360"/>
      </w:pPr>
    </w:lvl>
    <w:lvl w:ilvl="7" w:tplc="03147B54" w:tentative="1">
      <w:start w:val="1"/>
      <w:numFmt w:val="lowerLetter"/>
      <w:lvlText w:val="%8."/>
      <w:lvlJc w:val="left"/>
      <w:pPr>
        <w:ind w:left="6840" w:hanging="360"/>
      </w:pPr>
    </w:lvl>
    <w:lvl w:ilvl="8" w:tplc="C33ECE0C" w:tentative="1">
      <w:start w:val="1"/>
      <w:numFmt w:val="lowerRoman"/>
      <w:lvlText w:val="%9."/>
      <w:lvlJc w:val="right"/>
      <w:pPr>
        <w:ind w:left="7560" w:hanging="180"/>
      </w:pPr>
    </w:lvl>
  </w:abstractNum>
  <w:abstractNum w:abstractNumId="54" w15:restartNumberingAfterBreak="0">
    <w:nsid w:val="79963F16"/>
    <w:multiLevelType w:val="hybridMultilevel"/>
    <w:tmpl w:val="002266F8"/>
    <w:lvl w:ilvl="0" w:tplc="0C0C001B">
      <w:start w:val="1"/>
      <w:numFmt w:val="lowerRoman"/>
      <w:lvlText w:val="%1."/>
      <w:lvlJc w:val="right"/>
      <w:pPr>
        <w:ind w:left="1584" w:hanging="360"/>
      </w:pPr>
    </w:lvl>
    <w:lvl w:ilvl="1" w:tplc="0C0C0019" w:tentative="1">
      <w:start w:val="1"/>
      <w:numFmt w:val="lowerLetter"/>
      <w:lvlText w:val="%2."/>
      <w:lvlJc w:val="left"/>
      <w:pPr>
        <w:ind w:left="2304" w:hanging="360"/>
      </w:pPr>
    </w:lvl>
    <w:lvl w:ilvl="2" w:tplc="0C0C001B" w:tentative="1">
      <w:start w:val="1"/>
      <w:numFmt w:val="lowerRoman"/>
      <w:lvlText w:val="%3."/>
      <w:lvlJc w:val="right"/>
      <w:pPr>
        <w:ind w:left="3024" w:hanging="180"/>
      </w:pPr>
    </w:lvl>
    <w:lvl w:ilvl="3" w:tplc="0C0C000F" w:tentative="1">
      <w:start w:val="1"/>
      <w:numFmt w:val="decimal"/>
      <w:lvlText w:val="%4."/>
      <w:lvlJc w:val="left"/>
      <w:pPr>
        <w:ind w:left="3744" w:hanging="360"/>
      </w:pPr>
    </w:lvl>
    <w:lvl w:ilvl="4" w:tplc="0C0C0019" w:tentative="1">
      <w:start w:val="1"/>
      <w:numFmt w:val="lowerLetter"/>
      <w:lvlText w:val="%5."/>
      <w:lvlJc w:val="left"/>
      <w:pPr>
        <w:ind w:left="4464" w:hanging="360"/>
      </w:pPr>
    </w:lvl>
    <w:lvl w:ilvl="5" w:tplc="0C0C001B" w:tentative="1">
      <w:start w:val="1"/>
      <w:numFmt w:val="lowerRoman"/>
      <w:lvlText w:val="%6."/>
      <w:lvlJc w:val="right"/>
      <w:pPr>
        <w:ind w:left="5184" w:hanging="180"/>
      </w:pPr>
    </w:lvl>
    <w:lvl w:ilvl="6" w:tplc="0C0C000F" w:tentative="1">
      <w:start w:val="1"/>
      <w:numFmt w:val="decimal"/>
      <w:lvlText w:val="%7."/>
      <w:lvlJc w:val="left"/>
      <w:pPr>
        <w:ind w:left="5904" w:hanging="360"/>
      </w:pPr>
    </w:lvl>
    <w:lvl w:ilvl="7" w:tplc="0C0C0019" w:tentative="1">
      <w:start w:val="1"/>
      <w:numFmt w:val="lowerLetter"/>
      <w:lvlText w:val="%8."/>
      <w:lvlJc w:val="left"/>
      <w:pPr>
        <w:ind w:left="6624" w:hanging="360"/>
      </w:pPr>
    </w:lvl>
    <w:lvl w:ilvl="8" w:tplc="0C0C001B" w:tentative="1">
      <w:start w:val="1"/>
      <w:numFmt w:val="lowerRoman"/>
      <w:lvlText w:val="%9."/>
      <w:lvlJc w:val="right"/>
      <w:pPr>
        <w:ind w:left="7344" w:hanging="180"/>
      </w:pPr>
    </w:lvl>
  </w:abstractNum>
  <w:abstractNum w:abstractNumId="55" w15:restartNumberingAfterBreak="0">
    <w:nsid w:val="7A4A42A0"/>
    <w:multiLevelType w:val="hybridMultilevel"/>
    <w:tmpl w:val="79841E4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6" w15:restartNumberingAfterBreak="0">
    <w:nsid w:val="7D4225A2"/>
    <w:multiLevelType w:val="hybridMultilevel"/>
    <w:tmpl w:val="4C9EBF64"/>
    <w:lvl w:ilvl="0" w:tplc="D414956C">
      <w:start w:val="1"/>
      <w:numFmt w:val="lowerRoman"/>
      <w:lvlText w:val="(%1)"/>
      <w:lvlJc w:val="left"/>
      <w:pPr>
        <w:ind w:left="1500" w:hanging="720"/>
      </w:pPr>
      <w:rPr>
        <w:rFonts w:hint="default"/>
      </w:rPr>
    </w:lvl>
    <w:lvl w:ilvl="1" w:tplc="DBF291E2" w:tentative="1">
      <w:start w:val="1"/>
      <w:numFmt w:val="lowerLetter"/>
      <w:lvlText w:val="%2."/>
      <w:lvlJc w:val="left"/>
      <w:pPr>
        <w:ind w:left="1860" w:hanging="360"/>
      </w:pPr>
    </w:lvl>
    <w:lvl w:ilvl="2" w:tplc="1D6E8DA4" w:tentative="1">
      <w:start w:val="1"/>
      <w:numFmt w:val="lowerRoman"/>
      <w:lvlText w:val="%3."/>
      <w:lvlJc w:val="right"/>
      <w:pPr>
        <w:ind w:left="2580" w:hanging="180"/>
      </w:pPr>
    </w:lvl>
    <w:lvl w:ilvl="3" w:tplc="59663552" w:tentative="1">
      <w:start w:val="1"/>
      <w:numFmt w:val="decimal"/>
      <w:lvlText w:val="%4."/>
      <w:lvlJc w:val="left"/>
      <w:pPr>
        <w:ind w:left="3300" w:hanging="360"/>
      </w:pPr>
    </w:lvl>
    <w:lvl w:ilvl="4" w:tplc="DDF8ECB2" w:tentative="1">
      <w:start w:val="1"/>
      <w:numFmt w:val="lowerLetter"/>
      <w:lvlText w:val="%5."/>
      <w:lvlJc w:val="left"/>
      <w:pPr>
        <w:ind w:left="4020" w:hanging="360"/>
      </w:pPr>
    </w:lvl>
    <w:lvl w:ilvl="5" w:tplc="FA08C7CA" w:tentative="1">
      <w:start w:val="1"/>
      <w:numFmt w:val="lowerRoman"/>
      <w:lvlText w:val="%6."/>
      <w:lvlJc w:val="right"/>
      <w:pPr>
        <w:ind w:left="4740" w:hanging="180"/>
      </w:pPr>
    </w:lvl>
    <w:lvl w:ilvl="6" w:tplc="2F808FC6" w:tentative="1">
      <w:start w:val="1"/>
      <w:numFmt w:val="decimal"/>
      <w:lvlText w:val="%7."/>
      <w:lvlJc w:val="left"/>
      <w:pPr>
        <w:ind w:left="5460" w:hanging="360"/>
      </w:pPr>
    </w:lvl>
    <w:lvl w:ilvl="7" w:tplc="34285B40" w:tentative="1">
      <w:start w:val="1"/>
      <w:numFmt w:val="lowerLetter"/>
      <w:lvlText w:val="%8."/>
      <w:lvlJc w:val="left"/>
      <w:pPr>
        <w:ind w:left="6180" w:hanging="360"/>
      </w:pPr>
    </w:lvl>
    <w:lvl w:ilvl="8" w:tplc="34365430" w:tentative="1">
      <w:start w:val="1"/>
      <w:numFmt w:val="lowerRoman"/>
      <w:lvlText w:val="%9."/>
      <w:lvlJc w:val="right"/>
      <w:pPr>
        <w:ind w:left="6900" w:hanging="180"/>
      </w:pPr>
    </w:lvl>
  </w:abstractNum>
  <w:abstractNum w:abstractNumId="57" w15:restartNumberingAfterBreak="0">
    <w:nsid w:val="7D9D4CF0"/>
    <w:multiLevelType w:val="multilevel"/>
    <w:tmpl w:val="0C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8" w15:restartNumberingAfterBreak="0">
    <w:nsid w:val="7E3C1636"/>
    <w:multiLevelType w:val="hybridMultilevel"/>
    <w:tmpl w:val="27F68F66"/>
    <w:lvl w:ilvl="0" w:tplc="0C0C000F">
      <w:start w:val="1"/>
      <w:numFmt w:val="decimal"/>
      <w:lvlText w:val="%1."/>
      <w:lvlJc w:val="left"/>
      <w:pPr>
        <w:ind w:left="1289" w:hanging="360"/>
      </w:pPr>
    </w:lvl>
    <w:lvl w:ilvl="1" w:tplc="0C0C0019" w:tentative="1">
      <w:start w:val="1"/>
      <w:numFmt w:val="lowerLetter"/>
      <w:lvlText w:val="%2."/>
      <w:lvlJc w:val="left"/>
      <w:pPr>
        <w:ind w:left="2009" w:hanging="360"/>
      </w:pPr>
    </w:lvl>
    <w:lvl w:ilvl="2" w:tplc="0C0C001B" w:tentative="1">
      <w:start w:val="1"/>
      <w:numFmt w:val="lowerRoman"/>
      <w:lvlText w:val="%3."/>
      <w:lvlJc w:val="right"/>
      <w:pPr>
        <w:ind w:left="2729" w:hanging="180"/>
      </w:pPr>
    </w:lvl>
    <w:lvl w:ilvl="3" w:tplc="0C0C000F" w:tentative="1">
      <w:start w:val="1"/>
      <w:numFmt w:val="decimal"/>
      <w:lvlText w:val="%4."/>
      <w:lvlJc w:val="left"/>
      <w:pPr>
        <w:ind w:left="3449" w:hanging="360"/>
      </w:pPr>
    </w:lvl>
    <w:lvl w:ilvl="4" w:tplc="0C0C0019" w:tentative="1">
      <w:start w:val="1"/>
      <w:numFmt w:val="lowerLetter"/>
      <w:lvlText w:val="%5."/>
      <w:lvlJc w:val="left"/>
      <w:pPr>
        <w:ind w:left="4169" w:hanging="360"/>
      </w:pPr>
    </w:lvl>
    <w:lvl w:ilvl="5" w:tplc="0C0C001B" w:tentative="1">
      <w:start w:val="1"/>
      <w:numFmt w:val="lowerRoman"/>
      <w:lvlText w:val="%6."/>
      <w:lvlJc w:val="right"/>
      <w:pPr>
        <w:ind w:left="4889" w:hanging="180"/>
      </w:pPr>
    </w:lvl>
    <w:lvl w:ilvl="6" w:tplc="0C0C000F" w:tentative="1">
      <w:start w:val="1"/>
      <w:numFmt w:val="decimal"/>
      <w:lvlText w:val="%7."/>
      <w:lvlJc w:val="left"/>
      <w:pPr>
        <w:ind w:left="5609" w:hanging="360"/>
      </w:pPr>
    </w:lvl>
    <w:lvl w:ilvl="7" w:tplc="0C0C0019" w:tentative="1">
      <w:start w:val="1"/>
      <w:numFmt w:val="lowerLetter"/>
      <w:lvlText w:val="%8."/>
      <w:lvlJc w:val="left"/>
      <w:pPr>
        <w:ind w:left="6329" w:hanging="360"/>
      </w:pPr>
    </w:lvl>
    <w:lvl w:ilvl="8" w:tplc="0C0C001B" w:tentative="1">
      <w:start w:val="1"/>
      <w:numFmt w:val="lowerRoman"/>
      <w:lvlText w:val="%9."/>
      <w:lvlJc w:val="right"/>
      <w:pPr>
        <w:ind w:left="7049" w:hanging="180"/>
      </w:pPr>
    </w:lvl>
  </w:abstractNum>
  <w:num w:numId="1" w16cid:durableId="1886990258">
    <w:abstractNumId w:val="40"/>
  </w:num>
  <w:num w:numId="2" w16cid:durableId="342827416">
    <w:abstractNumId w:val="47"/>
  </w:num>
  <w:num w:numId="3" w16cid:durableId="962423347">
    <w:abstractNumId w:val="50"/>
  </w:num>
  <w:num w:numId="4" w16cid:durableId="1137643160">
    <w:abstractNumId w:val="39"/>
  </w:num>
  <w:num w:numId="5" w16cid:durableId="89857159">
    <w:abstractNumId w:val="29"/>
  </w:num>
  <w:num w:numId="6" w16cid:durableId="110053553">
    <w:abstractNumId w:val="34"/>
  </w:num>
  <w:num w:numId="7" w16cid:durableId="125508542">
    <w:abstractNumId w:val="24"/>
  </w:num>
  <w:num w:numId="8" w16cid:durableId="985662933">
    <w:abstractNumId w:val="0"/>
  </w:num>
  <w:num w:numId="9" w16cid:durableId="1452749132">
    <w:abstractNumId w:val="14"/>
  </w:num>
  <w:num w:numId="10" w16cid:durableId="432282657">
    <w:abstractNumId w:val="20"/>
  </w:num>
  <w:num w:numId="11" w16cid:durableId="1550798083">
    <w:abstractNumId w:val="1"/>
  </w:num>
  <w:num w:numId="12" w16cid:durableId="39019062">
    <w:abstractNumId w:val="57"/>
  </w:num>
  <w:num w:numId="13" w16cid:durableId="1436441703">
    <w:abstractNumId w:val="33"/>
  </w:num>
  <w:num w:numId="14" w16cid:durableId="1728262456">
    <w:abstractNumId w:val="53"/>
  </w:num>
  <w:num w:numId="15" w16cid:durableId="1082802212">
    <w:abstractNumId w:val="38"/>
  </w:num>
  <w:num w:numId="16" w16cid:durableId="1528912582">
    <w:abstractNumId w:val="25"/>
  </w:num>
  <w:num w:numId="17" w16cid:durableId="1917861585">
    <w:abstractNumId w:val="19"/>
  </w:num>
  <w:num w:numId="18" w16cid:durableId="1816945712">
    <w:abstractNumId w:val="56"/>
  </w:num>
  <w:num w:numId="19" w16cid:durableId="538325139">
    <w:abstractNumId w:val="35"/>
  </w:num>
  <w:num w:numId="20" w16cid:durableId="871458729">
    <w:abstractNumId w:val="15"/>
  </w:num>
  <w:num w:numId="21" w16cid:durableId="1395154392">
    <w:abstractNumId w:val="27"/>
  </w:num>
  <w:num w:numId="22" w16cid:durableId="11898780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8381279">
    <w:abstractNumId w:val="32"/>
  </w:num>
  <w:num w:numId="24" w16cid:durableId="40131258">
    <w:abstractNumId w:val="44"/>
  </w:num>
  <w:num w:numId="25" w16cid:durableId="477457826">
    <w:abstractNumId w:val="5"/>
  </w:num>
  <w:num w:numId="26" w16cid:durableId="512690694">
    <w:abstractNumId w:val="4"/>
  </w:num>
  <w:num w:numId="27" w16cid:durableId="681857447">
    <w:abstractNumId w:val="16"/>
  </w:num>
  <w:num w:numId="28" w16cid:durableId="1709210979">
    <w:abstractNumId w:val="43"/>
  </w:num>
  <w:num w:numId="29" w16cid:durableId="1918401266">
    <w:abstractNumId w:val="11"/>
  </w:num>
  <w:num w:numId="30" w16cid:durableId="598022412">
    <w:abstractNumId w:val="26"/>
  </w:num>
  <w:num w:numId="31" w16cid:durableId="1068727406">
    <w:abstractNumId w:val="30"/>
  </w:num>
  <w:num w:numId="32" w16cid:durableId="1759475307">
    <w:abstractNumId w:val="17"/>
  </w:num>
  <w:num w:numId="33" w16cid:durableId="1390880771">
    <w:abstractNumId w:val="8"/>
  </w:num>
  <w:num w:numId="34" w16cid:durableId="1800413417">
    <w:abstractNumId w:val="55"/>
  </w:num>
  <w:num w:numId="35" w16cid:durableId="1424765245">
    <w:abstractNumId w:val="21"/>
  </w:num>
  <w:num w:numId="36" w16cid:durableId="1107693486">
    <w:abstractNumId w:val="41"/>
  </w:num>
  <w:num w:numId="37" w16cid:durableId="1205865">
    <w:abstractNumId w:val="23"/>
  </w:num>
  <w:num w:numId="38" w16cid:durableId="598753509">
    <w:abstractNumId w:val="3"/>
  </w:num>
  <w:num w:numId="39" w16cid:durableId="1003625410">
    <w:abstractNumId w:val="54"/>
  </w:num>
  <w:num w:numId="40" w16cid:durableId="1019503126">
    <w:abstractNumId w:val="2"/>
  </w:num>
  <w:num w:numId="41" w16cid:durableId="398678736">
    <w:abstractNumId w:val="31"/>
  </w:num>
  <w:num w:numId="42" w16cid:durableId="2126843769">
    <w:abstractNumId w:val="46"/>
  </w:num>
  <w:num w:numId="43" w16cid:durableId="139083264">
    <w:abstractNumId w:val="28"/>
  </w:num>
  <w:num w:numId="44" w16cid:durableId="1466968928">
    <w:abstractNumId w:val="22"/>
  </w:num>
  <w:num w:numId="45" w16cid:durableId="395394775">
    <w:abstractNumId w:val="51"/>
  </w:num>
  <w:num w:numId="46" w16cid:durableId="1502624530">
    <w:abstractNumId w:val="58"/>
  </w:num>
  <w:num w:numId="47" w16cid:durableId="846479809">
    <w:abstractNumId w:val="18"/>
  </w:num>
  <w:num w:numId="48" w16cid:durableId="641808827">
    <w:abstractNumId w:val="7"/>
  </w:num>
  <w:num w:numId="49" w16cid:durableId="465320442">
    <w:abstractNumId w:val="49"/>
  </w:num>
  <w:num w:numId="50" w16cid:durableId="1836996275">
    <w:abstractNumId w:val="48"/>
  </w:num>
  <w:num w:numId="51" w16cid:durableId="430704273">
    <w:abstractNumId w:val="9"/>
  </w:num>
  <w:num w:numId="52" w16cid:durableId="48772328">
    <w:abstractNumId w:val="10"/>
  </w:num>
  <w:num w:numId="53" w16cid:durableId="383993617">
    <w:abstractNumId w:val="42"/>
  </w:num>
  <w:num w:numId="54" w16cid:durableId="254941290">
    <w:abstractNumId w:val="37"/>
  </w:num>
  <w:num w:numId="55" w16cid:durableId="1029717948">
    <w:abstractNumId w:val="13"/>
  </w:num>
  <w:num w:numId="56" w16cid:durableId="360666295">
    <w:abstractNumId w:val="45"/>
  </w:num>
  <w:num w:numId="57" w16cid:durableId="1047222574">
    <w:abstractNumId w:val="12"/>
  </w:num>
  <w:num w:numId="58" w16cid:durableId="1545365561">
    <w:abstractNumId w:val="52"/>
  </w:num>
  <w:num w:numId="59" w16cid:durableId="1322806234">
    <w:abstractNumId w:val="36"/>
  </w:num>
  <w:num w:numId="60" w16cid:durableId="1746151180">
    <w:abstractNumId w:val="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CA" w:vendorID="64" w:dllVersion="4096" w:nlCheck="1" w:checkStyle="0"/>
  <w:activeWritingStyle w:appName="MSWord" w:lang="fr-FR" w:vendorID="64" w:dllVersion="0" w:nlCheck="1" w:checkStyle="0"/>
  <w:activeWritingStyle w:appName="MSWord" w:lang="fr-CA"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Info" w:val="F"/>
  </w:docVars>
  <w:rsids>
    <w:rsidRoot w:val="00E557B5"/>
    <w:rsid w:val="0000465E"/>
    <w:rsid w:val="00004E8A"/>
    <w:rsid w:val="000052B1"/>
    <w:rsid w:val="0000793D"/>
    <w:rsid w:val="00014B99"/>
    <w:rsid w:val="00023704"/>
    <w:rsid w:val="00025178"/>
    <w:rsid w:val="000374FF"/>
    <w:rsid w:val="00043E80"/>
    <w:rsid w:val="0004555B"/>
    <w:rsid w:val="00047E7A"/>
    <w:rsid w:val="00050E00"/>
    <w:rsid w:val="00052E0E"/>
    <w:rsid w:val="000549FF"/>
    <w:rsid w:val="000616B4"/>
    <w:rsid w:val="000706DB"/>
    <w:rsid w:val="00077FDF"/>
    <w:rsid w:val="00082E71"/>
    <w:rsid w:val="00083122"/>
    <w:rsid w:val="0008514F"/>
    <w:rsid w:val="00085322"/>
    <w:rsid w:val="00086433"/>
    <w:rsid w:val="00086A9E"/>
    <w:rsid w:val="00087241"/>
    <w:rsid w:val="000878A6"/>
    <w:rsid w:val="0009012C"/>
    <w:rsid w:val="00090234"/>
    <w:rsid w:val="000A08CF"/>
    <w:rsid w:val="000A0F79"/>
    <w:rsid w:val="000A1A04"/>
    <w:rsid w:val="000A339D"/>
    <w:rsid w:val="000A4DE2"/>
    <w:rsid w:val="000A7F44"/>
    <w:rsid w:val="000B2E52"/>
    <w:rsid w:val="000B469B"/>
    <w:rsid w:val="000C0833"/>
    <w:rsid w:val="000C34E5"/>
    <w:rsid w:val="000C4956"/>
    <w:rsid w:val="000C75D8"/>
    <w:rsid w:val="000D6645"/>
    <w:rsid w:val="000E284D"/>
    <w:rsid w:val="000E4A0A"/>
    <w:rsid w:val="000E62F7"/>
    <w:rsid w:val="000E767A"/>
    <w:rsid w:val="000F61A4"/>
    <w:rsid w:val="0010075E"/>
    <w:rsid w:val="001034AB"/>
    <w:rsid w:val="00104170"/>
    <w:rsid w:val="00105A46"/>
    <w:rsid w:val="00105BA5"/>
    <w:rsid w:val="001078F1"/>
    <w:rsid w:val="00111D7C"/>
    <w:rsid w:val="00112F4E"/>
    <w:rsid w:val="00116B3B"/>
    <w:rsid w:val="00117530"/>
    <w:rsid w:val="00123EB6"/>
    <w:rsid w:val="00124066"/>
    <w:rsid w:val="00130C74"/>
    <w:rsid w:val="00131DE3"/>
    <w:rsid w:val="0013469E"/>
    <w:rsid w:val="00137696"/>
    <w:rsid w:val="00141DE9"/>
    <w:rsid w:val="00142140"/>
    <w:rsid w:val="0014298B"/>
    <w:rsid w:val="00143647"/>
    <w:rsid w:val="00143ABD"/>
    <w:rsid w:val="001501E5"/>
    <w:rsid w:val="00153F99"/>
    <w:rsid w:val="00156624"/>
    <w:rsid w:val="00156B1D"/>
    <w:rsid w:val="00161B70"/>
    <w:rsid w:val="00166F2D"/>
    <w:rsid w:val="00167AF1"/>
    <w:rsid w:val="00170860"/>
    <w:rsid w:val="00171446"/>
    <w:rsid w:val="001718DD"/>
    <w:rsid w:val="00171EB3"/>
    <w:rsid w:val="001720A7"/>
    <w:rsid w:val="00173D10"/>
    <w:rsid w:val="00174B1E"/>
    <w:rsid w:val="00183AB7"/>
    <w:rsid w:val="00186671"/>
    <w:rsid w:val="001870DC"/>
    <w:rsid w:val="001871D2"/>
    <w:rsid w:val="00190916"/>
    <w:rsid w:val="00192B6B"/>
    <w:rsid w:val="001931C2"/>
    <w:rsid w:val="0019352E"/>
    <w:rsid w:val="00195AF3"/>
    <w:rsid w:val="00195E93"/>
    <w:rsid w:val="001A3E56"/>
    <w:rsid w:val="001A441B"/>
    <w:rsid w:val="001B1054"/>
    <w:rsid w:val="001B2707"/>
    <w:rsid w:val="001B49F3"/>
    <w:rsid w:val="001C2FC3"/>
    <w:rsid w:val="001C6DA9"/>
    <w:rsid w:val="001D14E1"/>
    <w:rsid w:val="001D62D3"/>
    <w:rsid w:val="001E0FFD"/>
    <w:rsid w:val="001E2CAD"/>
    <w:rsid w:val="001E31CA"/>
    <w:rsid w:val="001E65BE"/>
    <w:rsid w:val="001F01BB"/>
    <w:rsid w:val="001F1AD5"/>
    <w:rsid w:val="001F5CA5"/>
    <w:rsid w:val="00204FDC"/>
    <w:rsid w:val="002057C4"/>
    <w:rsid w:val="002058AC"/>
    <w:rsid w:val="00206B80"/>
    <w:rsid w:val="002108C3"/>
    <w:rsid w:val="0021680C"/>
    <w:rsid w:val="00221916"/>
    <w:rsid w:val="00222118"/>
    <w:rsid w:val="002244CD"/>
    <w:rsid w:val="002278D7"/>
    <w:rsid w:val="00227F3D"/>
    <w:rsid w:val="00230A2E"/>
    <w:rsid w:val="00231D42"/>
    <w:rsid w:val="00235303"/>
    <w:rsid w:val="00237976"/>
    <w:rsid w:val="00237F65"/>
    <w:rsid w:val="002447A2"/>
    <w:rsid w:val="00246EFA"/>
    <w:rsid w:val="0024768C"/>
    <w:rsid w:val="00253794"/>
    <w:rsid w:val="0025454F"/>
    <w:rsid w:val="00254D11"/>
    <w:rsid w:val="00260D33"/>
    <w:rsid w:val="00261490"/>
    <w:rsid w:val="00267507"/>
    <w:rsid w:val="00274330"/>
    <w:rsid w:val="00276D86"/>
    <w:rsid w:val="00277B4E"/>
    <w:rsid w:val="002842EC"/>
    <w:rsid w:val="00285A5A"/>
    <w:rsid w:val="00286EE9"/>
    <w:rsid w:val="00290579"/>
    <w:rsid w:val="002924EF"/>
    <w:rsid w:val="00294F39"/>
    <w:rsid w:val="00296529"/>
    <w:rsid w:val="002A0D37"/>
    <w:rsid w:val="002A186E"/>
    <w:rsid w:val="002B38D4"/>
    <w:rsid w:val="002C2247"/>
    <w:rsid w:val="002C23D8"/>
    <w:rsid w:val="002C620B"/>
    <w:rsid w:val="002D2474"/>
    <w:rsid w:val="002D4403"/>
    <w:rsid w:val="002D4585"/>
    <w:rsid w:val="002D63AB"/>
    <w:rsid w:val="002D6EB9"/>
    <w:rsid w:val="002D73E3"/>
    <w:rsid w:val="002E0053"/>
    <w:rsid w:val="002E3DA5"/>
    <w:rsid w:val="002F0303"/>
    <w:rsid w:val="002F3853"/>
    <w:rsid w:val="002F3CD7"/>
    <w:rsid w:val="002F6033"/>
    <w:rsid w:val="00304143"/>
    <w:rsid w:val="0030454E"/>
    <w:rsid w:val="00304EE7"/>
    <w:rsid w:val="0030527F"/>
    <w:rsid w:val="0031042B"/>
    <w:rsid w:val="00313D4D"/>
    <w:rsid w:val="00314121"/>
    <w:rsid w:val="003171EE"/>
    <w:rsid w:val="00317D2B"/>
    <w:rsid w:val="00320FBA"/>
    <w:rsid w:val="00321A85"/>
    <w:rsid w:val="003232C9"/>
    <w:rsid w:val="003250B9"/>
    <w:rsid w:val="00327602"/>
    <w:rsid w:val="00336DE8"/>
    <w:rsid w:val="00340809"/>
    <w:rsid w:val="003424D4"/>
    <w:rsid w:val="00342907"/>
    <w:rsid w:val="00343745"/>
    <w:rsid w:val="00351897"/>
    <w:rsid w:val="00352250"/>
    <w:rsid w:val="00353007"/>
    <w:rsid w:val="0035366D"/>
    <w:rsid w:val="003559B4"/>
    <w:rsid w:val="003574BB"/>
    <w:rsid w:val="00357EBC"/>
    <w:rsid w:val="00360C72"/>
    <w:rsid w:val="00361AA0"/>
    <w:rsid w:val="00366CCA"/>
    <w:rsid w:val="003706B0"/>
    <w:rsid w:val="00372681"/>
    <w:rsid w:val="00373437"/>
    <w:rsid w:val="00374931"/>
    <w:rsid w:val="00374DC4"/>
    <w:rsid w:val="0037540C"/>
    <w:rsid w:val="00376222"/>
    <w:rsid w:val="003836ED"/>
    <w:rsid w:val="003844C4"/>
    <w:rsid w:val="00392FBD"/>
    <w:rsid w:val="003947CE"/>
    <w:rsid w:val="00396403"/>
    <w:rsid w:val="003A6E46"/>
    <w:rsid w:val="003B051A"/>
    <w:rsid w:val="003B305B"/>
    <w:rsid w:val="003B3352"/>
    <w:rsid w:val="003C1D10"/>
    <w:rsid w:val="003C2AC1"/>
    <w:rsid w:val="003C48D0"/>
    <w:rsid w:val="003D159F"/>
    <w:rsid w:val="003D1F5E"/>
    <w:rsid w:val="003D2B43"/>
    <w:rsid w:val="003D3EE6"/>
    <w:rsid w:val="003D737F"/>
    <w:rsid w:val="003E045F"/>
    <w:rsid w:val="003E49EC"/>
    <w:rsid w:val="003E725C"/>
    <w:rsid w:val="003F68E1"/>
    <w:rsid w:val="004004B1"/>
    <w:rsid w:val="00401A68"/>
    <w:rsid w:val="004059E7"/>
    <w:rsid w:val="0040763C"/>
    <w:rsid w:val="00407ABA"/>
    <w:rsid w:val="00411708"/>
    <w:rsid w:val="0041558A"/>
    <w:rsid w:val="0042148E"/>
    <w:rsid w:val="00424500"/>
    <w:rsid w:val="00424A5E"/>
    <w:rsid w:val="00426FB2"/>
    <w:rsid w:val="00430CD1"/>
    <w:rsid w:val="00433B94"/>
    <w:rsid w:val="0044339C"/>
    <w:rsid w:val="00444190"/>
    <w:rsid w:val="00444786"/>
    <w:rsid w:val="00446E0D"/>
    <w:rsid w:val="00452537"/>
    <w:rsid w:val="004534D9"/>
    <w:rsid w:val="0045659E"/>
    <w:rsid w:val="00462C83"/>
    <w:rsid w:val="004659AA"/>
    <w:rsid w:val="0046769B"/>
    <w:rsid w:val="00473325"/>
    <w:rsid w:val="00485E1B"/>
    <w:rsid w:val="00490192"/>
    <w:rsid w:val="00492326"/>
    <w:rsid w:val="00495B5C"/>
    <w:rsid w:val="004B066C"/>
    <w:rsid w:val="004B5151"/>
    <w:rsid w:val="004C030D"/>
    <w:rsid w:val="004C050A"/>
    <w:rsid w:val="004C1255"/>
    <w:rsid w:val="004C1B30"/>
    <w:rsid w:val="004C459E"/>
    <w:rsid w:val="004C4A7A"/>
    <w:rsid w:val="004C56D7"/>
    <w:rsid w:val="004C6FFB"/>
    <w:rsid w:val="004D4AF5"/>
    <w:rsid w:val="004D7790"/>
    <w:rsid w:val="004E2FCA"/>
    <w:rsid w:val="004E392D"/>
    <w:rsid w:val="004F1954"/>
    <w:rsid w:val="004F3BD5"/>
    <w:rsid w:val="004F506A"/>
    <w:rsid w:val="004F6158"/>
    <w:rsid w:val="00502AA6"/>
    <w:rsid w:val="00503B0F"/>
    <w:rsid w:val="005052BE"/>
    <w:rsid w:val="00505A64"/>
    <w:rsid w:val="005129D2"/>
    <w:rsid w:val="0051321F"/>
    <w:rsid w:val="00514200"/>
    <w:rsid w:val="005144A6"/>
    <w:rsid w:val="00522D79"/>
    <w:rsid w:val="00523B9E"/>
    <w:rsid w:val="00524337"/>
    <w:rsid w:val="00527D8A"/>
    <w:rsid w:val="0053011B"/>
    <w:rsid w:val="005301C5"/>
    <w:rsid w:val="005345E5"/>
    <w:rsid w:val="005429B6"/>
    <w:rsid w:val="00556489"/>
    <w:rsid w:val="00557853"/>
    <w:rsid w:val="0056230F"/>
    <w:rsid w:val="00564DBB"/>
    <w:rsid w:val="005653F6"/>
    <w:rsid w:val="00565C2C"/>
    <w:rsid w:val="005709D1"/>
    <w:rsid w:val="00570A2A"/>
    <w:rsid w:val="00572CA1"/>
    <w:rsid w:val="005740D5"/>
    <w:rsid w:val="005755D7"/>
    <w:rsid w:val="005808CC"/>
    <w:rsid w:val="00582C64"/>
    <w:rsid w:val="00590C99"/>
    <w:rsid w:val="00592490"/>
    <w:rsid w:val="00593305"/>
    <w:rsid w:val="00593B4F"/>
    <w:rsid w:val="005961C7"/>
    <w:rsid w:val="00596EB5"/>
    <w:rsid w:val="00597EF2"/>
    <w:rsid w:val="005A302F"/>
    <w:rsid w:val="005A3993"/>
    <w:rsid w:val="005A4468"/>
    <w:rsid w:val="005A4B00"/>
    <w:rsid w:val="005A63E2"/>
    <w:rsid w:val="005B4B05"/>
    <w:rsid w:val="005C4FA4"/>
    <w:rsid w:val="005C5A33"/>
    <w:rsid w:val="005D16EF"/>
    <w:rsid w:val="005D409D"/>
    <w:rsid w:val="005D4789"/>
    <w:rsid w:val="005D675A"/>
    <w:rsid w:val="005D7B32"/>
    <w:rsid w:val="005F01F0"/>
    <w:rsid w:val="005F474D"/>
    <w:rsid w:val="005F4ABA"/>
    <w:rsid w:val="005F5B55"/>
    <w:rsid w:val="00600978"/>
    <w:rsid w:val="0060298C"/>
    <w:rsid w:val="00610305"/>
    <w:rsid w:val="00613465"/>
    <w:rsid w:val="0061792F"/>
    <w:rsid w:val="00617CDF"/>
    <w:rsid w:val="0062059D"/>
    <w:rsid w:val="00622480"/>
    <w:rsid w:val="00631B5A"/>
    <w:rsid w:val="0063306A"/>
    <w:rsid w:val="00635EFC"/>
    <w:rsid w:val="00640A13"/>
    <w:rsid w:val="00641F1B"/>
    <w:rsid w:val="006423FA"/>
    <w:rsid w:val="00643C2D"/>
    <w:rsid w:val="00644B1A"/>
    <w:rsid w:val="00645A23"/>
    <w:rsid w:val="00645CA7"/>
    <w:rsid w:val="0064658B"/>
    <w:rsid w:val="0064731D"/>
    <w:rsid w:val="006506DB"/>
    <w:rsid w:val="0065231F"/>
    <w:rsid w:val="0065298F"/>
    <w:rsid w:val="0066268D"/>
    <w:rsid w:val="00662E92"/>
    <w:rsid w:val="00663EAD"/>
    <w:rsid w:val="006709B1"/>
    <w:rsid w:val="00673206"/>
    <w:rsid w:val="0067680B"/>
    <w:rsid w:val="0068176C"/>
    <w:rsid w:val="00681BA0"/>
    <w:rsid w:val="00681DC0"/>
    <w:rsid w:val="0068266C"/>
    <w:rsid w:val="00682E73"/>
    <w:rsid w:val="00685FC6"/>
    <w:rsid w:val="00691D37"/>
    <w:rsid w:val="00694BE1"/>
    <w:rsid w:val="006A2D0E"/>
    <w:rsid w:val="006A31B6"/>
    <w:rsid w:val="006A45E7"/>
    <w:rsid w:val="006A4753"/>
    <w:rsid w:val="006A697A"/>
    <w:rsid w:val="006B242B"/>
    <w:rsid w:val="006B2554"/>
    <w:rsid w:val="006B5B5D"/>
    <w:rsid w:val="006B628D"/>
    <w:rsid w:val="006B6606"/>
    <w:rsid w:val="006C0477"/>
    <w:rsid w:val="006C4186"/>
    <w:rsid w:val="006D1B15"/>
    <w:rsid w:val="006D2433"/>
    <w:rsid w:val="006D3FA3"/>
    <w:rsid w:val="006D772F"/>
    <w:rsid w:val="006E0D8F"/>
    <w:rsid w:val="006E4B94"/>
    <w:rsid w:val="006E7B57"/>
    <w:rsid w:val="006F0C08"/>
    <w:rsid w:val="006F0DE6"/>
    <w:rsid w:val="006F342E"/>
    <w:rsid w:val="006F40EC"/>
    <w:rsid w:val="006F6ABE"/>
    <w:rsid w:val="006F70F8"/>
    <w:rsid w:val="006F7C2E"/>
    <w:rsid w:val="00700F8F"/>
    <w:rsid w:val="007077AC"/>
    <w:rsid w:val="00710735"/>
    <w:rsid w:val="00710FD1"/>
    <w:rsid w:val="007129E1"/>
    <w:rsid w:val="00714B57"/>
    <w:rsid w:val="00715C75"/>
    <w:rsid w:val="00720D91"/>
    <w:rsid w:val="00726420"/>
    <w:rsid w:val="00727206"/>
    <w:rsid w:val="007331B3"/>
    <w:rsid w:val="0073446E"/>
    <w:rsid w:val="00735953"/>
    <w:rsid w:val="00735C0E"/>
    <w:rsid w:val="007422F7"/>
    <w:rsid w:val="00742C63"/>
    <w:rsid w:val="007452B1"/>
    <w:rsid w:val="00745F04"/>
    <w:rsid w:val="00747297"/>
    <w:rsid w:val="00750213"/>
    <w:rsid w:val="00751BFB"/>
    <w:rsid w:val="00754FC6"/>
    <w:rsid w:val="00764D57"/>
    <w:rsid w:val="00766973"/>
    <w:rsid w:val="0077021E"/>
    <w:rsid w:val="00772043"/>
    <w:rsid w:val="00772E01"/>
    <w:rsid w:val="00774AFC"/>
    <w:rsid w:val="00776574"/>
    <w:rsid w:val="007774A4"/>
    <w:rsid w:val="00780089"/>
    <w:rsid w:val="00780FF4"/>
    <w:rsid w:val="0078333E"/>
    <w:rsid w:val="00783F01"/>
    <w:rsid w:val="00785F15"/>
    <w:rsid w:val="007874A9"/>
    <w:rsid w:val="00787754"/>
    <w:rsid w:val="0079186F"/>
    <w:rsid w:val="007934DD"/>
    <w:rsid w:val="0079425E"/>
    <w:rsid w:val="00795ED8"/>
    <w:rsid w:val="007A00CD"/>
    <w:rsid w:val="007A0609"/>
    <w:rsid w:val="007A6F9D"/>
    <w:rsid w:val="007B0597"/>
    <w:rsid w:val="007B1C3E"/>
    <w:rsid w:val="007C04EE"/>
    <w:rsid w:val="007C1B08"/>
    <w:rsid w:val="007C4EB6"/>
    <w:rsid w:val="007C5D5D"/>
    <w:rsid w:val="007D1004"/>
    <w:rsid w:val="007D2513"/>
    <w:rsid w:val="007D6FA8"/>
    <w:rsid w:val="007E1F6D"/>
    <w:rsid w:val="007E2F64"/>
    <w:rsid w:val="007E3E5C"/>
    <w:rsid w:val="007E5790"/>
    <w:rsid w:val="007E6F7A"/>
    <w:rsid w:val="007F097E"/>
    <w:rsid w:val="007F11A6"/>
    <w:rsid w:val="007F270A"/>
    <w:rsid w:val="007F4CBA"/>
    <w:rsid w:val="0081274A"/>
    <w:rsid w:val="00817F44"/>
    <w:rsid w:val="008275B0"/>
    <w:rsid w:val="00831C7F"/>
    <w:rsid w:val="00833689"/>
    <w:rsid w:val="00837394"/>
    <w:rsid w:val="00842C82"/>
    <w:rsid w:val="008438DB"/>
    <w:rsid w:val="00845498"/>
    <w:rsid w:val="00846B4E"/>
    <w:rsid w:val="00847D0D"/>
    <w:rsid w:val="00852D6E"/>
    <w:rsid w:val="00853628"/>
    <w:rsid w:val="00856215"/>
    <w:rsid w:val="0085733D"/>
    <w:rsid w:val="00865FB4"/>
    <w:rsid w:val="008703F7"/>
    <w:rsid w:val="00870FFC"/>
    <w:rsid w:val="0087342E"/>
    <w:rsid w:val="008740D6"/>
    <w:rsid w:val="008750A2"/>
    <w:rsid w:val="00876359"/>
    <w:rsid w:val="00881004"/>
    <w:rsid w:val="0088103D"/>
    <w:rsid w:val="008826EF"/>
    <w:rsid w:val="0088443B"/>
    <w:rsid w:val="008860CF"/>
    <w:rsid w:val="0088713B"/>
    <w:rsid w:val="0089147F"/>
    <w:rsid w:val="0089750C"/>
    <w:rsid w:val="00897FA9"/>
    <w:rsid w:val="008A26D4"/>
    <w:rsid w:val="008B350C"/>
    <w:rsid w:val="008B73FF"/>
    <w:rsid w:val="008B7CF9"/>
    <w:rsid w:val="008B7D82"/>
    <w:rsid w:val="008C50DB"/>
    <w:rsid w:val="008C5897"/>
    <w:rsid w:val="008C762B"/>
    <w:rsid w:val="008D3359"/>
    <w:rsid w:val="008D3E1B"/>
    <w:rsid w:val="008D40E8"/>
    <w:rsid w:val="008D6C02"/>
    <w:rsid w:val="008D6FB3"/>
    <w:rsid w:val="008E35BF"/>
    <w:rsid w:val="008E4BB5"/>
    <w:rsid w:val="008F18EA"/>
    <w:rsid w:val="008F3667"/>
    <w:rsid w:val="008F3ED4"/>
    <w:rsid w:val="008F6535"/>
    <w:rsid w:val="008F7901"/>
    <w:rsid w:val="009000BA"/>
    <w:rsid w:val="00900AB7"/>
    <w:rsid w:val="00902DB5"/>
    <w:rsid w:val="00913347"/>
    <w:rsid w:val="009154F6"/>
    <w:rsid w:val="009179B9"/>
    <w:rsid w:val="00920104"/>
    <w:rsid w:val="0092173C"/>
    <w:rsid w:val="00922975"/>
    <w:rsid w:val="009371E6"/>
    <w:rsid w:val="0094282E"/>
    <w:rsid w:val="00943077"/>
    <w:rsid w:val="00944976"/>
    <w:rsid w:val="009519BC"/>
    <w:rsid w:val="009530BA"/>
    <w:rsid w:val="009566D5"/>
    <w:rsid w:val="009579C9"/>
    <w:rsid w:val="00957BC2"/>
    <w:rsid w:val="00957DD3"/>
    <w:rsid w:val="00957EBF"/>
    <w:rsid w:val="00960B52"/>
    <w:rsid w:val="00962954"/>
    <w:rsid w:val="00964818"/>
    <w:rsid w:val="009675AE"/>
    <w:rsid w:val="00967E59"/>
    <w:rsid w:val="00970D21"/>
    <w:rsid w:val="0097173A"/>
    <w:rsid w:val="0097580F"/>
    <w:rsid w:val="00980366"/>
    <w:rsid w:val="00983F0E"/>
    <w:rsid w:val="00992AB8"/>
    <w:rsid w:val="009A5B4E"/>
    <w:rsid w:val="009A7682"/>
    <w:rsid w:val="009B392B"/>
    <w:rsid w:val="009B6044"/>
    <w:rsid w:val="009C3121"/>
    <w:rsid w:val="009C4781"/>
    <w:rsid w:val="009C6D15"/>
    <w:rsid w:val="009D4BAE"/>
    <w:rsid w:val="009D51C1"/>
    <w:rsid w:val="009E1630"/>
    <w:rsid w:val="009E2D7B"/>
    <w:rsid w:val="009E6FD9"/>
    <w:rsid w:val="009F0243"/>
    <w:rsid w:val="009F08C9"/>
    <w:rsid w:val="009F3BF4"/>
    <w:rsid w:val="009F427E"/>
    <w:rsid w:val="009F44ED"/>
    <w:rsid w:val="009F6B3D"/>
    <w:rsid w:val="009F7244"/>
    <w:rsid w:val="00A04A42"/>
    <w:rsid w:val="00A04AD3"/>
    <w:rsid w:val="00A0637E"/>
    <w:rsid w:val="00A11E22"/>
    <w:rsid w:val="00A13638"/>
    <w:rsid w:val="00A148D8"/>
    <w:rsid w:val="00A15132"/>
    <w:rsid w:val="00A15A04"/>
    <w:rsid w:val="00A22276"/>
    <w:rsid w:val="00A233CB"/>
    <w:rsid w:val="00A2370D"/>
    <w:rsid w:val="00A24494"/>
    <w:rsid w:val="00A24D75"/>
    <w:rsid w:val="00A3058C"/>
    <w:rsid w:val="00A30E1B"/>
    <w:rsid w:val="00A33981"/>
    <w:rsid w:val="00A366B3"/>
    <w:rsid w:val="00A43946"/>
    <w:rsid w:val="00A444EF"/>
    <w:rsid w:val="00A51420"/>
    <w:rsid w:val="00A526BA"/>
    <w:rsid w:val="00A52EE8"/>
    <w:rsid w:val="00A54894"/>
    <w:rsid w:val="00A5612D"/>
    <w:rsid w:val="00A62491"/>
    <w:rsid w:val="00A64041"/>
    <w:rsid w:val="00A64601"/>
    <w:rsid w:val="00A712F6"/>
    <w:rsid w:val="00A74038"/>
    <w:rsid w:val="00A74669"/>
    <w:rsid w:val="00A747AD"/>
    <w:rsid w:val="00A82C30"/>
    <w:rsid w:val="00A93B15"/>
    <w:rsid w:val="00A9605A"/>
    <w:rsid w:val="00A966FE"/>
    <w:rsid w:val="00AA093F"/>
    <w:rsid w:val="00AA287A"/>
    <w:rsid w:val="00AA32B8"/>
    <w:rsid w:val="00AA4E94"/>
    <w:rsid w:val="00AA52C9"/>
    <w:rsid w:val="00AA6393"/>
    <w:rsid w:val="00AA6B1E"/>
    <w:rsid w:val="00AB3C5A"/>
    <w:rsid w:val="00AB7893"/>
    <w:rsid w:val="00AC1EF6"/>
    <w:rsid w:val="00AC4601"/>
    <w:rsid w:val="00AC4948"/>
    <w:rsid w:val="00AC6A7D"/>
    <w:rsid w:val="00AE4031"/>
    <w:rsid w:val="00AE7F4B"/>
    <w:rsid w:val="00AF02BA"/>
    <w:rsid w:val="00AF04C2"/>
    <w:rsid w:val="00AF1A3A"/>
    <w:rsid w:val="00AF20B0"/>
    <w:rsid w:val="00AF365F"/>
    <w:rsid w:val="00AF3D55"/>
    <w:rsid w:val="00AF54E3"/>
    <w:rsid w:val="00AF68DE"/>
    <w:rsid w:val="00B02C9F"/>
    <w:rsid w:val="00B05E7F"/>
    <w:rsid w:val="00B0658D"/>
    <w:rsid w:val="00B15F40"/>
    <w:rsid w:val="00B20278"/>
    <w:rsid w:val="00B2058A"/>
    <w:rsid w:val="00B25F53"/>
    <w:rsid w:val="00B27111"/>
    <w:rsid w:val="00B27D74"/>
    <w:rsid w:val="00B30E3A"/>
    <w:rsid w:val="00B41830"/>
    <w:rsid w:val="00B476C8"/>
    <w:rsid w:val="00B53903"/>
    <w:rsid w:val="00B54D06"/>
    <w:rsid w:val="00B5525C"/>
    <w:rsid w:val="00B56410"/>
    <w:rsid w:val="00B60BC4"/>
    <w:rsid w:val="00B62686"/>
    <w:rsid w:val="00B637C7"/>
    <w:rsid w:val="00B65509"/>
    <w:rsid w:val="00B67BA8"/>
    <w:rsid w:val="00B813B9"/>
    <w:rsid w:val="00B81F95"/>
    <w:rsid w:val="00B83913"/>
    <w:rsid w:val="00B8735E"/>
    <w:rsid w:val="00B90392"/>
    <w:rsid w:val="00B932BD"/>
    <w:rsid w:val="00B93B1B"/>
    <w:rsid w:val="00B95342"/>
    <w:rsid w:val="00B95EBF"/>
    <w:rsid w:val="00B9613C"/>
    <w:rsid w:val="00B963CF"/>
    <w:rsid w:val="00B96FAC"/>
    <w:rsid w:val="00BA2D62"/>
    <w:rsid w:val="00BA59AC"/>
    <w:rsid w:val="00BB018A"/>
    <w:rsid w:val="00BB1008"/>
    <w:rsid w:val="00BB1A01"/>
    <w:rsid w:val="00BC0ADD"/>
    <w:rsid w:val="00BC6854"/>
    <w:rsid w:val="00BD0E1E"/>
    <w:rsid w:val="00BD3E2C"/>
    <w:rsid w:val="00BD657E"/>
    <w:rsid w:val="00BD6782"/>
    <w:rsid w:val="00BE1FBA"/>
    <w:rsid w:val="00BE4473"/>
    <w:rsid w:val="00BF1F14"/>
    <w:rsid w:val="00BF279F"/>
    <w:rsid w:val="00BF4269"/>
    <w:rsid w:val="00BF5C19"/>
    <w:rsid w:val="00BF6676"/>
    <w:rsid w:val="00BF675A"/>
    <w:rsid w:val="00C01938"/>
    <w:rsid w:val="00C021DA"/>
    <w:rsid w:val="00C056ED"/>
    <w:rsid w:val="00C0666D"/>
    <w:rsid w:val="00C12E68"/>
    <w:rsid w:val="00C16744"/>
    <w:rsid w:val="00C17B86"/>
    <w:rsid w:val="00C201EE"/>
    <w:rsid w:val="00C227E6"/>
    <w:rsid w:val="00C26FFE"/>
    <w:rsid w:val="00C319A0"/>
    <w:rsid w:val="00C33527"/>
    <w:rsid w:val="00C35A55"/>
    <w:rsid w:val="00C3628F"/>
    <w:rsid w:val="00C362D7"/>
    <w:rsid w:val="00C43153"/>
    <w:rsid w:val="00C4430E"/>
    <w:rsid w:val="00C45AD3"/>
    <w:rsid w:val="00C5325D"/>
    <w:rsid w:val="00C5396F"/>
    <w:rsid w:val="00C53E67"/>
    <w:rsid w:val="00C544B0"/>
    <w:rsid w:val="00C72C8E"/>
    <w:rsid w:val="00C7767E"/>
    <w:rsid w:val="00C808A7"/>
    <w:rsid w:val="00C816A5"/>
    <w:rsid w:val="00C832AD"/>
    <w:rsid w:val="00C8422F"/>
    <w:rsid w:val="00C848BC"/>
    <w:rsid w:val="00C84CD5"/>
    <w:rsid w:val="00C85CA5"/>
    <w:rsid w:val="00C86A6D"/>
    <w:rsid w:val="00C87033"/>
    <w:rsid w:val="00C9127C"/>
    <w:rsid w:val="00C926F3"/>
    <w:rsid w:val="00C92B74"/>
    <w:rsid w:val="00C95EBC"/>
    <w:rsid w:val="00C9622F"/>
    <w:rsid w:val="00CA0A7D"/>
    <w:rsid w:val="00CA2F4E"/>
    <w:rsid w:val="00CA2FE8"/>
    <w:rsid w:val="00CA614D"/>
    <w:rsid w:val="00CA6FF3"/>
    <w:rsid w:val="00CA7999"/>
    <w:rsid w:val="00CB03FE"/>
    <w:rsid w:val="00CB4ABD"/>
    <w:rsid w:val="00CC3F68"/>
    <w:rsid w:val="00CC5DB4"/>
    <w:rsid w:val="00CC6617"/>
    <w:rsid w:val="00CD127D"/>
    <w:rsid w:val="00CD4174"/>
    <w:rsid w:val="00CD664B"/>
    <w:rsid w:val="00CE1CFA"/>
    <w:rsid w:val="00CE2602"/>
    <w:rsid w:val="00CE5941"/>
    <w:rsid w:val="00CE5D11"/>
    <w:rsid w:val="00CE64BC"/>
    <w:rsid w:val="00CF03A9"/>
    <w:rsid w:val="00CF0EEA"/>
    <w:rsid w:val="00CF23D6"/>
    <w:rsid w:val="00CF3A9D"/>
    <w:rsid w:val="00D01776"/>
    <w:rsid w:val="00D01C9C"/>
    <w:rsid w:val="00D02844"/>
    <w:rsid w:val="00D1001F"/>
    <w:rsid w:val="00D10D0A"/>
    <w:rsid w:val="00D11647"/>
    <w:rsid w:val="00D11DB5"/>
    <w:rsid w:val="00D13FEB"/>
    <w:rsid w:val="00D14B08"/>
    <w:rsid w:val="00D232A1"/>
    <w:rsid w:val="00D31E6E"/>
    <w:rsid w:val="00D337DF"/>
    <w:rsid w:val="00D33E3E"/>
    <w:rsid w:val="00D3403D"/>
    <w:rsid w:val="00D35925"/>
    <w:rsid w:val="00D36819"/>
    <w:rsid w:val="00D41C80"/>
    <w:rsid w:val="00D45679"/>
    <w:rsid w:val="00D46AE9"/>
    <w:rsid w:val="00D53281"/>
    <w:rsid w:val="00D61EE3"/>
    <w:rsid w:val="00D70A97"/>
    <w:rsid w:val="00D71FEF"/>
    <w:rsid w:val="00D72ACA"/>
    <w:rsid w:val="00D76EC7"/>
    <w:rsid w:val="00D76FD4"/>
    <w:rsid w:val="00D77B37"/>
    <w:rsid w:val="00D81D8D"/>
    <w:rsid w:val="00D85CBA"/>
    <w:rsid w:val="00D941E4"/>
    <w:rsid w:val="00DA34B6"/>
    <w:rsid w:val="00DA3576"/>
    <w:rsid w:val="00DA3609"/>
    <w:rsid w:val="00DB2DD0"/>
    <w:rsid w:val="00DB5830"/>
    <w:rsid w:val="00DB596C"/>
    <w:rsid w:val="00DC27CB"/>
    <w:rsid w:val="00DC3B0C"/>
    <w:rsid w:val="00DC47A2"/>
    <w:rsid w:val="00DC5608"/>
    <w:rsid w:val="00DC7E2B"/>
    <w:rsid w:val="00DD0268"/>
    <w:rsid w:val="00DD0EC7"/>
    <w:rsid w:val="00DD302F"/>
    <w:rsid w:val="00DD53A1"/>
    <w:rsid w:val="00DD5405"/>
    <w:rsid w:val="00DD6827"/>
    <w:rsid w:val="00DD7032"/>
    <w:rsid w:val="00DE05B5"/>
    <w:rsid w:val="00DE1574"/>
    <w:rsid w:val="00DF140A"/>
    <w:rsid w:val="00DF2740"/>
    <w:rsid w:val="00DF2FDB"/>
    <w:rsid w:val="00DF37A4"/>
    <w:rsid w:val="00E00752"/>
    <w:rsid w:val="00E01CC7"/>
    <w:rsid w:val="00E05F53"/>
    <w:rsid w:val="00E10D88"/>
    <w:rsid w:val="00E13E7D"/>
    <w:rsid w:val="00E17103"/>
    <w:rsid w:val="00E226EB"/>
    <w:rsid w:val="00E25BB5"/>
    <w:rsid w:val="00E34528"/>
    <w:rsid w:val="00E347F3"/>
    <w:rsid w:val="00E35C89"/>
    <w:rsid w:val="00E406CE"/>
    <w:rsid w:val="00E41230"/>
    <w:rsid w:val="00E454D7"/>
    <w:rsid w:val="00E4566C"/>
    <w:rsid w:val="00E551BF"/>
    <w:rsid w:val="00E557B5"/>
    <w:rsid w:val="00E573EE"/>
    <w:rsid w:val="00E5756D"/>
    <w:rsid w:val="00E60872"/>
    <w:rsid w:val="00E6136F"/>
    <w:rsid w:val="00E62F05"/>
    <w:rsid w:val="00E67746"/>
    <w:rsid w:val="00E678A9"/>
    <w:rsid w:val="00E76D93"/>
    <w:rsid w:val="00E8245E"/>
    <w:rsid w:val="00EA0A6E"/>
    <w:rsid w:val="00EA2402"/>
    <w:rsid w:val="00EA40B6"/>
    <w:rsid w:val="00EA7BA4"/>
    <w:rsid w:val="00EB05B2"/>
    <w:rsid w:val="00EB214F"/>
    <w:rsid w:val="00EB417B"/>
    <w:rsid w:val="00EB59BA"/>
    <w:rsid w:val="00EB72FE"/>
    <w:rsid w:val="00EC13B8"/>
    <w:rsid w:val="00EC27DF"/>
    <w:rsid w:val="00EC378E"/>
    <w:rsid w:val="00EC4101"/>
    <w:rsid w:val="00EC446A"/>
    <w:rsid w:val="00EC6A64"/>
    <w:rsid w:val="00ED06D0"/>
    <w:rsid w:val="00ED19CA"/>
    <w:rsid w:val="00ED261D"/>
    <w:rsid w:val="00ED2FB0"/>
    <w:rsid w:val="00ED3932"/>
    <w:rsid w:val="00ED4767"/>
    <w:rsid w:val="00ED546E"/>
    <w:rsid w:val="00ED58B1"/>
    <w:rsid w:val="00EE0A15"/>
    <w:rsid w:val="00EE1377"/>
    <w:rsid w:val="00EE39A4"/>
    <w:rsid w:val="00EE5C0D"/>
    <w:rsid w:val="00EE604D"/>
    <w:rsid w:val="00EF0FAF"/>
    <w:rsid w:val="00EF1340"/>
    <w:rsid w:val="00EF1F9E"/>
    <w:rsid w:val="00EF54AF"/>
    <w:rsid w:val="00EF668B"/>
    <w:rsid w:val="00EF7E55"/>
    <w:rsid w:val="00F01E80"/>
    <w:rsid w:val="00F03A7F"/>
    <w:rsid w:val="00F03FC3"/>
    <w:rsid w:val="00F0622A"/>
    <w:rsid w:val="00F242E0"/>
    <w:rsid w:val="00F24DE8"/>
    <w:rsid w:val="00F2517D"/>
    <w:rsid w:val="00F26EDC"/>
    <w:rsid w:val="00F42864"/>
    <w:rsid w:val="00F43DA9"/>
    <w:rsid w:val="00F46333"/>
    <w:rsid w:val="00F46FED"/>
    <w:rsid w:val="00F514CC"/>
    <w:rsid w:val="00F536EC"/>
    <w:rsid w:val="00F566A7"/>
    <w:rsid w:val="00F57054"/>
    <w:rsid w:val="00F57101"/>
    <w:rsid w:val="00F6594E"/>
    <w:rsid w:val="00F71DA0"/>
    <w:rsid w:val="00F71DD4"/>
    <w:rsid w:val="00F74C2F"/>
    <w:rsid w:val="00F767A8"/>
    <w:rsid w:val="00F8101D"/>
    <w:rsid w:val="00F8166C"/>
    <w:rsid w:val="00F825E1"/>
    <w:rsid w:val="00F82E93"/>
    <w:rsid w:val="00F84A18"/>
    <w:rsid w:val="00F9280F"/>
    <w:rsid w:val="00F93036"/>
    <w:rsid w:val="00F93C5E"/>
    <w:rsid w:val="00F950D9"/>
    <w:rsid w:val="00F957EC"/>
    <w:rsid w:val="00F95ACF"/>
    <w:rsid w:val="00F966F1"/>
    <w:rsid w:val="00FA0254"/>
    <w:rsid w:val="00FA0CC5"/>
    <w:rsid w:val="00FA37A0"/>
    <w:rsid w:val="00FA3B2C"/>
    <w:rsid w:val="00FA5268"/>
    <w:rsid w:val="00FC022B"/>
    <w:rsid w:val="00FC28A6"/>
    <w:rsid w:val="00FC5D8C"/>
    <w:rsid w:val="00FE3A98"/>
    <w:rsid w:val="00FE44FC"/>
    <w:rsid w:val="00FF09A7"/>
    <w:rsid w:val="00FF4F48"/>
    <w:rsid w:val="00FF542A"/>
    <w:rsid w:val="00FF7264"/>
    <w:rsid w:val="1B483E58"/>
    <w:rsid w:val="2694451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B3E00"/>
  <w15:docId w15:val="{FED2BAC5-5114-4746-82CA-27604914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List Bullet 2"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ABA"/>
    <w:rPr>
      <w:rFonts w:ascii="Arial" w:hAnsi="Arial"/>
      <w:sz w:val="24"/>
      <w:szCs w:val="24"/>
      <w:lang w:eastAsia="fr-FR"/>
    </w:rPr>
  </w:style>
  <w:style w:type="paragraph" w:styleId="Titre1">
    <w:name w:val="heading 1"/>
    <w:aliases w:val="12 gras souligné majuscule"/>
    <w:basedOn w:val="Normal"/>
    <w:next w:val="Normal"/>
    <w:link w:val="Titre1Car"/>
    <w:qFormat/>
    <w:rsid w:val="00C87033"/>
    <w:pPr>
      <w:keepNext/>
      <w:keepLines/>
      <w:pageBreakBefore/>
      <w:numPr>
        <w:numId w:val="1"/>
      </w:numPr>
      <w:spacing w:after="120"/>
      <w:outlineLvl w:val="0"/>
    </w:pPr>
    <w:rPr>
      <w:rFonts w:cs="Arial"/>
      <w:b/>
      <w:caps/>
      <w:kern w:val="28"/>
      <w:sz w:val="28"/>
      <w:szCs w:val="20"/>
      <w:lang w:val="fr-FR"/>
    </w:rPr>
  </w:style>
  <w:style w:type="paragraph" w:styleId="Titre2">
    <w:name w:val="heading 2"/>
    <w:basedOn w:val="Normal"/>
    <w:next w:val="Corpsdetexte"/>
    <w:link w:val="Titre2Car"/>
    <w:qFormat/>
    <w:rsid w:val="00B95342"/>
    <w:pPr>
      <w:keepNext/>
      <w:numPr>
        <w:ilvl w:val="1"/>
        <w:numId w:val="1"/>
      </w:numPr>
      <w:spacing w:before="240" w:after="120"/>
      <w:jc w:val="both"/>
      <w:outlineLvl w:val="1"/>
    </w:pPr>
    <w:rPr>
      <w:rFonts w:cs="Arial"/>
      <w:bCs/>
      <w:szCs w:val="20"/>
      <w:lang w:val="fr-FR"/>
    </w:rPr>
  </w:style>
  <w:style w:type="paragraph" w:styleId="Titre3">
    <w:name w:val="heading 3"/>
    <w:basedOn w:val="Normal"/>
    <w:next w:val="Corpsdetexte"/>
    <w:link w:val="Titre3Car"/>
    <w:qFormat/>
    <w:rsid w:val="00E87633"/>
    <w:pPr>
      <w:keepNext/>
      <w:keepLines/>
      <w:numPr>
        <w:ilvl w:val="2"/>
        <w:numId w:val="1"/>
      </w:numPr>
      <w:tabs>
        <w:tab w:val="left" w:pos="720"/>
      </w:tabs>
      <w:spacing w:before="240" w:after="120"/>
      <w:outlineLvl w:val="2"/>
    </w:pPr>
    <w:rPr>
      <w:rFonts w:cs="Arial"/>
      <w:szCs w:val="20"/>
      <w:lang w:val="fr-FR"/>
    </w:rPr>
  </w:style>
  <w:style w:type="paragraph" w:styleId="Titre4">
    <w:name w:val="heading 4"/>
    <w:basedOn w:val="Normal"/>
    <w:next w:val="Normal"/>
    <w:qFormat/>
    <w:pPr>
      <w:keepNext/>
      <w:numPr>
        <w:ilvl w:val="3"/>
        <w:numId w:val="1"/>
      </w:numPr>
      <w:spacing w:before="240" w:after="60"/>
      <w:outlineLvl w:val="3"/>
    </w:pPr>
    <w:rPr>
      <w:rFonts w:cs="Arial"/>
      <w:szCs w:val="20"/>
      <w:lang w:val="fr-FR"/>
    </w:rPr>
  </w:style>
  <w:style w:type="paragraph" w:styleId="Titre5">
    <w:name w:val="heading 5"/>
    <w:basedOn w:val="Normal"/>
    <w:next w:val="Normal"/>
    <w:qFormat/>
    <w:pPr>
      <w:keepNext/>
      <w:tabs>
        <w:tab w:val="left" w:pos="0"/>
        <w:tab w:val="left" w:pos="720"/>
        <w:tab w:val="left" w:pos="2160"/>
      </w:tabs>
      <w:jc w:val="center"/>
      <w:outlineLvl w:val="4"/>
    </w:pPr>
    <w:rPr>
      <w:b/>
      <w:bCs/>
      <w:sz w:val="20"/>
    </w:rPr>
  </w:style>
  <w:style w:type="paragraph" w:styleId="Titre6">
    <w:name w:val="heading 6"/>
    <w:basedOn w:val="Normal"/>
    <w:next w:val="Normal"/>
    <w:qFormat/>
    <w:rsid w:val="007C395B"/>
    <w:pPr>
      <w:spacing w:before="240" w:after="60"/>
      <w:ind w:left="708"/>
      <w:outlineLvl w:val="5"/>
    </w:pPr>
    <w:rPr>
      <w:rFonts w:cs="Arial"/>
      <w:szCs w:val="20"/>
      <w:u w:val="single"/>
      <w:lang w:val="fr-FR"/>
    </w:rPr>
  </w:style>
  <w:style w:type="paragraph" w:styleId="Titre7">
    <w:name w:val="heading 7"/>
    <w:basedOn w:val="Normal"/>
    <w:next w:val="Normal"/>
    <w:qFormat/>
    <w:pPr>
      <w:spacing w:before="240" w:after="60"/>
      <w:outlineLvl w:val="6"/>
    </w:pPr>
  </w:style>
  <w:style w:type="paragraph" w:styleId="Titre8">
    <w:name w:val="heading 8"/>
    <w:basedOn w:val="Normal"/>
    <w:next w:val="Normal"/>
    <w:qFormat/>
    <w:pPr>
      <w:keepNext/>
      <w:tabs>
        <w:tab w:val="left" w:pos="2880"/>
        <w:tab w:val="left" w:pos="3870"/>
      </w:tabs>
      <w:ind w:left="720"/>
      <w:outlineLvl w:val="7"/>
    </w:pPr>
    <w:rPr>
      <w:rFonts w:cs="Arial"/>
      <w:b/>
      <w:bCs/>
    </w:rPr>
  </w:style>
  <w:style w:type="paragraph" w:styleId="Titre9">
    <w:name w:val="heading 9"/>
    <w:basedOn w:val="Normal"/>
    <w:next w:val="Normal"/>
    <w:qFormat/>
    <w:pPr>
      <w:keepNext/>
      <w:tabs>
        <w:tab w:val="left" w:pos="-180"/>
        <w:tab w:val="left" w:pos="0"/>
        <w:tab w:val="left" w:pos="3240"/>
      </w:tabs>
      <w:outlineLvl w:val="8"/>
    </w:pPr>
    <w:rPr>
      <w:rFonts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220F0D"/>
    <w:pPr>
      <w:keepLines/>
      <w:tabs>
        <w:tab w:val="left" w:pos="720"/>
      </w:tabs>
      <w:spacing w:before="120" w:after="120" w:line="320" w:lineRule="atLeast"/>
      <w:ind w:left="720"/>
    </w:pPr>
    <w:rPr>
      <w:rFonts w:cs="Arial"/>
      <w:szCs w:val="20"/>
      <w:lang w:val="fr-FR"/>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Retrait1">
    <w:name w:val="Retrait 1"/>
    <w:basedOn w:val="Corpsdetexte"/>
    <w:pPr>
      <w:numPr>
        <w:numId w:val="2"/>
      </w:numPr>
    </w:pPr>
  </w:style>
  <w:style w:type="paragraph" w:styleId="Textedebulles">
    <w:name w:val="Balloon Text"/>
    <w:basedOn w:val="Normal"/>
    <w:semiHidden/>
    <w:rPr>
      <w:rFonts w:ascii="Tahoma" w:hAnsi="Tahoma" w:cs="Tahoma"/>
      <w:sz w:val="16"/>
      <w:szCs w:val="16"/>
    </w:rPr>
  </w:style>
  <w:style w:type="paragraph" w:customStyle="1" w:styleId="Indentptfrm">
    <w:name w:val="Indent pt frm"/>
    <w:basedOn w:val="Corpsdetexte"/>
    <w:pPr>
      <w:numPr>
        <w:numId w:val="3"/>
      </w:numPr>
    </w:pPr>
  </w:style>
  <w:style w:type="paragraph" w:customStyle="1" w:styleId="Retraitnumrot1">
    <w:name w:val="Retrait numéroté 1"/>
    <w:basedOn w:val="Corpsdetexte"/>
    <w:rsid w:val="00E87FAE"/>
    <w:pPr>
      <w:numPr>
        <w:numId w:val="6"/>
      </w:numPr>
    </w:pPr>
    <w:rPr>
      <w:rFonts w:cs="Times New Roman"/>
    </w:rPr>
  </w:style>
  <w:style w:type="paragraph" w:customStyle="1" w:styleId="Annexe">
    <w:name w:val="Annexe"/>
    <w:basedOn w:val="Corpsdetexte"/>
    <w:next w:val="Normal"/>
    <w:rsid w:val="00CC0921"/>
    <w:pPr>
      <w:pageBreakBefore/>
      <w:numPr>
        <w:numId w:val="4"/>
      </w:numPr>
      <w:tabs>
        <w:tab w:val="clear" w:pos="720"/>
      </w:tabs>
      <w:spacing w:after="240"/>
      <w:outlineLvl w:val="0"/>
    </w:pPr>
    <w:rPr>
      <w:b/>
      <w:sz w:val="28"/>
    </w:rPr>
  </w:style>
  <w:style w:type="paragraph" w:customStyle="1" w:styleId="CorpsdetexteAnnexe">
    <w:name w:val="Corps de texte Annexe"/>
    <w:basedOn w:val="Corpsdetexte"/>
    <w:pPr>
      <w:tabs>
        <w:tab w:val="clear" w:pos="720"/>
      </w:tabs>
      <w:ind w:left="0"/>
    </w:pPr>
    <w:rPr>
      <w:rFonts w:ascii="Times New Roman" w:hAnsi="Times New Roman" w:cs="Times New Roman"/>
      <w:lang w:val="fr-CA"/>
    </w:rPr>
  </w:style>
  <w:style w:type="paragraph" w:customStyle="1" w:styleId="Retraitnumrot2">
    <w:name w:val="Retrait numéroté 2"/>
    <w:basedOn w:val="Retraitnumrot1"/>
    <w:pPr>
      <w:numPr>
        <w:numId w:val="7"/>
      </w:numPr>
      <w:tabs>
        <w:tab w:val="clear" w:pos="1944"/>
        <w:tab w:val="num" w:pos="360"/>
      </w:tabs>
      <w:ind w:left="1440" w:hanging="720"/>
    </w:pPr>
  </w:style>
  <w:style w:type="paragraph" w:styleId="Corpsdetexte2">
    <w:name w:val="Body Text 2"/>
    <w:basedOn w:val="Normal"/>
    <w:pPr>
      <w:pBdr>
        <w:top w:val="single" w:sz="4" w:space="1" w:color="auto"/>
        <w:left w:val="single" w:sz="4" w:space="4" w:color="auto"/>
        <w:bottom w:val="single" w:sz="4" w:space="1" w:color="auto"/>
        <w:right w:val="single" w:sz="4" w:space="4" w:color="auto"/>
      </w:pBdr>
      <w:jc w:val="both"/>
    </w:pPr>
    <w:rPr>
      <w:rFonts w:cs="Arial"/>
      <w:b/>
      <w:bCs/>
      <w:sz w:val="28"/>
    </w:rPr>
  </w:style>
  <w:style w:type="paragraph" w:styleId="Normalcentr">
    <w:name w:val="Block Text"/>
    <w:basedOn w:val="Normal"/>
    <w:pPr>
      <w:ind w:left="708" w:right="386"/>
      <w:jc w:val="both"/>
    </w:pPr>
    <w:rPr>
      <w:rFonts w:cs="Arial"/>
    </w:rPr>
  </w:style>
  <w:style w:type="paragraph" w:styleId="Corpsdetexte3">
    <w:name w:val="Body Text 3"/>
    <w:basedOn w:val="Normal"/>
    <w:pPr>
      <w:ind w:right="386"/>
      <w:jc w:val="both"/>
    </w:pPr>
    <w:rPr>
      <w:rFonts w:cs="Arial"/>
    </w:rPr>
  </w:style>
  <w:style w:type="paragraph" w:styleId="TM1">
    <w:name w:val="toc 1"/>
    <w:basedOn w:val="Normal"/>
    <w:next w:val="Normal"/>
    <w:autoRedefine/>
    <w:uiPriority w:val="39"/>
    <w:rsid w:val="008D3E1B"/>
    <w:pPr>
      <w:tabs>
        <w:tab w:val="left" w:pos="480"/>
        <w:tab w:val="left" w:pos="1440"/>
        <w:tab w:val="right" w:leader="dot" w:pos="9498"/>
      </w:tabs>
      <w:spacing w:before="120"/>
      <w:ind w:left="1418" w:hanging="1418"/>
    </w:pPr>
    <w:rPr>
      <w:rFonts w:cs="Arial"/>
      <w:b/>
      <w:caps/>
      <w:noProof/>
      <w:sz w:val="22"/>
      <w:szCs w:val="22"/>
    </w:rPr>
  </w:style>
  <w:style w:type="paragraph" w:styleId="TM2">
    <w:name w:val="toc 2"/>
    <w:basedOn w:val="Normal"/>
    <w:next w:val="Normal"/>
    <w:autoRedefine/>
    <w:uiPriority w:val="39"/>
    <w:rsid w:val="00142140"/>
    <w:pPr>
      <w:tabs>
        <w:tab w:val="left" w:pos="567"/>
        <w:tab w:val="right" w:leader="dot" w:pos="9350"/>
      </w:tabs>
      <w:ind w:left="851" w:hanging="611"/>
      <w:jc w:val="center"/>
    </w:pPr>
    <w:rPr>
      <w:b/>
      <w:bCs/>
      <w:noProof/>
    </w:rPr>
  </w:style>
  <w:style w:type="paragraph" w:styleId="TM3">
    <w:name w:val="toc 3"/>
    <w:basedOn w:val="Normal"/>
    <w:next w:val="Normal"/>
    <w:autoRedefine/>
    <w:uiPriority w:val="39"/>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uiPriority w:val="99"/>
    <w:rPr>
      <w:color w:val="0000FF"/>
      <w:u w:val="single"/>
    </w:rPr>
  </w:style>
  <w:style w:type="paragraph" w:styleId="Sous-titre">
    <w:name w:val="Subtitle"/>
    <w:basedOn w:val="Normal"/>
    <w:link w:val="Sous-titreCar"/>
    <w:qFormat/>
    <w:rsid w:val="00637DAE"/>
    <w:pPr>
      <w:jc w:val="center"/>
    </w:pPr>
    <w:rPr>
      <w:b/>
      <w:bCs/>
      <w:sz w:val="28"/>
      <w:u w:val="single"/>
    </w:rPr>
  </w:style>
  <w:style w:type="paragraph" w:customStyle="1" w:styleId="Retraitptdeforme">
    <w:name w:val="Retrait pt de forme"/>
    <w:basedOn w:val="Normal"/>
    <w:rsid w:val="005669CB"/>
    <w:pPr>
      <w:widowControl w:val="0"/>
      <w:spacing w:after="120"/>
    </w:pPr>
    <w:rPr>
      <w:szCs w:val="20"/>
      <w:lang w:val="fr-FR"/>
    </w:rPr>
  </w:style>
  <w:style w:type="paragraph" w:styleId="Retraitcorpsdetexte">
    <w:name w:val="Body Text Indent"/>
    <w:basedOn w:val="Normal"/>
    <w:link w:val="RetraitcorpsdetexteCar"/>
    <w:rsid w:val="00453D8F"/>
    <w:pPr>
      <w:spacing w:after="120"/>
      <w:ind w:left="360"/>
    </w:pPr>
  </w:style>
  <w:style w:type="character" w:customStyle="1" w:styleId="RetraitcorpsdetexteCar">
    <w:name w:val="Retrait corps de texte Car"/>
    <w:link w:val="Retraitcorpsdetexte"/>
    <w:rsid w:val="00453D8F"/>
    <w:rPr>
      <w:sz w:val="24"/>
      <w:szCs w:val="24"/>
      <w:lang w:eastAsia="fr-FR"/>
    </w:rPr>
  </w:style>
  <w:style w:type="paragraph" w:customStyle="1" w:styleId="Default">
    <w:name w:val="Default"/>
    <w:rsid w:val="00FF7420"/>
    <w:pPr>
      <w:autoSpaceDE w:val="0"/>
      <w:autoSpaceDN w:val="0"/>
      <w:adjustRightInd w:val="0"/>
    </w:pPr>
    <w:rPr>
      <w:rFonts w:ascii="Arial" w:hAnsi="Arial" w:cs="Arial"/>
      <w:color w:val="000000"/>
      <w:sz w:val="24"/>
      <w:szCs w:val="24"/>
    </w:rPr>
  </w:style>
  <w:style w:type="paragraph" w:styleId="Listepuces2">
    <w:name w:val="List Bullet 2"/>
    <w:basedOn w:val="Default"/>
    <w:next w:val="Default"/>
    <w:uiPriority w:val="99"/>
    <w:rsid w:val="00FF7420"/>
    <w:rPr>
      <w:color w:val="auto"/>
    </w:rPr>
  </w:style>
  <w:style w:type="paragraph" w:styleId="Listepuces3">
    <w:name w:val="List Bullet 3"/>
    <w:basedOn w:val="Normal"/>
    <w:rsid w:val="0030672F"/>
    <w:pPr>
      <w:numPr>
        <w:numId w:val="8"/>
      </w:numPr>
      <w:contextualSpacing/>
    </w:pPr>
  </w:style>
  <w:style w:type="character" w:styleId="Lienhypertextesuivivisit">
    <w:name w:val="FollowedHyperlink"/>
    <w:rsid w:val="00FB7130"/>
    <w:rPr>
      <w:color w:val="800080"/>
      <w:u w:val="single"/>
    </w:rPr>
  </w:style>
  <w:style w:type="character" w:customStyle="1" w:styleId="Sous-titreCar">
    <w:name w:val="Sous-titre Car"/>
    <w:link w:val="Sous-titre"/>
    <w:rsid w:val="00990FD2"/>
    <w:rPr>
      <w:b/>
      <w:bCs/>
      <w:sz w:val="28"/>
      <w:szCs w:val="24"/>
      <w:u w:val="single"/>
      <w:lang w:eastAsia="fr-FR"/>
    </w:rPr>
  </w:style>
  <w:style w:type="paragraph" w:customStyle="1" w:styleId="Listecouleur-Accent11">
    <w:name w:val="Liste couleur - Accent 11"/>
    <w:basedOn w:val="Normal"/>
    <w:uiPriority w:val="34"/>
    <w:qFormat/>
    <w:rsid w:val="00961124"/>
    <w:pPr>
      <w:ind w:left="708"/>
    </w:pPr>
  </w:style>
  <w:style w:type="paragraph" w:customStyle="1" w:styleId="TableauGrille31">
    <w:name w:val="Tableau Grille 31"/>
    <w:basedOn w:val="Titre1"/>
    <w:next w:val="Normal"/>
    <w:uiPriority w:val="39"/>
    <w:semiHidden/>
    <w:unhideWhenUsed/>
    <w:qFormat/>
    <w:rsid w:val="00385221"/>
    <w:pPr>
      <w:pageBreakBefore w:val="0"/>
      <w:numPr>
        <w:numId w:val="0"/>
      </w:numPr>
      <w:spacing w:before="480" w:after="0" w:line="276" w:lineRule="auto"/>
      <w:outlineLvl w:val="9"/>
    </w:pPr>
    <w:rPr>
      <w:rFonts w:ascii="Cambria" w:hAnsi="Cambria" w:cs="Times New Roman"/>
      <w:bCs/>
      <w:caps w:val="0"/>
      <w:color w:val="365F91"/>
      <w:kern w:val="0"/>
      <w:szCs w:val="28"/>
      <w:lang w:eastAsia="en-US"/>
    </w:rPr>
  </w:style>
  <w:style w:type="character" w:styleId="Marquedecommentaire">
    <w:name w:val="annotation reference"/>
    <w:rsid w:val="0095389D"/>
    <w:rPr>
      <w:sz w:val="16"/>
      <w:szCs w:val="16"/>
    </w:rPr>
  </w:style>
  <w:style w:type="paragraph" w:styleId="Commentaire">
    <w:name w:val="annotation text"/>
    <w:basedOn w:val="Normal"/>
    <w:link w:val="CommentaireCar"/>
    <w:rsid w:val="0095389D"/>
    <w:rPr>
      <w:sz w:val="20"/>
      <w:szCs w:val="20"/>
    </w:rPr>
  </w:style>
  <w:style w:type="character" w:customStyle="1" w:styleId="CommentaireCar">
    <w:name w:val="Commentaire Car"/>
    <w:link w:val="Commentaire"/>
    <w:rsid w:val="0095389D"/>
    <w:rPr>
      <w:lang w:eastAsia="fr-FR"/>
    </w:rPr>
  </w:style>
  <w:style w:type="paragraph" w:styleId="Objetducommentaire">
    <w:name w:val="annotation subject"/>
    <w:basedOn w:val="Commentaire"/>
    <w:next w:val="Commentaire"/>
    <w:link w:val="ObjetducommentaireCar"/>
    <w:rsid w:val="0095389D"/>
    <w:rPr>
      <w:b/>
      <w:bCs/>
    </w:rPr>
  </w:style>
  <w:style w:type="character" w:customStyle="1" w:styleId="ObjetducommentaireCar">
    <w:name w:val="Objet du commentaire Car"/>
    <w:link w:val="Objetducommentaire"/>
    <w:rsid w:val="0095389D"/>
    <w:rPr>
      <w:b/>
      <w:bCs/>
      <w:lang w:eastAsia="fr-FR"/>
    </w:rPr>
  </w:style>
  <w:style w:type="table" w:styleId="Grilledutableau">
    <w:name w:val="Table Grid"/>
    <w:basedOn w:val="TableauNormal"/>
    <w:uiPriority w:val="59"/>
    <w:rsid w:val="00DC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mecouleur-Accent11">
    <w:name w:val="Trame couleur - Accent 11"/>
    <w:hidden/>
    <w:uiPriority w:val="71"/>
    <w:rsid w:val="00982F96"/>
    <w:rPr>
      <w:sz w:val="24"/>
      <w:szCs w:val="24"/>
      <w:lang w:eastAsia="fr-FR"/>
    </w:rPr>
  </w:style>
  <w:style w:type="character" w:customStyle="1" w:styleId="highlight">
    <w:name w:val="highlight"/>
    <w:basedOn w:val="Policepardfaut"/>
    <w:rsid w:val="005A6DB4"/>
  </w:style>
  <w:style w:type="paragraph" w:customStyle="1" w:styleId="Pa42">
    <w:name w:val="Pa42"/>
    <w:basedOn w:val="Normal"/>
    <w:next w:val="Normal"/>
    <w:rsid w:val="00053ECC"/>
    <w:pPr>
      <w:autoSpaceDE w:val="0"/>
      <w:autoSpaceDN w:val="0"/>
      <w:adjustRightInd w:val="0"/>
      <w:spacing w:after="140" w:line="201" w:lineRule="atLeast"/>
    </w:pPr>
    <w:rPr>
      <w:rFonts w:ascii="ITC Officina Sans Book" w:hAnsi="ITC Officina Sans Book"/>
      <w:lang w:eastAsia="fr-CA"/>
    </w:rPr>
  </w:style>
  <w:style w:type="paragraph" w:styleId="Paragraphedeliste">
    <w:name w:val="List Paragraph"/>
    <w:basedOn w:val="Normal"/>
    <w:link w:val="ParagraphedelisteCar"/>
    <w:uiPriority w:val="34"/>
    <w:qFormat/>
    <w:rsid w:val="00D159BC"/>
    <w:pPr>
      <w:spacing w:after="160" w:line="259" w:lineRule="auto"/>
      <w:ind w:left="720"/>
      <w:contextualSpacing/>
    </w:pPr>
    <w:rPr>
      <w:rFonts w:ascii="Calibri" w:eastAsia="Calibri" w:hAnsi="Calibri"/>
      <w:sz w:val="22"/>
      <w:szCs w:val="22"/>
      <w:lang w:eastAsia="en-US"/>
    </w:rPr>
  </w:style>
  <w:style w:type="paragraph" w:customStyle="1" w:styleId="ENER21Tabledesmatires">
    <w:name w:val="ENER21 Table des matières"/>
    <w:basedOn w:val="Normal"/>
    <w:semiHidden/>
    <w:qFormat/>
    <w:locked/>
    <w:rsid w:val="00D621E4"/>
    <w:pPr>
      <w:jc w:val="center"/>
    </w:pPr>
    <w:rPr>
      <w:rFonts w:ascii="Arial Gras" w:hAnsi="Arial Gras" w:cs="Arial"/>
      <w:color w:val="003366"/>
      <w:sz w:val="32"/>
      <w:szCs w:val="32"/>
    </w:rPr>
  </w:style>
  <w:style w:type="table" w:customStyle="1" w:styleId="TableauGrille1Clair-Accentuation61">
    <w:name w:val="Tableau Grille 1 Clair - Accentuation 61"/>
    <w:basedOn w:val="TableauNormal"/>
    <w:uiPriority w:val="46"/>
    <w:rsid w:val="005C67F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EcoListenumrote">
    <w:name w:val="*Eco Liste numérotée"/>
    <w:basedOn w:val="Normal"/>
    <w:qFormat/>
    <w:rsid w:val="00F21972"/>
    <w:pPr>
      <w:numPr>
        <w:numId w:val="16"/>
      </w:numPr>
      <w:suppressAutoHyphens/>
      <w:spacing w:before="120" w:after="120"/>
      <w:jc w:val="both"/>
    </w:pPr>
    <w:rPr>
      <w:rFonts w:eastAsia="Calibri"/>
      <w:color w:val="000000"/>
      <w:sz w:val="22"/>
      <w:szCs w:val="22"/>
      <w:lang w:eastAsia="en-US"/>
    </w:rPr>
  </w:style>
  <w:style w:type="paragraph" w:customStyle="1" w:styleId="TitreAnnexe">
    <w:name w:val="Titre Annexe"/>
    <w:basedOn w:val="Titre"/>
    <w:next w:val="Normal"/>
    <w:semiHidden/>
    <w:rsid w:val="00F21972"/>
    <w:pPr>
      <w:keepNext/>
      <w:pageBreakBefore/>
      <w:numPr>
        <w:numId w:val="15"/>
      </w:numPr>
      <w:tabs>
        <w:tab w:val="clear" w:pos="0"/>
        <w:tab w:val="num" w:pos="720"/>
      </w:tabs>
      <w:spacing w:before="0" w:after="360"/>
      <w:ind w:left="720" w:hanging="360"/>
      <w:jc w:val="left"/>
    </w:pPr>
    <w:rPr>
      <w:rFonts w:ascii="Arial Gras" w:hAnsi="Arial Gras" w:cs="Arial"/>
      <w:bCs w:val="0"/>
      <w:caps/>
      <w:kern w:val="32"/>
      <w:szCs w:val="20"/>
    </w:rPr>
  </w:style>
  <w:style w:type="paragraph" w:styleId="Titre">
    <w:name w:val="Title"/>
    <w:basedOn w:val="Normal"/>
    <w:next w:val="Normal"/>
    <w:link w:val="TitreCar"/>
    <w:qFormat/>
    <w:rsid w:val="00F21972"/>
    <w:pPr>
      <w:spacing w:before="240" w:after="60"/>
      <w:jc w:val="center"/>
      <w:outlineLvl w:val="0"/>
    </w:pPr>
    <w:rPr>
      <w:rFonts w:ascii="Calibri Light" w:hAnsi="Calibri Light"/>
      <w:b/>
      <w:bCs/>
      <w:kern w:val="28"/>
      <w:sz w:val="32"/>
      <w:szCs w:val="32"/>
    </w:rPr>
  </w:style>
  <w:style w:type="character" w:customStyle="1" w:styleId="TitreCar">
    <w:name w:val="Titre Car"/>
    <w:link w:val="Titre"/>
    <w:rsid w:val="00F21972"/>
    <w:rPr>
      <w:rFonts w:ascii="Calibri Light" w:eastAsia="Times New Roman" w:hAnsi="Calibri Light" w:cs="Times New Roman"/>
      <w:b/>
      <w:bCs/>
      <w:kern w:val="28"/>
      <w:sz w:val="32"/>
      <w:szCs w:val="32"/>
      <w:lang w:eastAsia="fr-FR"/>
    </w:rPr>
  </w:style>
  <w:style w:type="paragraph" w:styleId="Lgende">
    <w:name w:val="caption"/>
    <w:basedOn w:val="Normal"/>
    <w:next w:val="Normal"/>
    <w:link w:val="LgendeCar"/>
    <w:unhideWhenUsed/>
    <w:qFormat/>
    <w:rsid w:val="00237F76"/>
    <w:rPr>
      <w:b/>
      <w:bCs/>
      <w:sz w:val="20"/>
      <w:szCs w:val="20"/>
    </w:rPr>
  </w:style>
  <w:style w:type="paragraph" w:customStyle="1" w:styleId="EcoTexte">
    <w:name w:val="*Eco Texte"/>
    <w:link w:val="EcoTexteCar"/>
    <w:qFormat/>
    <w:rsid w:val="00AC1F72"/>
    <w:pPr>
      <w:suppressAutoHyphens/>
      <w:spacing w:before="180" w:after="180"/>
      <w:jc w:val="both"/>
    </w:pPr>
    <w:rPr>
      <w:rFonts w:ascii="Arial" w:eastAsia="Calibri" w:hAnsi="Arial"/>
      <w:color w:val="000000"/>
      <w:sz w:val="22"/>
      <w:szCs w:val="22"/>
      <w:lang w:eastAsia="en-US"/>
    </w:rPr>
  </w:style>
  <w:style w:type="character" w:customStyle="1" w:styleId="EcoTexteCar">
    <w:name w:val="*Eco Texte Car"/>
    <w:link w:val="EcoTexte"/>
    <w:rsid w:val="00AC1F72"/>
    <w:rPr>
      <w:rFonts w:ascii="Arial" w:eastAsia="Calibri" w:hAnsi="Arial"/>
      <w:color w:val="000000"/>
      <w:sz w:val="22"/>
      <w:szCs w:val="22"/>
      <w:lang w:eastAsia="en-US"/>
    </w:rPr>
  </w:style>
  <w:style w:type="paragraph" w:customStyle="1" w:styleId="TableParagraph">
    <w:name w:val="Table Paragraph"/>
    <w:basedOn w:val="Normal"/>
    <w:uiPriority w:val="1"/>
    <w:qFormat/>
    <w:rsid w:val="00AC1F72"/>
    <w:pPr>
      <w:widowControl w:val="0"/>
    </w:pPr>
    <w:rPr>
      <w:rFonts w:ascii="Calibri" w:eastAsia="Calibri" w:hAnsi="Calibri"/>
      <w:sz w:val="22"/>
      <w:szCs w:val="22"/>
      <w:lang w:val="en-US" w:eastAsia="en-US"/>
    </w:rPr>
  </w:style>
  <w:style w:type="numbering" w:customStyle="1" w:styleId="Listedespuces">
    <w:name w:val="*Liste des puces"/>
    <w:basedOn w:val="Aucuneliste"/>
    <w:uiPriority w:val="99"/>
    <w:rsid w:val="00E864EA"/>
    <w:pPr>
      <w:numPr>
        <w:numId w:val="9"/>
      </w:numPr>
    </w:pPr>
  </w:style>
  <w:style w:type="numbering" w:customStyle="1" w:styleId="Listetitres1-2-3">
    <w:name w:val="*Liste titres 1-2-3"/>
    <w:basedOn w:val="Aucuneliste"/>
    <w:uiPriority w:val="99"/>
    <w:rsid w:val="00CF3617"/>
    <w:pPr>
      <w:numPr>
        <w:numId w:val="10"/>
      </w:numPr>
    </w:pPr>
  </w:style>
  <w:style w:type="character" w:customStyle="1" w:styleId="Mentionnonrsolue1">
    <w:name w:val="Mention non résolue1"/>
    <w:uiPriority w:val="99"/>
    <w:semiHidden/>
    <w:unhideWhenUsed/>
    <w:rsid w:val="00763CA4"/>
    <w:rPr>
      <w:color w:val="605E5C"/>
      <w:shd w:val="clear" w:color="auto" w:fill="E1DFDD"/>
    </w:rPr>
  </w:style>
  <w:style w:type="paragraph" w:styleId="Rvision">
    <w:name w:val="Revision"/>
    <w:hidden/>
    <w:uiPriority w:val="99"/>
    <w:semiHidden/>
    <w:rsid w:val="001F3A41"/>
    <w:rPr>
      <w:sz w:val="24"/>
      <w:szCs w:val="24"/>
      <w:lang w:eastAsia="fr-FR"/>
    </w:rPr>
  </w:style>
  <w:style w:type="paragraph" w:styleId="Listepuces">
    <w:name w:val="List Bullet"/>
    <w:basedOn w:val="Normal"/>
    <w:rsid w:val="00A60C5D"/>
    <w:pPr>
      <w:numPr>
        <w:numId w:val="11"/>
      </w:numPr>
      <w:spacing w:before="120" w:after="120" w:line="288" w:lineRule="auto"/>
    </w:pPr>
  </w:style>
  <w:style w:type="table" w:customStyle="1" w:styleId="TableauGrille1Clair1">
    <w:name w:val="Tableau Grille 1 Clair1"/>
    <w:basedOn w:val="TableauNormal"/>
    <w:uiPriority w:val="46"/>
    <w:rsid w:val="00CC092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exte-courant1">
    <w:name w:val="texte-courant1"/>
    <w:basedOn w:val="Policepardfaut"/>
    <w:rsid w:val="002C1C60"/>
  </w:style>
  <w:style w:type="character" w:customStyle="1" w:styleId="label-z">
    <w:name w:val="label-z"/>
    <w:basedOn w:val="Policepardfaut"/>
    <w:rsid w:val="002C1C60"/>
  </w:style>
  <w:style w:type="character" w:customStyle="1" w:styleId="widthfixforlabel1">
    <w:name w:val="widthfixforlabel1"/>
    <w:basedOn w:val="Policepardfaut"/>
    <w:rsid w:val="002C1C60"/>
  </w:style>
  <w:style w:type="character" w:customStyle="1" w:styleId="hidden1">
    <w:name w:val="hidden1"/>
    <w:basedOn w:val="Policepardfaut"/>
    <w:rsid w:val="002C1C60"/>
    <w:rPr>
      <w:vanish/>
      <w:webHidden w:val="0"/>
      <w:specVanish w:val="0"/>
    </w:rPr>
  </w:style>
  <w:style w:type="character" w:customStyle="1" w:styleId="label-section1">
    <w:name w:val="label-section1"/>
    <w:basedOn w:val="Policepardfaut"/>
    <w:rsid w:val="002C1C60"/>
    <w:rPr>
      <w:rFonts w:ascii="Arial" w:hAnsi="Arial" w:cs="Arial" w:hint="default"/>
      <w:b/>
      <w:bCs/>
      <w:sz w:val="24"/>
      <w:szCs w:val="24"/>
    </w:rPr>
  </w:style>
  <w:style w:type="paragraph" w:customStyle="1" w:styleId="DocID">
    <w:name w:val="DocID"/>
    <w:basedOn w:val="Normal"/>
    <w:next w:val="Pieddepage"/>
    <w:link w:val="DocIDCar"/>
    <w:rsid w:val="00CA0A7D"/>
    <w:rPr>
      <w:rFonts w:cs="Arial"/>
      <w:bCs/>
      <w:iCs/>
      <w:color w:val="000000"/>
      <w:sz w:val="16"/>
      <w:lang w:val="fr-FR"/>
    </w:rPr>
  </w:style>
  <w:style w:type="character" w:customStyle="1" w:styleId="DocIDCar">
    <w:name w:val="DocID Car"/>
    <w:basedOn w:val="Policepardfaut"/>
    <w:link w:val="DocID"/>
    <w:rsid w:val="00CA0A7D"/>
    <w:rPr>
      <w:rFonts w:ascii="Arial" w:hAnsi="Arial" w:cs="Arial"/>
      <w:bCs/>
      <w:iCs/>
      <w:color w:val="000000"/>
      <w:sz w:val="16"/>
      <w:szCs w:val="24"/>
      <w:lang w:val="fr-FR" w:eastAsia="fr-FR"/>
    </w:rPr>
  </w:style>
  <w:style w:type="paragraph" w:customStyle="1" w:styleId="Ecotextetableau">
    <w:name w:val="*Eco texte tableau"/>
    <w:basedOn w:val="Normal"/>
    <w:qFormat/>
    <w:rsid w:val="0066268D"/>
    <w:pPr>
      <w:suppressAutoHyphens/>
      <w:spacing w:before="60" w:after="60"/>
    </w:pPr>
    <w:rPr>
      <w:rFonts w:eastAsia="Calibri"/>
      <w:sz w:val="20"/>
      <w:szCs w:val="22"/>
      <w:lang w:eastAsia="en-US"/>
    </w:rPr>
  </w:style>
  <w:style w:type="paragraph" w:customStyle="1" w:styleId="Ecotitretableau">
    <w:name w:val="*Eco titre tableau"/>
    <w:basedOn w:val="Normal"/>
    <w:qFormat/>
    <w:rsid w:val="0066268D"/>
    <w:pPr>
      <w:suppressAutoHyphens/>
      <w:spacing w:before="120" w:after="120"/>
      <w:jc w:val="center"/>
    </w:pPr>
    <w:rPr>
      <w:rFonts w:eastAsia="Calibri"/>
      <w:b/>
      <w:color w:val="00467F"/>
      <w:sz w:val="20"/>
      <w:szCs w:val="22"/>
      <w:lang w:eastAsia="en-US"/>
    </w:rPr>
  </w:style>
  <w:style w:type="table" w:customStyle="1" w:styleId="Ecotableau2">
    <w:name w:val="Eco tableau 2"/>
    <w:basedOn w:val="TableauNormal"/>
    <w:uiPriority w:val="99"/>
    <w:rsid w:val="0066268D"/>
    <w:rPr>
      <w:rFonts w:ascii="Arial" w:eastAsia="Calibri" w:hAnsi="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120" w:beforeAutospacing="0" w:afterLines="0" w:after="120" w:afterAutospacing="0"/>
        <w:jc w:val="center"/>
      </w:pPr>
      <w:rPr>
        <w:rFonts w:ascii="Arial" w:hAnsi="Arial"/>
        <w:b w:val="0"/>
        <w:color w:val="FFFFFF"/>
        <w:sz w:val="20"/>
      </w:rPr>
      <w:tblPr/>
      <w:tcPr>
        <w:shd w:val="clear" w:color="auto" w:fill="00467F"/>
        <w:vAlign w:val="center"/>
      </w:tcPr>
    </w:tblStylePr>
    <w:tblStylePr w:type="firstCol">
      <w:pPr>
        <w:jc w:val="left"/>
      </w:pPr>
      <w:tblPr/>
      <w:tcPr>
        <w:vAlign w:val="center"/>
      </w:tcPr>
    </w:tblStylePr>
    <w:tblStylePr w:type="band1Vert">
      <w:pPr>
        <w:jc w:val="right"/>
      </w:pPr>
      <w:tblPr/>
      <w:tcPr>
        <w:vAlign w:val="center"/>
      </w:tcPr>
    </w:tblStylePr>
    <w:tblStylePr w:type="band2Vert">
      <w:pPr>
        <w:jc w:val="right"/>
      </w:pPr>
      <w:tblPr/>
      <w:tcPr>
        <w:vAlign w:val="center"/>
      </w:tcPr>
    </w:tblStylePr>
    <w:tblStylePr w:type="band1Horz">
      <w:pPr>
        <w:wordWrap/>
        <w:spacing w:beforeLines="0" w:before="60" w:beforeAutospacing="0" w:afterLines="0" w:after="60" w:afterAutospacing="0"/>
        <w:jc w:val="left"/>
      </w:pPr>
      <w:rPr>
        <w:rFonts w:ascii="Arial" w:hAnsi="Arial"/>
        <w:sz w:val="20"/>
      </w:rPr>
      <w:tblPr/>
      <w:tcPr>
        <w:shd w:val="clear" w:color="auto" w:fill="A5C935"/>
      </w:tcPr>
    </w:tblStylePr>
    <w:tblStylePr w:type="band2Horz">
      <w:pPr>
        <w:wordWrap/>
        <w:spacing w:beforeLines="0" w:before="60" w:beforeAutospacing="0" w:afterLines="0" w:after="60" w:afterAutospacing="0"/>
      </w:pPr>
      <w:rPr>
        <w:rFonts w:ascii="Arial" w:hAnsi="Arial"/>
        <w:color w:val="auto"/>
        <w:sz w:val="20"/>
      </w:rPr>
      <w:tblPr/>
      <w:tcPr>
        <w:shd w:val="clear" w:color="auto" w:fill="CDE18B"/>
      </w:tcPr>
    </w:tblStylePr>
  </w:style>
  <w:style w:type="character" w:customStyle="1" w:styleId="LgendeCar">
    <w:name w:val="Légende Car"/>
    <w:link w:val="Lgende"/>
    <w:rsid w:val="0066268D"/>
    <w:rPr>
      <w:rFonts w:ascii="Arial" w:hAnsi="Arial"/>
      <w:b/>
      <w:bCs/>
      <w:lang w:eastAsia="fr-FR"/>
    </w:rPr>
  </w:style>
  <w:style w:type="character" w:customStyle="1" w:styleId="CorpsdetexteCar">
    <w:name w:val="Corps de texte Car"/>
    <w:basedOn w:val="Policepardfaut"/>
    <w:link w:val="Corpsdetexte"/>
    <w:rsid w:val="00BB1A01"/>
    <w:rPr>
      <w:rFonts w:ascii="Arial" w:hAnsi="Arial" w:cs="Arial"/>
      <w:sz w:val="24"/>
      <w:lang w:val="fr-FR" w:eastAsia="fr-FR"/>
    </w:rPr>
  </w:style>
  <w:style w:type="paragraph" w:styleId="Citation">
    <w:name w:val="Quote"/>
    <w:basedOn w:val="Normal"/>
    <w:next w:val="Normal"/>
    <w:link w:val="CitationCar"/>
    <w:uiPriority w:val="29"/>
    <w:qFormat/>
    <w:rsid w:val="00645CA7"/>
    <w:pPr>
      <w:spacing w:before="160"/>
      <w:ind w:left="720" w:right="720"/>
    </w:pPr>
    <w:rPr>
      <w:rFonts w:asciiTheme="minorHAnsi" w:hAnsiTheme="minorHAnsi" w:cstheme="minorBidi"/>
      <w:i/>
      <w:iCs/>
      <w:color w:val="000000" w:themeColor="text1"/>
      <w:sz w:val="22"/>
      <w:lang w:eastAsia="en-US"/>
    </w:rPr>
  </w:style>
  <w:style w:type="character" w:customStyle="1" w:styleId="CitationCar">
    <w:name w:val="Citation Car"/>
    <w:basedOn w:val="Policepardfaut"/>
    <w:link w:val="Citation"/>
    <w:uiPriority w:val="29"/>
    <w:rsid w:val="00645CA7"/>
    <w:rPr>
      <w:rFonts w:asciiTheme="minorHAnsi" w:hAnsiTheme="minorHAnsi" w:cstheme="minorBidi"/>
      <w:i/>
      <w:iCs/>
      <w:color w:val="000000" w:themeColor="text1"/>
      <w:sz w:val="22"/>
      <w:szCs w:val="24"/>
      <w:lang w:eastAsia="en-US"/>
    </w:rPr>
  </w:style>
  <w:style w:type="character" w:customStyle="1" w:styleId="Titre1Car">
    <w:name w:val="Titre 1 Car"/>
    <w:aliases w:val="12 gras souligné majuscule Car"/>
    <w:basedOn w:val="Policepardfaut"/>
    <w:link w:val="Titre1"/>
    <w:rsid w:val="00C87033"/>
    <w:rPr>
      <w:rFonts w:ascii="Arial" w:hAnsi="Arial" w:cs="Arial"/>
      <w:b/>
      <w:caps/>
      <w:kern w:val="28"/>
      <w:sz w:val="28"/>
      <w:lang w:val="fr-FR" w:eastAsia="fr-FR"/>
    </w:rPr>
  </w:style>
  <w:style w:type="character" w:customStyle="1" w:styleId="Titre2Car">
    <w:name w:val="Titre 2 Car"/>
    <w:basedOn w:val="Policepardfaut"/>
    <w:link w:val="Titre2"/>
    <w:rsid w:val="00B95342"/>
    <w:rPr>
      <w:rFonts w:ascii="Arial" w:hAnsi="Arial" w:cs="Arial"/>
      <w:bCs/>
      <w:sz w:val="24"/>
      <w:lang w:val="fr-FR" w:eastAsia="fr-FR"/>
    </w:rPr>
  </w:style>
  <w:style w:type="character" w:customStyle="1" w:styleId="Titre3Car">
    <w:name w:val="Titre 3 Car"/>
    <w:basedOn w:val="Policepardfaut"/>
    <w:link w:val="Titre3"/>
    <w:rsid w:val="002D63AB"/>
    <w:rPr>
      <w:rFonts w:ascii="Arial" w:hAnsi="Arial" w:cs="Arial"/>
      <w:sz w:val="24"/>
      <w:lang w:val="fr-FR" w:eastAsia="fr-FR"/>
    </w:rPr>
  </w:style>
  <w:style w:type="paragraph" w:customStyle="1" w:styleId="Pa55">
    <w:name w:val="Pa55"/>
    <w:basedOn w:val="Normal"/>
    <w:next w:val="Normal"/>
    <w:rsid w:val="00043E80"/>
    <w:pPr>
      <w:autoSpaceDE w:val="0"/>
      <w:autoSpaceDN w:val="0"/>
      <w:adjustRightInd w:val="0"/>
      <w:spacing w:before="240" w:after="140" w:line="221" w:lineRule="atLeast"/>
    </w:pPr>
    <w:rPr>
      <w:rFonts w:ascii="ITC Officina Sans Book" w:hAnsi="ITC Officina Sans Book"/>
      <w:lang w:eastAsia="fr-CA"/>
    </w:rPr>
  </w:style>
  <w:style w:type="paragraph" w:customStyle="1" w:styleId="TITREentte">
    <w:name w:val="TITRE entête"/>
    <w:basedOn w:val="Normal"/>
    <w:qFormat/>
    <w:rsid w:val="00A148D8"/>
    <w:pPr>
      <w:spacing w:before="360"/>
      <w:jc w:val="center"/>
    </w:pPr>
    <w:rPr>
      <w:rFonts w:ascii="Berlin Sans FB" w:hAnsi="Berlin Sans FB"/>
      <w:b/>
      <w:sz w:val="40"/>
      <w:szCs w:val="40"/>
    </w:rPr>
  </w:style>
  <w:style w:type="paragraph" w:customStyle="1" w:styleId="Section">
    <w:name w:val="Section"/>
    <w:basedOn w:val="Normal"/>
    <w:rsid w:val="005429B6"/>
    <w:pPr>
      <w:keepNext/>
      <w:keepLines/>
      <w:numPr>
        <w:numId w:val="41"/>
      </w:numPr>
      <w:tabs>
        <w:tab w:val="left" w:pos="2160"/>
      </w:tabs>
      <w:suppressAutoHyphens/>
      <w:spacing w:before="480" w:after="360" w:line="320" w:lineRule="atLeast"/>
      <w:jc w:val="center"/>
      <w:outlineLvl w:val="0"/>
    </w:pPr>
    <w:rPr>
      <w:rFonts w:ascii="Times New Roman" w:hAnsi="Times New Roman"/>
      <w:b/>
      <w:caps/>
      <w:szCs w:val="20"/>
      <w:u w:val="single"/>
      <w:lang w:val="fr-FR" w:eastAsia="en-US"/>
    </w:rPr>
  </w:style>
  <w:style w:type="paragraph" w:customStyle="1" w:styleId="StyleHeading3Bold">
    <w:name w:val="Style Heading 3 + Bold"/>
    <w:basedOn w:val="Titre3"/>
    <w:link w:val="StyleHeading3BoldChar"/>
    <w:rsid w:val="00267507"/>
    <w:pPr>
      <w:keepNext w:val="0"/>
      <w:keepLines w:val="0"/>
      <w:numPr>
        <w:numId w:val="43"/>
      </w:numPr>
      <w:tabs>
        <w:tab w:val="clear" w:pos="720"/>
      </w:tabs>
      <w:spacing w:after="0" w:line="320" w:lineRule="atLeast"/>
    </w:pPr>
    <w:rPr>
      <w:b/>
      <w:bCs/>
      <w:lang w:eastAsia="en-US"/>
    </w:rPr>
  </w:style>
  <w:style w:type="character" w:customStyle="1" w:styleId="StyleHeading3BoldChar">
    <w:name w:val="Style Heading 3 + Bold Char"/>
    <w:basedOn w:val="Titre3Car"/>
    <w:link w:val="StyleHeading3Bold"/>
    <w:rsid w:val="00267507"/>
    <w:rPr>
      <w:rFonts w:ascii="Arial" w:hAnsi="Arial" w:cs="Arial"/>
      <w:b/>
      <w:bCs/>
      <w:sz w:val="24"/>
      <w:lang w:val="fr-FR" w:eastAsia="en-US"/>
    </w:rPr>
  </w:style>
  <w:style w:type="paragraph" w:styleId="Notedebasdepage">
    <w:name w:val="footnote text"/>
    <w:basedOn w:val="Normal"/>
    <w:link w:val="NotedebasdepageCar"/>
    <w:rsid w:val="00137696"/>
    <w:rPr>
      <w:sz w:val="20"/>
      <w:szCs w:val="20"/>
    </w:rPr>
  </w:style>
  <w:style w:type="character" w:customStyle="1" w:styleId="NotedebasdepageCar">
    <w:name w:val="Note de bas de page Car"/>
    <w:basedOn w:val="Policepardfaut"/>
    <w:link w:val="Notedebasdepage"/>
    <w:rsid w:val="00137696"/>
    <w:rPr>
      <w:rFonts w:ascii="Arial" w:hAnsi="Arial"/>
      <w:lang w:eastAsia="fr-FR"/>
    </w:rPr>
  </w:style>
  <w:style w:type="character" w:styleId="Appelnotedebasdep">
    <w:name w:val="footnote reference"/>
    <w:basedOn w:val="Policepardfaut"/>
    <w:rsid w:val="00137696"/>
    <w:rPr>
      <w:vertAlign w:val="superscript"/>
    </w:rPr>
  </w:style>
  <w:style w:type="paragraph" w:styleId="Retraitcorpsdetexte3">
    <w:name w:val="Body Text Indent 3"/>
    <w:basedOn w:val="Normal"/>
    <w:link w:val="Retraitcorpsdetexte3Car"/>
    <w:rsid w:val="001E65BE"/>
    <w:pPr>
      <w:spacing w:after="120"/>
      <w:ind w:left="283"/>
    </w:pPr>
    <w:rPr>
      <w:sz w:val="16"/>
      <w:szCs w:val="16"/>
    </w:rPr>
  </w:style>
  <w:style w:type="character" w:customStyle="1" w:styleId="Retraitcorpsdetexte3Car">
    <w:name w:val="Retrait corps de texte 3 Car"/>
    <w:basedOn w:val="Policepardfaut"/>
    <w:link w:val="Retraitcorpsdetexte3"/>
    <w:rsid w:val="001E65BE"/>
    <w:rPr>
      <w:rFonts w:ascii="Arial" w:hAnsi="Arial"/>
      <w:sz w:val="16"/>
      <w:szCs w:val="16"/>
      <w:lang w:eastAsia="fr-FR"/>
    </w:rPr>
  </w:style>
  <w:style w:type="paragraph" w:customStyle="1" w:styleId="Corpsdetex">
    <w:name w:val="Corps de tex"/>
    <w:basedOn w:val="Normal"/>
    <w:rsid w:val="00C816A5"/>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pPr>
    <w:rPr>
      <w:rFonts w:ascii="Tahoma" w:hAnsi="Tahoma" w:cs="Tahoma"/>
      <w:sz w:val="22"/>
      <w:szCs w:val="22"/>
    </w:rPr>
  </w:style>
  <w:style w:type="paragraph" w:customStyle="1" w:styleId="Annexes">
    <w:name w:val="Annexes"/>
    <w:basedOn w:val="Normal"/>
    <w:qFormat/>
    <w:rsid w:val="00C816A5"/>
    <w:pPr>
      <w:jc w:val="both"/>
    </w:pPr>
    <w:rPr>
      <w:rFonts w:ascii="Arial Narrow" w:hAnsi="Arial Narrow"/>
      <w:b/>
      <w:u w:val="single"/>
    </w:rPr>
  </w:style>
  <w:style w:type="character" w:customStyle="1" w:styleId="ParagraphedelisteCar">
    <w:name w:val="Paragraphe de liste Car"/>
    <w:basedOn w:val="Policepardfaut"/>
    <w:link w:val="Paragraphedeliste"/>
    <w:uiPriority w:val="34"/>
    <w:rsid w:val="0037268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9429">
      <w:bodyDiv w:val="1"/>
      <w:marLeft w:val="0"/>
      <w:marRight w:val="0"/>
      <w:marTop w:val="0"/>
      <w:marBottom w:val="0"/>
      <w:divBdr>
        <w:top w:val="none" w:sz="0" w:space="0" w:color="auto"/>
        <w:left w:val="none" w:sz="0" w:space="0" w:color="auto"/>
        <w:bottom w:val="none" w:sz="0" w:space="0" w:color="auto"/>
        <w:right w:val="none" w:sz="0" w:space="0" w:color="auto"/>
      </w:divBdr>
    </w:div>
    <w:div w:id="155464957">
      <w:bodyDiv w:val="1"/>
      <w:marLeft w:val="0"/>
      <w:marRight w:val="0"/>
      <w:marTop w:val="0"/>
      <w:marBottom w:val="0"/>
      <w:divBdr>
        <w:top w:val="none" w:sz="0" w:space="0" w:color="auto"/>
        <w:left w:val="none" w:sz="0" w:space="0" w:color="auto"/>
        <w:bottom w:val="none" w:sz="0" w:space="0" w:color="auto"/>
        <w:right w:val="none" w:sz="0" w:space="0" w:color="auto"/>
      </w:divBdr>
    </w:div>
    <w:div w:id="221449578">
      <w:bodyDiv w:val="1"/>
      <w:marLeft w:val="0"/>
      <w:marRight w:val="0"/>
      <w:marTop w:val="0"/>
      <w:marBottom w:val="0"/>
      <w:divBdr>
        <w:top w:val="none" w:sz="0" w:space="0" w:color="auto"/>
        <w:left w:val="none" w:sz="0" w:space="0" w:color="auto"/>
        <w:bottom w:val="none" w:sz="0" w:space="0" w:color="auto"/>
        <w:right w:val="none" w:sz="0" w:space="0" w:color="auto"/>
      </w:divBdr>
    </w:div>
    <w:div w:id="381057542">
      <w:bodyDiv w:val="1"/>
      <w:marLeft w:val="0"/>
      <w:marRight w:val="0"/>
      <w:marTop w:val="0"/>
      <w:marBottom w:val="0"/>
      <w:divBdr>
        <w:top w:val="none" w:sz="0" w:space="0" w:color="auto"/>
        <w:left w:val="none" w:sz="0" w:space="0" w:color="auto"/>
        <w:bottom w:val="none" w:sz="0" w:space="0" w:color="auto"/>
        <w:right w:val="none" w:sz="0" w:space="0" w:color="auto"/>
      </w:divBdr>
      <w:divsChild>
        <w:div w:id="767893567">
          <w:marLeft w:val="0"/>
          <w:marRight w:val="0"/>
          <w:marTop w:val="0"/>
          <w:marBottom w:val="0"/>
          <w:divBdr>
            <w:top w:val="none" w:sz="0" w:space="0" w:color="auto"/>
            <w:left w:val="none" w:sz="0" w:space="0" w:color="auto"/>
            <w:bottom w:val="none" w:sz="0" w:space="0" w:color="auto"/>
            <w:right w:val="none" w:sz="0" w:space="0" w:color="auto"/>
          </w:divBdr>
          <w:divsChild>
            <w:div w:id="792020951">
              <w:marLeft w:val="-225"/>
              <w:marRight w:val="-150"/>
              <w:marTop w:val="0"/>
              <w:marBottom w:val="0"/>
              <w:divBdr>
                <w:top w:val="none" w:sz="0" w:space="0" w:color="auto"/>
                <w:left w:val="none" w:sz="0" w:space="0" w:color="auto"/>
                <w:bottom w:val="none" w:sz="0" w:space="0" w:color="auto"/>
                <w:right w:val="none" w:sz="0" w:space="0" w:color="auto"/>
              </w:divBdr>
              <w:divsChild>
                <w:div w:id="1619679700">
                  <w:marLeft w:val="0"/>
                  <w:marRight w:val="0"/>
                  <w:marTop w:val="0"/>
                  <w:marBottom w:val="0"/>
                  <w:divBdr>
                    <w:top w:val="none" w:sz="0" w:space="0" w:color="auto"/>
                    <w:left w:val="none" w:sz="0" w:space="0" w:color="auto"/>
                    <w:bottom w:val="none" w:sz="0" w:space="0" w:color="auto"/>
                    <w:right w:val="none" w:sz="0" w:space="0" w:color="auto"/>
                  </w:divBdr>
                  <w:divsChild>
                    <w:div w:id="589120506">
                      <w:marLeft w:val="0"/>
                      <w:marRight w:val="0"/>
                      <w:marTop w:val="0"/>
                      <w:marBottom w:val="255"/>
                      <w:divBdr>
                        <w:top w:val="none" w:sz="0" w:space="0" w:color="auto"/>
                        <w:left w:val="none" w:sz="0" w:space="0" w:color="auto"/>
                        <w:bottom w:val="none" w:sz="0" w:space="0" w:color="auto"/>
                        <w:right w:val="none" w:sz="0" w:space="0" w:color="auto"/>
                      </w:divBdr>
                      <w:divsChild>
                        <w:div w:id="1364794544">
                          <w:marLeft w:val="0"/>
                          <w:marRight w:val="0"/>
                          <w:marTop w:val="0"/>
                          <w:marBottom w:val="0"/>
                          <w:divBdr>
                            <w:top w:val="none" w:sz="0" w:space="0" w:color="auto"/>
                            <w:left w:val="none" w:sz="0" w:space="0" w:color="auto"/>
                            <w:bottom w:val="none" w:sz="0" w:space="0" w:color="auto"/>
                            <w:right w:val="none" w:sz="0" w:space="0" w:color="auto"/>
                          </w:divBdr>
                          <w:divsChild>
                            <w:div w:id="1784497566">
                              <w:marLeft w:val="0"/>
                              <w:marRight w:val="0"/>
                              <w:marTop w:val="0"/>
                              <w:marBottom w:val="255"/>
                              <w:divBdr>
                                <w:top w:val="none" w:sz="0" w:space="0" w:color="auto"/>
                                <w:left w:val="none" w:sz="0" w:space="0" w:color="auto"/>
                                <w:bottom w:val="none" w:sz="0" w:space="0" w:color="auto"/>
                                <w:right w:val="none" w:sz="0" w:space="0" w:color="auto"/>
                              </w:divBdr>
                              <w:divsChild>
                                <w:div w:id="130482836">
                                  <w:marLeft w:val="0"/>
                                  <w:marRight w:val="0"/>
                                  <w:marTop w:val="0"/>
                                  <w:marBottom w:val="0"/>
                                  <w:divBdr>
                                    <w:top w:val="none" w:sz="0" w:space="0" w:color="auto"/>
                                    <w:left w:val="none" w:sz="0" w:space="0" w:color="auto"/>
                                    <w:bottom w:val="none" w:sz="0" w:space="0" w:color="auto"/>
                                    <w:right w:val="none" w:sz="0" w:space="0" w:color="auto"/>
                                  </w:divBdr>
                                  <w:divsChild>
                                    <w:div w:id="1256788767">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0"/>
                                          <w:marRight w:val="0"/>
                                          <w:marTop w:val="0"/>
                                          <w:marBottom w:val="0"/>
                                          <w:divBdr>
                                            <w:top w:val="none" w:sz="0" w:space="0" w:color="auto"/>
                                            <w:left w:val="none" w:sz="0" w:space="0" w:color="auto"/>
                                            <w:bottom w:val="none" w:sz="0" w:space="0" w:color="auto"/>
                                            <w:right w:val="none" w:sz="0" w:space="0" w:color="auto"/>
                                          </w:divBdr>
                                          <w:divsChild>
                                            <w:div w:id="517894278">
                                              <w:marLeft w:val="0"/>
                                              <w:marRight w:val="0"/>
                                              <w:marTop w:val="0"/>
                                              <w:marBottom w:val="0"/>
                                              <w:divBdr>
                                                <w:top w:val="none" w:sz="0" w:space="0" w:color="auto"/>
                                                <w:left w:val="none" w:sz="0" w:space="0" w:color="auto"/>
                                                <w:bottom w:val="none" w:sz="0" w:space="0" w:color="auto"/>
                                                <w:right w:val="none" w:sz="0" w:space="0" w:color="auto"/>
                                              </w:divBdr>
                                              <w:divsChild>
                                                <w:div w:id="1706906804">
                                                  <w:marLeft w:val="0"/>
                                                  <w:marRight w:val="0"/>
                                                  <w:marTop w:val="0"/>
                                                  <w:marBottom w:val="0"/>
                                                  <w:divBdr>
                                                    <w:top w:val="none" w:sz="0" w:space="0" w:color="auto"/>
                                                    <w:left w:val="none" w:sz="0" w:space="0" w:color="auto"/>
                                                    <w:bottom w:val="none" w:sz="0" w:space="0" w:color="auto"/>
                                                    <w:right w:val="none" w:sz="0" w:space="0" w:color="auto"/>
                                                  </w:divBdr>
                                                  <w:divsChild>
                                                    <w:div w:id="1065225860">
                                                      <w:marLeft w:val="0"/>
                                                      <w:marRight w:val="0"/>
                                                      <w:marTop w:val="0"/>
                                                      <w:marBottom w:val="0"/>
                                                      <w:divBdr>
                                                        <w:top w:val="none" w:sz="0" w:space="0" w:color="auto"/>
                                                        <w:left w:val="none" w:sz="0" w:space="0" w:color="auto"/>
                                                        <w:bottom w:val="none" w:sz="0" w:space="0" w:color="auto"/>
                                                        <w:right w:val="none" w:sz="0" w:space="0" w:color="auto"/>
                                                      </w:divBdr>
                                                      <w:divsChild>
                                                        <w:div w:id="353263267">
                                                          <w:marLeft w:val="0"/>
                                                          <w:marRight w:val="0"/>
                                                          <w:marTop w:val="219"/>
                                                          <w:marBottom w:val="0"/>
                                                          <w:divBdr>
                                                            <w:top w:val="none" w:sz="0" w:space="0" w:color="auto"/>
                                                            <w:left w:val="none" w:sz="0" w:space="0" w:color="auto"/>
                                                            <w:bottom w:val="none" w:sz="0" w:space="0" w:color="auto"/>
                                                            <w:right w:val="none" w:sz="0" w:space="0" w:color="auto"/>
                                                          </w:divBdr>
                                                          <w:divsChild>
                                                            <w:div w:id="733044881">
                                                              <w:marLeft w:val="0"/>
                                                              <w:marRight w:val="0"/>
                                                              <w:marTop w:val="260"/>
                                                              <w:marBottom w:val="240"/>
                                                              <w:divBdr>
                                                                <w:top w:val="none" w:sz="0" w:space="0" w:color="auto"/>
                                                                <w:left w:val="none" w:sz="0" w:space="0" w:color="auto"/>
                                                                <w:bottom w:val="none" w:sz="0" w:space="0" w:color="auto"/>
                                                                <w:right w:val="none" w:sz="0" w:space="0" w:color="auto"/>
                                                              </w:divBdr>
                                                            </w:div>
                                                            <w:div w:id="1082944493">
                                                              <w:marLeft w:val="0"/>
                                                              <w:marRight w:val="0"/>
                                                              <w:marTop w:val="260"/>
                                                              <w:marBottom w:val="240"/>
                                                              <w:divBdr>
                                                                <w:top w:val="none" w:sz="0" w:space="0" w:color="auto"/>
                                                                <w:left w:val="none" w:sz="0" w:space="0" w:color="auto"/>
                                                                <w:bottom w:val="none" w:sz="0" w:space="0" w:color="auto"/>
                                                                <w:right w:val="none" w:sz="0" w:space="0" w:color="auto"/>
                                                              </w:divBdr>
                                                            </w:div>
                                                            <w:div w:id="1097478028">
                                                              <w:marLeft w:val="0"/>
                                                              <w:marRight w:val="0"/>
                                                              <w:marTop w:val="260"/>
                                                              <w:marBottom w:val="240"/>
                                                              <w:divBdr>
                                                                <w:top w:val="none" w:sz="0" w:space="0" w:color="auto"/>
                                                                <w:left w:val="none" w:sz="0" w:space="0" w:color="auto"/>
                                                                <w:bottom w:val="none" w:sz="0" w:space="0" w:color="auto"/>
                                                                <w:right w:val="none" w:sz="0" w:space="0" w:color="auto"/>
                                                              </w:divBdr>
                                                            </w:div>
                                                            <w:div w:id="1226186546">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3254960">
      <w:bodyDiv w:val="1"/>
      <w:marLeft w:val="0"/>
      <w:marRight w:val="0"/>
      <w:marTop w:val="0"/>
      <w:marBottom w:val="0"/>
      <w:divBdr>
        <w:top w:val="none" w:sz="0" w:space="0" w:color="auto"/>
        <w:left w:val="none" w:sz="0" w:space="0" w:color="auto"/>
        <w:bottom w:val="none" w:sz="0" w:space="0" w:color="auto"/>
        <w:right w:val="none" w:sz="0" w:space="0" w:color="auto"/>
      </w:divBdr>
    </w:div>
    <w:div w:id="759984715">
      <w:bodyDiv w:val="1"/>
      <w:marLeft w:val="0"/>
      <w:marRight w:val="0"/>
      <w:marTop w:val="0"/>
      <w:marBottom w:val="0"/>
      <w:divBdr>
        <w:top w:val="none" w:sz="0" w:space="0" w:color="auto"/>
        <w:left w:val="none" w:sz="0" w:space="0" w:color="auto"/>
        <w:bottom w:val="none" w:sz="0" w:space="0" w:color="auto"/>
        <w:right w:val="none" w:sz="0" w:space="0" w:color="auto"/>
      </w:divBdr>
    </w:div>
    <w:div w:id="1394935192">
      <w:bodyDiv w:val="1"/>
      <w:marLeft w:val="0"/>
      <w:marRight w:val="0"/>
      <w:marTop w:val="0"/>
      <w:marBottom w:val="0"/>
      <w:divBdr>
        <w:top w:val="none" w:sz="0" w:space="0" w:color="auto"/>
        <w:left w:val="none" w:sz="0" w:space="0" w:color="auto"/>
        <w:bottom w:val="none" w:sz="0" w:space="0" w:color="auto"/>
        <w:right w:val="none" w:sz="0" w:space="0" w:color="auto"/>
      </w:divBdr>
    </w:div>
    <w:div w:id="1460563770">
      <w:bodyDiv w:val="1"/>
      <w:marLeft w:val="0"/>
      <w:marRight w:val="0"/>
      <w:marTop w:val="0"/>
      <w:marBottom w:val="0"/>
      <w:divBdr>
        <w:top w:val="none" w:sz="0" w:space="0" w:color="auto"/>
        <w:left w:val="none" w:sz="0" w:space="0" w:color="auto"/>
        <w:bottom w:val="none" w:sz="0" w:space="0" w:color="auto"/>
        <w:right w:val="none" w:sz="0" w:space="0" w:color="auto"/>
      </w:divBdr>
    </w:div>
    <w:div w:id="1743483120">
      <w:bodyDiv w:val="1"/>
      <w:marLeft w:val="0"/>
      <w:marRight w:val="0"/>
      <w:marTop w:val="0"/>
      <w:marBottom w:val="0"/>
      <w:divBdr>
        <w:top w:val="none" w:sz="0" w:space="0" w:color="auto"/>
        <w:left w:val="none" w:sz="0" w:space="0" w:color="auto"/>
        <w:bottom w:val="none" w:sz="0" w:space="0" w:color="auto"/>
        <w:right w:val="none" w:sz="0" w:space="0" w:color="auto"/>
      </w:divBdr>
    </w:div>
    <w:div w:id="200154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evenuquebec.ca/fr/am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eao.ca" TargetMode="External"/><Relationship Id="rId25" Type="http://schemas.openxmlformats.org/officeDocument/2006/relationships/hyperlink" Target="mailto:melanie.charlebois@teq.gouv.qc.c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tresor.gouv.qc.ca/faire-affaire-avec-letat/cadre-normatif-de-la-gestion-contractuelle/accords-de-liberalisation/tableaux-synthe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legisquebec.gouv.qc.ca/fr/showDoc/cs/M-25.1.1?&amp;dig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816ae4-682a-429f-a996-e5d8b44076a3" xsi:nil="true"/>
    <lcf76f155ced4ddcb4097134ff3c332f xmlns="5811119a-0398-4764-aacf-8eb9696158f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192634BA021C46A6537AD3882C05E4" ma:contentTypeVersion="24" ma:contentTypeDescription="Create a new document." ma:contentTypeScope="" ma:versionID="dbb340852b94ba8aa56f38b28bfd3aff">
  <xsd:schema xmlns:xsd="http://www.w3.org/2001/XMLSchema" xmlns:xs="http://www.w3.org/2001/XMLSchema" xmlns:p="http://schemas.microsoft.com/office/2006/metadata/properties" xmlns:ns2="004f850a-a533-4d3a-bc51-5e0175d6f894" xmlns:ns3="90244481-15ee-4e4e-baf0-3750fab66b7d" xmlns:ns4="5811119a-0398-4764-aacf-8eb9696158f6" xmlns:ns5="b2816ae4-682a-429f-a996-e5d8b44076a3" targetNamespace="http://schemas.microsoft.com/office/2006/metadata/properties" ma:root="true" ma:fieldsID="cb12deed5e1df173d330b6fe13fd7d41" ns2:_="" ns3:_="" ns4:_="" ns5:_="">
    <xsd:import namespace="004f850a-a533-4d3a-bc51-5e0175d6f894"/>
    <xsd:import namespace="90244481-15ee-4e4e-baf0-3750fab66b7d"/>
    <xsd:import namespace="5811119a-0398-4764-aacf-8eb9696158f6"/>
    <xsd:import namespace="b2816ae4-682a-429f-a996-e5d8b4407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4:lcf76f155ced4ddcb4097134ff3c332f" minOccurs="0"/>
                <xsd:element ref="ns2:MediaServiceObjectDetectorVersions" minOccurs="0"/>
                <xsd:element ref="ns2:MediaServiceSearchProperties"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Emplacement"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Durée (seconde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11119a-0398-4764-aacf-8eb9696158f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16ae4-682a-429f-a996-e5d8b44076a3"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d4b9842-3c9f-4dc0-a1a5-f01e135afc0e}" ma:internalName="TaxCatchAll" ma:showField="CatchAllData" ma:web="b2816ae4-682a-429f-a996-e5d8b4407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6B227-5F9F-4EA1-A808-2738E48AAFF3}">
  <ds:schemaRefs>
    <ds:schemaRef ds:uri="http://purl.org/dc/dcmitype/"/>
    <ds:schemaRef ds:uri="http://schemas.microsoft.com/office/2006/documentManagement/types"/>
    <ds:schemaRef ds:uri="004f850a-a533-4d3a-bc51-5e0175d6f894"/>
    <ds:schemaRef ds:uri="http://purl.org/dc/elements/1.1/"/>
    <ds:schemaRef ds:uri="90244481-15ee-4e4e-baf0-3750fab66b7d"/>
    <ds:schemaRef ds:uri="b2816ae4-682a-429f-a996-e5d8b44076a3"/>
    <ds:schemaRef ds:uri="http://schemas.microsoft.com/office/infopath/2007/PartnerControls"/>
    <ds:schemaRef ds:uri="http://schemas.openxmlformats.org/package/2006/metadata/core-properties"/>
    <ds:schemaRef ds:uri="http://purl.org/dc/terms/"/>
    <ds:schemaRef ds:uri="5811119a-0398-4764-aacf-8eb9696158f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056BFA4-AF25-4E52-9EB8-38081AF81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5811119a-0398-4764-aacf-8eb9696158f6"/>
    <ds:schemaRef ds:uri="b2816ae4-682a-429f-a996-e5d8b4407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245D5-C050-4497-84D8-4F53BAB8A52B}">
  <ds:schemaRefs>
    <ds:schemaRef ds:uri="http://schemas.openxmlformats.org/officeDocument/2006/bibliography"/>
  </ds:schemaRefs>
</ds:datastoreItem>
</file>

<file path=customXml/itemProps4.xml><?xml version="1.0" encoding="utf-8"?>
<ds:datastoreItem xmlns:ds="http://schemas.openxmlformats.org/officeDocument/2006/customXml" ds:itemID="{8B9456F8-372F-43C0-925A-B7D0541A866B}">
  <ds:schemaRefs>
    <ds:schemaRef ds:uri="http://schemas.microsoft.com/sharepoint/v3/contenttype/forms"/>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Template>
  <TotalTime>0</TotalTime>
  <Pages>48</Pages>
  <Words>16761</Words>
  <Characters>92188</Characters>
  <Application>Microsoft Office Word</Application>
  <DocSecurity>0</DocSecurity>
  <Lines>768</Lines>
  <Paragraphs>217</Paragraphs>
  <ScaleCrop>false</ScaleCrop>
  <Manager/>
  <Company>MERN</Company>
  <LinksUpToDate>false</LinksUpToDate>
  <CharactersWithSpaces>108732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d’appel d’offres public - Projet d’économie d’énergie garantie</dc:title>
  <dc:subject>Projets d'économie d'énergie garantie</dc:subject>
  <dc:creator>MERN</dc:creator>
  <cp:keywords>Appel d'offre public, Projets d'économie d'énergie garantie (EEG)</cp:keywords>
  <dc:description/>
  <cp:lastModifiedBy>Touati, Samy</cp:lastModifiedBy>
  <cp:revision>2</cp:revision>
  <cp:lastPrinted>2019-10-11T14:35:00Z</cp:lastPrinted>
  <dcterms:created xsi:type="dcterms:W3CDTF">2025-09-30T13:54:00Z</dcterms:created>
  <dcterms:modified xsi:type="dcterms:W3CDTF">2025-09-30T13:54:00Z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
  </property>
  <property fmtid="{D5CDD505-2E9C-101B-9397-08002B2CF9AE}" pid="3" name="DocID">
    <vt:lpwstr/>
  </property>
  <property fmtid="{D5CDD505-2E9C-101B-9397-08002B2CF9AE}" pid="4" name="ContentTypeId">
    <vt:lpwstr>0x01010042192634BA021C46A6537AD3882C05E4</vt:lpwstr>
  </property>
  <property fmtid="{D5CDD505-2E9C-101B-9397-08002B2CF9AE}" pid="5" name="MediaServiceImageTags">
    <vt:lpwstr/>
  </property>
</Properties>
</file>