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0204" w14:textId="1EB82715" w:rsidR="00711853" w:rsidRPr="00633F16" w:rsidRDefault="00925895" w:rsidP="00835243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633F16">
        <w:rPr>
          <w:rFonts w:asciiTheme="minorHAnsi" w:hAnsiTheme="minorHAnsi" w:cstheme="minorHAnsi"/>
          <w:b/>
          <w:bCs/>
          <w:sz w:val="36"/>
          <w:szCs w:val="36"/>
        </w:rPr>
        <w:t xml:space="preserve">Attestation </w:t>
      </w:r>
      <w:r w:rsidR="00D25FD2">
        <w:rPr>
          <w:rFonts w:asciiTheme="minorHAnsi" w:hAnsiTheme="minorHAnsi" w:cstheme="minorHAnsi"/>
          <w:b/>
          <w:bCs/>
          <w:sz w:val="36"/>
          <w:szCs w:val="36"/>
        </w:rPr>
        <w:t>de</w:t>
      </w:r>
      <w:r w:rsidRPr="00633F16">
        <w:rPr>
          <w:rFonts w:asciiTheme="minorHAnsi" w:hAnsiTheme="minorHAnsi" w:cstheme="minorHAnsi"/>
          <w:b/>
          <w:bCs/>
          <w:sz w:val="36"/>
          <w:szCs w:val="36"/>
        </w:rPr>
        <w:t xml:space="preserve"> l</w:t>
      </w:r>
      <w:r w:rsidR="00711853" w:rsidRPr="00633F16">
        <w:rPr>
          <w:rFonts w:asciiTheme="minorHAnsi" w:hAnsiTheme="minorHAnsi" w:cstheme="minorHAnsi"/>
          <w:b/>
          <w:bCs/>
          <w:sz w:val="36"/>
          <w:szCs w:val="36"/>
        </w:rPr>
        <w:t>a</w:t>
      </w:r>
      <w:r w:rsidR="000F58DD">
        <w:rPr>
          <w:rFonts w:asciiTheme="minorHAnsi" w:hAnsiTheme="minorHAnsi" w:cstheme="minorHAnsi"/>
          <w:b/>
          <w:bCs/>
          <w:sz w:val="36"/>
          <w:szCs w:val="36"/>
        </w:rPr>
        <w:t xml:space="preserve"> précision des</w:t>
      </w:r>
      <w:r w:rsidR="00F20FBF">
        <w:rPr>
          <w:rFonts w:asciiTheme="minorHAnsi" w:hAnsiTheme="minorHAnsi" w:cstheme="minorHAnsi"/>
          <w:b/>
          <w:bCs/>
          <w:sz w:val="36"/>
          <w:szCs w:val="36"/>
        </w:rPr>
        <w:t xml:space="preserve"> quantités</w:t>
      </w:r>
      <w:r w:rsidR="00711853" w:rsidRPr="00633F16">
        <w:rPr>
          <w:rFonts w:asciiTheme="minorHAnsi" w:hAnsiTheme="minorHAnsi" w:cstheme="minorHAnsi"/>
          <w:b/>
          <w:bCs/>
          <w:sz w:val="36"/>
          <w:szCs w:val="36"/>
        </w:rPr>
        <w:t xml:space="preserve"> de matériaux</w:t>
      </w:r>
    </w:p>
    <w:p w14:paraId="4BA12C44" w14:textId="77777777" w:rsidR="00360F3C" w:rsidRDefault="00360F3C" w:rsidP="00835243">
      <w:pPr>
        <w:spacing w:after="0" w:line="276" w:lineRule="auto"/>
        <w:ind w:right="-382"/>
        <w:rPr>
          <w:rFonts w:ascii="Century Gothic" w:hAnsi="Century Gothic"/>
          <w:sz w:val="32"/>
          <w:szCs w:val="32"/>
        </w:rPr>
      </w:pPr>
    </w:p>
    <w:p w14:paraId="012C1B27" w14:textId="7A023908" w:rsidR="00360F3C" w:rsidRPr="00592121" w:rsidRDefault="0021431B" w:rsidP="00633F16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592121">
        <w:rPr>
          <w:rFonts w:asciiTheme="minorHAnsi" w:hAnsiTheme="minorHAnsi" w:cstheme="minorHAnsi"/>
          <w:sz w:val="28"/>
          <w:szCs w:val="28"/>
        </w:rPr>
        <w:br/>
      </w:r>
      <w:r w:rsidR="009939EE">
        <w:rPr>
          <w:rFonts w:asciiTheme="minorHAnsi" w:hAnsiTheme="minorHAnsi" w:cstheme="minorHAnsi"/>
          <w:sz w:val="28"/>
          <w:szCs w:val="28"/>
        </w:rPr>
        <w:t>E</w:t>
      </w:r>
      <w:r w:rsidR="00360F3C" w:rsidRPr="00592121">
        <w:rPr>
          <w:rFonts w:asciiTheme="minorHAnsi" w:hAnsiTheme="minorHAnsi" w:cstheme="minorHAnsi"/>
          <w:sz w:val="28"/>
          <w:szCs w:val="28"/>
        </w:rPr>
        <w:t>xemplarité gouvernementale en construction bois</w:t>
      </w:r>
    </w:p>
    <w:p w14:paraId="141A509B" w14:textId="30FC39AC" w:rsidR="00360F3C" w:rsidRPr="00592121" w:rsidRDefault="009939EE" w:rsidP="00633F16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</w:t>
      </w:r>
      <w:r w:rsidR="00360F3C" w:rsidRPr="00592121">
        <w:rPr>
          <w:rFonts w:asciiTheme="minorHAnsi" w:hAnsiTheme="minorHAnsi" w:cstheme="minorHAnsi"/>
          <w:sz w:val="28"/>
          <w:szCs w:val="28"/>
        </w:rPr>
        <w:t>olitique d’intégration du bois dans la construction</w:t>
      </w:r>
    </w:p>
    <w:p w14:paraId="019742E8" w14:textId="77777777" w:rsidR="001D1D49" w:rsidRDefault="001D1D49" w:rsidP="0021431B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</w:p>
    <w:p w14:paraId="04E1472B" w14:textId="77777777" w:rsidR="009F1D5F" w:rsidRDefault="009F1D5F" w:rsidP="0021431B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14:paraId="2EB7865C" w14:textId="009590D1" w:rsidR="001D1D49" w:rsidRPr="00633F16" w:rsidRDefault="001D1D49" w:rsidP="0021431B">
      <w:pPr>
        <w:spacing w:after="0" w:line="240" w:lineRule="auto"/>
        <w:rPr>
          <w:rFonts w:asciiTheme="minorHAnsi" w:hAnsiTheme="minorHAnsi" w:cstheme="minorHAnsi"/>
          <w:i/>
          <w:iCs/>
          <w:sz w:val="32"/>
          <w:szCs w:val="32"/>
        </w:rPr>
      </w:pPr>
      <w:r w:rsidRPr="00633F16">
        <w:rPr>
          <w:rFonts w:asciiTheme="minorHAnsi" w:hAnsiTheme="minorHAnsi" w:cstheme="minorHAnsi"/>
          <w:sz w:val="32"/>
          <w:szCs w:val="32"/>
        </w:rPr>
        <w:t xml:space="preserve">Projet : </w:t>
      </w:r>
      <w:r w:rsidRPr="00633F16">
        <w:rPr>
          <w:rFonts w:asciiTheme="minorHAnsi" w:hAnsiTheme="minorHAnsi" w:cstheme="minorHAnsi"/>
          <w:i/>
          <w:iCs/>
          <w:sz w:val="32"/>
          <w:szCs w:val="32"/>
        </w:rPr>
        <w:t>Nom du projet</w:t>
      </w:r>
    </w:p>
    <w:p w14:paraId="093FEF5B" w14:textId="77777777" w:rsidR="00FE0949" w:rsidRDefault="00FE0949" w:rsidP="001D1D49">
      <w:pPr>
        <w:rPr>
          <w:rFonts w:asciiTheme="minorHAnsi" w:hAnsiTheme="minorHAnsi" w:cstheme="minorHAnsi"/>
          <w:sz w:val="24"/>
          <w:szCs w:val="24"/>
        </w:rPr>
      </w:pPr>
    </w:p>
    <w:p w14:paraId="7447F6E6" w14:textId="1176E6B5" w:rsidR="009072D4" w:rsidRDefault="009042D4" w:rsidP="002F36B2">
      <w:p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1431B">
        <w:rPr>
          <w:rFonts w:asciiTheme="minorHAnsi" w:hAnsiTheme="minorHAnsi" w:cstheme="minorHAnsi"/>
          <w:sz w:val="24"/>
          <w:szCs w:val="24"/>
        </w:rPr>
        <w:t>J</w:t>
      </w:r>
      <w:r w:rsidR="004F4EE3">
        <w:rPr>
          <w:rFonts w:asciiTheme="minorHAnsi" w:hAnsiTheme="minorHAnsi" w:cstheme="minorHAnsi"/>
          <w:sz w:val="24"/>
          <w:szCs w:val="24"/>
        </w:rPr>
        <w:t>’</w:t>
      </w:r>
      <w:r w:rsidRPr="0021431B">
        <w:rPr>
          <w:rFonts w:asciiTheme="minorHAnsi" w:hAnsiTheme="minorHAnsi" w:cstheme="minorHAnsi"/>
          <w:sz w:val="24"/>
          <w:szCs w:val="24"/>
        </w:rPr>
        <w:t>atteste par la présente que </w:t>
      </w:r>
      <w:r w:rsidR="009B4425">
        <w:rPr>
          <w:rFonts w:asciiTheme="minorHAnsi" w:hAnsiTheme="minorHAnsi" w:cstheme="minorHAnsi"/>
          <w:sz w:val="24"/>
          <w:szCs w:val="24"/>
        </w:rPr>
        <w:t xml:space="preserve">la quantification des matériaux </w:t>
      </w:r>
      <w:r w:rsidR="009072D4">
        <w:rPr>
          <w:rFonts w:asciiTheme="minorHAnsi" w:hAnsiTheme="minorHAnsi" w:cstheme="minorHAnsi"/>
          <w:sz w:val="24"/>
          <w:szCs w:val="24"/>
        </w:rPr>
        <w:t xml:space="preserve">pour le projet mentionné respecte </w:t>
      </w:r>
      <w:r w:rsidR="009072D4" w:rsidRPr="0021431B">
        <w:rPr>
          <w:rFonts w:asciiTheme="minorHAnsi" w:hAnsiTheme="minorHAnsi" w:cstheme="minorHAnsi"/>
          <w:sz w:val="24"/>
          <w:szCs w:val="24"/>
        </w:rPr>
        <w:t xml:space="preserve">les exigences du </w:t>
      </w:r>
      <w:r w:rsidR="009072D4" w:rsidRPr="00C76617">
        <w:rPr>
          <w:rFonts w:asciiTheme="minorHAnsi" w:hAnsiTheme="minorHAnsi" w:cstheme="minorHAnsi"/>
          <w:i/>
          <w:iCs/>
          <w:sz w:val="24"/>
          <w:szCs w:val="24"/>
        </w:rPr>
        <w:t xml:space="preserve">Protocole de réalisation d’évaluations comparatives des émissions de GES liées à la fabrication des matériaux de structure des bâtiments et ouvrages de génie civil avec </w:t>
      </w:r>
      <w:proofErr w:type="spellStart"/>
      <w:r w:rsidR="009072D4" w:rsidRPr="00C76617">
        <w:rPr>
          <w:rFonts w:asciiTheme="minorHAnsi" w:hAnsiTheme="minorHAnsi" w:cstheme="minorHAnsi"/>
          <w:i/>
          <w:iCs/>
          <w:sz w:val="24"/>
          <w:szCs w:val="24"/>
        </w:rPr>
        <w:t>Gestimat</w:t>
      </w:r>
      <w:proofErr w:type="spellEnd"/>
      <w:r w:rsidR="009072D4" w:rsidRPr="00C76617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="009F1D5F">
        <w:rPr>
          <w:rFonts w:asciiTheme="minorHAnsi" w:hAnsiTheme="minorHAnsi" w:cstheme="minorHAnsi"/>
          <w:sz w:val="24"/>
          <w:szCs w:val="24"/>
        </w:rPr>
        <w:t xml:space="preserve"> </w:t>
      </w:r>
      <w:r w:rsidR="00A151DD">
        <w:rPr>
          <w:rFonts w:asciiTheme="minorHAnsi" w:hAnsiTheme="minorHAnsi" w:cstheme="minorHAnsi"/>
          <w:sz w:val="24"/>
          <w:szCs w:val="24"/>
        </w:rPr>
        <w:t>L</w:t>
      </w:r>
      <w:r w:rsidR="00740994">
        <w:rPr>
          <w:rFonts w:asciiTheme="minorHAnsi" w:hAnsiTheme="minorHAnsi" w:cstheme="minorHAnsi"/>
          <w:sz w:val="24"/>
          <w:szCs w:val="24"/>
        </w:rPr>
        <w:t>’analyse structurale du projet e</w:t>
      </w:r>
      <w:r w:rsidR="0006528A">
        <w:rPr>
          <w:rFonts w:asciiTheme="minorHAnsi" w:hAnsiTheme="minorHAnsi" w:cstheme="minorHAnsi"/>
          <w:sz w:val="24"/>
          <w:szCs w:val="24"/>
        </w:rPr>
        <w:t>t</w:t>
      </w:r>
      <w:r w:rsidR="00740994">
        <w:rPr>
          <w:rFonts w:asciiTheme="minorHAnsi" w:hAnsiTheme="minorHAnsi" w:cstheme="minorHAnsi"/>
          <w:sz w:val="24"/>
          <w:szCs w:val="24"/>
        </w:rPr>
        <w:t xml:space="preserve"> </w:t>
      </w:r>
      <w:r w:rsidR="00D80D95">
        <w:rPr>
          <w:rFonts w:asciiTheme="minorHAnsi" w:hAnsiTheme="minorHAnsi" w:cstheme="minorHAnsi"/>
          <w:sz w:val="24"/>
          <w:szCs w:val="24"/>
        </w:rPr>
        <w:t xml:space="preserve">la </w:t>
      </w:r>
      <w:r w:rsidR="00740994">
        <w:rPr>
          <w:rFonts w:asciiTheme="minorHAnsi" w:hAnsiTheme="minorHAnsi" w:cstheme="minorHAnsi"/>
          <w:sz w:val="24"/>
          <w:szCs w:val="24"/>
        </w:rPr>
        <w:t>collec</w:t>
      </w:r>
      <w:r w:rsidR="0006528A">
        <w:rPr>
          <w:rFonts w:asciiTheme="minorHAnsi" w:hAnsiTheme="minorHAnsi" w:cstheme="minorHAnsi"/>
          <w:sz w:val="24"/>
          <w:szCs w:val="24"/>
        </w:rPr>
        <w:t xml:space="preserve">te </w:t>
      </w:r>
      <w:r w:rsidR="009F1D5F" w:rsidRPr="009F1D5F">
        <w:rPr>
          <w:rFonts w:asciiTheme="minorHAnsi" w:hAnsiTheme="minorHAnsi" w:cstheme="minorHAnsi"/>
          <w:sz w:val="24"/>
          <w:szCs w:val="24"/>
        </w:rPr>
        <w:t xml:space="preserve">des données </w:t>
      </w:r>
      <w:r w:rsidR="0006528A">
        <w:rPr>
          <w:rFonts w:asciiTheme="minorHAnsi" w:hAnsiTheme="minorHAnsi" w:cstheme="minorHAnsi"/>
          <w:sz w:val="24"/>
          <w:szCs w:val="24"/>
        </w:rPr>
        <w:t xml:space="preserve">ont permis de </w:t>
      </w:r>
      <w:r w:rsidR="009F1D5F" w:rsidRPr="009F1D5F">
        <w:rPr>
          <w:rFonts w:asciiTheme="minorHAnsi" w:hAnsiTheme="minorHAnsi" w:cstheme="minorHAnsi"/>
          <w:sz w:val="24"/>
          <w:szCs w:val="24"/>
        </w:rPr>
        <w:t>respect</w:t>
      </w:r>
      <w:r w:rsidR="0006528A">
        <w:rPr>
          <w:rFonts w:asciiTheme="minorHAnsi" w:hAnsiTheme="minorHAnsi" w:cstheme="minorHAnsi"/>
          <w:sz w:val="24"/>
          <w:szCs w:val="24"/>
        </w:rPr>
        <w:t>er</w:t>
      </w:r>
      <w:r w:rsidR="009F1D5F" w:rsidRPr="009F1D5F">
        <w:rPr>
          <w:rFonts w:asciiTheme="minorHAnsi" w:hAnsiTheme="minorHAnsi" w:cstheme="minorHAnsi"/>
          <w:sz w:val="24"/>
          <w:szCs w:val="24"/>
        </w:rPr>
        <w:t xml:space="preserve"> </w:t>
      </w:r>
      <w:r w:rsidR="00C33209">
        <w:rPr>
          <w:rFonts w:asciiTheme="minorHAnsi" w:hAnsiTheme="minorHAnsi" w:cstheme="minorHAnsi"/>
          <w:sz w:val="24"/>
          <w:szCs w:val="24"/>
        </w:rPr>
        <w:t>la</w:t>
      </w:r>
      <w:r w:rsidR="009F1D5F" w:rsidRPr="009F1D5F">
        <w:rPr>
          <w:rFonts w:asciiTheme="minorHAnsi" w:hAnsiTheme="minorHAnsi" w:cstheme="minorHAnsi"/>
          <w:sz w:val="24"/>
          <w:szCs w:val="24"/>
        </w:rPr>
        <w:t xml:space="preserve"> précision </w:t>
      </w:r>
      <w:r w:rsidR="00FD326C">
        <w:rPr>
          <w:rFonts w:asciiTheme="minorHAnsi" w:hAnsiTheme="minorHAnsi" w:cstheme="minorHAnsi"/>
          <w:sz w:val="24"/>
          <w:szCs w:val="24"/>
        </w:rPr>
        <w:t>demandé</w:t>
      </w:r>
      <w:r w:rsidR="00C33209">
        <w:rPr>
          <w:rFonts w:asciiTheme="minorHAnsi" w:hAnsiTheme="minorHAnsi" w:cstheme="minorHAnsi"/>
          <w:sz w:val="24"/>
          <w:szCs w:val="24"/>
        </w:rPr>
        <w:t>e</w:t>
      </w:r>
      <w:r w:rsidR="009F1D5F" w:rsidRPr="009F1D5F">
        <w:rPr>
          <w:rFonts w:asciiTheme="minorHAnsi" w:hAnsiTheme="minorHAnsi" w:cstheme="minorHAnsi"/>
          <w:sz w:val="24"/>
          <w:szCs w:val="24"/>
        </w:rPr>
        <w:t>. Je certifie également que les renseignements fournis et tous</w:t>
      </w:r>
      <w:r w:rsidR="00963B87">
        <w:rPr>
          <w:rFonts w:asciiTheme="minorHAnsi" w:hAnsiTheme="minorHAnsi" w:cstheme="minorHAnsi"/>
          <w:sz w:val="24"/>
          <w:szCs w:val="24"/>
        </w:rPr>
        <w:t xml:space="preserve"> les</w:t>
      </w:r>
      <w:r w:rsidR="009F1D5F" w:rsidRPr="009F1D5F">
        <w:rPr>
          <w:rFonts w:asciiTheme="minorHAnsi" w:hAnsiTheme="minorHAnsi" w:cstheme="minorHAnsi"/>
          <w:sz w:val="24"/>
          <w:szCs w:val="24"/>
        </w:rPr>
        <w:t xml:space="preserve"> documents transmis comme preuve sont complets et exacts.</w:t>
      </w:r>
    </w:p>
    <w:p w14:paraId="6C841F78" w14:textId="77777777" w:rsidR="00BF490D" w:rsidRDefault="00BF490D" w:rsidP="002F36B2">
      <w:p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8D8C3FE" w14:textId="6F310A96" w:rsidR="002B1F5F" w:rsidRDefault="002B1F5F" w:rsidP="00FE0949">
      <w:pPr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Cette attestation concerne les données pour :</w:t>
      </w:r>
    </w:p>
    <w:p w14:paraId="205B2534" w14:textId="63A86AEB" w:rsidR="00D0245E" w:rsidRPr="00FD326C" w:rsidRDefault="002B1F5F" w:rsidP="00D0245E">
      <w:pPr>
        <w:tabs>
          <w:tab w:val="left" w:pos="3969"/>
        </w:tabs>
        <w:rPr>
          <w:rFonts w:asciiTheme="minorHAnsi" w:hAnsiTheme="minorHAnsi" w:cstheme="minorHAnsi"/>
          <w:sz w:val="28"/>
          <w:szCs w:val="28"/>
        </w:rPr>
      </w:pPr>
      <w:r w:rsidRPr="00FD326C">
        <w:rPr>
          <w:rFonts w:asciiTheme="minorHAnsi" w:hAnsiTheme="minorHAnsi" w:cstheme="minorHAnsi"/>
          <w:sz w:val="28"/>
          <w:szCs w:val="28"/>
        </w:rPr>
        <w:sym w:font="Wingdings" w:char="F0A8"/>
      </w:r>
      <w:r w:rsidRPr="00FD326C">
        <w:rPr>
          <w:rFonts w:asciiTheme="minorHAnsi" w:hAnsiTheme="minorHAnsi" w:cstheme="minorHAnsi"/>
          <w:sz w:val="28"/>
          <w:szCs w:val="28"/>
        </w:rPr>
        <w:t xml:space="preserve"> </w:t>
      </w:r>
      <w:r w:rsidR="00D0245E" w:rsidRPr="00FD326C">
        <w:rPr>
          <w:rFonts w:asciiTheme="minorHAnsi" w:hAnsiTheme="minorHAnsi" w:cstheme="minorHAnsi"/>
          <w:sz w:val="28"/>
          <w:szCs w:val="28"/>
        </w:rPr>
        <w:t>Projet réalisé</w:t>
      </w:r>
      <w:r w:rsidR="00D0245E" w:rsidRPr="00FD326C">
        <w:rPr>
          <w:rFonts w:asciiTheme="minorHAnsi" w:hAnsiTheme="minorHAnsi" w:cstheme="minorHAnsi"/>
          <w:sz w:val="28"/>
          <w:szCs w:val="28"/>
        </w:rPr>
        <w:tab/>
      </w:r>
      <w:r w:rsidR="00FD326C" w:rsidRPr="00FD326C">
        <w:rPr>
          <w:rFonts w:asciiTheme="minorHAnsi" w:hAnsiTheme="minorHAnsi" w:cstheme="minorHAnsi"/>
          <w:sz w:val="28"/>
          <w:szCs w:val="28"/>
        </w:rPr>
        <w:t>P</w:t>
      </w:r>
      <w:r w:rsidR="00D0245E" w:rsidRPr="00FD326C">
        <w:rPr>
          <w:rFonts w:asciiTheme="minorHAnsi" w:hAnsiTheme="minorHAnsi" w:cstheme="minorHAnsi"/>
          <w:sz w:val="28"/>
          <w:szCs w:val="28"/>
        </w:rPr>
        <w:t>récision des données :  X %</w:t>
      </w:r>
    </w:p>
    <w:p w14:paraId="5A4AF245" w14:textId="77777777" w:rsidR="00665C2E" w:rsidRDefault="00D0245E" w:rsidP="00BB5DE0">
      <w:pPr>
        <w:tabs>
          <w:tab w:val="left" w:pos="3969"/>
        </w:tabs>
        <w:spacing w:after="0"/>
        <w:rPr>
          <w:rFonts w:asciiTheme="minorHAnsi" w:hAnsiTheme="minorHAnsi" w:cstheme="minorHAnsi"/>
          <w:sz w:val="28"/>
          <w:szCs w:val="28"/>
        </w:rPr>
      </w:pPr>
      <w:r w:rsidRPr="00FD326C">
        <w:rPr>
          <w:rFonts w:asciiTheme="minorHAnsi" w:hAnsiTheme="minorHAnsi" w:cstheme="minorHAnsi"/>
          <w:sz w:val="28"/>
          <w:szCs w:val="28"/>
        </w:rPr>
        <w:sym w:font="Wingdings" w:char="F0A8"/>
      </w:r>
      <w:r w:rsidRPr="00FD326C">
        <w:rPr>
          <w:rFonts w:asciiTheme="minorHAnsi" w:hAnsiTheme="minorHAnsi" w:cstheme="minorHAnsi"/>
          <w:sz w:val="28"/>
          <w:szCs w:val="28"/>
        </w:rPr>
        <w:t xml:space="preserve"> Scénario de référence</w:t>
      </w:r>
      <w:r w:rsidRPr="00FD326C">
        <w:rPr>
          <w:rFonts w:asciiTheme="minorHAnsi" w:hAnsiTheme="minorHAnsi" w:cstheme="minorHAnsi"/>
          <w:sz w:val="28"/>
          <w:szCs w:val="28"/>
        </w:rPr>
        <w:tab/>
      </w:r>
      <w:r w:rsidR="00FD326C" w:rsidRPr="00FD326C">
        <w:rPr>
          <w:rFonts w:asciiTheme="minorHAnsi" w:hAnsiTheme="minorHAnsi" w:cstheme="minorHAnsi"/>
          <w:sz w:val="28"/>
          <w:szCs w:val="28"/>
        </w:rPr>
        <w:t>P</w:t>
      </w:r>
      <w:r w:rsidRPr="00FD326C">
        <w:rPr>
          <w:rFonts w:asciiTheme="minorHAnsi" w:hAnsiTheme="minorHAnsi" w:cstheme="minorHAnsi"/>
          <w:sz w:val="28"/>
          <w:szCs w:val="28"/>
        </w:rPr>
        <w:t>récision des données</w:t>
      </w:r>
      <w:r w:rsidR="00665C2E">
        <w:rPr>
          <w:rFonts w:asciiTheme="minorHAnsi" w:hAnsiTheme="minorHAnsi" w:cstheme="minorHAnsi"/>
          <w:sz w:val="28"/>
          <w:szCs w:val="28"/>
        </w:rPr>
        <w:t> :</w:t>
      </w:r>
    </w:p>
    <w:p w14:paraId="38AE4E79" w14:textId="621836B0" w:rsidR="00D0245E" w:rsidRPr="0033006E" w:rsidRDefault="0033006E" w:rsidP="0033006E">
      <w:pPr>
        <w:tabs>
          <w:tab w:val="left" w:pos="3969"/>
        </w:tabs>
        <w:rPr>
          <w:rFonts w:asciiTheme="minorHAnsi" w:hAnsiTheme="minorHAnsi" w:cstheme="minorHAnsi"/>
          <w:sz w:val="26"/>
          <w:szCs w:val="26"/>
        </w:rPr>
      </w:pPr>
      <w:r w:rsidRPr="0033006E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 xml:space="preserve">- </w:t>
      </w:r>
      <w:r w:rsidR="00A17A2D" w:rsidRPr="0033006E">
        <w:rPr>
          <w:rFonts w:asciiTheme="minorHAnsi" w:hAnsiTheme="minorHAnsi" w:cstheme="minorHAnsi"/>
          <w:sz w:val="26"/>
          <w:szCs w:val="26"/>
        </w:rPr>
        <w:t>Matériaux de structure :</w:t>
      </w:r>
      <w:r w:rsidR="00D0245E" w:rsidRPr="0033006E">
        <w:rPr>
          <w:rFonts w:asciiTheme="minorHAnsi" w:hAnsiTheme="minorHAnsi" w:cstheme="minorHAnsi"/>
          <w:sz w:val="26"/>
          <w:szCs w:val="26"/>
        </w:rPr>
        <w:t xml:space="preserve"> X %</w:t>
      </w:r>
      <w:r w:rsidR="00A17A2D" w:rsidRPr="0033006E">
        <w:rPr>
          <w:rFonts w:asciiTheme="minorHAnsi" w:hAnsiTheme="minorHAnsi" w:cstheme="minorHAnsi"/>
          <w:sz w:val="26"/>
          <w:szCs w:val="26"/>
        </w:rPr>
        <w:br/>
      </w:r>
      <w:r w:rsidR="00A17A2D" w:rsidRPr="0033006E">
        <w:rPr>
          <w:rFonts w:asciiTheme="minorHAnsi" w:hAnsiTheme="minorHAnsi" w:cstheme="minorHAnsi"/>
          <w:sz w:val="26"/>
          <w:szCs w:val="26"/>
        </w:rPr>
        <w:tab/>
      </w:r>
      <w:r w:rsidR="00BB5DE0" w:rsidRPr="0033006E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 xml:space="preserve">- </w:t>
      </w:r>
      <w:r w:rsidR="00A17A2D" w:rsidRPr="0033006E">
        <w:rPr>
          <w:rFonts w:asciiTheme="minorHAnsi" w:hAnsiTheme="minorHAnsi" w:cstheme="minorHAnsi"/>
          <w:sz w:val="26"/>
          <w:szCs w:val="26"/>
        </w:rPr>
        <w:t>Matériaux des attaches : X %</w:t>
      </w:r>
    </w:p>
    <w:p w14:paraId="66DA6FAD" w14:textId="77777777" w:rsidR="0087052D" w:rsidRDefault="0087052D" w:rsidP="0083524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890C0FA" w14:textId="77777777" w:rsidR="0087052D" w:rsidRDefault="0087052D" w:rsidP="0083524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05B2E92" w14:textId="72376252" w:rsidR="009042D4" w:rsidRPr="0021431B" w:rsidRDefault="009042D4" w:rsidP="0083524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1431B">
        <w:rPr>
          <w:rFonts w:asciiTheme="minorHAnsi" w:hAnsiTheme="minorHAnsi" w:cstheme="minorHAnsi"/>
          <w:sz w:val="24"/>
          <w:szCs w:val="24"/>
        </w:rPr>
        <w:t xml:space="preserve">Signé à </w:t>
      </w:r>
      <w:r w:rsidRPr="0021431B">
        <w:rPr>
          <w:rFonts w:asciiTheme="minorHAnsi" w:hAnsiTheme="minorHAnsi" w:cstheme="minorHAnsi"/>
          <w:b/>
          <w:bCs/>
          <w:sz w:val="24"/>
          <w:szCs w:val="24"/>
        </w:rPr>
        <w:t>Lieu</w:t>
      </w:r>
      <w:r w:rsidRPr="0021431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5168ABA" w14:textId="77777777" w:rsidR="009042D4" w:rsidRPr="0021431B" w:rsidRDefault="009042D4" w:rsidP="0083524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1431B">
        <w:rPr>
          <w:rFonts w:asciiTheme="minorHAnsi" w:hAnsiTheme="minorHAnsi" w:cstheme="minorHAnsi"/>
          <w:sz w:val="24"/>
          <w:szCs w:val="24"/>
        </w:rPr>
        <w:t xml:space="preserve">Le </w:t>
      </w:r>
      <w:r w:rsidRPr="0021431B">
        <w:rPr>
          <w:rFonts w:asciiTheme="minorHAnsi" w:hAnsiTheme="minorHAnsi" w:cstheme="minorHAnsi"/>
          <w:b/>
          <w:bCs/>
          <w:sz w:val="24"/>
          <w:szCs w:val="24"/>
        </w:rPr>
        <w:t>Date (Jour mois année)</w:t>
      </w:r>
    </w:p>
    <w:p w14:paraId="621C2710" w14:textId="7C78F82C" w:rsidR="00592121" w:rsidRDefault="009042D4" w:rsidP="00592121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8"/>
          <w:szCs w:val="24"/>
        </w:rPr>
        <w:t>___________________________</w:t>
      </w:r>
      <w:r>
        <w:rPr>
          <w:rFonts w:asciiTheme="minorHAnsi" w:hAnsiTheme="minorHAnsi" w:cstheme="minorHAnsi"/>
          <w:sz w:val="28"/>
          <w:szCs w:val="24"/>
        </w:rPr>
        <w:br/>
      </w:r>
      <w:r w:rsidR="00C926A7">
        <w:rPr>
          <w:rFonts w:asciiTheme="minorHAnsi" w:hAnsiTheme="minorHAnsi" w:cstheme="minorHAnsi"/>
          <w:sz w:val="24"/>
        </w:rPr>
        <w:t>Nom</w:t>
      </w:r>
      <w:r w:rsidR="003D7F4B">
        <w:rPr>
          <w:rFonts w:asciiTheme="minorHAnsi" w:hAnsiTheme="minorHAnsi" w:cstheme="minorHAnsi"/>
          <w:sz w:val="24"/>
        </w:rPr>
        <w:t xml:space="preserve"> du professionnel </w:t>
      </w:r>
    </w:p>
    <w:p w14:paraId="126AA8FD" w14:textId="044552CD" w:rsidR="009042D4" w:rsidRDefault="00044D1F" w:rsidP="003D316F">
      <w:pPr>
        <w:spacing w:after="0" w:line="240" w:lineRule="auto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sz w:val="24"/>
        </w:rPr>
        <w:t>Profession (arch. ou ing.)</w:t>
      </w:r>
      <w:r w:rsidR="009042D4" w:rsidRPr="00293A53">
        <w:rPr>
          <w:rFonts w:asciiTheme="minorHAnsi" w:hAnsiTheme="minorHAnsi" w:cstheme="minorHAnsi"/>
          <w:sz w:val="24"/>
        </w:rPr>
        <w:br/>
        <w:t>Entreprise</w:t>
      </w:r>
    </w:p>
    <w:p w14:paraId="68B3A234" w14:textId="1F170505" w:rsidR="00125948" w:rsidRPr="00293A53" w:rsidRDefault="00125948" w:rsidP="00293A53">
      <w:pPr>
        <w:spacing w:line="360" w:lineRule="auto"/>
        <w:jc w:val="both"/>
        <w:rPr>
          <w:rFonts w:asciiTheme="minorHAnsi" w:hAnsiTheme="minorHAnsi" w:cstheme="minorHAnsi"/>
          <w:sz w:val="28"/>
          <w:szCs w:val="24"/>
        </w:rPr>
      </w:pPr>
    </w:p>
    <w:sectPr w:rsidR="00125948" w:rsidRPr="00293A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163DC" w14:textId="77777777" w:rsidR="0031048B" w:rsidRDefault="0031048B" w:rsidP="00FC0825">
      <w:pPr>
        <w:spacing w:after="0" w:line="240" w:lineRule="auto"/>
      </w:pPr>
      <w:r>
        <w:separator/>
      </w:r>
    </w:p>
  </w:endnote>
  <w:endnote w:type="continuationSeparator" w:id="0">
    <w:p w14:paraId="24955C79" w14:textId="77777777" w:rsidR="0031048B" w:rsidRDefault="0031048B" w:rsidP="00FC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6B24" w14:textId="77777777" w:rsidR="00FC0825" w:rsidRDefault="00FC082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FF369" w14:textId="77777777" w:rsidR="00FC0825" w:rsidRDefault="00FC082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7CDB4" w14:textId="77777777" w:rsidR="00FC0825" w:rsidRDefault="00FC08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69A81" w14:textId="77777777" w:rsidR="0031048B" w:rsidRDefault="0031048B" w:rsidP="00FC0825">
      <w:pPr>
        <w:spacing w:after="0" w:line="240" w:lineRule="auto"/>
      </w:pPr>
      <w:r>
        <w:separator/>
      </w:r>
    </w:p>
  </w:footnote>
  <w:footnote w:type="continuationSeparator" w:id="0">
    <w:p w14:paraId="7667E322" w14:textId="77777777" w:rsidR="0031048B" w:rsidRDefault="0031048B" w:rsidP="00FC0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D398D" w14:textId="77777777" w:rsidR="00FC0825" w:rsidRDefault="00FC082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D392" w14:textId="77777777" w:rsidR="00FC0825" w:rsidRDefault="00FC082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94E0" w14:textId="77777777" w:rsidR="00FC0825" w:rsidRDefault="00FC08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450E6"/>
    <w:multiLevelType w:val="hybridMultilevel"/>
    <w:tmpl w:val="FD58C09C"/>
    <w:lvl w:ilvl="0" w:tplc="B192A900">
      <w:numFmt w:val="bullet"/>
      <w:lvlText w:val="-"/>
      <w:lvlJc w:val="left"/>
      <w:pPr>
        <w:ind w:left="4605" w:hanging="360"/>
      </w:pPr>
      <w:rPr>
        <w:rFonts w:ascii="Calibri" w:eastAsiaTheme="minorHAnsi" w:hAnsi="Calibri" w:cs="Calibri" w:hint="default"/>
        <w:sz w:val="28"/>
      </w:rPr>
    </w:lvl>
    <w:lvl w:ilvl="1" w:tplc="0C0C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num w:numId="1" w16cid:durableId="443230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CC"/>
    <w:rsid w:val="00000004"/>
    <w:rsid w:val="00044D1F"/>
    <w:rsid w:val="0006528A"/>
    <w:rsid w:val="0008031E"/>
    <w:rsid w:val="000F58DD"/>
    <w:rsid w:val="001223D4"/>
    <w:rsid w:val="00125948"/>
    <w:rsid w:val="001D1D49"/>
    <w:rsid w:val="0021431B"/>
    <w:rsid w:val="002827B0"/>
    <w:rsid w:val="00293A53"/>
    <w:rsid w:val="002B1F5F"/>
    <w:rsid w:val="002F36B2"/>
    <w:rsid w:val="0031048B"/>
    <w:rsid w:val="0033006E"/>
    <w:rsid w:val="00360F3C"/>
    <w:rsid w:val="003D316F"/>
    <w:rsid w:val="003D7F4B"/>
    <w:rsid w:val="00414412"/>
    <w:rsid w:val="00486A79"/>
    <w:rsid w:val="004F4EE3"/>
    <w:rsid w:val="00524001"/>
    <w:rsid w:val="00547A59"/>
    <w:rsid w:val="00581C2A"/>
    <w:rsid w:val="00592121"/>
    <w:rsid w:val="006103B8"/>
    <w:rsid w:val="00633F16"/>
    <w:rsid w:val="00665C2E"/>
    <w:rsid w:val="006B36FF"/>
    <w:rsid w:val="006C0C77"/>
    <w:rsid w:val="006C7F49"/>
    <w:rsid w:val="00711853"/>
    <w:rsid w:val="00740994"/>
    <w:rsid w:val="007A27CC"/>
    <w:rsid w:val="00835243"/>
    <w:rsid w:val="0087052D"/>
    <w:rsid w:val="009042D4"/>
    <w:rsid w:val="009072D4"/>
    <w:rsid w:val="00925895"/>
    <w:rsid w:val="00963B87"/>
    <w:rsid w:val="009939EE"/>
    <w:rsid w:val="009B4425"/>
    <w:rsid w:val="009F1D5F"/>
    <w:rsid w:val="00A151DD"/>
    <w:rsid w:val="00A17A2D"/>
    <w:rsid w:val="00B017F8"/>
    <w:rsid w:val="00B1230F"/>
    <w:rsid w:val="00BB5DE0"/>
    <w:rsid w:val="00BF490D"/>
    <w:rsid w:val="00C33209"/>
    <w:rsid w:val="00C76617"/>
    <w:rsid w:val="00C926A7"/>
    <w:rsid w:val="00CD28C7"/>
    <w:rsid w:val="00D0245E"/>
    <w:rsid w:val="00D02553"/>
    <w:rsid w:val="00D026EA"/>
    <w:rsid w:val="00D25FD2"/>
    <w:rsid w:val="00D80D95"/>
    <w:rsid w:val="00D945C6"/>
    <w:rsid w:val="00E51D87"/>
    <w:rsid w:val="00EA5C23"/>
    <w:rsid w:val="00EB028C"/>
    <w:rsid w:val="00EF22E4"/>
    <w:rsid w:val="00F160DF"/>
    <w:rsid w:val="00F20FBF"/>
    <w:rsid w:val="00FC0825"/>
    <w:rsid w:val="00FD326C"/>
    <w:rsid w:val="00FE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7DB4"/>
  <w15:chartTrackingRefBased/>
  <w15:docId w15:val="{52CA7091-64A9-4DFA-8B9D-9F54D6E0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08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0825"/>
  </w:style>
  <w:style w:type="paragraph" w:styleId="Pieddepage">
    <w:name w:val="footer"/>
    <w:basedOn w:val="Normal"/>
    <w:link w:val="PieddepageCar"/>
    <w:uiPriority w:val="99"/>
    <w:unhideWhenUsed/>
    <w:rsid w:val="00FC08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0825"/>
  </w:style>
  <w:style w:type="paragraph" w:styleId="Paragraphedeliste">
    <w:name w:val="List Paragraph"/>
    <w:basedOn w:val="Normal"/>
    <w:uiPriority w:val="34"/>
    <w:qFormat/>
    <w:rsid w:val="0033006E"/>
    <w:pPr>
      <w:ind w:left="720"/>
      <w:contextualSpacing/>
    </w:pPr>
  </w:style>
  <w:style w:type="paragraph" w:styleId="Rvision">
    <w:name w:val="Revision"/>
    <w:hidden/>
    <w:uiPriority w:val="99"/>
    <w:semiHidden/>
    <w:rsid w:val="00D025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6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D4D28D0F03743826102076D36457C" ma:contentTypeVersion="16" ma:contentTypeDescription="Crée un document." ma:contentTypeScope="" ma:versionID="89b41aae970cacbcd89249e00b524b3b">
  <xsd:schema xmlns:xsd="http://www.w3.org/2001/XMLSchema" xmlns:xs="http://www.w3.org/2001/XMLSchema" xmlns:p="http://schemas.microsoft.com/office/2006/metadata/properties" xmlns:ns2="fda986d9-625e-482f-8e9a-3cd2fef9b018" xmlns:ns3="466811a6-fabc-4c70-b072-264fe9538e8c" targetNamespace="http://schemas.microsoft.com/office/2006/metadata/properties" ma:root="true" ma:fieldsID="75c8907899aa63ffe59afefe23109083" ns2:_="" ns3:_="">
    <xsd:import namespace="fda986d9-625e-482f-8e9a-3cd2fef9b018"/>
    <xsd:import namespace="466811a6-fabc-4c70-b072-264fe9538e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86d9-625e-482f-8e9a-3cd2fef9b0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a791f1-2155-423c-9df9-32f6c53f152b}" ma:internalName="TaxCatchAll" ma:showField="CatchAllData" ma:web="fda986d9-625e-482f-8e9a-3cd2fef9b0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811a6-fabc-4c70-b072-264fe9538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88be312b-bff8-4897-ab37-4bbdd2e9cb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6811a6-fabc-4c70-b072-264fe9538e8c">
      <Terms xmlns="http://schemas.microsoft.com/office/infopath/2007/PartnerControls"/>
    </lcf76f155ced4ddcb4097134ff3c332f>
    <TaxCatchAll xmlns="fda986d9-625e-482f-8e9a-3cd2fef9b01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608466-8402-493E-BB55-34C663852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986d9-625e-482f-8e9a-3cd2fef9b018"/>
    <ds:schemaRef ds:uri="466811a6-fabc-4c70-b072-264fe9538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A0289C-B652-4C5E-B61D-65BE6F113845}">
  <ds:schemaRefs>
    <ds:schemaRef ds:uri="http://schemas.microsoft.com/office/2006/metadata/properties"/>
    <ds:schemaRef ds:uri="http://schemas.microsoft.com/office/infopath/2007/PartnerControls"/>
    <ds:schemaRef ds:uri="466811a6-fabc-4c70-b072-264fe9538e8c"/>
    <ds:schemaRef ds:uri="fda986d9-625e-482f-8e9a-3cd2fef9b018"/>
  </ds:schemaRefs>
</ds:datastoreItem>
</file>

<file path=customXml/itemProps3.xml><?xml version="1.0" encoding="utf-8"?>
<ds:datastoreItem xmlns:ds="http://schemas.openxmlformats.org/officeDocument/2006/customXml" ds:itemID="{EAE29FC9-D306-46F0-929C-E05002F73B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Rosaline Lariviere-Lajoie</dc:creator>
  <cp:keywords/>
  <dc:description/>
  <cp:lastModifiedBy>Kharrat, Wassim (DDII)</cp:lastModifiedBy>
  <cp:revision>58</cp:revision>
  <dcterms:created xsi:type="dcterms:W3CDTF">2023-03-13T18:30:00Z</dcterms:created>
  <dcterms:modified xsi:type="dcterms:W3CDTF">2023-04-11T13:20:00Z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0x010100F72D4D28D0F03743826102076D36457C</vt:lpwstr>
  </property>
  <property fmtid="{D5CDD505-2E9C-101B-9397-08002B2CF9AE}" pid="3" name="MediaServiceImageTags">
    <vt:lpwstr/>
  </property>
</Properties>
</file>