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269F" w14:textId="77777777" w:rsidR="00EC0819" w:rsidRPr="009F3DCD" w:rsidRDefault="00762593" w:rsidP="00920D47">
      <w:pPr>
        <w:pStyle w:val="Titre1"/>
        <w:spacing w:before="240"/>
        <w:ind w:left="3599" w:right="3467"/>
        <w:jc w:val="center"/>
      </w:pPr>
      <w:r w:rsidRPr="009F3DCD">
        <w:t>LETTRE AUX PARENTS</w:t>
      </w:r>
    </w:p>
    <w:p w14:paraId="235B864E" w14:textId="0461696F" w:rsidR="00EC0819" w:rsidRPr="009F3DCD" w:rsidRDefault="00762593" w:rsidP="00920D47">
      <w:pPr>
        <w:pStyle w:val="Corpsdetexte"/>
        <w:tabs>
          <w:tab w:val="left" w:pos="4648"/>
        </w:tabs>
        <w:spacing w:before="360"/>
        <w:ind w:left="270"/>
      </w:pPr>
      <w:r w:rsidRPr="009F3DCD">
        <w:t>Date</w:t>
      </w:r>
      <w:r w:rsidR="00C24203">
        <w:t> </w:t>
      </w:r>
      <w:r w:rsidRPr="009F3DCD">
        <w:t>:</w:t>
      </w:r>
      <w:r w:rsidRPr="009F3DCD">
        <w:rPr>
          <w:spacing w:val="-1"/>
        </w:rPr>
        <w:t xml:space="preserve"> </w:t>
      </w:r>
      <w:r w:rsidRPr="009F3DCD">
        <w:rPr>
          <w:u w:val="single"/>
        </w:rPr>
        <w:t xml:space="preserve"> </w:t>
      </w:r>
      <w:r w:rsidRPr="009F3DCD">
        <w:rPr>
          <w:u w:val="single"/>
        </w:rPr>
        <w:tab/>
      </w:r>
    </w:p>
    <w:p w14:paraId="6189BE77" w14:textId="281689B6" w:rsidR="00EC0819" w:rsidRPr="009F3DCD" w:rsidRDefault="00762593" w:rsidP="00920D47">
      <w:pPr>
        <w:pStyle w:val="Corpsdetexte"/>
        <w:tabs>
          <w:tab w:val="left" w:pos="9151"/>
        </w:tabs>
        <w:spacing w:before="240"/>
        <w:ind w:left="270"/>
      </w:pPr>
      <w:r w:rsidRPr="009F3DCD">
        <w:t>Service de garde</w:t>
      </w:r>
      <w:r w:rsidR="00C24203">
        <w:rPr>
          <w:spacing w:val="-3"/>
        </w:rPr>
        <w:t> </w:t>
      </w:r>
      <w:r w:rsidRPr="009F3DCD">
        <w:t>:</w:t>
      </w:r>
      <w:r w:rsidRPr="009F3DCD">
        <w:rPr>
          <w:spacing w:val="-1"/>
        </w:rPr>
        <w:t xml:space="preserve"> </w:t>
      </w:r>
      <w:r w:rsidRPr="009F3DCD">
        <w:rPr>
          <w:u w:val="single"/>
        </w:rPr>
        <w:t xml:space="preserve"> </w:t>
      </w:r>
      <w:r w:rsidRPr="009F3DCD">
        <w:rPr>
          <w:u w:val="single"/>
        </w:rPr>
        <w:tab/>
      </w:r>
    </w:p>
    <w:p w14:paraId="0CD4971E" w14:textId="03ADE26A" w:rsidR="00EC0819" w:rsidRPr="009F3DCD" w:rsidRDefault="00762593" w:rsidP="00920D47">
      <w:pPr>
        <w:pStyle w:val="Titre1"/>
        <w:spacing w:before="240"/>
        <w:ind w:left="270"/>
      </w:pPr>
      <w:r w:rsidRPr="009F3DCD">
        <w:t>Objet</w:t>
      </w:r>
      <w:r w:rsidR="00FB3467">
        <w:t> </w:t>
      </w:r>
      <w:r w:rsidRPr="009F3DCD">
        <w:t>: Lait maternel administré par erreur à votre enfant</w:t>
      </w:r>
    </w:p>
    <w:p w14:paraId="2EC9DAED" w14:textId="77777777" w:rsidR="00EC0819" w:rsidRPr="009F3DCD" w:rsidRDefault="00762593" w:rsidP="00920D47">
      <w:pPr>
        <w:pStyle w:val="Corpsdetexte"/>
        <w:spacing w:before="240"/>
        <w:ind w:left="270"/>
      </w:pPr>
      <w:r w:rsidRPr="009F3DCD">
        <w:t>Chers parents,</w:t>
      </w:r>
    </w:p>
    <w:p w14:paraId="0F3B9BAD" w14:textId="77777777" w:rsidR="00EC0819" w:rsidRPr="009F3DCD" w:rsidRDefault="00762593" w:rsidP="00920D47">
      <w:pPr>
        <w:pStyle w:val="Corpsdetexte"/>
        <w:spacing w:before="240"/>
        <w:ind w:left="270"/>
        <w:jc w:val="both"/>
      </w:pPr>
      <w:r w:rsidRPr="009F3DCD">
        <w:t>Aujourd’hui, au service de garde, le lait maternel d’une autre mère a été administré à votre enfant.</w:t>
      </w:r>
    </w:p>
    <w:p w14:paraId="527E7968" w14:textId="40D3A113" w:rsidR="00EC0819" w:rsidRPr="009F3DCD" w:rsidRDefault="6B128DD3" w:rsidP="00920D47">
      <w:pPr>
        <w:pStyle w:val="Corpsdetexte"/>
        <w:spacing w:before="120"/>
        <w:ind w:left="270" w:right="60"/>
        <w:jc w:val="both"/>
      </w:pPr>
      <w:r w:rsidRPr="009F3DCD">
        <w:t xml:space="preserve">Les risques d’infection à la suite d’une seule exposition </w:t>
      </w:r>
      <w:r w:rsidR="1CD84D23" w:rsidRPr="009F3DCD">
        <w:t>au</w:t>
      </w:r>
      <w:r w:rsidRPr="009F3DCD">
        <w:t xml:space="preserve"> lait d’une autre mère sont </w:t>
      </w:r>
      <w:r w:rsidR="641B6B04" w:rsidRPr="009F3DCD">
        <w:t>très</w:t>
      </w:r>
      <w:r w:rsidR="181118A2" w:rsidRPr="009F3DCD">
        <w:t xml:space="preserve"> </w:t>
      </w:r>
      <w:r w:rsidRPr="009F3DCD">
        <w:t xml:space="preserve">faibles. Nous vous conseillons toutefois de consulter </w:t>
      </w:r>
      <w:r w:rsidR="0382FA84" w:rsidRPr="009F3DCD">
        <w:t xml:space="preserve">rapidement </w:t>
      </w:r>
      <w:r w:rsidR="3ED6AB7F" w:rsidRPr="009F3DCD">
        <w:t>un médecin</w:t>
      </w:r>
      <w:r w:rsidR="00C8604D">
        <w:t xml:space="preserve"> </w:t>
      </w:r>
      <w:r w:rsidR="3ED6AB7F" w:rsidRPr="009F3DCD">
        <w:t xml:space="preserve">ou une infirmière praticienne spécialisée. </w:t>
      </w:r>
      <w:r w:rsidRPr="009F3DCD">
        <w:t>Le professionnel de la santé consulté pourra évaluer les risques infectieux et, au besoin, effectuer des analyses sanguines et mettre à jour la vaccination de votre enfant.</w:t>
      </w:r>
    </w:p>
    <w:p w14:paraId="19D6EAF4" w14:textId="77777777" w:rsidR="00EC0819" w:rsidRPr="009F3DCD" w:rsidRDefault="00762593" w:rsidP="00920D47">
      <w:pPr>
        <w:pStyle w:val="Corpsdetexte"/>
        <w:spacing w:before="120"/>
        <w:ind w:left="270" w:right="60"/>
        <w:jc w:val="both"/>
      </w:pPr>
      <w:r w:rsidRPr="009F3DCD">
        <w:t>Il est possible que le professionnel de la santé consulté veuille connaître certains détails de santé de la mère dont provient le lait. Lors de la consultation, apportez cette lettre. Le professionnel pourra communiquer avec nous pour que nous lui remettions le nom et les coordonnées de la mère dont provient le lait, si celle-ci nous en a donné l’autorisation.</w:t>
      </w:r>
    </w:p>
    <w:p w14:paraId="564F816A" w14:textId="77777777" w:rsidR="00EC0819" w:rsidRPr="009F3DCD" w:rsidRDefault="00762593" w:rsidP="00920D47">
      <w:pPr>
        <w:pStyle w:val="Corpsdetexte"/>
        <w:spacing w:before="240" w:line="465" w:lineRule="auto"/>
        <w:ind w:left="270" w:right="4251"/>
        <w:jc w:val="both"/>
      </w:pPr>
      <w:r w:rsidRPr="009F3DCD">
        <w:t>[Nom de la personne à appeler au service de garde] [Numéro de téléphone pour la joindre]</w:t>
      </w:r>
    </w:p>
    <w:p w14:paraId="702125B9" w14:textId="77777777" w:rsidR="00EC0819" w:rsidRPr="009F3DCD" w:rsidRDefault="00762593" w:rsidP="00920D47">
      <w:pPr>
        <w:pStyle w:val="Corpsdetexte"/>
        <w:spacing w:before="120"/>
        <w:ind w:left="270"/>
        <w:jc w:val="both"/>
      </w:pPr>
      <w:r w:rsidRPr="009F3DCD">
        <w:t>Merci de votre collaboration.</w:t>
      </w:r>
    </w:p>
    <w:p w14:paraId="03A29DA7" w14:textId="77777777" w:rsidR="00EC0819" w:rsidRPr="009F3DCD" w:rsidRDefault="00762593" w:rsidP="00920D47">
      <w:pPr>
        <w:pStyle w:val="Corpsdetexte"/>
        <w:tabs>
          <w:tab w:val="left" w:pos="4892"/>
        </w:tabs>
        <w:spacing w:before="360"/>
        <w:ind w:left="270"/>
      </w:pPr>
      <w:r w:rsidRPr="009F3DCD">
        <w:t>Nom</w:t>
      </w:r>
      <w:r w:rsidRPr="009F3DCD">
        <w:rPr>
          <w:spacing w:val="-2"/>
        </w:rPr>
        <w:t xml:space="preserve"> </w:t>
      </w:r>
      <w:r w:rsidRPr="009F3DCD">
        <w:t>:</w:t>
      </w:r>
      <w:r w:rsidRPr="009F3DCD">
        <w:rPr>
          <w:spacing w:val="2"/>
        </w:rPr>
        <w:t xml:space="preserve"> </w:t>
      </w:r>
      <w:r w:rsidRPr="009F3DCD">
        <w:rPr>
          <w:u w:val="single"/>
        </w:rPr>
        <w:t xml:space="preserve"> </w:t>
      </w:r>
      <w:r w:rsidRPr="009F3DCD">
        <w:rPr>
          <w:u w:val="single"/>
        </w:rPr>
        <w:tab/>
      </w:r>
    </w:p>
    <w:p w14:paraId="1086BD74" w14:textId="77777777" w:rsidR="00EC0819" w:rsidRPr="009F3DCD" w:rsidRDefault="00762593" w:rsidP="0C8613C5">
      <w:pPr>
        <w:pStyle w:val="Corpsdetexte"/>
        <w:spacing w:before="62"/>
        <w:ind w:left="1890"/>
      </w:pPr>
      <w:r w:rsidRPr="009F3DCD">
        <w:t>(</w:t>
      </w:r>
      <w:proofErr w:type="gramStart"/>
      <w:r w:rsidRPr="009F3DCD">
        <w:t>en</w:t>
      </w:r>
      <w:proofErr w:type="gramEnd"/>
      <w:r w:rsidRPr="009F3DCD">
        <w:t xml:space="preserve"> lettres moulées)</w:t>
      </w:r>
    </w:p>
    <w:p w14:paraId="6269A63C" w14:textId="77777777" w:rsidR="00EC0819" w:rsidRPr="009F3DCD" w:rsidRDefault="00762593" w:rsidP="00920D47">
      <w:pPr>
        <w:pStyle w:val="Corpsdetexte"/>
        <w:tabs>
          <w:tab w:val="left" w:pos="4856"/>
        </w:tabs>
        <w:spacing w:before="240" w:line="465" w:lineRule="auto"/>
        <w:ind w:left="270" w:right="4717"/>
      </w:pPr>
      <w:r w:rsidRPr="009F3DCD">
        <w:t>Signature</w:t>
      </w:r>
      <w:r w:rsidRPr="009F3DCD">
        <w:rPr>
          <w:spacing w:val="-4"/>
        </w:rPr>
        <w:t xml:space="preserve"> </w:t>
      </w:r>
      <w:r w:rsidRPr="009F3DCD">
        <w:t>:</w:t>
      </w:r>
      <w:r w:rsidRPr="009F3DCD">
        <w:rPr>
          <w:spacing w:val="2"/>
        </w:rPr>
        <w:t xml:space="preserve"> </w:t>
      </w:r>
      <w:r w:rsidRPr="009F3DCD">
        <w:rPr>
          <w:u w:val="single"/>
        </w:rPr>
        <w:t xml:space="preserve"> </w:t>
      </w:r>
      <w:r w:rsidRPr="009F3DCD">
        <w:rPr>
          <w:u w:val="single"/>
        </w:rPr>
        <w:tab/>
      </w:r>
      <w:r w:rsidRPr="009F3DCD">
        <w:rPr>
          <w:w w:val="11"/>
          <w:u w:val="single"/>
        </w:rPr>
        <w:t xml:space="preserve"> </w:t>
      </w:r>
      <w:r w:rsidRPr="009F3DCD">
        <w:t xml:space="preserve">                                           Téléphone</w:t>
      </w:r>
      <w:r w:rsidRPr="009F3DCD">
        <w:rPr>
          <w:spacing w:val="-2"/>
        </w:rPr>
        <w:t xml:space="preserve"> </w:t>
      </w:r>
      <w:r w:rsidRPr="009F3DCD">
        <w:t>:</w:t>
      </w:r>
      <w:r w:rsidRPr="009F3DCD">
        <w:rPr>
          <w:spacing w:val="2"/>
        </w:rPr>
        <w:t xml:space="preserve"> </w:t>
      </w:r>
      <w:r w:rsidRPr="009F3DCD">
        <w:rPr>
          <w:u w:val="single"/>
        </w:rPr>
        <w:t xml:space="preserve"> </w:t>
      </w:r>
      <w:r w:rsidRPr="009F3DCD">
        <w:rPr>
          <w:u w:val="single"/>
        </w:rPr>
        <w:tab/>
      </w:r>
    </w:p>
    <w:p w14:paraId="2605B4F6" w14:textId="77777777" w:rsidR="00EC0819" w:rsidRPr="009F3DCD" w:rsidRDefault="00EC0819" w:rsidP="0C8613C5">
      <w:pPr>
        <w:sectPr w:rsidR="00EC0819" w:rsidRPr="009F3DCD" w:rsidSect="005B2C82">
          <w:headerReference w:type="even" r:id="rId11"/>
          <w:headerReference w:type="default" r:id="rId12"/>
          <w:footerReference w:type="default" r:id="rId13"/>
          <w:pgSz w:w="12240" w:h="15840"/>
          <w:pgMar w:top="1340" w:right="1300" w:bottom="280" w:left="1340" w:header="691" w:footer="1036" w:gutter="0"/>
          <w:cols w:space="720"/>
          <w:docGrid w:linePitch="299"/>
        </w:sectPr>
      </w:pPr>
    </w:p>
    <w:p w14:paraId="43FC0C5F" w14:textId="77777777" w:rsidR="00EC0819" w:rsidRPr="009F3DCD" w:rsidRDefault="6B128DD3" w:rsidP="00920D47">
      <w:pPr>
        <w:spacing w:line="680" w:lineRule="atLeast"/>
        <w:ind w:left="90" w:right="4252"/>
        <w:rPr>
          <w:b/>
          <w:bCs/>
          <w:sz w:val="18"/>
          <w:szCs w:val="18"/>
        </w:rPr>
      </w:pPr>
      <w:r w:rsidRPr="00920D47">
        <w:rPr>
          <w:b/>
          <w:smallCaps/>
          <w:szCs w:val="18"/>
          <w:lang w:val="fr-CA" w:eastAsia="fr-CA" w:bidi="fr-CA"/>
        </w:rPr>
        <w:lastRenderedPageBreak/>
        <w:t>RENSEIGNEMENTS</w:t>
      </w:r>
    </w:p>
    <w:p w14:paraId="61F12422" w14:textId="6CC51A89" w:rsidR="00EC0819" w:rsidRPr="009F3DCD" w:rsidRDefault="00762593" w:rsidP="00920D47">
      <w:pPr>
        <w:pStyle w:val="Corpsdetexte"/>
        <w:spacing w:before="240"/>
        <w:ind w:left="100" w:right="309"/>
        <w:jc w:val="both"/>
      </w:pPr>
      <w:r w:rsidRPr="009F3DCD">
        <w:t xml:space="preserve">Le lait maternel est un liquide biologique. Si une femme est infectée ou porteuse d’un agent infectieux, son lait peut contenir des bactéries ou des virus. Cependant, pour les raisons mentionnées ci-dessous, le risque de transmission d’un agent infectieux à un enfant par une seule ingestion de lait est </w:t>
      </w:r>
      <w:r w:rsidR="00A10430" w:rsidRPr="009F3DCD">
        <w:t>très</w:t>
      </w:r>
      <w:r w:rsidR="19C4C9EF" w:rsidRPr="009F3DCD">
        <w:t xml:space="preserve"> </w:t>
      </w:r>
      <w:r w:rsidRPr="009F3DCD">
        <w:t>faible.</w:t>
      </w:r>
    </w:p>
    <w:p w14:paraId="68D244E7" w14:textId="77777777" w:rsidR="00EC0819" w:rsidRPr="009F3DCD" w:rsidRDefault="00762593" w:rsidP="00920D47">
      <w:pPr>
        <w:pStyle w:val="Titre1"/>
        <w:spacing w:before="240"/>
      </w:pPr>
      <w:r w:rsidRPr="009F3DCD">
        <w:t>Virus de l’immunodéficience humaine (VIH)</w:t>
      </w:r>
    </w:p>
    <w:p w14:paraId="65AA51AB" w14:textId="11D721F5" w:rsidR="00EC0819" w:rsidRPr="009F3DCD" w:rsidRDefault="00762593" w:rsidP="00920D47">
      <w:pPr>
        <w:pStyle w:val="Paragraphedeliste"/>
        <w:numPr>
          <w:ilvl w:val="0"/>
          <w:numId w:val="2"/>
        </w:numPr>
        <w:spacing w:before="240"/>
        <w:ind w:left="450" w:right="310" w:hanging="351"/>
        <w:jc w:val="left"/>
        <w:rPr>
          <w:rFonts w:ascii="Times New Roman" w:hAnsi="Times New Roman"/>
        </w:rPr>
      </w:pPr>
      <w:r w:rsidRPr="009F3DCD">
        <w:t>Aucun cas de transmission du VIH à un enfant n’a été rapporté à la suite d’un</w:t>
      </w:r>
      <w:r w:rsidR="005B43C7">
        <w:t>e</w:t>
      </w:r>
      <w:r w:rsidRPr="009F3DCD">
        <w:t xml:space="preserve"> seul</w:t>
      </w:r>
      <w:r w:rsidR="005B43C7">
        <w:t>e</w:t>
      </w:r>
      <w:r w:rsidR="0011686C">
        <w:t xml:space="preserve"> </w:t>
      </w:r>
      <w:r w:rsidR="005B43C7">
        <w:t xml:space="preserve">ingestion </w:t>
      </w:r>
      <w:r w:rsidRPr="009F3DCD">
        <w:t>de lait d’une autre mère</w:t>
      </w:r>
      <w:r w:rsidRPr="009F3DCD">
        <w:rPr>
          <w:spacing w:val="-3"/>
        </w:rPr>
        <w:t xml:space="preserve"> </w:t>
      </w:r>
      <w:r w:rsidRPr="009F3DCD">
        <w:t>infectée.</w:t>
      </w:r>
    </w:p>
    <w:p w14:paraId="31AA6EDF" w14:textId="285CEEEC" w:rsidR="00EC0819" w:rsidRPr="009F3DCD" w:rsidRDefault="00762593" w:rsidP="00920D47">
      <w:pPr>
        <w:pStyle w:val="Paragraphedeliste"/>
        <w:numPr>
          <w:ilvl w:val="0"/>
          <w:numId w:val="2"/>
        </w:numPr>
        <w:ind w:left="450" w:right="307" w:hanging="350"/>
        <w:jc w:val="left"/>
        <w:rPr>
          <w:rFonts w:ascii="Times New Roman" w:hAnsi="Times New Roman"/>
        </w:rPr>
      </w:pPr>
      <w:r w:rsidRPr="009F3DCD">
        <w:t>Au Québec, l’allaitement n’</w:t>
      </w:r>
      <w:r w:rsidR="4F994DC0" w:rsidRPr="009F3DCD">
        <w:t>est</w:t>
      </w:r>
      <w:r w:rsidR="00692BB8">
        <w:t xml:space="preserve"> </w:t>
      </w:r>
      <w:r w:rsidRPr="009F3DCD">
        <w:t>pas recommandé pour une mère porteuse du VIH,</w:t>
      </w:r>
      <w:r w:rsidR="695C7021" w:rsidRPr="009F3DCD">
        <w:t xml:space="preserve"> et un traitement est donné à celle qui </w:t>
      </w:r>
      <w:r w:rsidR="00CE094D">
        <w:t>est</w:t>
      </w:r>
      <w:r w:rsidR="00CE094D" w:rsidRPr="009F3DCD">
        <w:t xml:space="preserve"> </w:t>
      </w:r>
      <w:r w:rsidR="695C7021" w:rsidRPr="009F3DCD">
        <w:t>infectée.</w:t>
      </w:r>
      <w:r w:rsidRPr="009F3DCD">
        <w:t xml:space="preserve"> </w:t>
      </w:r>
      <w:r w:rsidR="2441D682" w:rsidRPr="009F3DCD">
        <w:t>P</w:t>
      </w:r>
      <w:r w:rsidR="16AE2BF5" w:rsidRPr="009F3DCD">
        <w:t>ar conséquent</w:t>
      </w:r>
      <w:r w:rsidR="1AB43693" w:rsidRPr="009F3DCD">
        <w:t>, il est</w:t>
      </w:r>
      <w:r w:rsidR="007109FC">
        <w:t xml:space="preserve"> </w:t>
      </w:r>
      <w:r w:rsidRPr="009F3DCD">
        <w:t>peu probable de trouver du lait maternel contaminé par ce virus dans les services de</w:t>
      </w:r>
      <w:r w:rsidRPr="009F3DCD">
        <w:rPr>
          <w:spacing w:val="-21"/>
        </w:rPr>
        <w:t xml:space="preserve"> </w:t>
      </w:r>
      <w:r w:rsidRPr="009F3DCD">
        <w:t>garde.</w:t>
      </w:r>
    </w:p>
    <w:p w14:paraId="3B06C6CB" w14:textId="77777777" w:rsidR="00EC0819" w:rsidRPr="009F3DCD" w:rsidRDefault="00762593" w:rsidP="00920D47">
      <w:pPr>
        <w:pStyle w:val="Titre1"/>
        <w:spacing w:before="240"/>
      </w:pPr>
      <w:r w:rsidRPr="009F3DCD">
        <w:t>Virus de l’hépatite B (VHB)</w:t>
      </w:r>
    </w:p>
    <w:p w14:paraId="0E052E58" w14:textId="7F6CF560" w:rsidR="00EC0819" w:rsidRPr="009F3DCD" w:rsidRDefault="00762593" w:rsidP="00920D47">
      <w:pPr>
        <w:pStyle w:val="Paragraphedeliste"/>
        <w:numPr>
          <w:ilvl w:val="0"/>
          <w:numId w:val="2"/>
        </w:numPr>
        <w:spacing w:before="240"/>
        <w:ind w:left="450" w:right="308" w:hanging="351"/>
        <w:jc w:val="left"/>
        <w:rPr>
          <w:rFonts w:ascii="Times New Roman" w:hAnsi="Times New Roman"/>
        </w:rPr>
      </w:pPr>
      <w:r w:rsidRPr="009F3DCD">
        <w:t>Les études démontrent que les enfants de mères porteuses du VHB</w:t>
      </w:r>
      <w:r w:rsidR="0095306A">
        <w:t xml:space="preserve"> ont peu </w:t>
      </w:r>
      <w:r w:rsidRPr="009F3DCD">
        <w:t>de risques de contracter le virus s’ils sont</w:t>
      </w:r>
      <w:r w:rsidRPr="009F3DCD">
        <w:rPr>
          <w:spacing w:val="-6"/>
        </w:rPr>
        <w:t xml:space="preserve"> </w:t>
      </w:r>
      <w:r w:rsidRPr="009F3DCD">
        <w:t>allaités.</w:t>
      </w:r>
    </w:p>
    <w:p w14:paraId="05E35D80" w14:textId="0C387CFA" w:rsidR="00EC0819" w:rsidRPr="009F3DCD" w:rsidDel="000B71E9" w:rsidRDefault="000B71E9" w:rsidP="00920D47">
      <w:pPr>
        <w:pStyle w:val="Paragraphedeliste"/>
        <w:numPr>
          <w:ilvl w:val="0"/>
          <w:numId w:val="2"/>
        </w:numPr>
        <w:spacing w:before="120"/>
        <w:ind w:left="450" w:right="307" w:hanging="351"/>
        <w:jc w:val="left"/>
      </w:pPr>
      <w:r w:rsidRPr="009F3DCD">
        <w:t>D</w:t>
      </w:r>
      <w:r w:rsidR="66D8C84B" w:rsidRPr="009F3DCD">
        <w:t>e plus, d</w:t>
      </w:r>
      <w:r w:rsidRPr="009F3DCD">
        <w:t xml:space="preserve">epuis juin 2013, le calendrier régulier de vaccination </w:t>
      </w:r>
      <w:r w:rsidR="00A24E26">
        <w:t>prévoit</w:t>
      </w:r>
      <w:r w:rsidR="00A24E26" w:rsidRPr="009F3DCD">
        <w:t xml:space="preserve"> </w:t>
      </w:r>
      <w:r w:rsidRPr="009F3DCD">
        <w:t xml:space="preserve">la vaccination contre l’hépatite B à partir de l’âge de 2 mois. La majorité des enfants ont complété leur vaccination contre cette infection </w:t>
      </w:r>
      <w:r w:rsidR="0005451D">
        <w:t xml:space="preserve">dès </w:t>
      </w:r>
      <w:r w:rsidRPr="009F3DCD">
        <w:t>l’âge de 18</w:t>
      </w:r>
      <w:r w:rsidR="00D45E40">
        <w:t> </w:t>
      </w:r>
      <w:r w:rsidRPr="009F3DCD">
        <w:t>mois</w:t>
      </w:r>
      <w:r w:rsidR="007D74E2">
        <w:t>.</w:t>
      </w:r>
    </w:p>
    <w:p w14:paraId="281CC247" w14:textId="74F3D899" w:rsidR="00EC0819" w:rsidRPr="00920D47" w:rsidRDefault="00762593" w:rsidP="00920D47">
      <w:pPr>
        <w:pStyle w:val="Paragraphedeliste"/>
        <w:tabs>
          <w:tab w:val="left" w:pos="375"/>
        </w:tabs>
        <w:spacing w:before="240"/>
        <w:ind w:right="307"/>
        <w:jc w:val="left"/>
        <w:rPr>
          <w:b/>
          <w:bCs/>
        </w:rPr>
      </w:pPr>
      <w:r w:rsidRPr="00920D47">
        <w:rPr>
          <w:b/>
          <w:bCs/>
        </w:rPr>
        <w:t>Virus de l’hépatite C (VHC)</w:t>
      </w:r>
    </w:p>
    <w:p w14:paraId="6313212C" w14:textId="6E1F40A2" w:rsidR="00EC0819" w:rsidRPr="009F3DCD" w:rsidRDefault="00762593" w:rsidP="00920D47">
      <w:pPr>
        <w:pStyle w:val="Corpsdetexte"/>
        <w:spacing w:before="240"/>
        <w:ind w:left="100" w:right="334"/>
        <w:jc w:val="both"/>
      </w:pPr>
      <w:r w:rsidRPr="009F3DCD">
        <w:t xml:space="preserve">Les études montrent que les enfants de mères porteuses du VHC </w:t>
      </w:r>
      <w:r w:rsidR="007D74E2">
        <w:t>ont peu</w:t>
      </w:r>
      <w:r w:rsidRPr="009F3DCD">
        <w:t xml:space="preserve"> de risques de contracter le virus s’ils sont allaités.</w:t>
      </w:r>
    </w:p>
    <w:p w14:paraId="619FEA0E" w14:textId="77777777" w:rsidR="00EC0819" w:rsidRPr="009F3DCD" w:rsidRDefault="00762593" w:rsidP="00920D47">
      <w:pPr>
        <w:pStyle w:val="Titre1"/>
        <w:spacing w:before="240"/>
        <w:jc w:val="both"/>
      </w:pPr>
      <w:r w:rsidRPr="009F3DCD">
        <w:t>Autres infections</w:t>
      </w:r>
    </w:p>
    <w:p w14:paraId="4EE31897" w14:textId="48155F75" w:rsidR="00EC0819" w:rsidRPr="009F3DCD" w:rsidRDefault="00762593" w:rsidP="00D22E5B">
      <w:pPr>
        <w:pStyle w:val="Paragraphedeliste"/>
        <w:numPr>
          <w:ilvl w:val="0"/>
          <w:numId w:val="2"/>
        </w:numPr>
        <w:tabs>
          <w:tab w:val="left" w:pos="9270"/>
        </w:tabs>
        <w:spacing w:before="240"/>
        <w:ind w:left="450" w:right="311" w:hanging="350"/>
        <w:rPr>
          <w:rFonts w:ascii="Times New Roman" w:hAnsi="Times New Roman"/>
        </w:rPr>
      </w:pPr>
      <w:r w:rsidRPr="009F3DCD">
        <w:t xml:space="preserve">Les études démontrent que les enfants allaités peuvent être exposés à plusieurs autres virus ou bactéries contenus dans le lait maternel et qu’ils ne </w:t>
      </w:r>
      <w:r w:rsidR="00114132">
        <w:t>contractent</w:t>
      </w:r>
      <w:r w:rsidR="00114132" w:rsidRPr="009F3DCD">
        <w:t xml:space="preserve"> </w:t>
      </w:r>
      <w:r w:rsidRPr="009F3DCD">
        <w:t xml:space="preserve">pas </w:t>
      </w:r>
      <w:r w:rsidR="00114132">
        <w:t xml:space="preserve">de maladies </w:t>
      </w:r>
      <w:r w:rsidRPr="009F3DCD">
        <w:t>pour autant.</w:t>
      </w:r>
    </w:p>
    <w:p w14:paraId="79333C35" w14:textId="38DC4FAB" w:rsidR="00EC0819" w:rsidRPr="009F3DCD" w:rsidRDefault="6B128DD3" w:rsidP="00920D47">
      <w:pPr>
        <w:pStyle w:val="Paragraphedeliste"/>
        <w:numPr>
          <w:ilvl w:val="0"/>
          <w:numId w:val="2"/>
        </w:numPr>
        <w:spacing w:before="120"/>
        <w:ind w:left="450" w:right="0" w:hanging="350"/>
      </w:pPr>
      <w:r w:rsidRPr="009F3DCD">
        <w:t>Le lait maternel contient des</w:t>
      </w:r>
      <w:r w:rsidR="1289893F" w:rsidRPr="009F3DCD">
        <w:t xml:space="preserve"> anticorps, des globules blancs et des</w:t>
      </w:r>
      <w:r w:rsidRPr="009F3DCD">
        <w:t xml:space="preserve"> facteurs </w:t>
      </w:r>
      <w:r w:rsidR="1660D2DB" w:rsidRPr="009F3DCD">
        <w:t xml:space="preserve">immunitaires </w:t>
      </w:r>
      <w:r w:rsidRPr="009F3DCD">
        <w:t>qui peuvent protéger</w:t>
      </w:r>
      <w:r w:rsidRPr="009F3DCD">
        <w:rPr>
          <w:spacing w:val="-12"/>
        </w:rPr>
        <w:t xml:space="preserve"> </w:t>
      </w:r>
      <w:r w:rsidRPr="009F3DCD">
        <w:t>l’enfant</w:t>
      </w:r>
      <w:r w:rsidR="557AC75B" w:rsidRPr="009F3DCD">
        <w:t xml:space="preserve"> </w:t>
      </w:r>
      <w:r w:rsidR="4162D70C" w:rsidRPr="009F3DCD">
        <w:t>contre les inf</w:t>
      </w:r>
      <w:r w:rsidR="2CDC01D9" w:rsidRPr="009F3DCD">
        <w:t>ections</w:t>
      </w:r>
      <w:r w:rsidR="34B48C2D" w:rsidRPr="009F3DCD">
        <w:t>.</w:t>
      </w:r>
      <w:r w:rsidR="2CDC01D9" w:rsidRPr="009F3DCD">
        <w:t xml:space="preserve"> </w:t>
      </w:r>
    </w:p>
    <w:p w14:paraId="4D314CD2" w14:textId="575B64EF" w:rsidR="00EC0819" w:rsidRPr="009F3DCD" w:rsidRDefault="6B128DD3" w:rsidP="00920D47">
      <w:pPr>
        <w:pStyle w:val="Paragraphedeliste"/>
        <w:numPr>
          <w:ilvl w:val="0"/>
          <w:numId w:val="2"/>
        </w:numPr>
        <w:spacing w:before="120"/>
        <w:ind w:left="450" w:hanging="350"/>
      </w:pPr>
      <w:r w:rsidRPr="009F3DCD">
        <w:t>Pour certains virus, le temps et la congélation diminuent le potentiel d’infection (ex.</w:t>
      </w:r>
      <w:r w:rsidR="00675FEF">
        <w:t> :</w:t>
      </w:r>
      <w:r w:rsidR="00920D47">
        <w:t> </w:t>
      </w:r>
      <w:r w:rsidRPr="009F3DCD">
        <w:t>cytomégalovirus).</w:t>
      </w:r>
    </w:p>
    <w:p w14:paraId="775CF2B2" w14:textId="3B6D1E2C" w:rsidR="00EC0819" w:rsidRPr="009F3DCD" w:rsidRDefault="00762593" w:rsidP="00920D47">
      <w:pPr>
        <w:pStyle w:val="Corpsdetexte"/>
        <w:spacing w:before="240"/>
        <w:ind w:left="100" w:right="308"/>
        <w:jc w:val="both"/>
      </w:pPr>
      <w:r w:rsidRPr="009F3DCD">
        <w:t xml:space="preserve">En résumé, le risque de transmission d’une infection par le lait humain est </w:t>
      </w:r>
      <w:r w:rsidR="000B71E9" w:rsidRPr="009F3DCD">
        <w:t xml:space="preserve">très </w:t>
      </w:r>
      <w:r w:rsidRPr="009F3DCD">
        <w:t xml:space="preserve">faible, même lorsque la mère allaite </w:t>
      </w:r>
      <w:r w:rsidR="000E632B" w:rsidRPr="009F3DCD">
        <w:t>régulièrement</w:t>
      </w:r>
      <w:r w:rsidR="4B660CAA" w:rsidRPr="009F3DCD">
        <w:t xml:space="preserve"> </w:t>
      </w:r>
      <w:r w:rsidRPr="009F3DCD">
        <w:t xml:space="preserve">son propre enfant </w:t>
      </w:r>
      <w:r w:rsidR="004C2F63" w:rsidRPr="009F3DCD">
        <w:t>et l’expose de manière répétée à l’agent infectieux.</w:t>
      </w:r>
    </w:p>
    <w:p w14:paraId="43D791C5" w14:textId="77777777" w:rsidR="00EC0819" w:rsidRPr="009F3DCD" w:rsidRDefault="00EC0819">
      <w:pPr>
        <w:jc w:val="both"/>
        <w:sectPr w:rsidR="00EC0819" w:rsidRPr="009F3DCD" w:rsidSect="005B2C82">
          <w:headerReference w:type="even" r:id="rId14"/>
          <w:headerReference w:type="default" r:id="rId15"/>
          <w:footerReference w:type="even" r:id="rId16"/>
          <w:pgSz w:w="12240" w:h="15840"/>
          <w:pgMar w:top="1340" w:right="1300" w:bottom="1180" w:left="1340" w:header="691" w:footer="691" w:gutter="0"/>
          <w:pgNumType w:start="8"/>
          <w:cols w:space="720"/>
          <w:docGrid w:linePitch="299"/>
        </w:sectPr>
      </w:pPr>
    </w:p>
    <w:p w14:paraId="5F6CA67C" w14:textId="77777777" w:rsidR="00EC0819" w:rsidRPr="009F3DCD" w:rsidRDefault="00762593" w:rsidP="00920D47">
      <w:pPr>
        <w:pStyle w:val="Titre1"/>
        <w:spacing w:before="240"/>
        <w:ind w:left="3599" w:right="3467"/>
        <w:jc w:val="center"/>
      </w:pPr>
      <w:r w:rsidRPr="009F3DCD">
        <w:lastRenderedPageBreak/>
        <w:t>LETTRE AUX PARENTS</w:t>
      </w:r>
    </w:p>
    <w:p w14:paraId="3318BA43" w14:textId="76E91A86" w:rsidR="00EC0819" w:rsidRPr="009F3DCD" w:rsidRDefault="00762593" w:rsidP="00920D47">
      <w:pPr>
        <w:pStyle w:val="Corpsdetexte"/>
        <w:tabs>
          <w:tab w:val="left" w:pos="4648"/>
        </w:tabs>
        <w:spacing w:before="360"/>
        <w:ind w:left="270"/>
      </w:pPr>
      <w:r w:rsidRPr="009F3DCD">
        <w:t>Date</w:t>
      </w:r>
      <w:r w:rsidR="00CD6D70">
        <w:t> </w:t>
      </w:r>
      <w:r w:rsidRPr="009F3DCD">
        <w:t>:</w:t>
      </w:r>
      <w:r w:rsidRPr="009F3DCD">
        <w:rPr>
          <w:spacing w:val="-1"/>
        </w:rPr>
        <w:t xml:space="preserve"> </w:t>
      </w:r>
      <w:r w:rsidRPr="009F3DCD">
        <w:rPr>
          <w:u w:val="single"/>
        </w:rPr>
        <w:t xml:space="preserve"> </w:t>
      </w:r>
      <w:r w:rsidRPr="009F3DCD">
        <w:rPr>
          <w:u w:val="single"/>
        </w:rPr>
        <w:tab/>
      </w:r>
    </w:p>
    <w:p w14:paraId="7A18E0FF" w14:textId="67AB8ADA" w:rsidR="00EC0819" w:rsidRPr="009F3DCD" w:rsidRDefault="00762593" w:rsidP="00920D47">
      <w:pPr>
        <w:pStyle w:val="Corpsdetexte"/>
        <w:tabs>
          <w:tab w:val="left" w:pos="9151"/>
        </w:tabs>
        <w:spacing w:before="240"/>
        <w:ind w:left="270"/>
      </w:pPr>
      <w:r w:rsidRPr="009F3DCD">
        <w:t>Service de garde</w:t>
      </w:r>
      <w:r w:rsidR="00CD6D70">
        <w:rPr>
          <w:spacing w:val="-3"/>
        </w:rPr>
        <w:t> </w:t>
      </w:r>
      <w:r w:rsidRPr="009F3DCD">
        <w:t>:</w:t>
      </w:r>
      <w:r w:rsidRPr="009F3DCD">
        <w:rPr>
          <w:spacing w:val="-1"/>
        </w:rPr>
        <w:t xml:space="preserve"> </w:t>
      </w:r>
      <w:r w:rsidRPr="009F3DCD">
        <w:rPr>
          <w:u w:val="single"/>
        </w:rPr>
        <w:t xml:space="preserve"> </w:t>
      </w:r>
      <w:r w:rsidRPr="009F3DCD">
        <w:rPr>
          <w:u w:val="single"/>
        </w:rPr>
        <w:tab/>
      </w:r>
    </w:p>
    <w:p w14:paraId="71FB648B" w14:textId="3AFAB6EB" w:rsidR="00EC0819" w:rsidRPr="009F3DCD" w:rsidRDefault="00762593" w:rsidP="00920D47">
      <w:pPr>
        <w:pStyle w:val="Titre1"/>
        <w:spacing w:before="240"/>
        <w:ind w:left="270"/>
      </w:pPr>
      <w:r w:rsidRPr="009F3DCD">
        <w:t>Objet</w:t>
      </w:r>
      <w:r w:rsidR="00134D43">
        <w:t> </w:t>
      </w:r>
      <w:r w:rsidRPr="009F3DCD">
        <w:t>: Lait maternel administré par erreur à un autre enfant</w:t>
      </w:r>
    </w:p>
    <w:p w14:paraId="2B1CFB05" w14:textId="378529AB" w:rsidR="00EC0819" w:rsidRPr="009F3DCD" w:rsidRDefault="00D2679D" w:rsidP="00920D47">
      <w:pPr>
        <w:pStyle w:val="Corpsdetexte"/>
        <w:spacing w:before="240"/>
        <w:ind w:left="270"/>
      </w:pPr>
      <w:r>
        <w:t>Madame,</w:t>
      </w:r>
    </w:p>
    <w:p w14:paraId="7624DA7D" w14:textId="77777777" w:rsidR="00EC0819" w:rsidRPr="009F3DCD" w:rsidRDefault="00762593" w:rsidP="00920D47">
      <w:pPr>
        <w:pStyle w:val="Corpsdetexte"/>
        <w:spacing w:before="240"/>
        <w:ind w:left="270"/>
      </w:pPr>
      <w:r w:rsidRPr="009F3DCD">
        <w:t>Nous vous informons que votre lait maternel a été administré par erreur à un autre enfant.</w:t>
      </w:r>
    </w:p>
    <w:p w14:paraId="490C6A09" w14:textId="232EF1C4" w:rsidR="00C90FD0" w:rsidRDefault="00762593" w:rsidP="00D2679D">
      <w:pPr>
        <w:pStyle w:val="Corpsdetexte"/>
        <w:spacing w:before="120"/>
        <w:ind w:left="284" w:right="240"/>
        <w:jc w:val="both"/>
      </w:pPr>
      <w:r w:rsidRPr="009F3DCD">
        <w:t>Nous avons recommandé aux parents de cet enfant de consulter rapidement un professionnel de la santé, bien que le risque de transmission d’une infection</w:t>
      </w:r>
      <w:r w:rsidR="2E88C9FB" w:rsidRPr="009F3DCD">
        <w:t xml:space="preserve"> par le lait maternel</w:t>
      </w:r>
      <w:r w:rsidRPr="009F3DCD">
        <w:t xml:space="preserve"> </w:t>
      </w:r>
      <w:r w:rsidR="005D18AA" w:rsidRPr="009F3DCD">
        <w:t xml:space="preserve">soit très </w:t>
      </w:r>
      <w:r w:rsidRPr="009F3DCD">
        <w:t>faible.</w:t>
      </w:r>
      <w:r w:rsidR="00801A21">
        <w:t xml:space="preserve"> </w:t>
      </w:r>
      <w:r w:rsidRPr="009F3DCD">
        <w:t xml:space="preserve">Lors de la consultation, le professionnel de la santé évaluera le risque infectieux. Selon les circonstances, il pourra effectuer des analyses sanguines, mettre à jour la vaccination de l’enfant ou lui administrer des traitements. </w:t>
      </w:r>
    </w:p>
    <w:p w14:paraId="39A14F7A" w14:textId="77777777" w:rsidR="00C90FD0" w:rsidRDefault="00762593" w:rsidP="00D2679D">
      <w:pPr>
        <w:pStyle w:val="Corpsdetexte"/>
        <w:spacing w:before="120"/>
        <w:ind w:left="284" w:right="240"/>
        <w:jc w:val="both"/>
      </w:pPr>
      <w:r w:rsidRPr="009F3DCD">
        <w:t>Afin d’offrir les meilleurs soins à l’enfant, le professionnel de la santé aura besoin de connaître certains détails de votre santé.</w:t>
      </w:r>
      <w:r w:rsidR="006C39A1" w:rsidRPr="009F3DCD">
        <w:t xml:space="preserve"> Nous aimerions obtenir votre autorisation </w:t>
      </w:r>
      <w:r w:rsidR="001627A4" w:rsidRPr="009F3DCD">
        <w:t>afin de</w:t>
      </w:r>
      <w:r w:rsidR="006C39A1" w:rsidRPr="009F3DCD">
        <w:t xml:space="preserve"> transmettre </w:t>
      </w:r>
      <w:r w:rsidR="00B93D10" w:rsidRPr="009F3DCD">
        <w:t xml:space="preserve">votre nom et vos coordonnées au professionnel </w:t>
      </w:r>
      <w:r w:rsidR="001627A4" w:rsidRPr="009F3DCD">
        <w:t>pour</w:t>
      </w:r>
      <w:r w:rsidR="00B93D10" w:rsidRPr="009F3DCD">
        <w:t xml:space="preserve"> qu’il communique avec vous. </w:t>
      </w:r>
      <w:r w:rsidR="00180004">
        <w:t xml:space="preserve">Votre nom et vos coordonnées seront uniquement transmis au professionnel. </w:t>
      </w:r>
    </w:p>
    <w:p w14:paraId="42AE6E4F" w14:textId="58ACB639" w:rsidR="006C39A1" w:rsidRPr="009F3DCD" w:rsidRDefault="00D078B4" w:rsidP="00D2679D">
      <w:pPr>
        <w:pStyle w:val="Corpsdetexte"/>
        <w:spacing w:before="120"/>
        <w:ind w:left="284" w:right="240"/>
        <w:jc w:val="both"/>
      </w:pPr>
      <w:r>
        <w:t>Pourriez-vous nous faire parvenir votre réponse par téléphone en nous appelant au :</w:t>
      </w:r>
    </w:p>
    <w:p w14:paraId="7B687227" w14:textId="77777777" w:rsidR="00EC0819" w:rsidRPr="009F3DCD" w:rsidRDefault="00762593" w:rsidP="00D2679D">
      <w:pPr>
        <w:pStyle w:val="Corpsdetexte"/>
        <w:spacing w:before="240" w:line="448" w:lineRule="auto"/>
        <w:ind w:left="270" w:right="4249"/>
        <w:jc w:val="both"/>
      </w:pPr>
      <w:r w:rsidRPr="009F3DCD">
        <w:t>[Nom de la personne à appeler au service de garde] [Numéro de téléphone pour la joindre]</w:t>
      </w:r>
    </w:p>
    <w:p w14:paraId="4A631CF3" w14:textId="77777777" w:rsidR="00EC0819" w:rsidRPr="009F3DCD" w:rsidRDefault="00762593" w:rsidP="00D2679D">
      <w:pPr>
        <w:pStyle w:val="Corpsdetexte"/>
        <w:spacing w:before="120"/>
        <w:ind w:left="270"/>
        <w:jc w:val="both"/>
      </w:pPr>
      <w:r w:rsidRPr="009F3DCD">
        <w:t>Merci de votre collaboration.</w:t>
      </w:r>
    </w:p>
    <w:p w14:paraId="2F9AD650" w14:textId="74D790DB" w:rsidR="00EC0819" w:rsidRPr="009F3DCD" w:rsidRDefault="00762593" w:rsidP="00D2679D">
      <w:pPr>
        <w:pStyle w:val="Corpsdetexte"/>
        <w:tabs>
          <w:tab w:val="left" w:pos="4892"/>
        </w:tabs>
        <w:spacing w:before="360" w:line="295" w:lineRule="auto"/>
        <w:ind w:left="270" w:right="4705"/>
      </w:pPr>
      <w:r w:rsidRPr="009F3DCD">
        <w:t>Nom</w:t>
      </w:r>
      <w:r w:rsidR="00134D43">
        <w:rPr>
          <w:spacing w:val="-2"/>
        </w:rPr>
        <w:t> </w:t>
      </w:r>
      <w:r w:rsidRPr="009F3DCD">
        <w:t>:</w:t>
      </w:r>
      <w:r w:rsidRPr="009F3DCD">
        <w:rPr>
          <w:spacing w:val="2"/>
        </w:rPr>
        <w:t xml:space="preserve"> </w:t>
      </w:r>
      <w:r w:rsidRPr="009F3DCD">
        <w:rPr>
          <w:u w:val="single"/>
        </w:rPr>
        <w:t xml:space="preserve"> </w:t>
      </w:r>
      <w:r w:rsidRPr="009F3DCD">
        <w:rPr>
          <w:u w:val="single"/>
        </w:rPr>
        <w:tab/>
      </w:r>
      <w:r w:rsidRPr="009F3DCD">
        <w:t xml:space="preserve">                                                               (en lettres</w:t>
      </w:r>
      <w:r w:rsidRPr="009F3DCD">
        <w:rPr>
          <w:spacing w:val="-5"/>
        </w:rPr>
        <w:t xml:space="preserve"> </w:t>
      </w:r>
      <w:r w:rsidRPr="009F3DCD">
        <w:t>moulées)</w:t>
      </w:r>
    </w:p>
    <w:p w14:paraId="621C817E" w14:textId="176869FD" w:rsidR="00EC0819" w:rsidRPr="009F3DCD" w:rsidRDefault="00762593">
      <w:pPr>
        <w:pStyle w:val="Corpsdetexte"/>
        <w:tabs>
          <w:tab w:val="left" w:pos="4856"/>
        </w:tabs>
        <w:spacing w:before="143" w:line="427" w:lineRule="auto"/>
        <w:ind w:left="270" w:right="4717"/>
      </w:pPr>
      <w:r w:rsidRPr="009F3DCD">
        <w:t>Signature</w:t>
      </w:r>
      <w:r w:rsidR="00134D43">
        <w:rPr>
          <w:spacing w:val="-4"/>
        </w:rPr>
        <w:t> </w:t>
      </w:r>
      <w:r w:rsidRPr="009F3DCD">
        <w:t>:</w:t>
      </w:r>
      <w:r w:rsidRPr="009F3DCD">
        <w:rPr>
          <w:spacing w:val="2"/>
        </w:rPr>
        <w:t xml:space="preserve"> </w:t>
      </w:r>
      <w:r w:rsidRPr="009F3DCD">
        <w:rPr>
          <w:u w:val="single"/>
        </w:rPr>
        <w:t xml:space="preserve"> </w:t>
      </w:r>
      <w:r w:rsidRPr="009F3DCD">
        <w:rPr>
          <w:u w:val="single"/>
        </w:rPr>
        <w:tab/>
      </w:r>
      <w:r w:rsidRPr="009F3DCD">
        <w:rPr>
          <w:w w:val="11"/>
          <w:u w:val="single"/>
        </w:rPr>
        <w:t xml:space="preserve"> </w:t>
      </w:r>
      <w:r w:rsidRPr="009F3DCD">
        <w:t xml:space="preserve">                                           Téléphone</w:t>
      </w:r>
      <w:r w:rsidR="00134D43">
        <w:rPr>
          <w:spacing w:val="-2"/>
        </w:rPr>
        <w:t> </w:t>
      </w:r>
      <w:r w:rsidRPr="009F3DCD">
        <w:t>:</w:t>
      </w:r>
      <w:r w:rsidRPr="009F3DCD">
        <w:rPr>
          <w:spacing w:val="2"/>
        </w:rPr>
        <w:t xml:space="preserve"> </w:t>
      </w:r>
      <w:r w:rsidRPr="009F3DCD">
        <w:rPr>
          <w:u w:val="single"/>
        </w:rPr>
        <w:t xml:space="preserve"> </w:t>
      </w:r>
      <w:r w:rsidRPr="009F3DCD">
        <w:rPr>
          <w:u w:val="single"/>
        </w:rPr>
        <w:tab/>
      </w:r>
    </w:p>
    <w:p w14:paraId="1ADAA767" w14:textId="77777777" w:rsidR="00D2679D" w:rsidRDefault="00D2679D" w:rsidP="5B4EE40F">
      <w:pPr>
        <w:spacing w:before="201"/>
        <w:ind w:left="100"/>
        <w:rPr>
          <w:b/>
          <w:bCs/>
        </w:rPr>
      </w:pPr>
      <w:r>
        <w:rPr>
          <w:b/>
          <w:bCs/>
        </w:rPr>
        <w:br w:type="page"/>
      </w:r>
    </w:p>
    <w:p w14:paraId="4B6C2762" w14:textId="2C38D1F0" w:rsidR="00EC0819" w:rsidRPr="00D2679D" w:rsidRDefault="61694AAC" w:rsidP="00D2679D">
      <w:pPr>
        <w:spacing w:line="680" w:lineRule="atLeast"/>
        <w:ind w:left="270" w:right="4252"/>
        <w:rPr>
          <w:b/>
          <w:smallCaps/>
          <w:szCs w:val="18"/>
          <w:lang w:val="fr-CA" w:eastAsia="fr-CA" w:bidi="fr-CA"/>
        </w:rPr>
      </w:pPr>
      <w:r w:rsidRPr="00D2679D">
        <w:rPr>
          <w:b/>
          <w:smallCaps/>
          <w:szCs w:val="18"/>
          <w:lang w:val="fr-CA" w:eastAsia="fr-CA" w:bidi="fr-CA"/>
        </w:rPr>
        <w:lastRenderedPageBreak/>
        <w:t>RENSEIGNEMENTS</w:t>
      </w:r>
    </w:p>
    <w:p w14:paraId="43CCF824" w14:textId="6CC51A89" w:rsidR="00EC0819" w:rsidRPr="009F3DCD" w:rsidRDefault="61694AAC" w:rsidP="00D2679D">
      <w:pPr>
        <w:pStyle w:val="Corpsdetexte"/>
        <w:spacing w:before="240"/>
        <w:ind w:left="270" w:right="60"/>
        <w:jc w:val="both"/>
      </w:pPr>
      <w:r w:rsidRPr="009F3DCD">
        <w:t>Le lait maternel est un liquide biologique. Si une femme est infectée ou porteuse d’un agent infectieux, son lait peut contenir des bactéries ou des virus. Cependant, pour les raisons mentionnées ci-dessous, le risque de transmission d’un agent infectieux à un enfant par une seule ingestion de lait est très faible.</w:t>
      </w:r>
    </w:p>
    <w:p w14:paraId="622F6A54" w14:textId="77777777" w:rsidR="00EC0819" w:rsidRPr="009F3DCD" w:rsidRDefault="61694AAC" w:rsidP="00D2679D">
      <w:pPr>
        <w:pStyle w:val="Titre1"/>
        <w:spacing w:before="240"/>
        <w:ind w:left="270" w:right="60"/>
      </w:pPr>
      <w:r w:rsidRPr="009F3DCD">
        <w:t>Virus de l’immunodéficience humaine (VIH)</w:t>
      </w:r>
    </w:p>
    <w:p w14:paraId="59077C45" w14:textId="1BB6DEF0" w:rsidR="00EC0819" w:rsidRPr="009F3DCD" w:rsidRDefault="61694AAC" w:rsidP="00D2679D">
      <w:pPr>
        <w:pStyle w:val="Paragraphedeliste"/>
        <w:numPr>
          <w:ilvl w:val="0"/>
          <w:numId w:val="2"/>
        </w:numPr>
        <w:spacing w:before="121"/>
        <w:ind w:left="630" w:right="60" w:hanging="360"/>
        <w:rPr>
          <w:rFonts w:ascii="Times New Roman" w:hAnsi="Times New Roman"/>
        </w:rPr>
      </w:pPr>
      <w:r w:rsidRPr="009F3DCD">
        <w:t>Aucun cas de transmission du VIH à un enfant n’a été rapporté à la suite d’un</w:t>
      </w:r>
      <w:r w:rsidR="005255A6">
        <w:t>e</w:t>
      </w:r>
      <w:r w:rsidRPr="009F3DCD">
        <w:t xml:space="preserve"> seul</w:t>
      </w:r>
      <w:r w:rsidR="00BE23D0">
        <w:t>e</w:t>
      </w:r>
      <w:r w:rsidRPr="009F3DCD">
        <w:t xml:space="preserve"> </w:t>
      </w:r>
      <w:r w:rsidR="005255A6">
        <w:t>ingestion</w:t>
      </w:r>
      <w:r w:rsidR="005255A6" w:rsidRPr="009F3DCD">
        <w:t xml:space="preserve"> </w:t>
      </w:r>
      <w:r w:rsidRPr="009F3DCD">
        <w:t>de lait d’une autre mère infectée.</w:t>
      </w:r>
    </w:p>
    <w:p w14:paraId="42E86B50" w14:textId="3ECA3203" w:rsidR="00EC0819" w:rsidRPr="009F3DCD" w:rsidRDefault="61694AAC" w:rsidP="00D2679D">
      <w:pPr>
        <w:pStyle w:val="Paragraphedeliste"/>
        <w:numPr>
          <w:ilvl w:val="0"/>
          <w:numId w:val="2"/>
        </w:numPr>
        <w:ind w:left="630" w:right="60" w:hanging="360"/>
        <w:rPr>
          <w:rFonts w:ascii="Times New Roman" w:hAnsi="Times New Roman"/>
        </w:rPr>
      </w:pPr>
      <w:r w:rsidRPr="009F3DCD">
        <w:t xml:space="preserve">Au Québec, l’allaitement n’est pas recommandé pour une mère porteuse du VIH, et un traitement est donné à celle qui </w:t>
      </w:r>
      <w:r w:rsidR="005255A6">
        <w:t>est</w:t>
      </w:r>
      <w:r w:rsidR="005255A6" w:rsidRPr="009F3DCD">
        <w:t xml:space="preserve"> </w:t>
      </w:r>
      <w:r w:rsidRPr="009F3DCD">
        <w:t>infectée. Par conséquent</w:t>
      </w:r>
      <w:r w:rsidR="005255A6">
        <w:t>, il est</w:t>
      </w:r>
      <w:r w:rsidRPr="009F3DCD">
        <w:t xml:space="preserve"> peu probable de trouver du lait maternel contaminé par ce virus dans les services de garde.</w:t>
      </w:r>
    </w:p>
    <w:p w14:paraId="2FB81768" w14:textId="77777777" w:rsidR="00EC0819" w:rsidRPr="009F3DCD" w:rsidRDefault="61694AAC" w:rsidP="00D2679D">
      <w:pPr>
        <w:pStyle w:val="Titre1"/>
        <w:spacing w:before="240"/>
        <w:ind w:left="270" w:right="150"/>
      </w:pPr>
      <w:r w:rsidRPr="009F3DCD">
        <w:t>Virus de l’hépatite B (VHB)</w:t>
      </w:r>
    </w:p>
    <w:p w14:paraId="5F333634" w14:textId="6DED6ED6" w:rsidR="00EC0819" w:rsidRPr="009F3DCD" w:rsidRDefault="61694AAC" w:rsidP="00D2679D">
      <w:pPr>
        <w:pStyle w:val="Paragraphedeliste"/>
        <w:numPr>
          <w:ilvl w:val="0"/>
          <w:numId w:val="2"/>
        </w:numPr>
        <w:spacing w:before="240"/>
        <w:ind w:left="630" w:right="60" w:hanging="360"/>
        <w:rPr>
          <w:rFonts w:ascii="Times New Roman" w:hAnsi="Times New Roman"/>
        </w:rPr>
      </w:pPr>
      <w:r w:rsidRPr="009F3DCD">
        <w:t xml:space="preserve">Les études démontrent que les enfants de mères porteuses du VHB </w:t>
      </w:r>
      <w:r w:rsidR="00A74EC2">
        <w:t>ont peu</w:t>
      </w:r>
      <w:r w:rsidRPr="009F3DCD">
        <w:t xml:space="preserve"> de risques de contracter le virus s’ils sont allaités.</w:t>
      </w:r>
    </w:p>
    <w:p w14:paraId="0EE2C1F1" w14:textId="4AB86817" w:rsidR="00EC0819" w:rsidRPr="009F3DCD" w:rsidRDefault="61694AAC" w:rsidP="00D2679D">
      <w:pPr>
        <w:pStyle w:val="Paragraphedeliste"/>
        <w:numPr>
          <w:ilvl w:val="0"/>
          <w:numId w:val="2"/>
        </w:numPr>
        <w:spacing w:before="120"/>
        <w:ind w:left="630" w:right="60" w:hanging="360"/>
      </w:pPr>
      <w:r w:rsidRPr="009F3DCD">
        <w:t xml:space="preserve">De plus, depuis juin 2013, le calendrier régulier de vaccination </w:t>
      </w:r>
      <w:r w:rsidR="0005451D">
        <w:t>prévoit</w:t>
      </w:r>
      <w:r w:rsidR="0005451D" w:rsidRPr="009F3DCD">
        <w:t xml:space="preserve"> </w:t>
      </w:r>
      <w:r w:rsidRPr="009F3DCD">
        <w:t xml:space="preserve">la vaccination contre l’hépatite B à partir de l’âge de 2 mois. La majorité des enfants ont complété leur vaccination contre cette infection </w:t>
      </w:r>
      <w:r w:rsidR="0005451D">
        <w:t>dès</w:t>
      </w:r>
      <w:r w:rsidRPr="009F3DCD">
        <w:t xml:space="preserve"> l’âge de 18</w:t>
      </w:r>
      <w:r w:rsidR="00BE23D0">
        <w:t> </w:t>
      </w:r>
      <w:r w:rsidRPr="009F3DCD">
        <w:t>mois</w:t>
      </w:r>
      <w:r w:rsidR="0005451D">
        <w:t>.</w:t>
      </w:r>
    </w:p>
    <w:p w14:paraId="6BADE317" w14:textId="77777777" w:rsidR="00EC0819" w:rsidRPr="009F3DCD" w:rsidRDefault="61694AAC" w:rsidP="00D2679D">
      <w:pPr>
        <w:pStyle w:val="Titre1"/>
        <w:spacing w:before="240"/>
        <w:ind w:left="270" w:right="150"/>
      </w:pPr>
      <w:r w:rsidRPr="009F3DCD">
        <w:t>Virus de l’hépatite C (VHC)</w:t>
      </w:r>
    </w:p>
    <w:p w14:paraId="1C769B9F" w14:textId="1F7E20EF" w:rsidR="00EC0819" w:rsidRPr="009F3DCD" w:rsidRDefault="61694AAC" w:rsidP="00D2679D">
      <w:pPr>
        <w:pStyle w:val="Corpsdetexte"/>
        <w:spacing w:before="240"/>
        <w:ind w:left="270" w:right="60"/>
        <w:jc w:val="both"/>
      </w:pPr>
      <w:r w:rsidRPr="009F3DCD">
        <w:t xml:space="preserve">Les études montrent que les enfants de mères porteuses du VHC </w:t>
      </w:r>
      <w:r w:rsidR="00FC2B4F">
        <w:t>ont peu</w:t>
      </w:r>
      <w:r w:rsidRPr="009F3DCD">
        <w:t xml:space="preserve"> de risques de contracter le virus s’ils sont allaités.</w:t>
      </w:r>
    </w:p>
    <w:p w14:paraId="481324CD" w14:textId="77777777" w:rsidR="00EC0819" w:rsidRPr="009F3DCD" w:rsidRDefault="61694AAC" w:rsidP="00D2679D">
      <w:pPr>
        <w:pStyle w:val="Titre1"/>
        <w:spacing w:before="240"/>
        <w:ind w:left="270" w:right="150"/>
        <w:jc w:val="both"/>
      </w:pPr>
      <w:r w:rsidRPr="009F3DCD">
        <w:t>Autres infections</w:t>
      </w:r>
    </w:p>
    <w:p w14:paraId="25FD2182" w14:textId="77777777" w:rsidR="00EC0819" w:rsidRPr="009F3DCD" w:rsidRDefault="61694AAC" w:rsidP="00D2679D">
      <w:pPr>
        <w:pStyle w:val="Paragraphedeliste"/>
        <w:numPr>
          <w:ilvl w:val="0"/>
          <w:numId w:val="2"/>
        </w:numPr>
        <w:spacing w:before="240"/>
        <w:ind w:left="630" w:right="60" w:hanging="360"/>
        <w:rPr>
          <w:rFonts w:ascii="Times New Roman" w:hAnsi="Times New Roman"/>
        </w:rPr>
      </w:pPr>
      <w:r w:rsidRPr="009F3DCD">
        <w:t>Les études démontrent que les enfants allaités peuvent être exposés à plusieurs autres virus ou bactéries contenus dans le lait maternel et qu’ils ne deviennent pas malades pour autant.</w:t>
      </w:r>
    </w:p>
    <w:p w14:paraId="1BD6E08C" w14:textId="6ACBA38B" w:rsidR="00EC0819" w:rsidRPr="009F3DCD" w:rsidRDefault="61694AAC" w:rsidP="00D2679D">
      <w:pPr>
        <w:pStyle w:val="Paragraphedeliste"/>
        <w:numPr>
          <w:ilvl w:val="0"/>
          <w:numId w:val="2"/>
        </w:numPr>
        <w:spacing w:before="120"/>
        <w:ind w:left="630" w:right="60" w:hanging="360"/>
      </w:pPr>
      <w:r w:rsidRPr="009F3DCD">
        <w:t xml:space="preserve">Le lait maternel contient des anticorps, des globules blancs et des facteurs immunitaires qui peuvent protéger l’enfant contre les infections. </w:t>
      </w:r>
    </w:p>
    <w:p w14:paraId="27D06401" w14:textId="4F814223" w:rsidR="00EC0819" w:rsidRPr="009F3DCD" w:rsidRDefault="61694AAC" w:rsidP="00D2679D">
      <w:pPr>
        <w:pStyle w:val="Paragraphedeliste"/>
        <w:numPr>
          <w:ilvl w:val="0"/>
          <w:numId w:val="2"/>
        </w:numPr>
        <w:spacing w:before="120"/>
        <w:ind w:left="630" w:right="60" w:hanging="360"/>
      </w:pPr>
      <w:r w:rsidRPr="009F3DCD">
        <w:t>Pour certains virus, le temps et la congélation diminuent le potentiel d’infection (ex.</w:t>
      </w:r>
      <w:r w:rsidR="00E16EDA">
        <w:t> :</w:t>
      </w:r>
      <w:r w:rsidR="00D22E5B">
        <w:t> </w:t>
      </w:r>
      <w:r w:rsidRPr="009F3DCD">
        <w:t>cytomégalovirus).</w:t>
      </w:r>
    </w:p>
    <w:p w14:paraId="4AA0929A" w14:textId="3B6D1E2C" w:rsidR="00EC0819" w:rsidRPr="009F3DCD" w:rsidRDefault="61694AAC" w:rsidP="00D2679D">
      <w:pPr>
        <w:pStyle w:val="Corpsdetexte"/>
        <w:spacing w:before="240"/>
        <w:ind w:left="270" w:right="150"/>
        <w:jc w:val="both"/>
      </w:pPr>
      <w:r w:rsidRPr="009F3DCD">
        <w:t>En résumé, le risque de transmission d’une infection par le lait humain est très faible, même lorsque la mère allaite régulièrement son propre enfant et l’expose de manière répétée à l’agent infectieux.</w:t>
      </w:r>
    </w:p>
    <w:sectPr w:rsidR="00EC0819" w:rsidRPr="009F3DCD" w:rsidSect="005B2C82">
      <w:headerReference w:type="even" r:id="rId17"/>
      <w:footerReference w:type="even" r:id="rId18"/>
      <w:footerReference w:type="default" r:id="rId19"/>
      <w:pgSz w:w="12240" w:h="15840"/>
      <w:pgMar w:top="1340" w:right="1300" w:bottom="1180" w:left="1340" w:header="71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56AB" w14:textId="77777777" w:rsidR="00711F01" w:rsidRDefault="00711F01">
      <w:r>
        <w:separator/>
      </w:r>
    </w:p>
  </w:endnote>
  <w:endnote w:type="continuationSeparator" w:id="0">
    <w:p w14:paraId="5223A044" w14:textId="77777777" w:rsidR="00711F01" w:rsidRDefault="00711F01">
      <w:r>
        <w:continuationSeparator/>
      </w:r>
    </w:p>
  </w:endnote>
  <w:endnote w:type="continuationNotice" w:id="1">
    <w:p w14:paraId="0AC134E7" w14:textId="77777777" w:rsidR="00711F01" w:rsidRDefault="00711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E10B" w14:textId="7D2377AF" w:rsidR="00EC0819" w:rsidRDefault="005B2C82" w:rsidP="005B2C82">
    <w:pPr>
      <w:widowControl/>
      <w:tabs>
        <w:tab w:val="center" w:pos="4950"/>
      </w:tabs>
      <w:autoSpaceDE/>
      <w:autoSpaceDN/>
      <w:spacing w:line="276" w:lineRule="auto"/>
      <w:ind w:left="20"/>
      <w:rPr>
        <w:sz w:val="2"/>
      </w:rPr>
    </w:pPr>
    <w:r>
      <w:rPr>
        <w:b/>
        <w:bCs/>
        <w:color w:val="808080" w:themeColor="background1" w:themeShade="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F9E" w14:textId="3E806EF1" w:rsidR="005B2C82" w:rsidRDefault="005B2C82" w:rsidP="005B2C82">
    <w:pPr>
      <w:pStyle w:val="Pieddepage"/>
      <w:tabs>
        <w:tab w:val="clear" w:pos="4680"/>
        <w:tab w:val="center" w:pos="4950"/>
      </w:tabs>
      <w:spacing w:before="100" w:beforeAutospacing="1"/>
      <w:jc w:val="center"/>
      <w:rPr>
        <w:sz w:val="20"/>
      </w:rPr>
    </w:pPr>
    <w:r>
      <w:rPr>
        <w:b/>
        <w:bCs/>
        <w:caps/>
        <w:color w:val="808080" w:themeColor="background1" w:themeShade="80"/>
      </w:rPr>
      <w:tab/>
    </w:r>
  </w:p>
  <w:p w14:paraId="42109EE2" w14:textId="33E3BE4F" w:rsidR="00EC0819" w:rsidRDefault="00EC0819">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8B9A" w14:textId="148A5642" w:rsidR="00EC0819" w:rsidRPr="005B2C82" w:rsidRDefault="005B2C82" w:rsidP="005B2C82">
    <w:pPr>
      <w:pStyle w:val="Pieddepage"/>
    </w:pPr>
    <w:r>
      <w:rPr>
        <w:b/>
        <w:bCs/>
        <w:caps/>
        <w:color w:val="808080" w:themeColor="background1" w:themeShade="80"/>
      </w:rPr>
      <w:tab/>
    </w:r>
    <w:r>
      <w:rPr>
        <w:b/>
        <w:bCs/>
        <w:caps/>
        <w:color w:val="808080" w:themeColor="background1" w:themeShade="8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FF04" w14:textId="656B403B" w:rsidR="005B2C82" w:rsidRDefault="005B2C82" w:rsidP="005B2C82">
    <w:pPr>
      <w:widowControl/>
      <w:tabs>
        <w:tab w:val="center" w:pos="4950"/>
      </w:tabs>
      <w:autoSpaceDE/>
      <w:autoSpaceDN/>
      <w:spacing w:line="276" w:lineRule="auto"/>
      <w:ind w:left="2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BE53" w14:textId="77777777" w:rsidR="00711F01" w:rsidRDefault="00711F01">
      <w:r>
        <w:separator/>
      </w:r>
    </w:p>
  </w:footnote>
  <w:footnote w:type="continuationSeparator" w:id="0">
    <w:p w14:paraId="10CA824C" w14:textId="77777777" w:rsidR="00711F01" w:rsidRDefault="00711F01">
      <w:r>
        <w:continuationSeparator/>
      </w:r>
    </w:p>
  </w:footnote>
  <w:footnote w:type="continuationNotice" w:id="1">
    <w:p w14:paraId="36D9A7B8" w14:textId="77777777" w:rsidR="00711F01" w:rsidRDefault="00711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6C82" w14:textId="6969F9A7" w:rsidR="00EC0819" w:rsidRDefault="00762593">
    <w:pPr>
      <w:pStyle w:val="Corpsdetexte"/>
      <w:spacing w:line="14" w:lineRule="auto"/>
      <w:rPr>
        <w:sz w:val="20"/>
      </w:rPr>
    </w:pPr>
    <w:r>
      <w:rPr>
        <w:noProof/>
        <w:lang w:val="fr-CA" w:eastAsia="fr-CA" w:bidi="ar-SA"/>
      </w:rPr>
      <mc:AlternateContent>
        <mc:Choice Requires="wps">
          <w:drawing>
            <wp:anchor distT="0" distB="0" distL="114300" distR="114300" simplePos="0" relativeHeight="251658253" behindDoc="1" locked="0" layoutInCell="1" allowOverlap="1" wp14:anchorId="336C838F" wp14:editId="65542DB2">
              <wp:simplePos x="0" y="0"/>
              <wp:positionH relativeFrom="page">
                <wp:posOffset>896620</wp:posOffset>
              </wp:positionH>
              <wp:positionV relativeFrom="page">
                <wp:posOffset>788035</wp:posOffset>
              </wp:positionV>
              <wp:extent cx="5872480" cy="0"/>
              <wp:effectExtent l="0" t="0" r="0" b="0"/>
              <wp:wrapNone/>
              <wp:docPr id="15068010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070E1B">
            <v:line id="Line 16" style="position:absolute;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gray" strokeweight=".48pt" from="70.6pt,62.05pt" to="533pt,62.05pt" w14:anchorId="70AEC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">
              <w10:wrap anchorx="page" anchory="page"/>
            </v:line>
          </w:pict>
        </mc:Fallback>
      </mc:AlternateContent>
    </w:r>
    <w:r>
      <w:rPr>
        <w:noProof/>
        <w:lang w:val="fr-CA" w:eastAsia="fr-CA" w:bidi="ar-SA"/>
      </w:rPr>
      <mc:AlternateContent>
        <mc:Choice Requires="wps">
          <w:drawing>
            <wp:anchor distT="0" distB="0" distL="114300" distR="114300" simplePos="0" relativeHeight="251658254" behindDoc="1" locked="0" layoutInCell="1" allowOverlap="1" wp14:anchorId="64FFDCD7" wp14:editId="7DE28DE1">
              <wp:simplePos x="0" y="0"/>
              <wp:positionH relativeFrom="page">
                <wp:posOffset>901700</wp:posOffset>
              </wp:positionH>
              <wp:positionV relativeFrom="page">
                <wp:posOffset>438150</wp:posOffset>
              </wp:positionV>
              <wp:extent cx="1834515" cy="338455"/>
              <wp:effectExtent l="0" t="0" r="0" b="0"/>
              <wp:wrapNone/>
              <wp:docPr id="13475437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ACFB" w14:textId="77777777" w:rsidR="00EC0819" w:rsidRDefault="00762593">
                          <w:pPr>
                            <w:spacing w:before="13"/>
                            <w:ind w:left="20"/>
                            <w:rPr>
                              <w:b/>
                              <w:sz w:val="18"/>
                            </w:rPr>
                          </w:pPr>
                          <w:r>
                            <w:rPr>
                              <w:b/>
                              <w:color w:val="808080"/>
                            </w:rPr>
                            <w:t>C</w:t>
                          </w:r>
                          <w:r>
                            <w:rPr>
                              <w:b/>
                              <w:color w:val="808080"/>
                              <w:sz w:val="18"/>
                            </w:rPr>
                            <w:t>ONTACTS AVEC LE SANG</w:t>
                          </w:r>
                        </w:p>
                        <w:p w14:paraId="4DABD341" w14:textId="77777777" w:rsidR="00EC0819" w:rsidRDefault="00762593">
                          <w:pPr>
                            <w:spacing w:before="39"/>
                            <w:ind w:left="20"/>
                            <w:rPr>
                              <w:b/>
                              <w:sz w:val="18"/>
                            </w:rPr>
                          </w:pPr>
                          <w:r>
                            <w:rPr>
                              <w:b/>
                              <w:color w:val="808080"/>
                              <w:sz w:val="18"/>
                            </w:rPr>
                            <w:t>ET LES LIQUIDES BIOLOGIQUES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FDCD7" id="_x0000_t202" coordsize="21600,21600" o:spt="202" path="m,l,21600r21600,l21600,xe">
              <v:stroke joinstyle="miter"/>
              <v:path gradientshapeok="t" o:connecttype="rect"/>
            </v:shapetype>
            <v:shape id="Text Box 15" o:spid="_x0000_s1026" type="#_x0000_t202" style="position:absolute;margin-left:71pt;margin-top:34.5pt;width:144.45pt;height:26.6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" filled="f" stroked="f">
              <v:textbox inset="0,0,0,0">
                <w:txbxContent>
                  <w:p w14:paraId="2A4FACFB" w14:textId="77777777" w:rsidR="00EC0819" w:rsidRDefault="00762593">
                    <w:pPr>
                      <w:spacing w:before="13"/>
                      <w:ind w:left="20"/>
                      <w:rPr>
                        <w:b/>
                        <w:sz w:val="18"/>
                      </w:rPr>
                    </w:pPr>
                    <w:r>
                      <w:rPr>
                        <w:b/>
                        <w:color w:val="808080"/>
                      </w:rPr>
                      <w:t>C</w:t>
                    </w:r>
                    <w:r>
                      <w:rPr>
                        <w:b/>
                        <w:color w:val="808080"/>
                        <w:sz w:val="18"/>
                      </w:rPr>
                      <w:t>ONTACTS AVEC LE SANG</w:t>
                    </w:r>
                  </w:p>
                  <w:p w14:paraId="4DABD341" w14:textId="77777777" w:rsidR="00EC0819" w:rsidRDefault="00762593">
                    <w:pPr>
                      <w:spacing w:before="39"/>
                      <w:ind w:left="20"/>
                      <w:rPr>
                        <w:b/>
                        <w:sz w:val="18"/>
                      </w:rPr>
                    </w:pPr>
                    <w:r>
                      <w:rPr>
                        <w:b/>
                        <w:color w:val="808080"/>
                        <w:sz w:val="18"/>
                      </w:rPr>
                      <w:t>ET LES LIQUIDES BIOLOGIQUES</w:t>
                    </w:r>
                  </w:p>
                </w:txbxContent>
              </v:textbox>
              <w10:wrap anchorx="page" anchory="page"/>
            </v:shape>
          </w:pict>
        </mc:Fallback>
      </mc:AlternateContent>
    </w:r>
    <w:r>
      <w:rPr>
        <w:noProof/>
        <w:lang w:val="fr-CA" w:eastAsia="fr-CA" w:bidi="ar-SA"/>
      </w:rPr>
      <mc:AlternateContent>
        <mc:Choice Requires="wps">
          <w:drawing>
            <wp:anchor distT="0" distB="0" distL="114300" distR="114300" simplePos="0" relativeHeight="251658255" behindDoc="1" locked="0" layoutInCell="1" allowOverlap="1" wp14:anchorId="46C8006B" wp14:editId="4C374D30">
              <wp:simplePos x="0" y="0"/>
              <wp:positionH relativeFrom="page">
                <wp:posOffset>4055745</wp:posOffset>
              </wp:positionH>
              <wp:positionV relativeFrom="page">
                <wp:posOffset>438150</wp:posOffset>
              </wp:positionV>
              <wp:extent cx="2724150" cy="344170"/>
              <wp:effectExtent l="0" t="0" r="0" b="0"/>
              <wp:wrapNone/>
              <wp:docPr id="9820850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68F2" w14:textId="77777777" w:rsidR="00EC0819" w:rsidRDefault="00762593">
                          <w:pPr>
                            <w:spacing w:before="13"/>
                            <w:ind w:left="20" w:firstLine="3128"/>
                            <w:rPr>
                              <w:b/>
                              <w:sz w:val="18"/>
                            </w:rPr>
                          </w:pPr>
                          <w:r>
                            <w:rPr>
                              <w:b/>
                              <w:color w:val="808080"/>
                            </w:rPr>
                            <w:t>C</w:t>
                          </w:r>
                          <w:r>
                            <w:rPr>
                              <w:b/>
                              <w:color w:val="808080"/>
                              <w:sz w:val="18"/>
                            </w:rPr>
                            <w:t xml:space="preserve">HAPITRE </w:t>
                          </w:r>
                          <w:r>
                            <w:rPr>
                              <w:b/>
                              <w:color w:val="808080"/>
                            </w:rPr>
                            <w:t>5 S</w:t>
                          </w:r>
                          <w:r>
                            <w:rPr>
                              <w:b/>
                              <w:color w:val="808080"/>
                              <w:sz w:val="18"/>
                            </w:rPr>
                            <w:t>ITUATIONS ET POPULATIONS PARTICULIÈRES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8006B" id="Text Box 14" o:spid="_x0000_s1027" type="#_x0000_t202" style="position:absolute;margin-left:319.35pt;margin-top:34.5pt;width:214.5pt;height:27.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" filled="f" stroked="f">
              <v:textbox inset="0,0,0,0">
                <w:txbxContent>
                  <w:p w14:paraId="0F1C68F2" w14:textId="77777777" w:rsidR="00EC0819" w:rsidRDefault="00762593">
                    <w:pPr>
                      <w:spacing w:before="13"/>
                      <w:ind w:left="20" w:firstLine="3128"/>
                      <w:rPr>
                        <w:b/>
                        <w:sz w:val="18"/>
                      </w:rPr>
                    </w:pPr>
                    <w:r>
                      <w:rPr>
                        <w:b/>
                        <w:color w:val="808080"/>
                      </w:rPr>
                      <w:t>C</w:t>
                    </w:r>
                    <w:r>
                      <w:rPr>
                        <w:b/>
                        <w:color w:val="808080"/>
                        <w:sz w:val="18"/>
                      </w:rPr>
                      <w:t xml:space="preserve">HAPITRE </w:t>
                    </w:r>
                    <w:r>
                      <w:rPr>
                        <w:b/>
                        <w:color w:val="808080"/>
                      </w:rPr>
                      <w:t>5 S</w:t>
                    </w:r>
                    <w:r>
                      <w:rPr>
                        <w:b/>
                        <w:color w:val="808080"/>
                        <w:sz w:val="18"/>
                      </w:rPr>
                      <w:t>ITUATIONS ET POPULATIONS PARTICULIÈRES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05AD" w14:textId="5C68C7EF" w:rsidR="00EC0819" w:rsidRDefault="00EC0819">
    <w:pPr>
      <w:pStyle w:val="Corpsdetex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31FF" w14:textId="0CEA7CF6" w:rsidR="00EC0819" w:rsidRPr="008666E8" w:rsidRDefault="00EC0819" w:rsidP="008666E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57CD" w14:textId="316E3DC7" w:rsidR="00EC0819" w:rsidRDefault="00EC0819">
    <w:pPr>
      <w:pStyle w:val="Corpsdetex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DFD1" w14:textId="1B9D3B74" w:rsidR="00EC0819" w:rsidRDefault="00EC0819">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textHash int2:hashCode="DTrRtTYax0xi/0" int2:id="nKCqBrV5">
      <int2:state int2:value="Rejected" int2:type="spell"/>
    </int2:textHash>
    <int2:textHash int2:hashCode="BV9vd8hFUcQlEB" int2:id="hkTR40zA">
      <int2:state int2:value="Rejected" int2:type="spell"/>
    </int2:textHash>
    <int2:textHash int2:hashCode="TLEBS0yRxizNst" int2:id="IFNquv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D87"/>
    <w:multiLevelType w:val="hybridMultilevel"/>
    <w:tmpl w:val="62245A68"/>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814791"/>
    <w:multiLevelType w:val="hybridMultilevel"/>
    <w:tmpl w:val="98580402"/>
    <w:lvl w:ilvl="0" w:tplc="C7B4DFA0">
      <w:start w:val="1"/>
      <w:numFmt w:val="decimal"/>
      <w:lvlText w:val="%1."/>
      <w:lvlJc w:val="left"/>
      <w:pPr>
        <w:ind w:left="630" w:hanging="360"/>
      </w:pPr>
      <w:rPr>
        <w:rFonts w:hint="default"/>
        <w:b/>
      </w:rPr>
    </w:lvl>
    <w:lvl w:ilvl="1" w:tplc="0C0C0019" w:tentative="1">
      <w:start w:val="1"/>
      <w:numFmt w:val="lowerLetter"/>
      <w:lvlText w:val="%2."/>
      <w:lvlJc w:val="left"/>
      <w:pPr>
        <w:ind w:left="1350" w:hanging="360"/>
      </w:pPr>
    </w:lvl>
    <w:lvl w:ilvl="2" w:tplc="0C0C001B" w:tentative="1">
      <w:start w:val="1"/>
      <w:numFmt w:val="lowerRoman"/>
      <w:lvlText w:val="%3."/>
      <w:lvlJc w:val="right"/>
      <w:pPr>
        <w:ind w:left="2070" w:hanging="180"/>
      </w:pPr>
    </w:lvl>
    <w:lvl w:ilvl="3" w:tplc="0C0C000F" w:tentative="1">
      <w:start w:val="1"/>
      <w:numFmt w:val="decimal"/>
      <w:lvlText w:val="%4."/>
      <w:lvlJc w:val="left"/>
      <w:pPr>
        <w:ind w:left="2790" w:hanging="360"/>
      </w:pPr>
    </w:lvl>
    <w:lvl w:ilvl="4" w:tplc="0C0C0019" w:tentative="1">
      <w:start w:val="1"/>
      <w:numFmt w:val="lowerLetter"/>
      <w:lvlText w:val="%5."/>
      <w:lvlJc w:val="left"/>
      <w:pPr>
        <w:ind w:left="3510" w:hanging="360"/>
      </w:pPr>
    </w:lvl>
    <w:lvl w:ilvl="5" w:tplc="0C0C001B" w:tentative="1">
      <w:start w:val="1"/>
      <w:numFmt w:val="lowerRoman"/>
      <w:lvlText w:val="%6."/>
      <w:lvlJc w:val="right"/>
      <w:pPr>
        <w:ind w:left="4230" w:hanging="180"/>
      </w:pPr>
    </w:lvl>
    <w:lvl w:ilvl="6" w:tplc="0C0C000F" w:tentative="1">
      <w:start w:val="1"/>
      <w:numFmt w:val="decimal"/>
      <w:lvlText w:val="%7."/>
      <w:lvlJc w:val="left"/>
      <w:pPr>
        <w:ind w:left="4950" w:hanging="360"/>
      </w:pPr>
    </w:lvl>
    <w:lvl w:ilvl="7" w:tplc="0C0C0019" w:tentative="1">
      <w:start w:val="1"/>
      <w:numFmt w:val="lowerLetter"/>
      <w:lvlText w:val="%8."/>
      <w:lvlJc w:val="left"/>
      <w:pPr>
        <w:ind w:left="5670" w:hanging="360"/>
      </w:pPr>
    </w:lvl>
    <w:lvl w:ilvl="8" w:tplc="0C0C001B" w:tentative="1">
      <w:start w:val="1"/>
      <w:numFmt w:val="lowerRoman"/>
      <w:lvlText w:val="%9."/>
      <w:lvlJc w:val="right"/>
      <w:pPr>
        <w:ind w:left="6390" w:hanging="180"/>
      </w:pPr>
    </w:lvl>
  </w:abstractNum>
  <w:abstractNum w:abstractNumId="2" w15:restartNumberingAfterBreak="0">
    <w:nsid w:val="1C10EFD4"/>
    <w:multiLevelType w:val="hybridMultilevel"/>
    <w:tmpl w:val="914EE9B0"/>
    <w:lvl w:ilvl="0" w:tplc="A8484E9C">
      <w:start w:val="1"/>
      <w:numFmt w:val="bullet"/>
      <w:lvlText w:val="-"/>
      <w:lvlJc w:val="left"/>
      <w:pPr>
        <w:ind w:left="734" w:hanging="360"/>
      </w:pPr>
      <w:rPr>
        <w:rFonts w:ascii="Aptos" w:hAnsi="Aptos" w:hint="default"/>
      </w:rPr>
    </w:lvl>
    <w:lvl w:ilvl="1" w:tplc="2B1EAA1C">
      <w:start w:val="1"/>
      <w:numFmt w:val="bullet"/>
      <w:lvlText w:val="o"/>
      <w:lvlJc w:val="left"/>
      <w:pPr>
        <w:ind w:left="1454" w:hanging="360"/>
      </w:pPr>
      <w:rPr>
        <w:rFonts w:ascii="Courier New" w:hAnsi="Courier New" w:hint="default"/>
      </w:rPr>
    </w:lvl>
    <w:lvl w:ilvl="2" w:tplc="92761CE6">
      <w:start w:val="1"/>
      <w:numFmt w:val="bullet"/>
      <w:lvlText w:val=""/>
      <w:lvlJc w:val="left"/>
      <w:pPr>
        <w:ind w:left="2174" w:hanging="360"/>
      </w:pPr>
      <w:rPr>
        <w:rFonts w:ascii="Wingdings" w:hAnsi="Wingdings" w:hint="default"/>
      </w:rPr>
    </w:lvl>
    <w:lvl w:ilvl="3" w:tplc="063C86FE">
      <w:start w:val="1"/>
      <w:numFmt w:val="bullet"/>
      <w:lvlText w:val=""/>
      <w:lvlJc w:val="left"/>
      <w:pPr>
        <w:ind w:left="2894" w:hanging="360"/>
      </w:pPr>
      <w:rPr>
        <w:rFonts w:ascii="Symbol" w:hAnsi="Symbol" w:hint="default"/>
      </w:rPr>
    </w:lvl>
    <w:lvl w:ilvl="4" w:tplc="376EECA0">
      <w:start w:val="1"/>
      <w:numFmt w:val="bullet"/>
      <w:lvlText w:val="o"/>
      <w:lvlJc w:val="left"/>
      <w:pPr>
        <w:ind w:left="3614" w:hanging="360"/>
      </w:pPr>
      <w:rPr>
        <w:rFonts w:ascii="Courier New" w:hAnsi="Courier New" w:hint="default"/>
      </w:rPr>
    </w:lvl>
    <w:lvl w:ilvl="5" w:tplc="59EE6174">
      <w:start w:val="1"/>
      <w:numFmt w:val="bullet"/>
      <w:lvlText w:val=""/>
      <w:lvlJc w:val="left"/>
      <w:pPr>
        <w:ind w:left="4334" w:hanging="360"/>
      </w:pPr>
      <w:rPr>
        <w:rFonts w:ascii="Wingdings" w:hAnsi="Wingdings" w:hint="default"/>
      </w:rPr>
    </w:lvl>
    <w:lvl w:ilvl="6" w:tplc="F7B81932">
      <w:start w:val="1"/>
      <w:numFmt w:val="bullet"/>
      <w:lvlText w:val=""/>
      <w:lvlJc w:val="left"/>
      <w:pPr>
        <w:ind w:left="5054" w:hanging="360"/>
      </w:pPr>
      <w:rPr>
        <w:rFonts w:ascii="Symbol" w:hAnsi="Symbol" w:hint="default"/>
      </w:rPr>
    </w:lvl>
    <w:lvl w:ilvl="7" w:tplc="07A46B58">
      <w:start w:val="1"/>
      <w:numFmt w:val="bullet"/>
      <w:lvlText w:val="o"/>
      <w:lvlJc w:val="left"/>
      <w:pPr>
        <w:ind w:left="5774" w:hanging="360"/>
      </w:pPr>
      <w:rPr>
        <w:rFonts w:ascii="Courier New" w:hAnsi="Courier New" w:hint="default"/>
      </w:rPr>
    </w:lvl>
    <w:lvl w:ilvl="8" w:tplc="7F1830BC">
      <w:start w:val="1"/>
      <w:numFmt w:val="bullet"/>
      <w:lvlText w:val=""/>
      <w:lvlJc w:val="left"/>
      <w:pPr>
        <w:ind w:left="6494" w:hanging="360"/>
      </w:pPr>
      <w:rPr>
        <w:rFonts w:ascii="Wingdings" w:hAnsi="Wingdings" w:hint="default"/>
      </w:rPr>
    </w:lvl>
  </w:abstractNum>
  <w:abstractNum w:abstractNumId="3" w15:restartNumberingAfterBreak="0">
    <w:nsid w:val="1E5C5CCA"/>
    <w:multiLevelType w:val="hybridMultilevel"/>
    <w:tmpl w:val="804E96EA"/>
    <w:lvl w:ilvl="0" w:tplc="39CEE1DA">
      <w:start w:val="1"/>
      <w:numFmt w:val="decimal"/>
      <w:lvlText w:val="%1."/>
      <w:lvlJc w:val="left"/>
      <w:pPr>
        <w:ind w:left="720" w:hanging="360"/>
      </w:pPr>
      <w:rPr>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3DA01E1"/>
    <w:multiLevelType w:val="hybridMultilevel"/>
    <w:tmpl w:val="A86476F4"/>
    <w:lvl w:ilvl="0" w:tplc="EF88D2CC">
      <w:numFmt w:val="bullet"/>
      <w:lvlText w:val="—"/>
      <w:lvlJc w:val="left"/>
      <w:pPr>
        <w:ind w:left="383" w:hanging="284"/>
      </w:pPr>
      <w:rPr>
        <w:rFonts w:hint="default"/>
        <w:w w:val="99"/>
        <w:lang w:val="fr-FR" w:eastAsia="fr-FR" w:bidi="fr-FR"/>
      </w:rPr>
    </w:lvl>
    <w:lvl w:ilvl="1" w:tplc="93C0A6F0">
      <w:numFmt w:val="bullet"/>
      <w:lvlText w:val=""/>
      <w:lvlJc w:val="left"/>
      <w:pPr>
        <w:ind w:left="640" w:hanging="269"/>
      </w:pPr>
      <w:rPr>
        <w:rFonts w:ascii="Symbol" w:eastAsia="Symbol" w:hAnsi="Symbol" w:cs="Symbol" w:hint="default"/>
        <w:w w:val="100"/>
        <w:sz w:val="22"/>
        <w:szCs w:val="22"/>
        <w:lang w:val="fr-FR" w:eastAsia="fr-FR" w:bidi="fr-FR"/>
      </w:rPr>
    </w:lvl>
    <w:lvl w:ilvl="2" w:tplc="E310A128">
      <w:numFmt w:val="bullet"/>
      <w:lvlText w:val="•"/>
      <w:lvlJc w:val="left"/>
      <w:pPr>
        <w:ind w:left="1635" w:hanging="269"/>
      </w:pPr>
      <w:rPr>
        <w:rFonts w:hint="default"/>
        <w:lang w:val="fr-FR" w:eastAsia="fr-FR" w:bidi="fr-FR"/>
      </w:rPr>
    </w:lvl>
    <w:lvl w:ilvl="3" w:tplc="EC7CF7B2">
      <w:numFmt w:val="bullet"/>
      <w:lvlText w:val="•"/>
      <w:lvlJc w:val="left"/>
      <w:pPr>
        <w:ind w:left="2631" w:hanging="269"/>
      </w:pPr>
      <w:rPr>
        <w:rFonts w:hint="default"/>
        <w:lang w:val="fr-FR" w:eastAsia="fr-FR" w:bidi="fr-FR"/>
      </w:rPr>
    </w:lvl>
    <w:lvl w:ilvl="4" w:tplc="1CFC3412">
      <w:numFmt w:val="bullet"/>
      <w:lvlText w:val="•"/>
      <w:lvlJc w:val="left"/>
      <w:pPr>
        <w:ind w:left="3626" w:hanging="269"/>
      </w:pPr>
      <w:rPr>
        <w:rFonts w:hint="default"/>
        <w:lang w:val="fr-FR" w:eastAsia="fr-FR" w:bidi="fr-FR"/>
      </w:rPr>
    </w:lvl>
    <w:lvl w:ilvl="5" w:tplc="273CA2FA">
      <w:numFmt w:val="bullet"/>
      <w:lvlText w:val="•"/>
      <w:lvlJc w:val="left"/>
      <w:pPr>
        <w:ind w:left="4622" w:hanging="269"/>
      </w:pPr>
      <w:rPr>
        <w:rFonts w:hint="default"/>
        <w:lang w:val="fr-FR" w:eastAsia="fr-FR" w:bidi="fr-FR"/>
      </w:rPr>
    </w:lvl>
    <w:lvl w:ilvl="6" w:tplc="FEF24D24">
      <w:numFmt w:val="bullet"/>
      <w:lvlText w:val="•"/>
      <w:lvlJc w:val="left"/>
      <w:pPr>
        <w:ind w:left="5617" w:hanging="269"/>
      </w:pPr>
      <w:rPr>
        <w:rFonts w:hint="default"/>
        <w:lang w:val="fr-FR" w:eastAsia="fr-FR" w:bidi="fr-FR"/>
      </w:rPr>
    </w:lvl>
    <w:lvl w:ilvl="7" w:tplc="D5281D92">
      <w:numFmt w:val="bullet"/>
      <w:lvlText w:val="•"/>
      <w:lvlJc w:val="left"/>
      <w:pPr>
        <w:ind w:left="6613" w:hanging="269"/>
      </w:pPr>
      <w:rPr>
        <w:rFonts w:hint="default"/>
        <w:lang w:val="fr-FR" w:eastAsia="fr-FR" w:bidi="fr-FR"/>
      </w:rPr>
    </w:lvl>
    <w:lvl w:ilvl="8" w:tplc="E926153A">
      <w:numFmt w:val="bullet"/>
      <w:lvlText w:val="•"/>
      <w:lvlJc w:val="left"/>
      <w:pPr>
        <w:ind w:left="7608" w:hanging="269"/>
      </w:pPr>
      <w:rPr>
        <w:rFonts w:hint="default"/>
        <w:lang w:val="fr-FR" w:eastAsia="fr-FR" w:bidi="fr-FR"/>
      </w:rPr>
    </w:lvl>
  </w:abstractNum>
  <w:abstractNum w:abstractNumId="5" w15:restartNumberingAfterBreak="0">
    <w:nsid w:val="35C33A72"/>
    <w:multiLevelType w:val="hybridMultilevel"/>
    <w:tmpl w:val="D2209756"/>
    <w:lvl w:ilvl="0" w:tplc="AF748140">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C50053C"/>
    <w:multiLevelType w:val="hybridMultilevel"/>
    <w:tmpl w:val="9CB413A8"/>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52083E80"/>
    <w:multiLevelType w:val="hybridMultilevel"/>
    <w:tmpl w:val="F9364456"/>
    <w:lvl w:ilvl="0" w:tplc="9620D3C6">
      <w:numFmt w:val="bullet"/>
      <w:lvlText w:val="—"/>
      <w:lvlJc w:val="left"/>
      <w:pPr>
        <w:ind w:left="36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7C0645F7"/>
    <w:multiLevelType w:val="hybridMultilevel"/>
    <w:tmpl w:val="BB2C34B8"/>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1">
      <w:start w:val="1"/>
      <w:numFmt w:val="bullet"/>
      <w:lvlText w:val=""/>
      <w:lvlJc w:val="left"/>
      <w:pPr>
        <w:ind w:left="1440" w:hanging="360"/>
      </w:pPr>
      <w:rPr>
        <w:rFonts w:ascii="Symbol" w:hAnsi="Symbol" w:hint="default"/>
      </w:rPr>
    </w:lvl>
    <w:lvl w:ilvl="2" w:tplc="0C0C0003">
      <w:start w:val="1"/>
      <w:numFmt w:val="bullet"/>
      <w:lvlText w:val="o"/>
      <w:lvlJc w:val="left"/>
      <w:pPr>
        <w:ind w:left="2160" w:hanging="360"/>
      </w:pPr>
      <w:rPr>
        <w:rFonts w:ascii="Courier New" w:hAnsi="Courier New" w:cs="Courier New"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9323ED"/>
    <w:multiLevelType w:val="hybridMultilevel"/>
    <w:tmpl w:val="BF8CF0B2"/>
    <w:lvl w:ilvl="0" w:tplc="6C00DAE2">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70153661">
    <w:abstractNumId w:val="2"/>
  </w:num>
  <w:num w:numId="2" w16cid:durableId="986931761">
    <w:abstractNumId w:val="4"/>
  </w:num>
  <w:num w:numId="3" w16cid:durableId="352149215">
    <w:abstractNumId w:val="8"/>
  </w:num>
  <w:num w:numId="4" w16cid:durableId="1384210820">
    <w:abstractNumId w:val="5"/>
  </w:num>
  <w:num w:numId="5" w16cid:durableId="1476607064">
    <w:abstractNumId w:val="9"/>
  </w:num>
  <w:num w:numId="6" w16cid:durableId="1898398606">
    <w:abstractNumId w:val="0"/>
  </w:num>
  <w:num w:numId="7" w16cid:durableId="961762265">
    <w:abstractNumId w:val="7"/>
  </w:num>
  <w:num w:numId="8" w16cid:durableId="1887519999">
    <w:abstractNumId w:val="3"/>
  </w:num>
  <w:num w:numId="9" w16cid:durableId="1245720776">
    <w:abstractNumId w:val="6"/>
  </w:num>
  <w:num w:numId="10" w16cid:durableId="52248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19"/>
    <w:rsid w:val="00004CCC"/>
    <w:rsid w:val="00005D86"/>
    <w:rsid w:val="00014F62"/>
    <w:rsid w:val="00022795"/>
    <w:rsid w:val="00023EFE"/>
    <w:rsid w:val="00025A15"/>
    <w:rsid w:val="0005451D"/>
    <w:rsid w:val="00064CF7"/>
    <w:rsid w:val="0006617C"/>
    <w:rsid w:val="000743A0"/>
    <w:rsid w:val="00075849"/>
    <w:rsid w:val="00085ABC"/>
    <w:rsid w:val="000919E4"/>
    <w:rsid w:val="000A3B1F"/>
    <w:rsid w:val="000A4F5E"/>
    <w:rsid w:val="000A77D3"/>
    <w:rsid w:val="000B0628"/>
    <w:rsid w:val="000B71E9"/>
    <w:rsid w:val="000C7777"/>
    <w:rsid w:val="000D15A8"/>
    <w:rsid w:val="000D1D1A"/>
    <w:rsid w:val="000E3201"/>
    <w:rsid w:val="000E632B"/>
    <w:rsid w:val="000F4E24"/>
    <w:rsid w:val="00101D21"/>
    <w:rsid w:val="00114132"/>
    <w:rsid w:val="0011686C"/>
    <w:rsid w:val="001269A0"/>
    <w:rsid w:val="00134D43"/>
    <w:rsid w:val="00144582"/>
    <w:rsid w:val="001455E9"/>
    <w:rsid w:val="00150A1C"/>
    <w:rsid w:val="0015176B"/>
    <w:rsid w:val="00161EB3"/>
    <w:rsid w:val="001627A4"/>
    <w:rsid w:val="00162EF0"/>
    <w:rsid w:val="001640AE"/>
    <w:rsid w:val="00164E89"/>
    <w:rsid w:val="001655FC"/>
    <w:rsid w:val="00180004"/>
    <w:rsid w:val="0019123D"/>
    <w:rsid w:val="001A0696"/>
    <w:rsid w:val="001A35B8"/>
    <w:rsid w:val="001C0666"/>
    <w:rsid w:val="001C5733"/>
    <w:rsid w:val="001D210C"/>
    <w:rsid w:val="001E0627"/>
    <w:rsid w:val="001E26B6"/>
    <w:rsid w:val="001E5A96"/>
    <w:rsid w:val="001E5D32"/>
    <w:rsid w:val="001F183B"/>
    <w:rsid w:val="001F5951"/>
    <w:rsid w:val="0020085D"/>
    <w:rsid w:val="0020476F"/>
    <w:rsid w:val="002355E0"/>
    <w:rsid w:val="002418F5"/>
    <w:rsid w:val="00266A7A"/>
    <w:rsid w:val="002752D8"/>
    <w:rsid w:val="00286007"/>
    <w:rsid w:val="00286123"/>
    <w:rsid w:val="002A190F"/>
    <w:rsid w:val="002A4EAD"/>
    <w:rsid w:val="002A5472"/>
    <w:rsid w:val="002B4BF6"/>
    <w:rsid w:val="002C3CBD"/>
    <w:rsid w:val="002E4C44"/>
    <w:rsid w:val="00315467"/>
    <w:rsid w:val="00327D85"/>
    <w:rsid w:val="0033197F"/>
    <w:rsid w:val="003334E1"/>
    <w:rsid w:val="00355DD9"/>
    <w:rsid w:val="003609DE"/>
    <w:rsid w:val="00361CA8"/>
    <w:rsid w:val="0036400E"/>
    <w:rsid w:val="003753BA"/>
    <w:rsid w:val="003C4284"/>
    <w:rsid w:val="003D1ED4"/>
    <w:rsid w:val="003D39C3"/>
    <w:rsid w:val="003D54FC"/>
    <w:rsid w:val="003F202E"/>
    <w:rsid w:val="003F45A6"/>
    <w:rsid w:val="003F569E"/>
    <w:rsid w:val="004055C3"/>
    <w:rsid w:val="00416314"/>
    <w:rsid w:val="0042082E"/>
    <w:rsid w:val="004223A5"/>
    <w:rsid w:val="004243F3"/>
    <w:rsid w:val="00425DF3"/>
    <w:rsid w:val="00454930"/>
    <w:rsid w:val="00460374"/>
    <w:rsid w:val="00461317"/>
    <w:rsid w:val="00473AF0"/>
    <w:rsid w:val="00481652"/>
    <w:rsid w:val="00492A0A"/>
    <w:rsid w:val="004B2F63"/>
    <w:rsid w:val="004B423F"/>
    <w:rsid w:val="004C2F63"/>
    <w:rsid w:val="004C4EA4"/>
    <w:rsid w:val="004C75C5"/>
    <w:rsid w:val="00505C73"/>
    <w:rsid w:val="0051568B"/>
    <w:rsid w:val="005255A6"/>
    <w:rsid w:val="00533CB8"/>
    <w:rsid w:val="005341C7"/>
    <w:rsid w:val="00535406"/>
    <w:rsid w:val="00544418"/>
    <w:rsid w:val="0055678A"/>
    <w:rsid w:val="005652FE"/>
    <w:rsid w:val="005775A1"/>
    <w:rsid w:val="00581A2D"/>
    <w:rsid w:val="00584649"/>
    <w:rsid w:val="00593B74"/>
    <w:rsid w:val="005A5B2B"/>
    <w:rsid w:val="005B2C82"/>
    <w:rsid w:val="005B4262"/>
    <w:rsid w:val="005B43C7"/>
    <w:rsid w:val="005C445B"/>
    <w:rsid w:val="005C629D"/>
    <w:rsid w:val="005C74A7"/>
    <w:rsid w:val="005D08BE"/>
    <w:rsid w:val="005D18AA"/>
    <w:rsid w:val="0060108A"/>
    <w:rsid w:val="00616DCA"/>
    <w:rsid w:val="00622021"/>
    <w:rsid w:val="00624FF9"/>
    <w:rsid w:val="006253A6"/>
    <w:rsid w:val="00626F82"/>
    <w:rsid w:val="00640D9C"/>
    <w:rsid w:val="00646984"/>
    <w:rsid w:val="00666876"/>
    <w:rsid w:val="00666930"/>
    <w:rsid w:val="0067341C"/>
    <w:rsid w:val="00675FEF"/>
    <w:rsid w:val="00677A74"/>
    <w:rsid w:val="0068791E"/>
    <w:rsid w:val="00690852"/>
    <w:rsid w:val="00692BB8"/>
    <w:rsid w:val="00693DDC"/>
    <w:rsid w:val="006943FE"/>
    <w:rsid w:val="00696E0D"/>
    <w:rsid w:val="006A3098"/>
    <w:rsid w:val="006B2480"/>
    <w:rsid w:val="006B4182"/>
    <w:rsid w:val="006B4F3E"/>
    <w:rsid w:val="006C39A1"/>
    <w:rsid w:val="006C638A"/>
    <w:rsid w:val="006D4A3C"/>
    <w:rsid w:val="006D4D72"/>
    <w:rsid w:val="006DCA0E"/>
    <w:rsid w:val="006E7C50"/>
    <w:rsid w:val="0070643C"/>
    <w:rsid w:val="007109FC"/>
    <w:rsid w:val="00711F01"/>
    <w:rsid w:val="00714103"/>
    <w:rsid w:val="00744F4C"/>
    <w:rsid w:val="00762593"/>
    <w:rsid w:val="007634BE"/>
    <w:rsid w:val="00765DCF"/>
    <w:rsid w:val="00771141"/>
    <w:rsid w:val="00797D1D"/>
    <w:rsid w:val="007A2658"/>
    <w:rsid w:val="007B60D6"/>
    <w:rsid w:val="007C0394"/>
    <w:rsid w:val="007D2E84"/>
    <w:rsid w:val="007D74E2"/>
    <w:rsid w:val="007E20A5"/>
    <w:rsid w:val="007E707E"/>
    <w:rsid w:val="007E7B09"/>
    <w:rsid w:val="00801A21"/>
    <w:rsid w:val="00805107"/>
    <w:rsid w:val="00844AC4"/>
    <w:rsid w:val="008467C3"/>
    <w:rsid w:val="00850E20"/>
    <w:rsid w:val="008604F4"/>
    <w:rsid w:val="00862EF1"/>
    <w:rsid w:val="008658F7"/>
    <w:rsid w:val="008666E8"/>
    <w:rsid w:val="0087135C"/>
    <w:rsid w:val="00872339"/>
    <w:rsid w:val="008757C2"/>
    <w:rsid w:val="00884EA8"/>
    <w:rsid w:val="00893D6E"/>
    <w:rsid w:val="00897C07"/>
    <w:rsid w:val="008A1D40"/>
    <w:rsid w:val="008B2681"/>
    <w:rsid w:val="008B788F"/>
    <w:rsid w:val="008C0DD1"/>
    <w:rsid w:val="008C16D1"/>
    <w:rsid w:val="008C32E5"/>
    <w:rsid w:val="008C7374"/>
    <w:rsid w:val="00920D47"/>
    <w:rsid w:val="009310EA"/>
    <w:rsid w:val="00937CC4"/>
    <w:rsid w:val="0095306A"/>
    <w:rsid w:val="00961993"/>
    <w:rsid w:val="00967BA7"/>
    <w:rsid w:val="009771C4"/>
    <w:rsid w:val="0098580C"/>
    <w:rsid w:val="009871E6"/>
    <w:rsid w:val="009936C1"/>
    <w:rsid w:val="00994BEA"/>
    <w:rsid w:val="009A22D5"/>
    <w:rsid w:val="009A408A"/>
    <w:rsid w:val="009B169A"/>
    <w:rsid w:val="009B7145"/>
    <w:rsid w:val="009C3328"/>
    <w:rsid w:val="009D7F5A"/>
    <w:rsid w:val="009E683C"/>
    <w:rsid w:val="009F192E"/>
    <w:rsid w:val="009F3DCD"/>
    <w:rsid w:val="00A10430"/>
    <w:rsid w:val="00A104E2"/>
    <w:rsid w:val="00A15049"/>
    <w:rsid w:val="00A17BEC"/>
    <w:rsid w:val="00A24E26"/>
    <w:rsid w:val="00A25EF8"/>
    <w:rsid w:val="00A36450"/>
    <w:rsid w:val="00A3719F"/>
    <w:rsid w:val="00A404D7"/>
    <w:rsid w:val="00A42BEB"/>
    <w:rsid w:val="00A57D4F"/>
    <w:rsid w:val="00A74EC2"/>
    <w:rsid w:val="00A83369"/>
    <w:rsid w:val="00A838A8"/>
    <w:rsid w:val="00A83E4D"/>
    <w:rsid w:val="00A94631"/>
    <w:rsid w:val="00A986BC"/>
    <w:rsid w:val="00AB3164"/>
    <w:rsid w:val="00AC1CB8"/>
    <w:rsid w:val="00AC4601"/>
    <w:rsid w:val="00AC5D96"/>
    <w:rsid w:val="00AD04ED"/>
    <w:rsid w:val="00AD2BAF"/>
    <w:rsid w:val="00AD738A"/>
    <w:rsid w:val="00B1482E"/>
    <w:rsid w:val="00B16E1C"/>
    <w:rsid w:val="00B20EA8"/>
    <w:rsid w:val="00B3761F"/>
    <w:rsid w:val="00B54D0C"/>
    <w:rsid w:val="00B62E61"/>
    <w:rsid w:val="00B636EE"/>
    <w:rsid w:val="00B7730C"/>
    <w:rsid w:val="00B84E82"/>
    <w:rsid w:val="00B85F21"/>
    <w:rsid w:val="00B9135B"/>
    <w:rsid w:val="00B93D10"/>
    <w:rsid w:val="00B96F84"/>
    <w:rsid w:val="00BA467E"/>
    <w:rsid w:val="00BA56E2"/>
    <w:rsid w:val="00BA5E01"/>
    <w:rsid w:val="00BA7F90"/>
    <w:rsid w:val="00BB389D"/>
    <w:rsid w:val="00BB7198"/>
    <w:rsid w:val="00BD62C1"/>
    <w:rsid w:val="00BE233D"/>
    <w:rsid w:val="00BE23D0"/>
    <w:rsid w:val="00BF568D"/>
    <w:rsid w:val="00C10A01"/>
    <w:rsid w:val="00C10C4C"/>
    <w:rsid w:val="00C15D74"/>
    <w:rsid w:val="00C24203"/>
    <w:rsid w:val="00C27087"/>
    <w:rsid w:val="00C362D4"/>
    <w:rsid w:val="00C36BC1"/>
    <w:rsid w:val="00C412D2"/>
    <w:rsid w:val="00C5339E"/>
    <w:rsid w:val="00C669D5"/>
    <w:rsid w:val="00C70C53"/>
    <w:rsid w:val="00C8604D"/>
    <w:rsid w:val="00C8794C"/>
    <w:rsid w:val="00C90FD0"/>
    <w:rsid w:val="00CA489A"/>
    <w:rsid w:val="00CA58C8"/>
    <w:rsid w:val="00CA6320"/>
    <w:rsid w:val="00CA7DE4"/>
    <w:rsid w:val="00CB5939"/>
    <w:rsid w:val="00CC36B8"/>
    <w:rsid w:val="00CC67F1"/>
    <w:rsid w:val="00CD3B6C"/>
    <w:rsid w:val="00CD6D70"/>
    <w:rsid w:val="00CE094D"/>
    <w:rsid w:val="00CE19EA"/>
    <w:rsid w:val="00CE68E9"/>
    <w:rsid w:val="00CF0C82"/>
    <w:rsid w:val="00CF3285"/>
    <w:rsid w:val="00D05D9B"/>
    <w:rsid w:val="00D078B4"/>
    <w:rsid w:val="00D0C9D6"/>
    <w:rsid w:val="00D143AC"/>
    <w:rsid w:val="00D15FE7"/>
    <w:rsid w:val="00D22E5B"/>
    <w:rsid w:val="00D2679D"/>
    <w:rsid w:val="00D34E68"/>
    <w:rsid w:val="00D45E40"/>
    <w:rsid w:val="00D51D63"/>
    <w:rsid w:val="00D51DC7"/>
    <w:rsid w:val="00D64FD3"/>
    <w:rsid w:val="00D66BFD"/>
    <w:rsid w:val="00D70C15"/>
    <w:rsid w:val="00D7791B"/>
    <w:rsid w:val="00D87C58"/>
    <w:rsid w:val="00D9728C"/>
    <w:rsid w:val="00DC034B"/>
    <w:rsid w:val="00DD1B2D"/>
    <w:rsid w:val="00DD5BDA"/>
    <w:rsid w:val="00DE4A60"/>
    <w:rsid w:val="00E16EDA"/>
    <w:rsid w:val="00E23954"/>
    <w:rsid w:val="00E37444"/>
    <w:rsid w:val="00E438DD"/>
    <w:rsid w:val="00E46144"/>
    <w:rsid w:val="00E4776D"/>
    <w:rsid w:val="00E6462D"/>
    <w:rsid w:val="00E77444"/>
    <w:rsid w:val="00E80B21"/>
    <w:rsid w:val="00E91B30"/>
    <w:rsid w:val="00EA146A"/>
    <w:rsid w:val="00EA7F5B"/>
    <w:rsid w:val="00EB2B92"/>
    <w:rsid w:val="00EB48E8"/>
    <w:rsid w:val="00EC01FD"/>
    <w:rsid w:val="00EC0819"/>
    <w:rsid w:val="00EE7B9A"/>
    <w:rsid w:val="00F06B98"/>
    <w:rsid w:val="00F10892"/>
    <w:rsid w:val="00F13BF4"/>
    <w:rsid w:val="00F2045D"/>
    <w:rsid w:val="00F36506"/>
    <w:rsid w:val="00F50A6A"/>
    <w:rsid w:val="00F53506"/>
    <w:rsid w:val="00F5767A"/>
    <w:rsid w:val="00F7149C"/>
    <w:rsid w:val="00F7309D"/>
    <w:rsid w:val="00F74C33"/>
    <w:rsid w:val="00F77F90"/>
    <w:rsid w:val="00FB3467"/>
    <w:rsid w:val="00FB68D7"/>
    <w:rsid w:val="00FC233F"/>
    <w:rsid w:val="00FC2B4F"/>
    <w:rsid w:val="00FC2F50"/>
    <w:rsid w:val="00FC4D2D"/>
    <w:rsid w:val="00FD5E79"/>
    <w:rsid w:val="00FE5A2A"/>
    <w:rsid w:val="00FF1D2A"/>
    <w:rsid w:val="00FF68F4"/>
    <w:rsid w:val="015B8D51"/>
    <w:rsid w:val="01D4AA3B"/>
    <w:rsid w:val="02050812"/>
    <w:rsid w:val="02B82BC3"/>
    <w:rsid w:val="02C49A7E"/>
    <w:rsid w:val="02F44628"/>
    <w:rsid w:val="032BABD7"/>
    <w:rsid w:val="03398E14"/>
    <w:rsid w:val="033DC5FE"/>
    <w:rsid w:val="034BA03E"/>
    <w:rsid w:val="0382FA84"/>
    <w:rsid w:val="03987A94"/>
    <w:rsid w:val="03F31C9B"/>
    <w:rsid w:val="04097763"/>
    <w:rsid w:val="043DB04F"/>
    <w:rsid w:val="04B85C23"/>
    <w:rsid w:val="04C82335"/>
    <w:rsid w:val="04FE3B38"/>
    <w:rsid w:val="05DC5995"/>
    <w:rsid w:val="06EFAAA7"/>
    <w:rsid w:val="071BE869"/>
    <w:rsid w:val="07D0C0CA"/>
    <w:rsid w:val="07DA757B"/>
    <w:rsid w:val="087DB8D6"/>
    <w:rsid w:val="08EAE9A4"/>
    <w:rsid w:val="08ED2A92"/>
    <w:rsid w:val="091B82D5"/>
    <w:rsid w:val="09504675"/>
    <w:rsid w:val="095B934F"/>
    <w:rsid w:val="0A48E962"/>
    <w:rsid w:val="0A80448A"/>
    <w:rsid w:val="0ADC9E26"/>
    <w:rsid w:val="0AF13EB6"/>
    <w:rsid w:val="0AF69CA5"/>
    <w:rsid w:val="0B0B1EEF"/>
    <w:rsid w:val="0B0F07D1"/>
    <w:rsid w:val="0B1DAF2D"/>
    <w:rsid w:val="0B5C044E"/>
    <w:rsid w:val="0B81FF08"/>
    <w:rsid w:val="0BA3A6D4"/>
    <w:rsid w:val="0BD72E79"/>
    <w:rsid w:val="0C00F552"/>
    <w:rsid w:val="0C3CC46E"/>
    <w:rsid w:val="0C8613C5"/>
    <w:rsid w:val="0D0D70CB"/>
    <w:rsid w:val="0DA86756"/>
    <w:rsid w:val="0DAE4E2A"/>
    <w:rsid w:val="0DCEF343"/>
    <w:rsid w:val="0DF219AB"/>
    <w:rsid w:val="0E0A37DA"/>
    <w:rsid w:val="0E11F61E"/>
    <w:rsid w:val="0E5FF625"/>
    <w:rsid w:val="0E5FF921"/>
    <w:rsid w:val="0E83E1AA"/>
    <w:rsid w:val="0F21C345"/>
    <w:rsid w:val="0F6EDE01"/>
    <w:rsid w:val="0FA18C2B"/>
    <w:rsid w:val="0FA9FDA3"/>
    <w:rsid w:val="0FB18F46"/>
    <w:rsid w:val="100849BB"/>
    <w:rsid w:val="10273CCF"/>
    <w:rsid w:val="1027E784"/>
    <w:rsid w:val="10762886"/>
    <w:rsid w:val="10D7864D"/>
    <w:rsid w:val="10DD9C49"/>
    <w:rsid w:val="10E16F8D"/>
    <w:rsid w:val="11483985"/>
    <w:rsid w:val="11ACD67D"/>
    <w:rsid w:val="12182F2F"/>
    <w:rsid w:val="122719FC"/>
    <w:rsid w:val="12413FFA"/>
    <w:rsid w:val="126D744D"/>
    <w:rsid w:val="1289893F"/>
    <w:rsid w:val="12A7E987"/>
    <w:rsid w:val="12C844AD"/>
    <w:rsid w:val="12D877E8"/>
    <w:rsid w:val="13007CE2"/>
    <w:rsid w:val="131AA312"/>
    <w:rsid w:val="1321771F"/>
    <w:rsid w:val="13E00E7C"/>
    <w:rsid w:val="1447A9D5"/>
    <w:rsid w:val="14A71F08"/>
    <w:rsid w:val="14C82C08"/>
    <w:rsid w:val="14D24DFC"/>
    <w:rsid w:val="14DB439D"/>
    <w:rsid w:val="14EBD4FC"/>
    <w:rsid w:val="150E32E4"/>
    <w:rsid w:val="155CEF11"/>
    <w:rsid w:val="15887F04"/>
    <w:rsid w:val="162984CF"/>
    <w:rsid w:val="1638F0E3"/>
    <w:rsid w:val="163D1880"/>
    <w:rsid w:val="1660D2DB"/>
    <w:rsid w:val="16AE2BF5"/>
    <w:rsid w:val="16C4C8C4"/>
    <w:rsid w:val="170FC968"/>
    <w:rsid w:val="1788D2BE"/>
    <w:rsid w:val="17BAB029"/>
    <w:rsid w:val="17E4A2CC"/>
    <w:rsid w:val="181118A2"/>
    <w:rsid w:val="18479038"/>
    <w:rsid w:val="18574BC1"/>
    <w:rsid w:val="185B0D5B"/>
    <w:rsid w:val="1861ACBC"/>
    <w:rsid w:val="188446D1"/>
    <w:rsid w:val="188A4268"/>
    <w:rsid w:val="18A6EF36"/>
    <w:rsid w:val="18A7A7AE"/>
    <w:rsid w:val="18AF0F6B"/>
    <w:rsid w:val="18BF6EFA"/>
    <w:rsid w:val="18DE2A46"/>
    <w:rsid w:val="192B827A"/>
    <w:rsid w:val="19814681"/>
    <w:rsid w:val="1989277D"/>
    <w:rsid w:val="19C4C9EF"/>
    <w:rsid w:val="1A44E915"/>
    <w:rsid w:val="1A70952A"/>
    <w:rsid w:val="1AB43693"/>
    <w:rsid w:val="1AD88762"/>
    <w:rsid w:val="1ADC325A"/>
    <w:rsid w:val="1B03D1C3"/>
    <w:rsid w:val="1B2BCCA4"/>
    <w:rsid w:val="1B32DD97"/>
    <w:rsid w:val="1B3B8622"/>
    <w:rsid w:val="1B4C6585"/>
    <w:rsid w:val="1B520F4A"/>
    <w:rsid w:val="1B5790FA"/>
    <w:rsid w:val="1BA05340"/>
    <w:rsid w:val="1BAD7339"/>
    <w:rsid w:val="1BC3B7CE"/>
    <w:rsid w:val="1C4C1861"/>
    <w:rsid w:val="1C77ADAE"/>
    <w:rsid w:val="1C845FF4"/>
    <w:rsid w:val="1C942159"/>
    <w:rsid w:val="1CD84D23"/>
    <w:rsid w:val="1D262526"/>
    <w:rsid w:val="1D5F13A9"/>
    <w:rsid w:val="1D91DC7F"/>
    <w:rsid w:val="1DCC411C"/>
    <w:rsid w:val="1DF65F32"/>
    <w:rsid w:val="1E3D80FB"/>
    <w:rsid w:val="1E5E2E39"/>
    <w:rsid w:val="1E640A85"/>
    <w:rsid w:val="1E8E0A6E"/>
    <w:rsid w:val="1E9B3CBC"/>
    <w:rsid w:val="1EA8F2A7"/>
    <w:rsid w:val="1F2EB857"/>
    <w:rsid w:val="1FA3B04B"/>
    <w:rsid w:val="2034977C"/>
    <w:rsid w:val="20CC037D"/>
    <w:rsid w:val="20D6FAC1"/>
    <w:rsid w:val="2135664E"/>
    <w:rsid w:val="217DF121"/>
    <w:rsid w:val="21894EC4"/>
    <w:rsid w:val="21EC1000"/>
    <w:rsid w:val="222BF3FE"/>
    <w:rsid w:val="227A864D"/>
    <w:rsid w:val="22E1F2F7"/>
    <w:rsid w:val="22F69F78"/>
    <w:rsid w:val="230DB0D7"/>
    <w:rsid w:val="2382F513"/>
    <w:rsid w:val="23DE3412"/>
    <w:rsid w:val="23E2FD39"/>
    <w:rsid w:val="2441D682"/>
    <w:rsid w:val="24514489"/>
    <w:rsid w:val="2488A497"/>
    <w:rsid w:val="2501199F"/>
    <w:rsid w:val="25058F70"/>
    <w:rsid w:val="252CF752"/>
    <w:rsid w:val="2538929E"/>
    <w:rsid w:val="253AB751"/>
    <w:rsid w:val="253EEF72"/>
    <w:rsid w:val="25B0C292"/>
    <w:rsid w:val="25CC1029"/>
    <w:rsid w:val="262D30D5"/>
    <w:rsid w:val="2632337E"/>
    <w:rsid w:val="263893A5"/>
    <w:rsid w:val="263BD2ED"/>
    <w:rsid w:val="26418C29"/>
    <w:rsid w:val="264CBA0A"/>
    <w:rsid w:val="26BABF79"/>
    <w:rsid w:val="2744FAD3"/>
    <w:rsid w:val="280F5251"/>
    <w:rsid w:val="28757DB2"/>
    <w:rsid w:val="28881110"/>
    <w:rsid w:val="2900E1AE"/>
    <w:rsid w:val="292A8A6C"/>
    <w:rsid w:val="2940BED6"/>
    <w:rsid w:val="29519640"/>
    <w:rsid w:val="298061FA"/>
    <w:rsid w:val="29906A3C"/>
    <w:rsid w:val="29AB643C"/>
    <w:rsid w:val="29E9DE26"/>
    <w:rsid w:val="29EAF0A0"/>
    <w:rsid w:val="2A4F1992"/>
    <w:rsid w:val="2A511537"/>
    <w:rsid w:val="2A628F37"/>
    <w:rsid w:val="2A6C3B44"/>
    <w:rsid w:val="2A983B9A"/>
    <w:rsid w:val="2ACA123E"/>
    <w:rsid w:val="2AD22612"/>
    <w:rsid w:val="2AD4F184"/>
    <w:rsid w:val="2B4D9575"/>
    <w:rsid w:val="2BA46FCB"/>
    <w:rsid w:val="2BEFDCBF"/>
    <w:rsid w:val="2C010ECD"/>
    <w:rsid w:val="2C1C95BA"/>
    <w:rsid w:val="2C2F8CDB"/>
    <w:rsid w:val="2C4238E4"/>
    <w:rsid w:val="2C525295"/>
    <w:rsid w:val="2C5419DC"/>
    <w:rsid w:val="2CB67971"/>
    <w:rsid w:val="2CC1813F"/>
    <w:rsid w:val="2CDC01D9"/>
    <w:rsid w:val="2D1C58A3"/>
    <w:rsid w:val="2D7584C7"/>
    <w:rsid w:val="2DF067CA"/>
    <w:rsid w:val="2E5ED150"/>
    <w:rsid w:val="2E7B3F24"/>
    <w:rsid w:val="2E88C9FB"/>
    <w:rsid w:val="2E972789"/>
    <w:rsid w:val="2EC12CE2"/>
    <w:rsid w:val="2EF317C2"/>
    <w:rsid w:val="2F4BADC8"/>
    <w:rsid w:val="2F9625ED"/>
    <w:rsid w:val="2FD5F430"/>
    <w:rsid w:val="2FE8B1D1"/>
    <w:rsid w:val="2FFA8EC6"/>
    <w:rsid w:val="301185E2"/>
    <w:rsid w:val="3087BB6E"/>
    <w:rsid w:val="30A4F5F2"/>
    <w:rsid w:val="30EFEFD2"/>
    <w:rsid w:val="30F09F38"/>
    <w:rsid w:val="3180830A"/>
    <w:rsid w:val="31832417"/>
    <w:rsid w:val="3189EB8B"/>
    <w:rsid w:val="319ADDD6"/>
    <w:rsid w:val="31BB3B43"/>
    <w:rsid w:val="31CCFF12"/>
    <w:rsid w:val="3204C837"/>
    <w:rsid w:val="3214013C"/>
    <w:rsid w:val="3222C6B6"/>
    <w:rsid w:val="32B840E1"/>
    <w:rsid w:val="32D36366"/>
    <w:rsid w:val="334BD37B"/>
    <w:rsid w:val="3375BED8"/>
    <w:rsid w:val="3377762C"/>
    <w:rsid w:val="33F4242D"/>
    <w:rsid w:val="34274201"/>
    <w:rsid w:val="3436A79F"/>
    <w:rsid w:val="343C99C1"/>
    <w:rsid w:val="3449D39F"/>
    <w:rsid w:val="3451928F"/>
    <w:rsid w:val="34999B81"/>
    <w:rsid w:val="34A6B414"/>
    <w:rsid w:val="34A9469D"/>
    <w:rsid w:val="34B48C2D"/>
    <w:rsid w:val="34B97A86"/>
    <w:rsid w:val="34C4B7F1"/>
    <w:rsid w:val="34DBAED8"/>
    <w:rsid w:val="35082A61"/>
    <w:rsid w:val="3509A4DF"/>
    <w:rsid w:val="3509E5C0"/>
    <w:rsid w:val="35521BDC"/>
    <w:rsid w:val="3564F037"/>
    <w:rsid w:val="3571698F"/>
    <w:rsid w:val="35904DC5"/>
    <w:rsid w:val="35CFB24D"/>
    <w:rsid w:val="35D310B8"/>
    <w:rsid w:val="3658CAC3"/>
    <w:rsid w:val="36646263"/>
    <w:rsid w:val="36692F79"/>
    <w:rsid w:val="3674B5C2"/>
    <w:rsid w:val="367A51C5"/>
    <w:rsid w:val="36877426"/>
    <w:rsid w:val="368E2953"/>
    <w:rsid w:val="36993DF4"/>
    <w:rsid w:val="36C544FD"/>
    <w:rsid w:val="36DD79BA"/>
    <w:rsid w:val="36FDEA51"/>
    <w:rsid w:val="371FC96A"/>
    <w:rsid w:val="37240965"/>
    <w:rsid w:val="37494057"/>
    <w:rsid w:val="3751F19D"/>
    <w:rsid w:val="37739FE9"/>
    <w:rsid w:val="37A3C84B"/>
    <w:rsid w:val="37AD63B3"/>
    <w:rsid w:val="37B8DCBE"/>
    <w:rsid w:val="37C427F6"/>
    <w:rsid w:val="3804FAF3"/>
    <w:rsid w:val="38112679"/>
    <w:rsid w:val="3815FE7B"/>
    <w:rsid w:val="381CEBB1"/>
    <w:rsid w:val="3824DF2D"/>
    <w:rsid w:val="38860E27"/>
    <w:rsid w:val="38CF9D1E"/>
    <w:rsid w:val="39332433"/>
    <w:rsid w:val="395BE38A"/>
    <w:rsid w:val="39B14C19"/>
    <w:rsid w:val="39CC7FB1"/>
    <w:rsid w:val="39D1B404"/>
    <w:rsid w:val="3ABB4375"/>
    <w:rsid w:val="3ADC53B7"/>
    <w:rsid w:val="3AF50F44"/>
    <w:rsid w:val="3B2CFBF0"/>
    <w:rsid w:val="3B7C2F16"/>
    <w:rsid w:val="3B879EE0"/>
    <w:rsid w:val="3B9FAB9B"/>
    <w:rsid w:val="3C2E770E"/>
    <w:rsid w:val="3C63D9C5"/>
    <w:rsid w:val="3CDCF043"/>
    <w:rsid w:val="3D4252F9"/>
    <w:rsid w:val="3D882FCA"/>
    <w:rsid w:val="3E470125"/>
    <w:rsid w:val="3E6EDAF2"/>
    <w:rsid w:val="3ED1C4E9"/>
    <w:rsid w:val="3ED6AB7F"/>
    <w:rsid w:val="3F53B1DD"/>
    <w:rsid w:val="3F7A9AC2"/>
    <w:rsid w:val="3FA17954"/>
    <w:rsid w:val="401D82DB"/>
    <w:rsid w:val="4079AF34"/>
    <w:rsid w:val="40A2FD32"/>
    <w:rsid w:val="40A627C7"/>
    <w:rsid w:val="40C4D77A"/>
    <w:rsid w:val="40CDEB20"/>
    <w:rsid w:val="40D0B364"/>
    <w:rsid w:val="411C5A82"/>
    <w:rsid w:val="412BA224"/>
    <w:rsid w:val="415EAA43"/>
    <w:rsid w:val="4162D70C"/>
    <w:rsid w:val="416FB6B6"/>
    <w:rsid w:val="418CC751"/>
    <w:rsid w:val="4209C76B"/>
    <w:rsid w:val="421B0942"/>
    <w:rsid w:val="421B7F8F"/>
    <w:rsid w:val="422E8B99"/>
    <w:rsid w:val="4251767B"/>
    <w:rsid w:val="42A7FE6F"/>
    <w:rsid w:val="42B8C328"/>
    <w:rsid w:val="42F9BEAE"/>
    <w:rsid w:val="4331989E"/>
    <w:rsid w:val="4383539A"/>
    <w:rsid w:val="43944E87"/>
    <w:rsid w:val="43EC0B1F"/>
    <w:rsid w:val="43EC56DD"/>
    <w:rsid w:val="43F447AF"/>
    <w:rsid w:val="4473A965"/>
    <w:rsid w:val="449132BE"/>
    <w:rsid w:val="44A56EBE"/>
    <w:rsid w:val="44D55A13"/>
    <w:rsid w:val="45674915"/>
    <w:rsid w:val="457D1A97"/>
    <w:rsid w:val="45919E36"/>
    <w:rsid w:val="45A1D9B8"/>
    <w:rsid w:val="45ABD73E"/>
    <w:rsid w:val="460FCDCF"/>
    <w:rsid w:val="466EF4EE"/>
    <w:rsid w:val="46CCCCB5"/>
    <w:rsid w:val="46EA0410"/>
    <w:rsid w:val="4712F5CC"/>
    <w:rsid w:val="4717F6F9"/>
    <w:rsid w:val="4754100F"/>
    <w:rsid w:val="47808C39"/>
    <w:rsid w:val="4796873D"/>
    <w:rsid w:val="47C73138"/>
    <w:rsid w:val="47CF8A15"/>
    <w:rsid w:val="47EA9DB9"/>
    <w:rsid w:val="47F776FF"/>
    <w:rsid w:val="48368250"/>
    <w:rsid w:val="487B36F6"/>
    <w:rsid w:val="487DC2EF"/>
    <w:rsid w:val="48C94A2C"/>
    <w:rsid w:val="49AB042A"/>
    <w:rsid w:val="4A0F31A2"/>
    <w:rsid w:val="4A4540F1"/>
    <w:rsid w:val="4AA101C8"/>
    <w:rsid w:val="4ACAF2CA"/>
    <w:rsid w:val="4B04610D"/>
    <w:rsid w:val="4B47DEAC"/>
    <w:rsid w:val="4B660CAA"/>
    <w:rsid w:val="4BC0AC2E"/>
    <w:rsid w:val="4BE6BD0B"/>
    <w:rsid w:val="4BED76BF"/>
    <w:rsid w:val="4C70725E"/>
    <w:rsid w:val="4C7F29B4"/>
    <w:rsid w:val="4CEA73D7"/>
    <w:rsid w:val="4D4E07EE"/>
    <w:rsid w:val="4D8F1614"/>
    <w:rsid w:val="4DA98F1C"/>
    <w:rsid w:val="4DCEE040"/>
    <w:rsid w:val="4E4FD1FD"/>
    <w:rsid w:val="4E661D9E"/>
    <w:rsid w:val="4EFEDA07"/>
    <w:rsid w:val="4F06BFB5"/>
    <w:rsid w:val="4F3CB43E"/>
    <w:rsid w:val="4F79C7FD"/>
    <w:rsid w:val="4F994DC0"/>
    <w:rsid w:val="4FBCA2C5"/>
    <w:rsid w:val="4FDCD189"/>
    <w:rsid w:val="4FF770DA"/>
    <w:rsid w:val="50004379"/>
    <w:rsid w:val="5011DD3D"/>
    <w:rsid w:val="501C367F"/>
    <w:rsid w:val="507075CE"/>
    <w:rsid w:val="50F06A29"/>
    <w:rsid w:val="510553AE"/>
    <w:rsid w:val="51422B1F"/>
    <w:rsid w:val="51C6F6D2"/>
    <w:rsid w:val="5205000D"/>
    <w:rsid w:val="5227DAF0"/>
    <w:rsid w:val="5240AF96"/>
    <w:rsid w:val="5271D3AD"/>
    <w:rsid w:val="5274B3C9"/>
    <w:rsid w:val="5310035C"/>
    <w:rsid w:val="545484BF"/>
    <w:rsid w:val="546ADFAF"/>
    <w:rsid w:val="547E3AF4"/>
    <w:rsid w:val="5487C82C"/>
    <w:rsid w:val="54A392AD"/>
    <w:rsid w:val="54B64626"/>
    <w:rsid w:val="557AC75B"/>
    <w:rsid w:val="55BE206C"/>
    <w:rsid w:val="55F8A6D6"/>
    <w:rsid w:val="566B8CDE"/>
    <w:rsid w:val="56FB16FE"/>
    <w:rsid w:val="57385659"/>
    <w:rsid w:val="575B76A5"/>
    <w:rsid w:val="578773E1"/>
    <w:rsid w:val="57883660"/>
    <w:rsid w:val="57E9043A"/>
    <w:rsid w:val="586D095A"/>
    <w:rsid w:val="59476222"/>
    <w:rsid w:val="59A62FCC"/>
    <w:rsid w:val="59AA7A76"/>
    <w:rsid w:val="59E7710C"/>
    <w:rsid w:val="5AADC851"/>
    <w:rsid w:val="5AD094B6"/>
    <w:rsid w:val="5AE33F27"/>
    <w:rsid w:val="5AF151D5"/>
    <w:rsid w:val="5AF7D316"/>
    <w:rsid w:val="5B1F24C9"/>
    <w:rsid w:val="5B2CDCF3"/>
    <w:rsid w:val="5B40F59F"/>
    <w:rsid w:val="5B4EE40F"/>
    <w:rsid w:val="5B5ACB40"/>
    <w:rsid w:val="5BF637EC"/>
    <w:rsid w:val="5C17056D"/>
    <w:rsid w:val="5C2F682E"/>
    <w:rsid w:val="5CADAA98"/>
    <w:rsid w:val="5D64F765"/>
    <w:rsid w:val="5D8BC42C"/>
    <w:rsid w:val="5DC1F7A2"/>
    <w:rsid w:val="5DC2271E"/>
    <w:rsid w:val="5DD9F39B"/>
    <w:rsid w:val="5DE8A315"/>
    <w:rsid w:val="5F75835F"/>
    <w:rsid w:val="5F773033"/>
    <w:rsid w:val="5F9C0B0C"/>
    <w:rsid w:val="5FAA9F15"/>
    <w:rsid w:val="5FB45586"/>
    <w:rsid w:val="5FF3148C"/>
    <w:rsid w:val="5FF87C66"/>
    <w:rsid w:val="5FFB1A30"/>
    <w:rsid w:val="608939C7"/>
    <w:rsid w:val="60B9F91A"/>
    <w:rsid w:val="6102BBF6"/>
    <w:rsid w:val="6106F090"/>
    <w:rsid w:val="61694AAC"/>
    <w:rsid w:val="61C7922D"/>
    <w:rsid w:val="61D4C9F7"/>
    <w:rsid w:val="61DCE044"/>
    <w:rsid w:val="620FF4F2"/>
    <w:rsid w:val="62273E21"/>
    <w:rsid w:val="623211F7"/>
    <w:rsid w:val="625EEF9F"/>
    <w:rsid w:val="627DA6D4"/>
    <w:rsid w:val="62971AB7"/>
    <w:rsid w:val="629D9F3A"/>
    <w:rsid w:val="62DAB221"/>
    <w:rsid w:val="62DF3A95"/>
    <w:rsid w:val="63097F02"/>
    <w:rsid w:val="630CD361"/>
    <w:rsid w:val="6377DA17"/>
    <w:rsid w:val="63C9DAB8"/>
    <w:rsid w:val="63D2D226"/>
    <w:rsid w:val="63FE21D2"/>
    <w:rsid w:val="641B6B04"/>
    <w:rsid w:val="64355F9A"/>
    <w:rsid w:val="64D3C024"/>
    <w:rsid w:val="64E35CCF"/>
    <w:rsid w:val="64FFE6D8"/>
    <w:rsid w:val="653E94D8"/>
    <w:rsid w:val="65562D46"/>
    <w:rsid w:val="657CCB62"/>
    <w:rsid w:val="659FDFBC"/>
    <w:rsid w:val="65C81360"/>
    <w:rsid w:val="66C8CFAC"/>
    <w:rsid w:val="66D8C84B"/>
    <w:rsid w:val="671F1865"/>
    <w:rsid w:val="6758E48F"/>
    <w:rsid w:val="678088F1"/>
    <w:rsid w:val="67C2902D"/>
    <w:rsid w:val="67F4F3ED"/>
    <w:rsid w:val="68106E37"/>
    <w:rsid w:val="682F2527"/>
    <w:rsid w:val="689E45D6"/>
    <w:rsid w:val="68C0F629"/>
    <w:rsid w:val="69029F5F"/>
    <w:rsid w:val="693C9284"/>
    <w:rsid w:val="69512F63"/>
    <w:rsid w:val="6958E717"/>
    <w:rsid w:val="695C7021"/>
    <w:rsid w:val="6964D7BE"/>
    <w:rsid w:val="6983D039"/>
    <w:rsid w:val="6A065011"/>
    <w:rsid w:val="6A06F64A"/>
    <w:rsid w:val="6A0F560D"/>
    <w:rsid w:val="6A6B3ADC"/>
    <w:rsid w:val="6AD9763B"/>
    <w:rsid w:val="6ADF3DBD"/>
    <w:rsid w:val="6AE6D11D"/>
    <w:rsid w:val="6B128DD3"/>
    <w:rsid w:val="6B1965EA"/>
    <w:rsid w:val="6B3BD14E"/>
    <w:rsid w:val="6BA2EE6F"/>
    <w:rsid w:val="6BA36C00"/>
    <w:rsid w:val="6BDB3D21"/>
    <w:rsid w:val="6C42100E"/>
    <w:rsid w:val="6C7E65A6"/>
    <w:rsid w:val="6C8573F1"/>
    <w:rsid w:val="6CA30027"/>
    <w:rsid w:val="6D1FBECD"/>
    <w:rsid w:val="6D2DB380"/>
    <w:rsid w:val="6D2E7786"/>
    <w:rsid w:val="6D4D4DF0"/>
    <w:rsid w:val="6D5330F1"/>
    <w:rsid w:val="6D624404"/>
    <w:rsid w:val="6D84398C"/>
    <w:rsid w:val="6D8C0615"/>
    <w:rsid w:val="6D984C00"/>
    <w:rsid w:val="6DCF223D"/>
    <w:rsid w:val="6DFE63A7"/>
    <w:rsid w:val="6E0AC0C3"/>
    <w:rsid w:val="6E286BDE"/>
    <w:rsid w:val="6E46491A"/>
    <w:rsid w:val="6E5112BD"/>
    <w:rsid w:val="6E82BD67"/>
    <w:rsid w:val="6ECBE761"/>
    <w:rsid w:val="6F083A39"/>
    <w:rsid w:val="6F81A302"/>
    <w:rsid w:val="6F837DB4"/>
    <w:rsid w:val="70044245"/>
    <w:rsid w:val="701CBDD5"/>
    <w:rsid w:val="70514144"/>
    <w:rsid w:val="708D9DAF"/>
    <w:rsid w:val="70EDA90C"/>
    <w:rsid w:val="711C624F"/>
    <w:rsid w:val="71297688"/>
    <w:rsid w:val="7131DA59"/>
    <w:rsid w:val="71A0E44B"/>
    <w:rsid w:val="71C085D1"/>
    <w:rsid w:val="72426038"/>
    <w:rsid w:val="7261C330"/>
    <w:rsid w:val="726D34DB"/>
    <w:rsid w:val="73A0C625"/>
    <w:rsid w:val="7443BCA0"/>
    <w:rsid w:val="7448C97C"/>
    <w:rsid w:val="745B0E1B"/>
    <w:rsid w:val="74616736"/>
    <w:rsid w:val="7461C155"/>
    <w:rsid w:val="747FC610"/>
    <w:rsid w:val="74A0E740"/>
    <w:rsid w:val="74AD7F2B"/>
    <w:rsid w:val="75223DB2"/>
    <w:rsid w:val="75652CE9"/>
    <w:rsid w:val="7595B7E2"/>
    <w:rsid w:val="75D881D4"/>
    <w:rsid w:val="7610E1D2"/>
    <w:rsid w:val="7698B5E2"/>
    <w:rsid w:val="76A2A5CE"/>
    <w:rsid w:val="77016B4F"/>
    <w:rsid w:val="77256726"/>
    <w:rsid w:val="77919D4C"/>
    <w:rsid w:val="779FA5CA"/>
    <w:rsid w:val="77AB8687"/>
    <w:rsid w:val="77B82AE0"/>
    <w:rsid w:val="77DDBCAD"/>
    <w:rsid w:val="77F81D1D"/>
    <w:rsid w:val="7875C72F"/>
    <w:rsid w:val="78A9D161"/>
    <w:rsid w:val="7907CFF0"/>
    <w:rsid w:val="7911AA2B"/>
    <w:rsid w:val="792E8F16"/>
    <w:rsid w:val="796063EA"/>
    <w:rsid w:val="79F676D2"/>
    <w:rsid w:val="7A0A9347"/>
    <w:rsid w:val="7A0AFD31"/>
    <w:rsid w:val="7A10D24D"/>
    <w:rsid w:val="7A3689C6"/>
    <w:rsid w:val="7A962AD4"/>
    <w:rsid w:val="7B3D9E55"/>
    <w:rsid w:val="7B788834"/>
    <w:rsid w:val="7BAB8001"/>
    <w:rsid w:val="7C994F31"/>
    <w:rsid w:val="7CAB0386"/>
    <w:rsid w:val="7CD5A9DA"/>
    <w:rsid w:val="7D4F03F4"/>
    <w:rsid w:val="7D57EFFA"/>
    <w:rsid w:val="7D87C72A"/>
    <w:rsid w:val="7DA91C69"/>
    <w:rsid w:val="7DEF1C95"/>
    <w:rsid w:val="7E126ECB"/>
    <w:rsid w:val="7E13FDA1"/>
    <w:rsid w:val="7E220366"/>
    <w:rsid w:val="7EB23729"/>
    <w:rsid w:val="7EB791E3"/>
    <w:rsid w:val="7EBE58B1"/>
    <w:rsid w:val="7EC81AA6"/>
    <w:rsid w:val="7EDC0643"/>
    <w:rsid w:val="7F2332C7"/>
    <w:rsid w:val="7F78EEBD"/>
    <w:rsid w:val="7F82BCBE"/>
    <w:rsid w:val="7FBC063E"/>
    <w:rsid w:val="7FCB21E3"/>
    <w:rsid w:val="7FF107B9"/>
    <w:rsid w:val="7FFA5ED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7CD25"/>
  <w15:docId w15:val="{E32E7A3D-1AFF-46C6-A9FF-601A0A2D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link w:val="Titre1Car"/>
    <w:uiPriority w:val="9"/>
    <w:qFormat/>
    <w:pPr>
      <w:spacing w:before="13"/>
      <w:ind w:left="100"/>
      <w:outlineLvl w:val="0"/>
    </w:pPr>
    <w:rPr>
      <w:b/>
      <w:bCs/>
    </w:rPr>
  </w:style>
  <w:style w:type="paragraph" w:styleId="Titre2">
    <w:name w:val="heading 2"/>
    <w:basedOn w:val="Normal"/>
    <w:next w:val="Normal"/>
    <w:link w:val="Titre2Car"/>
    <w:uiPriority w:val="1"/>
    <w:unhideWhenUsed/>
    <w:qFormat/>
    <w:rsid w:val="008C73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666876"/>
    <w:pPr>
      <w:widowControl/>
      <w:autoSpaceDE/>
      <w:autoSpaceDN/>
    </w:pPr>
    <w:rPr>
      <w:rFonts w:ascii="Arial" w:eastAsia="Arial" w:hAnsi="Arial" w:cs="Arial"/>
      <w:lang w:val="fr-FR" w:eastAsia="fr-FR" w:bidi="fr-FR"/>
    </w:rPr>
  </w:style>
  <w:style w:type="paragraph" w:styleId="Corpsdetexte">
    <w:name w:val="Body Text"/>
    <w:basedOn w:val="Normal"/>
    <w:uiPriority w:val="1"/>
    <w:qFormat/>
  </w:style>
  <w:style w:type="paragraph" w:styleId="Paragraphedeliste">
    <w:name w:val="List Paragraph"/>
    <w:basedOn w:val="Normal"/>
    <w:uiPriority w:val="34"/>
    <w:qFormat/>
    <w:pPr>
      <w:spacing w:before="119"/>
      <w:ind w:left="374" w:right="305" w:hanging="274"/>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1F183B"/>
    <w:rPr>
      <w:color w:val="0000FF"/>
      <w:u w:val="single"/>
    </w:rPr>
  </w:style>
  <w:style w:type="paragraph" w:customStyle="1" w:styleId="Default">
    <w:name w:val="Default"/>
    <w:rsid w:val="001F183B"/>
    <w:pPr>
      <w:widowControl/>
      <w:adjustRightInd w:val="0"/>
    </w:pPr>
    <w:rPr>
      <w:rFonts w:ascii="Arial" w:hAnsi="Arial" w:cs="Arial"/>
      <w:color w:val="000000"/>
      <w:sz w:val="24"/>
      <w:szCs w:val="24"/>
      <w:lang w:val="fr-CA"/>
    </w:rPr>
  </w:style>
  <w:style w:type="character" w:styleId="Marquedecommentaire">
    <w:name w:val="annotation reference"/>
    <w:basedOn w:val="Policepardfaut"/>
    <w:uiPriority w:val="99"/>
    <w:semiHidden/>
    <w:unhideWhenUsed/>
    <w:rsid w:val="00CA58C8"/>
    <w:rPr>
      <w:sz w:val="16"/>
      <w:szCs w:val="16"/>
    </w:rPr>
  </w:style>
  <w:style w:type="paragraph" w:styleId="Commentaire">
    <w:name w:val="annotation text"/>
    <w:basedOn w:val="Normal"/>
    <w:link w:val="CommentaireCar"/>
    <w:uiPriority w:val="99"/>
    <w:unhideWhenUsed/>
    <w:rsid w:val="00CA58C8"/>
    <w:rPr>
      <w:sz w:val="20"/>
      <w:szCs w:val="20"/>
    </w:rPr>
  </w:style>
  <w:style w:type="character" w:customStyle="1" w:styleId="CommentaireCar">
    <w:name w:val="Commentaire Car"/>
    <w:basedOn w:val="Policepardfaut"/>
    <w:link w:val="Commentaire"/>
    <w:uiPriority w:val="99"/>
    <w:rsid w:val="00CA58C8"/>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CA58C8"/>
    <w:rPr>
      <w:b/>
      <w:bCs/>
    </w:rPr>
  </w:style>
  <w:style w:type="character" w:customStyle="1" w:styleId="ObjetducommentaireCar">
    <w:name w:val="Objet du commentaire Car"/>
    <w:basedOn w:val="CommentaireCar"/>
    <w:link w:val="Objetducommentaire"/>
    <w:uiPriority w:val="99"/>
    <w:semiHidden/>
    <w:rsid w:val="00CA58C8"/>
    <w:rPr>
      <w:rFonts w:ascii="Arial" w:eastAsia="Arial" w:hAnsi="Arial" w:cs="Arial"/>
      <w:b/>
      <w:bCs/>
      <w:sz w:val="20"/>
      <w:szCs w:val="20"/>
      <w:lang w:val="fr-FR" w:eastAsia="fr-FR" w:bidi="fr-FR"/>
    </w:rPr>
  </w:style>
  <w:style w:type="character" w:customStyle="1" w:styleId="Mentionnonrsolue1">
    <w:name w:val="Mention non résolue1"/>
    <w:basedOn w:val="Policepardfaut"/>
    <w:uiPriority w:val="99"/>
    <w:semiHidden/>
    <w:unhideWhenUsed/>
    <w:rsid w:val="0087135C"/>
    <w:rPr>
      <w:color w:val="605E5C"/>
      <w:shd w:val="clear" w:color="auto" w:fill="E1DFDD"/>
    </w:rPr>
  </w:style>
  <w:style w:type="character" w:styleId="Lienhypertextesuivivisit">
    <w:name w:val="FollowedHyperlink"/>
    <w:basedOn w:val="Policepardfaut"/>
    <w:uiPriority w:val="99"/>
    <w:semiHidden/>
    <w:unhideWhenUsed/>
    <w:rsid w:val="005C74A7"/>
    <w:rPr>
      <w:color w:val="800080" w:themeColor="followedHyperlink"/>
      <w:u w:val="single"/>
    </w:rPr>
  </w:style>
  <w:style w:type="paragraph" w:styleId="NormalWeb">
    <w:name w:val="Normal (Web)"/>
    <w:basedOn w:val="Normal"/>
    <w:uiPriority w:val="99"/>
    <w:unhideWhenUsed/>
    <w:rsid w:val="001655FC"/>
    <w:pPr>
      <w:widowControl/>
      <w:autoSpaceDE/>
      <w:autoSpaceDN/>
      <w:spacing w:before="100" w:beforeAutospacing="1" w:after="100" w:afterAutospacing="1"/>
    </w:pPr>
    <w:rPr>
      <w:rFonts w:ascii="Times New Roman" w:eastAsia="Times New Roman" w:hAnsi="Times New Roman" w:cs="Times New Roman"/>
      <w:sz w:val="24"/>
      <w:szCs w:val="24"/>
      <w:lang w:val="fr-CA" w:eastAsia="fr-CA" w:bidi="ar-SA"/>
    </w:rPr>
  </w:style>
  <w:style w:type="character" w:customStyle="1" w:styleId="Titre2Car">
    <w:name w:val="Titre 2 Car"/>
    <w:basedOn w:val="Policepardfaut"/>
    <w:link w:val="Titre2"/>
    <w:uiPriority w:val="9"/>
    <w:semiHidden/>
    <w:rsid w:val="008C7374"/>
    <w:rPr>
      <w:rFonts w:asciiTheme="majorHAnsi" w:eastAsiaTheme="majorEastAsia" w:hAnsiTheme="majorHAnsi" w:cstheme="majorBidi"/>
      <w:color w:val="365F91" w:themeColor="accent1" w:themeShade="BF"/>
      <w:sz w:val="26"/>
      <w:szCs w:val="26"/>
      <w:lang w:val="fr-FR" w:eastAsia="fr-FR" w:bidi="fr-FR"/>
    </w:rPr>
  </w:style>
  <w:style w:type="paragraph" w:styleId="En-tte">
    <w:name w:val="header"/>
    <w:basedOn w:val="Normal"/>
    <w:link w:val="En-tteCar"/>
    <w:uiPriority w:val="99"/>
    <w:unhideWhenUsed/>
    <w:rsid w:val="00666930"/>
    <w:pPr>
      <w:tabs>
        <w:tab w:val="center" w:pos="4680"/>
        <w:tab w:val="right" w:pos="9360"/>
      </w:tabs>
    </w:pPr>
  </w:style>
  <w:style w:type="character" w:customStyle="1" w:styleId="En-tteCar">
    <w:name w:val="En-tête Car"/>
    <w:basedOn w:val="Policepardfaut"/>
    <w:link w:val="En-tte"/>
    <w:uiPriority w:val="99"/>
    <w:rsid w:val="00666930"/>
    <w:rPr>
      <w:rFonts w:ascii="Arial" w:eastAsia="Arial" w:hAnsi="Arial" w:cs="Arial"/>
      <w:lang w:val="fr-FR" w:eastAsia="fr-FR" w:bidi="fr-FR"/>
    </w:rPr>
  </w:style>
  <w:style w:type="paragraph" w:styleId="Pieddepage">
    <w:name w:val="footer"/>
    <w:basedOn w:val="Normal"/>
    <w:link w:val="PieddepageCar"/>
    <w:uiPriority w:val="99"/>
    <w:unhideWhenUsed/>
    <w:rsid w:val="00666930"/>
    <w:pPr>
      <w:tabs>
        <w:tab w:val="center" w:pos="4680"/>
        <w:tab w:val="right" w:pos="9360"/>
      </w:tabs>
    </w:pPr>
  </w:style>
  <w:style w:type="character" w:customStyle="1" w:styleId="PieddepageCar">
    <w:name w:val="Pied de page Car"/>
    <w:basedOn w:val="Policepardfaut"/>
    <w:link w:val="Pieddepage"/>
    <w:uiPriority w:val="99"/>
    <w:rsid w:val="00666930"/>
    <w:rPr>
      <w:rFonts w:ascii="Arial" w:eastAsia="Arial" w:hAnsi="Arial" w:cs="Arial"/>
      <w:lang w:val="fr-FR" w:eastAsia="fr-FR" w:bidi="fr-FR"/>
    </w:rPr>
  </w:style>
  <w:style w:type="table" w:customStyle="1" w:styleId="TableNormal1">
    <w:name w:val="Table Normal1"/>
    <w:uiPriority w:val="2"/>
    <w:semiHidden/>
    <w:unhideWhenUsed/>
    <w:qFormat/>
    <w:rsid w:val="00666930"/>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9E683C"/>
    <w:rPr>
      <w:sz w:val="20"/>
      <w:szCs w:val="20"/>
    </w:rPr>
  </w:style>
  <w:style w:type="character" w:customStyle="1" w:styleId="NotedebasdepageCar">
    <w:name w:val="Note de bas de page Car"/>
    <w:basedOn w:val="Policepardfaut"/>
    <w:link w:val="Notedebasdepage"/>
    <w:uiPriority w:val="99"/>
    <w:semiHidden/>
    <w:rsid w:val="009E683C"/>
    <w:rPr>
      <w:rFonts w:ascii="Arial" w:eastAsia="Arial" w:hAnsi="Arial" w:cs="Arial"/>
      <w:sz w:val="20"/>
      <w:szCs w:val="20"/>
      <w:lang w:val="fr-FR" w:eastAsia="fr-FR" w:bidi="fr-FR"/>
    </w:rPr>
  </w:style>
  <w:style w:type="character" w:styleId="Appelnotedebasdep">
    <w:name w:val="footnote reference"/>
    <w:basedOn w:val="Policepardfaut"/>
    <w:uiPriority w:val="99"/>
    <w:semiHidden/>
    <w:unhideWhenUsed/>
    <w:rsid w:val="009E683C"/>
    <w:rPr>
      <w:vertAlign w:val="superscript"/>
    </w:rPr>
  </w:style>
  <w:style w:type="paragraph" w:styleId="Textedebulles">
    <w:name w:val="Balloon Text"/>
    <w:basedOn w:val="Normal"/>
    <w:link w:val="TextedebullesCar"/>
    <w:uiPriority w:val="99"/>
    <w:semiHidden/>
    <w:unhideWhenUsed/>
    <w:rsid w:val="008B26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2681"/>
    <w:rPr>
      <w:rFonts w:ascii="Segoe UI" w:eastAsia="Arial" w:hAnsi="Segoe UI" w:cs="Segoe UI"/>
      <w:sz w:val="18"/>
      <w:szCs w:val="18"/>
      <w:lang w:val="fr-FR" w:eastAsia="fr-FR" w:bidi="fr-FR"/>
    </w:rPr>
  </w:style>
  <w:style w:type="character" w:styleId="Mentionnonrsolue">
    <w:name w:val="Unresolved Mention"/>
    <w:basedOn w:val="Policepardfaut"/>
    <w:uiPriority w:val="99"/>
    <w:semiHidden/>
    <w:unhideWhenUsed/>
    <w:rsid w:val="00D70C15"/>
    <w:rPr>
      <w:color w:val="605E5C"/>
      <w:shd w:val="clear" w:color="auto" w:fill="E1DFDD"/>
    </w:rPr>
  </w:style>
  <w:style w:type="character" w:customStyle="1" w:styleId="Titre1Car">
    <w:name w:val="Titre 1 Car"/>
    <w:basedOn w:val="Policepardfaut"/>
    <w:link w:val="Titre1"/>
    <w:uiPriority w:val="9"/>
    <w:rsid w:val="00D05D9B"/>
    <w:rPr>
      <w:rFonts w:ascii="Arial" w:eastAsia="Arial" w:hAnsi="Arial" w:cs="Arial"/>
      <w:b/>
      <w:bCs/>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9634">
      <w:bodyDiv w:val="1"/>
      <w:marLeft w:val="0"/>
      <w:marRight w:val="0"/>
      <w:marTop w:val="0"/>
      <w:marBottom w:val="0"/>
      <w:divBdr>
        <w:top w:val="none" w:sz="0" w:space="0" w:color="auto"/>
        <w:left w:val="none" w:sz="0" w:space="0" w:color="auto"/>
        <w:bottom w:val="none" w:sz="0" w:space="0" w:color="auto"/>
        <w:right w:val="none" w:sz="0" w:space="0" w:color="auto"/>
      </w:divBdr>
    </w:div>
    <w:div w:id="379594412">
      <w:bodyDiv w:val="1"/>
      <w:marLeft w:val="0"/>
      <w:marRight w:val="0"/>
      <w:marTop w:val="0"/>
      <w:marBottom w:val="0"/>
      <w:divBdr>
        <w:top w:val="none" w:sz="0" w:space="0" w:color="auto"/>
        <w:left w:val="none" w:sz="0" w:space="0" w:color="auto"/>
        <w:bottom w:val="none" w:sz="0" w:space="0" w:color="auto"/>
        <w:right w:val="none" w:sz="0" w:space="0" w:color="auto"/>
      </w:divBdr>
      <w:divsChild>
        <w:div w:id="720908367">
          <w:marLeft w:val="0"/>
          <w:marRight w:val="0"/>
          <w:marTop w:val="0"/>
          <w:marBottom w:val="0"/>
          <w:divBdr>
            <w:top w:val="none" w:sz="0" w:space="0" w:color="auto"/>
            <w:left w:val="none" w:sz="0" w:space="0" w:color="auto"/>
            <w:bottom w:val="none" w:sz="0" w:space="0" w:color="auto"/>
            <w:right w:val="none" w:sz="0" w:space="0" w:color="auto"/>
          </w:divBdr>
        </w:div>
        <w:div w:id="1811362336">
          <w:marLeft w:val="0"/>
          <w:marRight w:val="0"/>
          <w:marTop w:val="0"/>
          <w:marBottom w:val="0"/>
          <w:divBdr>
            <w:top w:val="none" w:sz="0" w:space="0" w:color="auto"/>
            <w:left w:val="none" w:sz="0" w:space="0" w:color="auto"/>
            <w:bottom w:val="none" w:sz="0" w:space="0" w:color="auto"/>
            <w:right w:val="none" w:sz="0" w:space="0" w:color="auto"/>
          </w:divBdr>
        </w:div>
      </w:divsChild>
    </w:div>
    <w:div w:id="57628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6" ma:contentTypeDescription="Create a new document." ma:contentTypeScope="" ma:versionID="9042462b18d2e330be1fc1500f9032df">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03cc341d041c7bf96402e994e9a1ae95"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B071-89D8-48A5-9DBA-42582CC5D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21964-1684-4894-a712-32fa0c77050c"/>
    <ds:schemaRef ds:uri="6c5e262f-5724-48d1-b41d-6b2a7ce6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D9D26-A2C9-4671-929C-CEAF662B5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B924B8-C6CD-4FE3-ADB3-A63A0ACDE612}">
  <ds:schemaRefs>
    <ds:schemaRef ds:uri="http://schemas.microsoft.com/sharepoint/v3/contenttype/forms"/>
  </ds:schemaRefs>
</ds:datastoreItem>
</file>

<file path=customXml/itemProps4.xml><?xml version="1.0" encoding="utf-8"?>
<ds:datastoreItem xmlns:ds="http://schemas.openxmlformats.org/officeDocument/2006/customXml" ds:itemID="{4CFE7DB1-5FF0-48B1-9DAA-8EE99E90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4</Pages>
  <Words>1009</Words>
  <Characters>5281</Characters>
  <Application>Microsoft Office Word</Application>
  <DocSecurity>0</DocSecurity>
  <Lines>109</Lines>
  <Paragraphs>56</Paragraphs>
  <ScaleCrop>false</ScaleCrop>
  <HeadingPairs>
    <vt:vector size="2" baseType="variant">
      <vt:variant>
        <vt:lpstr>Titre</vt:lpstr>
      </vt:variant>
      <vt:variant>
        <vt:i4>1</vt:i4>
      </vt:variant>
    </vt:vector>
  </HeadingPairs>
  <TitlesOfParts>
    <vt:vector size="1" baseType="lpstr">
      <vt:lpstr>Chapitre 5 - Erreurs d'administration de lait maternel</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5 - Erreurs d'administration de lait maternel</dc:title>
  <dc:subject>Prévention et contrôle des infections dans les services de garde et écoles du Québec - Guide d’intervention édition 2015</dc:subject>
  <dc:creator>MSSS</dc:creator>
  <cp:lastModifiedBy>Dominique Bédard</cp:lastModifiedBy>
  <cp:revision>16</cp:revision>
  <cp:lastPrinted>2026-02-27T14:29:00Z</cp:lastPrinted>
  <dcterms:created xsi:type="dcterms:W3CDTF">2026-02-20T15:18:00Z</dcterms:created>
  <dcterms:modified xsi:type="dcterms:W3CDTF">2026-03-02T16:11:00Z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2010</vt:lpwstr>
  </property>
  <property fmtid="{D5CDD505-2E9C-101B-9397-08002B2CF9AE}" pid="4" name="LastSaved">
    <vt:filetime>2025-02-24T00:00:00Z</vt:filetime>
  </property>
  <property fmtid="{D5CDD505-2E9C-101B-9397-08002B2CF9AE}" pid="5" name="MSIP_Label_6a7d8d5d-78e2-4a62-9fcd-016eb5e4c57c_Enabled">
    <vt:lpwstr>true</vt:lpwstr>
  </property>
  <property fmtid="{D5CDD505-2E9C-101B-9397-08002B2CF9AE}" pid="6" name="MSIP_Label_6a7d8d5d-78e2-4a62-9fcd-016eb5e4c57c_SetDate">
    <vt:lpwstr>2025-04-11T15:21:18Z</vt:lpwstr>
  </property>
  <property fmtid="{D5CDD505-2E9C-101B-9397-08002B2CF9AE}" pid="7" name="MSIP_Label_6a7d8d5d-78e2-4a62-9fcd-016eb5e4c57c_Method">
    <vt:lpwstr>Standard</vt:lpwstr>
  </property>
  <property fmtid="{D5CDD505-2E9C-101B-9397-08002B2CF9AE}" pid="8" name="MSIP_Label_6a7d8d5d-78e2-4a62-9fcd-016eb5e4c57c_Name">
    <vt:lpwstr>Général</vt:lpwstr>
  </property>
  <property fmtid="{D5CDD505-2E9C-101B-9397-08002B2CF9AE}" pid="9" name="MSIP_Label_6a7d8d5d-78e2-4a62-9fcd-016eb5e4c57c_SiteId">
    <vt:lpwstr>06e1fe28-5f8b-4075-bf6c-ae24be1a7992</vt:lpwstr>
  </property>
  <property fmtid="{D5CDD505-2E9C-101B-9397-08002B2CF9AE}" pid="10" name="MSIP_Label_6a7d8d5d-78e2-4a62-9fcd-016eb5e4c57c_ActionId">
    <vt:lpwstr>0d2573af-61cc-49e0-a76c-e78506849477</vt:lpwstr>
  </property>
  <property fmtid="{D5CDD505-2E9C-101B-9397-08002B2CF9AE}" pid="11" name="MSIP_Label_6a7d8d5d-78e2-4a62-9fcd-016eb5e4c57c_ContentBits">
    <vt:lpwstr>0</vt:lpwstr>
  </property>
  <property fmtid="{D5CDD505-2E9C-101B-9397-08002B2CF9AE}" pid="12" name="MSIP_Label_6a7d8d5d-78e2-4a62-9fcd-016eb5e4c57c_Tag">
    <vt:lpwstr>10, 3, 0, 1</vt:lpwstr>
  </property>
  <property fmtid="{D5CDD505-2E9C-101B-9397-08002B2CF9AE}" pid="13" name="ContentTypeId">
    <vt:lpwstr>0x010100DD0EFD9D6B9A6F44B19CB353D488FA7E</vt:lpwstr>
  </property>
</Properties>
</file>